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70C" w:rsidRPr="005B630C" w:rsidRDefault="009A4315" w:rsidP="001E1340">
      <w:pPr>
        <w:rPr>
          <w:sz w:val="24"/>
          <w:szCs w:val="24"/>
        </w:rPr>
        <w:sectPr w:rsidR="00B1670C" w:rsidRPr="005B630C" w:rsidSect="005B630C">
          <w:type w:val="continuous"/>
          <w:pgSz w:w="11910" w:h="16840"/>
          <w:pgMar w:top="907" w:right="711" w:bottom="851" w:left="1644" w:header="720" w:footer="720" w:gutter="0"/>
          <w:cols w:space="720"/>
        </w:sectPr>
      </w:pPr>
      <w:r w:rsidRPr="005B630C">
        <w:rPr>
          <w:noProof/>
          <w:sz w:val="24"/>
          <w:szCs w:val="24"/>
          <w:lang w:eastAsia="ru-RU"/>
        </w:rPr>
        <w:drawing>
          <wp:inline distT="0" distB="0" distL="0" distR="0">
            <wp:extent cx="5978525" cy="8456089"/>
            <wp:effectExtent l="0" t="0" r="0" b="0"/>
            <wp:docPr id="1" name="Рисунок 1" descr="E:\29-FEB-2020\Untitled_20200229_170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E:\29-FEB-2020\Untitled_20200229_170900.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8525" cy="8456089"/>
                    </a:xfrm>
                    <a:prstGeom prst="rect">
                      <a:avLst/>
                    </a:prstGeom>
                    <a:noFill/>
                    <a:ln>
                      <a:noFill/>
                    </a:ln>
                  </pic:spPr>
                </pic:pic>
              </a:graphicData>
            </a:graphic>
          </wp:inline>
        </w:drawing>
      </w:r>
    </w:p>
    <w:p w:rsidR="00B1670C" w:rsidRPr="005B630C" w:rsidRDefault="00E74A8E" w:rsidP="001E1340">
      <w:pPr>
        <w:pStyle w:val="a5"/>
        <w:ind w:left="0"/>
        <w:jc w:val="center"/>
      </w:pPr>
      <w:r w:rsidRPr="005B630C">
        <w:lastRenderedPageBreak/>
        <w:t>ОГЛАВЛЕНИЕ</w:t>
      </w:r>
    </w:p>
    <w:p w:rsidR="00B1670C" w:rsidRPr="005B630C" w:rsidRDefault="00B1670C" w:rsidP="001E1340">
      <w:pPr>
        <w:jc w:val="center"/>
        <w:rPr>
          <w:sz w:val="24"/>
          <w:szCs w:val="24"/>
        </w:rPr>
        <w:sectPr w:rsidR="00B1670C" w:rsidRPr="005B630C" w:rsidSect="005B630C">
          <w:footerReference w:type="default" r:id="rId9"/>
          <w:pgSz w:w="11910" w:h="16840"/>
          <w:pgMar w:top="907" w:right="711" w:bottom="851" w:left="1644" w:header="0" w:footer="2311" w:gutter="0"/>
          <w:pgNumType w:start="2"/>
          <w:cols w:space="720"/>
          <w:titlePg/>
          <w:docGrid w:linePitch="299"/>
        </w:sectPr>
      </w:pPr>
    </w:p>
    <w:sdt>
      <w:sdtPr>
        <w:id w:val="2086402655"/>
        <w:docPartObj>
          <w:docPartGallery w:val="Table of Contents"/>
          <w:docPartUnique/>
        </w:docPartObj>
      </w:sdtPr>
      <w:sdtContent>
        <w:p w:rsidR="00166241" w:rsidRPr="005B630C" w:rsidRDefault="009F54ED" w:rsidP="001E1340">
          <w:pPr>
            <w:pStyle w:val="21"/>
            <w:tabs>
              <w:tab w:val="left" w:pos="726"/>
              <w:tab w:val="left" w:leader="dot" w:pos="9781"/>
              <w:tab w:val="left" w:pos="11088"/>
            </w:tabs>
            <w:ind w:left="0" w:right="0"/>
          </w:pPr>
          <w:r w:rsidRPr="005B630C">
            <w:fldChar w:fldCharType="begin"/>
          </w:r>
          <w:r w:rsidR="003C5F04" w:rsidRPr="005B630C">
            <w:instrText>HYPERLINK \l "_bookmark0"</w:instrText>
          </w:r>
          <w:r w:rsidRPr="005B630C">
            <w:fldChar w:fldCharType="separate"/>
          </w:r>
          <w:r w:rsidR="00E74A8E" w:rsidRPr="005B630C">
            <w:t>Целевой раздел основной образовательной программы среднего</w:t>
          </w:r>
          <w:r w:rsidR="00E74A8E" w:rsidRPr="005B630C">
            <w:rPr>
              <w:spacing w:val="-24"/>
            </w:rPr>
            <w:t xml:space="preserve"> </w:t>
          </w:r>
          <w:r w:rsidR="00E74A8E" w:rsidRPr="005B630C">
            <w:t>общего</w:t>
          </w:r>
          <w:r w:rsidR="00E74A8E" w:rsidRPr="005B630C">
            <w:rPr>
              <w:spacing w:val="-4"/>
            </w:rPr>
            <w:t xml:space="preserve"> </w:t>
          </w:r>
          <w:r w:rsidR="00166241" w:rsidRPr="005B630C">
            <w:t>образования</w:t>
          </w:r>
        </w:p>
        <w:p w:rsidR="00B1670C" w:rsidRPr="005B630C" w:rsidRDefault="009F54ED" w:rsidP="001E1340">
          <w:pPr>
            <w:pStyle w:val="21"/>
            <w:tabs>
              <w:tab w:val="left" w:pos="726"/>
              <w:tab w:val="left" w:leader="dot" w:pos="9781"/>
              <w:tab w:val="left" w:pos="11088"/>
            </w:tabs>
            <w:ind w:left="0" w:right="0"/>
          </w:pPr>
          <w:r w:rsidRPr="005B630C">
            <w:fldChar w:fldCharType="end"/>
          </w:r>
          <w:hyperlink w:anchor="_bookmark1" w:history="1">
            <w:r w:rsidR="00E74A8E" w:rsidRPr="005B630C">
              <w:t>I.1.</w:t>
            </w:r>
            <w:r w:rsidR="00E74A8E" w:rsidRPr="005B630C">
              <w:rPr>
                <w:spacing w:val="-3"/>
              </w:rPr>
              <w:t xml:space="preserve"> </w:t>
            </w:r>
            <w:r w:rsidR="00E74A8E" w:rsidRPr="005B630C">
              <w:t>Пояснительная</w:t>
            </w:r>
            <w:r w:rsidR="00E74A8E" w:rsidRPr="005B630C">
              <w:rPr>
                <w:spacing w:val="-3"/>
              </w:rPr>
              <w:t xml:space="preserve"> </w:t>
            </w:r>
            <w:r w:rsidR="00FA2438" w:rsidRPr="005B630C">
              <w:t>записка………………………………………………………………....5</w:t>
            </w:r>
          </w:hyperlink>
        </w:p>
        <w:p w:rsidR="00B1670C" w:rsidRPr="005B630C" w:rsidRDefault="002C121C" w:rsidP="001E1340">
          <w:pPr>
            <w:pStyle w:val="30"/>
            <w:tabs>
              <w:tab w:val="left" w:pos="1271"/>
              <w:tab w:val="left" w:leader="dot" w:pos="9781"/>
            </w:tabs>
            <w:ind w:left="0"/>
          </w:pPr>
          <w:r w:rsidRPr="005B630C">
            <w:t>1.2.</w:t>
          </w:r>
          <w:hyperlink w:anchor="_bookmark2" w:history="1">
            <w:r w:rsidR="00E74A8E" w:rsidRPr="005B630C">
              <w:t>Планируемые результаты освоения обучающимися основной образовательной программы</w:t>
            </w:r>
          </w:hyperlink>
          <w:hyperlink w:anchor="_bookmark2" w:history="1">
            <w:r w:rsidR="00E74A8E" w:rsidRPr="005B630C">
              <w:t xml:space="preserve"> среднего</w:t>
            </w:r>
            <w:r w:rsidR="00E74A8E" w:rsidRPr="005B630C">
              <w:rPr>
                <w:spacing w:val="-2"/>
              </w:rPr>
              <w:t xml:space="preserve"> </w:t>
            </w:r>
            <w:r w:rsidR="00E74A8E" w:rsidRPr="005B630C">
              <w:t>общего</w:t>
            </w:r>
            <w:r w:rsidR="00E74A8E" w:rsidRPr="005B630C">
              <w:rPr>
                <w:spacing w:val="-1"/>
              </w:rPr>
              <w:t xml:space="preserve"> </w:t>
            </w:r>
            <w:r w:rsidR="00FA2438" w:rsidRPr="005B630C">
              <w:t>образования…………………………………………………….8</w:t>
            </w:r>
          </w:hyperlink>
        </w:p>
        <w:p w:rsidR="00B1670C" w:rsidRPr="005B630C" w:rsidRDefault="007A13D9" w:rsidP="001E1340">
          <w:pPr>
            <w:pStyle w:val="5"/>
            <w:tabs>
              <w:tab w:val="left" w:pos="1879"/>
              <w:tab w:val="left" w:leader="dot" w:pos="9781"/>
            </w:tabs>
            <w:spacing w:before="0"/>
            <w:ind w:left="0"/>
          </w:pPr>
          <w:r w:rsidRPr="005B630C">
            <w:t>1.2.1</w:t>
          </w:r>
          <w:r w:rsidR="002C121C" w:rsidRPr="005B630C">
            <w:t>.</w:t>
          </w:r>
          <w:hyperlink w:anchor="_bookmark3" w:history="1">
            <w:r w:rsidR="00E74A8E" w:rsidRPr="005B630C">
              <w:t>Планируемые личностные результаты</w:t>
            </w:r>
            <w:r w:rsidR="00E74A8E" w:rsidRPr="005B630C">
              <w:rPr>
                <w:spacing w:val="-12"/>
              </w:rPr>
              <w:t xml:space="preserve"> </w:t>
            </w:r>
            <w:r w:rsidR="00E74A8E" w:rsidRPr="005B630C">
              <w:t>освоения</w:t>
            </w:r>
            <w:r w:rsidR="00E74A8E" w:rsidRPr="005B630C">
              <w:rPr>
                <w:spacing w:val="-2"/>
              </w:rPr>
              <w:t xml:space="preserve"> </w:t>
            </w:r>
            <w:r w:rsidR="00E74A8E" w:rsidRPr="005B630C">
              <w:t>ОО</w:t>
            </w:r>
            <w:r w:rsidR="00FA2438" w:rsidRPr="005B630C">
              <w:t>П………………………………..</w:t>
            </w:r>
            <w:r w:rsidR="00B4260E">
              <w:t>9</w:t>
            </w:r>
          </w:hyperlink>
        </w:p>
        <w:p w:rsidR="00B1670C" w:rsidRPr="005B630C" w:rsidRDefault="002C121C" w:rsidP="001E1340">
          <w:pPr>
            <w:pStyle w:val="5"/>
            <w:tabs>
              <w:tab w:val="left" w:pos="1879"/>
              <w:tab w:val="left" w:leader="dot" w:pos="9781"/>
              <w:tab w:val="left" w:leader="dot" w:pos="9857"/>
            </w:tabs>
            <w:spacing w:before="0"/>
            <w:ind w:left="0"/>
          </w:pPr>
          <w:r w:rsidRPr="005B630C">
            <w:t>1.2.2.</w:t>
          </w:r>
          <w:hyperlink w:anchor="_bookmark4" w:history="1">
            <w:r w:rsidR="00E74A8E" w:rsidRPr="005B630C">
              <w:t>Планируемые метапредметные результаты</w:t>
            </w:r>
            <w:r w:rsidR="00E74A8E" w:rsidRPr="005B630C">
              <w:rPr>
                <w:spacing w:val="-14"/>
              </w:rPr>
              <w:t xml:space="preserve"> </w:t>
            </w:r>
            <w:r w:rsidR="00E74A8E" w:rsidRPr="005B630C">
              <w:t>освоения</w:t>
            </w:r>
            <w:r w:rsidR="00E74A8E" w:rsidRPr="005B630C">
              <w:rPr>
                <w:spacing w:val="-3"/>
              </w:rPr>
              <w:t xml:space="preserve"> </w:t>
            </w:r>
            <w:r w:rsidR="00E74A8E" w:rsidRPr="005B630C">
              <w:t>ООП</w:t>
            </w:r>
            <w:r w:rsidR="00FA2438" w:rsidRPr="005B630C">
              <w:t>……………………………</w:t>
            </w:r>
            <w:r w:rsidR="00B4260E">
              <w:t>11</w:t>
            </w:r>
          </w:hyperlink>
        </w:p>
        <w:p w:rsidR="00B1670C" w:rsidRPr="005B630C" w:rsidRDefault="009F54ED" w:rsidP="001E1340">
          <w:pPr>
            <w:pStyle w:val="5"/>
            <w:tabs>
              <w:tab w:val="left" w:pos="1879"/>
              <w:tab w:val="left" w:leader="dot" w:pos="9498"/>
              <w:tab w:val="left" w:leader="dot" w:pos="9781"/>
            </w:tabs>
            <w:spacing w:before="0"/>
            <w:ind w:left="0"/>
          </w:pPr>
          <w:hyperlink w:anchor="_bookmark5" w:history="1">
            <w:r w:rsidR="00E74A8E" w:rsidRPr="005B630C">
              <w:t>Планируемые предметные результаты</w:t>
            </w:r>
            <w:r w:rsidR="00E74A8E" w:rsidRPr="005B630C">
              <w:rPr>
                <w:spacing w:val="-13"/>
              </w:rPr>
              <w:t xml:space="preserve"> </w:t>
            </w:r>
            <w:r w:rsidR="00E74A8E" w:rsidRPr="005B630C">
              <w:t>освоения</w:t>
            </w:r>
            <w:r w:rsidR="00E74A8E" w:rsidRPr="005B630C">
              <w:rPr>
                <w:spacing w:val="-2"/>
              </w:rPr>
              <w:t xml:space="preserve"> </w:t>
            </w:r>
            <w:r w:rsidR="00FA2438" w:rsidRPr="005B630C">
              <w:t>ООП………….............................................12</w:t>
            </w:r>
          </w:hyperlink>
        </w:p>
        <w:p w:rsidR="00B1670C" w:rsidRPr="005B630C" w:rsidRDefault="009F54ED" w:rsidP="001E1340">
          <w:pPr>
            <w:pStyle w:val="7"/>
            <w:tabs>
              <w:tab w:val="left" w:leader="dot" w:pos="9781"/>
              <w:tab w:val="left" w:leader="dot" w:pos="9857"/>
            </w:tabs>
            <w:spacing w:before="0"/>
            <w:ind w:left="0"/>
          </w:pPr>
          <w:hyperlink w:anchor="_bookmark6" w:history="1">
            <w:r w:rsidR="00E74A8E" w:rsidRPr="005B630C">
              <w:t>Русский</w:t>
            </w:r>
            <w:r w:rsidR="00E74A8E" w:rsidRPr="005B630C">
              <w:rPr>
                <w:spacing w:val="-2"/>
              </w:rPr>
              <w:t xml:space="preserve"> </w:t>
            </w:r>
            <w:r w:rsidR="00FA2438" w:rsidRPr="005B630C">
              <w:t>язык………………………………………………………………………</w:t>
            </w:r>
            <w:r w:rsidR="00FD09F0" w:rsidRPr="005B630C">
              <w:t>...</w:t>
            </w:r>
            <w:r w:rsidR="00FA2438" w:rsidRPr="005B630C">
              <w:t>…………..12</w:t>
            </w:r>
          </w:hyperlink>
        </w:p>
        <w:p w:rsidR="00B1670C" w:rsidRPr="005B630C" w:rsidRDefault="00E74A8E" w:rsidP="001E1340">
          <w:pPr>
            <w:pStyle w:val="7"/>
            <w:tabs>
              <w:tab w:val="left" w:leader="dot" w:pos="9639"/>
            </w:tabs>
            <w:spacing w:before="0"/>
            <w:ind w:left="0"/>
          </w:pPr>
          <w:r w:rsidRPr="005B630C">
            <w:t>Родной</w:t>
          </w:r>
          <w:r w:rsidR="00FD09F0" w:rsidRPr="005B630C">
            <w:t xml:space="preserve"> язык……….</w:t>
          </w:r>
          <w:r w:rsidR="00FA2438" w:rsidRPr="005B630C">
            <w:t>……………………………………………………………………………</w:t>
          </w:r>
          <w:r w:rsidR="009A1666" w:rsidRPr="005B630C">
            <w:t>1</w:t>
          </w:r>
          <w:r w:rsidR="00D80AE8" w:rsidRPr="005B630C">
            <w:t>5</w:t>
          </w:r>
        </w:p>
        <w:p w:rsidR="00B1670C" w:rsidRPr="005B630C" w:rsidRDefault="009F54ED" w:rsidP="001E1340">
          <w:pPr>
            <w:pStyle w:val="7"/>
            <w:tabs>
              <w:tab w:val="left" w:leader="dot" w:pos="9498"/>
              <w:tab w:val="left" w:leader="dot" w:pos="9639"/>
            </w:tabs>
            <w:spacing w:before="0"/>
            <w:ind w:left="0"/>
          </w:pPr>
          <w:hyperlink w:anchor="_bookmark7" w:history="1">
            <w:r w:rsidR="00E74A8E" w:rsidRPr="005B630C">
              <w:t>Литература</w:t>
            </w:r>
          </w:hyperlink>
          <w:r w:rsidR="00FA2438" w:rsidRPr="005B630C">
            <w:t>………………………………………………………</w:t>
          </w:r>
          <w:r w:rsidR="00FD09F0" w:rsidRPr="005B630C">
            <w:t>..</w:t>
          </w:r>
          <w:r w:rsidR="00FA2438" w:rsidRPr="005B630C">
            <w:t>……………………………..</w:t>
          </w:r>
          <w:r w:rsidR="009A1666" w:rsidRPr="005B630C">
            <w:t>1</w:t>
          </w:r>
          <w:r w:rsidR="00FA2438" w:rsidRPr="005B630C">
            <w:t>7</w:t>
          </w:r>
        </w:p>
        <w:p w:rsidR="00B1670C" w:rsidRPr="005B630C" w:rsidRDefault="00E74A8E" w:rsidP="001E1340">
          <w:pPr>
            <w:pStyle w:val="7"/>
            <w:tabs>
              <w:tab w:val="left" w:leader="dot" w:pos="9498"/>
              <w:tab w:val="left" w:leader="dot" w:pos="9639"/>
            </w:tabs>
            <w:spacing w:before="0"/>
            <w:ind w:left="0"/>
          </w:pPr>
          <w:r w:rsidRPr="005B630C">
            <w:t xml:space="preserve">Родная </w:t>
          </w:r>
          <w:r w:rsidR="00FA2438" w:rsidRPr="005B630C">
            <w:t>литература…</w:t>
          </w:r>
          <w:r w:rsidR="00FD09F0" w:rsidRPr="005B630C">
            <w:t>……………..</w:t>
          </w:r>
          <w:r w:rsidR="00FA2438" w:rsidRPr="005B630C">
            <w:t>……………………………………………………………..</w:t>
          </w:r>
          <w:r w:rsidR="00B4260E">
            <w:t>20</w:t>
          </w:r>
        </w:p>
        <w:p w:rsidR="00D80AE8" w:rsidRPr="005B630C" w:rsidRDefault="00D80AE8" w:rsidP="001E1340">
          <w:pPr>
            <w:pStyle w:val="7"/>
            <w:tabs>
              <w:tab w:val="left" w:leader="dot" w:pos="9781"/>
              <w:tab w:val="left" w:leader="dot" w:pos="9847"/>
            </w:tabs>
            <w:spacing w:before="0"/>
            <w:ind w:left="0"/>
          </w:pPr>
          <w:r w:rsidRPr="005B630C">
            <w:t>Иностранный (английск</w:t>
          </w:r>
          <w:r w:rsidR="00FA2438" w:rsidRPr="005B630C">
            <w:t>ий)  язык………………………………………………………….…..2</w:t>
          </w:r>
          <w:r w:rsidR="00B4260E">
            <w:t>2</w:t>
          </w:r>
        </w:p>
        <w:p w:rsidR="00B1670C" w:rsidRPr="005B630C" w:rsidRDefault="009F54ED" w:rsidP="001E1340">
          <w:pPr>
            <w:pStyle w:val="7"/>
            <w:tabs>
              <w:tab w:val="left" w:leader="dot" w:pos="9781"/>
              <w:tab w:val="left" w:leader="dot" w:pos="9857"/>
            </w:tabs>
            <w:spacing w:before="0"/>
            <w:ind w:left="0"/>
          </w:pPr>
          <w:hyperlink w:anchor="_bookmark9" w:history="1">
            <w:r w:rsidR="00FA2438" w:rsidRPr="005B630C">
              <w:t>История…………………………………………………………………………………………..</w:t>
            </w:r>
            <w:r w:rsidR="00E74A8E" w:rsidRPr="005B630C">
              <w:t>3</w:t>
            </w:r>
            <w:r w:rsidR="00B4260E">
              <w:t>8</w:t>
            </w:r>
          </w:hyperlink>
        </w:p>
        <w:p w:rsidR="00B1670C" w:rsidRPr="005B630C" w:rsidRDefault="009F54ED" w:rsidP="001E1340">
          <w:pPr>
            <w:pStyle w:val="7"/>
            <w:tabs>
              <w:tab w:val="left" w:leader="dot" w:pos="9781"/>
              <w:tab w:val="left" w:leader="dot" w:pos="9857"/>
            </w:tabs>
            <w:spacing w:before="0"/>
            <w:ind w:left="0"/>
          </w:pPr>
          <w:hyperlink w:anchor="_bookmark10" w:history="1">
            <w:r w:rsidR="00FA2438" w:rsidRPr="005B630C">
              <w:t>География………………………………………………………………………………………..</w:t>
            </w:r>
            <w:r w:rsidR="00D80AE8" w:rsidRPr="005B630C">
              <w:t>3</w:t>
            </w:r>
            <w:r w:rsidR="00B4260E">
              <w:t>0</w:t>
            </w:r>
          </w:hyperlink>
        </w:p>
        <w:p w:rsidR="00B1670C" w:rsidRPr="005B630C" w:rsidRDefault="009F54ED" w:rsidP="001E1340">
          <w:pPr>
            <w:pStyle w:val="7"/>
            <w:tabs>
              <w:tab w:val="left" w:leader="dot" w:pos="9781"/>
              <w:tab w:val="left" w:leader="dot" w:pos="9857"/>
            </w:tabs>
            <w:spacing w:before="0"/>
            <w:ind w:left="0"/>
          </w:pPr>
          <w:hyperlink w:anchor="_bookmark12" w:history="1">
            <w:r w:rsidR="00FA2438" w:rsidRPr="005B630C">
              <w:t>Обществознание…………………………………………………………………………</w:t>
            </w:r>
            <w:r w:rsidR="007A13D9" w:rsidRPr="005B630C">
              <w:t>..</w:t>
            </w:r>
            <w:r w:rsidR="00FA2438" w:rsidRPr="005B630C">
              <w:t>……..</w:t>
            </w:r>
            <w:r w:rsidR="00D80AE8" w:rsidRPr="005B630C">
              <w:t>3</w:t>
            </w:r>
            <w:r w:rsidR="00B4260E">
              <w:t>3</w:t>
            </w:r>
          </w:hyperlink>
        </w:p>
        <w:p w:rsidR="00B1670C" w:rsidRPr="005B630C" w:rsidRDefault="009F54ED" w:rsidP="001E1340">
          <w:pPr>
            <w:pStyle w:val="7"/>
            <w:tabs>
              <w:tab w:val="left" w:leader="dot" w:pos="9781"/>
              <w:tab w:val="left" w:leader="dot" w:pos="9847"/>
            </w:tabs>
            <w:spacing w:before="0"/>
            <w:ind w:left="0"/>
          </w:pPr>
          <w:hyperlink w:anchor="_bookmark13" w:history="1">
            <w:r w:rsidR="00E74A8E" w:rsidRPr="005B630C">
              <w:rPr>
                <w:spacing w:val="-6"/>
              </w:rPr>
              <w:t>Математика</w:t>
            </w:r>
          </w:hyperlink>
          <w:r w:rsidR="007A13D9" w:rsidRPr="005B630C">
            <w:rPr>
              <w:spacing w:val="-6"/>
            </w:rPr>
            <w:t xml:space="preserve"> …………………………………………………………………….....</w:t>
          </w:r>
          <w:r w:rsidR="00FA2438" w:rsidRPr="005B630C">
            <w:rPr>
              <w:spacing w:val="-6"/>
            </w:rPr>
            <w:t>………………...</w:t>
          </w:r>
          <w:r w:rsidR="00B4260E">
            <w:rPr>
              <w:color w:val="0462C1"/>
              <w:u w:val="single" w:color="0462C1"/>
            </w:rPr>
            <w:t>37</w:t>
          </w:r>
        </w:p>
        <w:p w:rsidR="00B1670C" w:rsidRPr="005B630C" w:rsidRDefault="009F54ED" w:rsidP="001E1340">
          <w:pPr>
            <w:pStyle w:val="7"/>
            <w:tabs>
              <w:tab w:val="left" w:leader="dot" w:pos="9781"/>
              <w:tab w:val="left" w:leader="dot" w:pos="9857"/>
            </w:tabs>
            <w:spacing w:before="0"/>
            <w:ind w:left="0"/>
          </w:pPr>
          <w:hyperlink w:anchor="_bookmark14" w:history="1">
            <w:r w:rsidR="00FA2438" w:rsidRPr="005B630C">
              <w:t>Информатика……………………………………………………………………………………</w:t>
            </w:r>
            <w:r w:rsidR="00D80AE8" w:rsidRPr="005B630C">
              <w:t>5</w:t>
            </w:r>
          </w:hyperlink>
          <w:r w:rsidR="00B4260E">
            <w:t>1</w:t>
          </w:r>
        </w:p>
        <w:p w:rsidR="00B1670C" w:rsidRPr="005B630C" w:rsidRDefault="009F54ED" w:rsidP="001E1340">
          <w:pPr>
            <w:pStyle w:val="7"/>
            <w:tabs>
              <w:tab w:val="left" w:leader="dot" w:pos="9781"/>
              <w:tab w:val="left" w:leader="dot" w:pos="9857"/>
            </w:tabs>
            <w:spacing w:before="0"/>
            <w:ind w:left="0"/>
          </w:pPr>
          <w:hyperlink w:anchor="_bookmark15" w:history="1">
            <w:r w:rsidR="00FA2438" w:rsidRPr="005B630C">
              <w:t>Физика……………………………………………………………………………………………</w:t>
            </w:r>
            <w:r w:rsidR="00B4260E">
              <w:t>52</w:t>
            </w:r>
          </w:hyperlink>
        </w:p>
        <w:p w:rsidR="00B1670C" w:rsidRPr="005B630C" w:rsidRDefault="009F54ED" w:rsidP="001E1340">
          <w:pPr>
            <w:pStyle w:val="7"/>
            <w:tabs>
              <w:tab w:val="left" w:leader="dot" w:pos="9781"/>
              <w:tab w:val="left" w:leader="dot" w:pos="9857"/>
            </w:tabs>
            <w:spacing w:before="0"/>
            <w:ind w:left="0"/>
          </w:pPr>
          <w:hyperlink w:anchor="_bookmark16" w:history="1">
            <w:r w:rsidR="00FA2438" w:rsidRPr="005B630C">
              <w:t>Химия…………………………………………………………………………………………….</w:t>
            </w:r>
            <w:r w:rsidR="00B4260E">
              <w:t>66</w:t>
            </w:r>
          </w:hyperlink>
        </w:p>
        <w:p w:rsidR="00B1670C" w:rsidRPr="005B630C" w:rsidRDefault="009F54ED" w:rsidP="001E1340">
          <w:pPr>
            <w:pStyle w:val="7"/>
            <w:tabs>
              <w:tab w:val="left" w:leader="dot" w:pos="9737"/>
              <w:tab w:val="left" w:leader="dot" w:pos="9781"/>
            </w:tabs>
            <w:spacing w:before="0"/>
            <w:ind w:left="0"/>
          </w:pPr>
          <w:hyperlink w:anchor="_bookmark17" w:history="1">
            <w:r w:rsidR="00FA2438" w:rsidRPr="005B630C">
              <w:t>Биология………………………………………………………………………………………..</w:t>
            </w:r>
            <w:r w:rsidR="00B4260E">
              <w:t>68</w:t>
            </w:r>
          </w:hyperlink>
        </w:p>
        <w:p w:rsidR="00B1670C" w:rsidRPr="005B630C" w:rsidRDefault="009F54ED" w:rsidP="001E1340">
          <w:pPr>
            <w:pStyle w:val="7"/>
            <w:tabs>
              <w:tab w:val="left" w:leader="dot" w:pos="9626"/>
              <w:tab w:val="left" w:leader="dot" w:pos="9781"/>
            </w:tabs>
            <w:spacing w:before="0"/>
            <w:ind w:left="0"/>
          </w:pPr>
          <w:hyperlink w:anchor="_TOC_250017" w:history="1">
            <w:r w:rsidR="00D80AE8" w:rsidRPr="005B630C">
              <w:t>Астрономия…</w:t>
            </w:r>
            <w:r w:rsidR="00FA2438" w:rsidRPr="005B630C">
              <w:t>………………………………………………………………………….……….</w:t>
            </w:r>
            <w:r w:rsidR="00B4260E">
              <w:t>69</w:t>
            </w:r>
          </w:hyperlink>
        </w:p>
        <w:p w:rsidR="00B1670C" w:rsidRPr="005B630C" w:rsidRDefault="009F54ED" w:rsidP="001E1340">
          <w:pPr>
            <w:pStyle w:val="7"/>
            <w:tabs>
              <w:tab w:val="left" w:leader="dot" w:pos="9737"/>
              <w:tab w:val="left" w:leader="dot" w:pos="9781"/>
            </w:tabs>
            <w:spacing w:before="0"/>
            <w:ind w:left="0"/>
          </w:pPr>
          <w:hyperlink w:anchor="_bookmark18" w:history="1">
            <w:r w:rsidR="00E74A8E" w:rsidRPr="005B630C">
              <w:t>Физическая</w:t>
            </w:r>
            <w:r w:rsidR="00E74A8E" w:rsidRPr="005B630C">
              <w:rPr>
                <w:spacing w:val="-4"/>
              </w:rPr>
              <w:t xml:space="preserve"> </w:t>
            </w:r>
            <w:r w:rsidR="00FA2438" w:rsidRPr="005B630C">
              <w:t>культура……………………………………………………………………………7</w:t>
            </w:r>
            <w:r w:rsidR="00B4260E">
              <w:t>0</w:t>
            </w:r>
          </w:hyperlink>
        </w:p>
        <w:p w:rsidR="00B1670C" w:rsidRPr="005B630C" w:rsidRDefault="009F54ED" w:rsidP="001E1340">
          <w:pPr>
            <w:pStyle w:val="7"/>
            <w:tabs>
              <w:tab w:val="left" w:leader="dot" w:pos="9722"/>
              <w:tab w:val="left" w:leader="dot" w:pos="9781"/>
            </w:tabs>
            <w:spacing w:before="0"/>
            <w:ind w:left="0"/>
          </w:pPr>
          <w:hyperlink w:anchor="_bookmark19" w:history="1">
            <w:r w:rsidR="00E74A8E" w:rsidRPr="005B630C">
              <w:t>Основы</w:t>
            </w:r>
            <w:r w:rsidR="00E74A8E" w:rsidRPr="005B630C">
              <w:rPr>
                <w:spacing w:val="-4"/>
              </w:rPr>
              <w:t xml:space="preserve"> </w:t>
            </w:r>
            <w:r w:rsidR="00E74A8E" w:rsidRPr="005B630C">
              <w:t>безопасности</w:t>
            </w:r>
            <w:r w:rsidR="00E74A8E" w:rsidRPr="005B630C">
              <w:rPr>
                <w:spacing w:val="-4"/>
              </w:rPr>
              <w:t xml:space="preserve"> </w:t>
            </w:r>
            <w:r w:rsidR="00FA2438" w:rsidRPr="005B630C">
              <w:t>жизнедеятельности…………………………………………………....</w:t>
            </w:r>
            <w:r w:rsidR="00B4260E">
              <w:t>74</w:t>
            </w:r>
          </w:hyperlink>
        </w:p>
        <w:p w:rsidR="008A432C" w:rsidRPr="005B630C" w:rsidRDefault="001A07B0" w:rsidP="001E1340">
          <w:pPr>
            <w:pStyle w:val="7"/>
            <w:tabs>
              <w:tab w:val="left" w:leader="dot" w:pos="9722"/>
              <w:tab w:val="left" w:leader="dot" w:pos="9781"/>
            </w:tabs>
            <w:spacing w:before="0"/>
            <w:ind w:left="0"/>
          </w:pPr>
          <w:r w:rsidRPr="005B630C">
            <w:t>Курсы по выбору…………………………………………………………</w:t>
          </w:r>
          <w:r w:rsidR="00FA2438" w:rsidRPr="005B630C">
            <w:t>………….…………</w:t>
          </w:r>
          <w:r w:rsidR="00B4260E">
            <w:t>80</w:t>
          </w:r>
        </w:p>
        <w:p w:rsidR="00B1670C" w:rsidRPr="005B630C" w:rsidRDefault="002C121C" w:rsidP="001E1340">
          <w:pPr>
            <w:pStyle w:val="30"/>
            <w:tabs>
              <w:tab w:val="left" w:pos="1269"/>
              <w:tab w:val="left" w:leader="dot" w:pos="9737"/>
              <w:tab w:val="left" w:leader="dot" w:pos="9781"/>
            </w:tabs>
            <w:ind w:left="0"/>
            <w:jc w:val="both"/>
          </w:pPr>
          <w:r w:rsidRPr="005B630C">
            <w:rPr>
              <w:lang w:val="en-US"/>
            </w:rPr>
            <w:t>I</w:t>
          </w:r>
          <w:r w:rsidRPr="005B630C">
            <w:t>.3.</w:t>
          </w:r>
          <w:hyperlink w:anchor="_bookmark20" w:history="1">
            <w:r w:rsidR="00E74A8E" w:rsidRPr="005B630C">
              <w:t>Система оценки достижения планируемых результатов освоения основной образовательной</w:t>
            </w:r>
          </w:hyperlink>
          <w:hyperlink w:anchor="_bookmark20" w:history="1">
            <w:r w:rsidR="00E74A8E" w:rsidRPr="005B630C">
              <w:t xml:space="preserve"> программы среднего</w:t>
            </w:r>
            <w:r w:rsidR="00E74A8E" w:rsidRPr="005B630C">
              <w:rPr>
                <w:spacing w:val="-5"/>
              </w:rPr>
              <w:t xml:space="preserve"> </w:t>
            </w:r>
            <w:r w:rsidR="00E74A8E" w:rsidRPr="005B630C">
              <w:t>общего</w:t>
            </w:r>
            <w:r w:rsidR="00E74A8E" w:rsidRPr="005B630C">
              <w:rPr>
                <w:spacing w:val="-2"/>
              </w:rPr>
              <w:t xml:space="preserve"> </w:t>
            </w:r>
            <w:r w:rsidR="00FA2438" w:rsidRPr="005B630C">
              <w:t>образовани</w:t>
            </w:r>
            <w:r w:rsidR="00E871A9" w:rsidRPr="005B630C">
              <w:t>я</w:t>
            </w:r>
            <w:r w:rsidR="00FA2438" w:rsidRPr="005B630C">
              <w:t>………………………………..</w:t>
            </w:r>
            <w:r w:rsidR="00B4260E">
              <w:t>96</w:t>
            </w:r>
          </w:hyperlink>
        </w:p>
        <w:p w:rsidR="00B1670C" w:rsidRPr="005B630C" w:rsidRDefault="00E74A8E" w:rsidP="001E1340">
          <w:pPr>
            <w:pStyle w:val="21"/>
            <w:tabs>
              <w:tab w:val="left" w:leader="dot" w:pos="9746"/>
              <w:tab w:val="left" w:leader="dot" w:pos="9781"/>
            </w:tabs>
            <w:ind w:left="0" w:right="0"/>
          </w:pPr>
          <w:r w:rsidRPr="005B630C">
            <w:rPr>
              <w:u w:val="single" w:color="0462C1"/>
            </w:rPr>
            <w:t xml:space="preserve">       </w:t>
          </w:r>
          <w:r w:rsidRPr="005B630C">
            <w:rPr>
              <w:spacing w:val="2"/>
              <w:u w:val="single" w:color="0462C1"/>
            </w:rPr>
            <w:t xml:space="preserve"> </w:t>
          </w:r>
          <w:hyperlink w:anchor="_bookmark21" w:history="1">
            <w:r w:rsidR="001011D1" w:rsidRPr="005B630C">
              <w:t xml:space="preserve">II. Содержательный раздел </w:t>
            </w:r>
            <w:r w:rsidRPr="005B630C">
              <w:t xml:space="preserve"> основной образовательной программы среднего общего</w:t>
            </w:r>
          </w:hyperlink>
          <w:r w:rsidRPr="005B630C">
            <w:t xml:space="preserve"> </w:t>
          </w:r>
          <w:hyperlink w:anchor="_bookmark21" w:history="1">
            <w:r w:rsidR="00E871A9" w:rsidRPr="005B630C">
              <w:t>образования………………………………………………………………</w:t>
            </w:r>
            <w:r w:rsidR="00B4260E">
              <w:t>………………….</w:t>
            </w:r>
            <w:r w:rsidR="00E871A9" w:rsidRPr="005B630C">
              <w:t>..</w:t>
            </w:r>
            <w:r w:rsidRPr="005B630C">
              <w:t>1</w:t>
            </w:r>
            <w:r w:rsidR="00B4260E">
              <w:t>54</w:t>
            </w:r>
          </w:hyperlink>
        </w:p>
        <w:p w:rsidR="00B1670C" w:rsidRPr="005B630C" w:rsidRDefault="009F54ED" w:rsidP="001E1340">
          <w:pPr>
            <w:pStyle w:val="30"/>
            <w:numPr>
              <w:ilvl w:val="1"/>
              <w:numId w:val="9"/>
            </w:numPr>
            <w:tabs>
              <w:tab w:val="left" w:pos="1351"/>
              <w:tab w:val="left" w:leader="dot" w:pos="9737"/>
              <w:tab w:val="left" w:leader="dot" w:pos="9781"/>
            </w:tabs>
            <w:ind w:left="0" w:firstLine="0"/>
            <w:jc w:val="both"/>
          </w:pPr>
          <w:hyperlink w:anchor="_bookmark22" w:history="1">
            <w:r w:rsidR="00E74A8E" w:rsidRPr="005B630C">
              <w:t>Программа развития универсальных учебных действий при получении среднего</w:t>
            </w:r>
          </w:hyperlink>
          <w:hyperlink w:anchor="_bookmark22" w:history="1">
            <w:r w:rsidR="00E74A8E" w:rsidRPr="005B630C">
              <w:t xml:space="preserve"> общего образования, включающая формирование компетенций обучающихся в области учебно-</w:t>
            </w:r>
          </w:hyperlink>
          <w:hyperlink w:anchor="_bookmark22" w:history="1">
            <w:r w:rsidR="00E74A8E" w:rsidRPr="005B630C">
              <w:t xml:space="preserve"> исследовательской и</w:t>
            </w:r>
            <w:r w:rsidR="00E74A8E" w:rsidRPr="005B630C">
              <w:rPr>
                <w:spacing w:val="-5"/>
              </w:rPr>
              <w:t xml:space="preserve"> </w:t>
            </w:r>
            <w:r w:rsidR="00E74A8E" w:rsidRPr="005B630C">
              <w:t>проектной</w:t>
            </w:r>
            <w:r w:rsidR="00E74A8E" w:rsidRPr="005B630C">
              <w:rPr>
                <w:spacing w:val="-1"/>
              </w:rPr>
              <w:t xml:space="preserve"> </w:t>
            </w:r>
            <w:r w:rsidR="00784D6B" w:rsidRPr="005B630C">
              <w:t>деятельности……………………………</w:t>
            </w:r>
            <w:r w:rsidR="00B4260E">
              <w:t>154</w:t>
            </w:r>
          </w:hyperlink>
        </w:p>
        <w:p w:rsidR="00B1670C" w:rsidRPr="005B630C" w:rsidRDefault="009F54ED" w:rsidP="001E1340">
          <w:pPr>
            <w:pStyle w:val="5"/>
            <w:numPr>
              <w:ilvl w:val="2"/>
              <w:numId w:val="9"/>
            </w:numPr>
            <w:tabs>
              <w:tab w:val="left" w:pos="1958"/>
              <w:tab w:val="left" w:leader="dot" w:pos="9737"/>
              <w:tab w:val="left" w:leader="dot" w:pos="9781"/>
            </w:tabs>
            <w:spacing w:before="0"/>
            <w:ind w:left="0" w:firstLine="0"/>
            <w:jc w:val="both"/>
          </w:pPr>
          <w:hyperlink w:anchor="_bookmark23" w:history="1">
            <w:r w:rsidR="00E74A8E" w:rsidRPr="005B630C">
              <w:t>Цели и задачи, включающие учебно-исследовательскую и проектную деятельность</w:t>
            </w:r>
          </w:hyperlink>
          <w:hyperlink w:anchor="_bookmark23" w:history="1">
            <w:r w:rsidR="00E74A8E" w:rsidRPr="005B630C">
              <w:t xml:space="preserve"> обучающихся как средства совершенствования их универсальных учебных действий; описание</w:t>
            </w:r>
          </w:hyperlink>
          <w:hyperlink w:anchor="_bookmark23" w:history="1">
            <w:r w:rsidR="00E74A8E" w:rsidRPr="005B630C">
              <w:t xml:space="preserve"> места Программы и ее роли в реализации требований</w:t>
            </w:r>
            <w:r w:rsidR="00E74A8E" w:rsidRPr="005B630C">
              <w:rPr>
                <w:spacing w:val="-11"/>
              </w:rPr>
              <w:t xml:space="preserve"> </w:t>
            </w:r>
            <w:r w:rsidR="00E74A8E" w:rsidRPr="005B630C">
              <w:t>ФГОС</w:t>
            </w:r>
            <w:r w:rsidR="00E74A8E" w:rsidRPr="005B630C">
              <w:rPr>
                <w:spacing w:val="-2"/>
              </w:rPr>
              <w:t xml:space="preserve"> </w:t>
            </w:r>
            <w:r w:rsidR="00784D6B" w:rsidRPr="005B630C">
              <w:t>СОО...1</w:t>
            </w:r>
            <w:r w:rsidR="00B4260E">
              <w:t>54</w:t>
            </w:r>
          </w:hyperlink>
        </w:p>
        <w:p w:rsidR="00B1670C" w:rsidRPr="005B630C" w:rsidRDefault="009F54ED" w:rsidP="001E1340">
          <w:pPr>
            <w:pStyle w:val="5"/>
            <w:numPr>
              <w:ilvl w:val="2"/>
              <w:numId w:val="9"/>
            </w:numPr>
            <w:tabs>
              <w:tab w:val="left" w:pos="1958"/>
              <w:tab w:val="left" w:leader="dot" w:pos="9781"/>
            </w:tabs>
            <w:spacing w:before="0"/>
            <w:ind w:left="0" w:firstLine="0"/>
            <w:jc w:val="both"/>
          </w:pPr>
          <w:hyperlink w:anchor="_bookmark24" w:history="1">
            <w:r w:rsidR="00E74A8E" w:rsidRPr="005B630C">
              <w:t>Описание понятий, функций, состава и характеристик универсальных учебных действий</w:t>
            </w:r>
          </w:hyperlink>
          <w:hyperlink w:anchor="_bookmark24" w:history="1">
            <w:r w:rsidR="00E74A8E" w:rsidRPr="005B630C">
              <w:t xml:space="preserve"> и их связи с содержанием отдельных учебных предметов и внеурочной деятельностью, а также</w:t>
            </w:r>
          </w:hyperlink>
          <w:hyperlink w:anchor="_bookmark24" w:history="1">
            <w:r w:rsidR="00E74A8E" w:rsidRPr="005B630C">
              <w:t xml:space="preserve"> места универсальных учебных действий в структуре образовательной</w:t>
            </w:r>
            <w:r w:rsidR="00E74A8E" w:rsidRPr="005B630C">
              <w:rPr>
                <w:spacing w:val="-4"/>
              </w:rPr>
              <w:t xml:space="preserve"> </w:t>
            </w:r>
            <w:r w:rsidR="00E74A8E" w:rsidRPr="005B630C">
              <w:t>деятельности</w:t>
            </w:r>
            <w:r w:rsidR="00784D6B" w:rsidRPr="005B630C">
              <w:t>………………………………………………………………..</w:t>
            </w:r>
            <w:r w:rsidR="00E74A8E" w:rsidRPr="005B630C">
              <w:t>1</w:t>
            </w:r>
            <w:r w:rsidR="00B4260E">
              <w:t>57</w:t>
            </w:r>
          </w:hyperlink>
        </w:p>
        <w:p w:rsidR="00B1670C" w:rsidRPr="005B630C" w:rsidRDefault="002C121C" w:rsidP="001E1340">
          <w:pPr>
            <w:pStyle w:val="5"/>
            <w:numPr>
              <w:ilvl w:val="2"/>
              <w:numId w:val="9"/>
            </w:numPr>
            <w:tabs>
              <w:tab w:val="left" w:pos="1958"/>
              <w:tab w:val="left" w:leader="dot" w:pos="9781"/>
            </w:tabs>
            <w:spacing w:before="0"/>
            <w:ind w:left="0" w:hanging="640"/>
            <w:jc w:val="both"/>
          </w:pPr>
          <w:r w:rsidRPr="005B630C">
            <w:t xml:space="preserve"> </w:t>
          </w:r>
          <w:hyperlink w:anchor="_bookmark25" w:history="1">
            <w:r w:rsidR="00E74A8E" w:rsidRPr="005B630C">
              <w:t>Типовые задачи по формированию универсальных учебных действий</w:t>
            </w:r>
          </w:hyperlink>
          <w:r w:rsidR="001A07B0" w:rsidRPr="005B630C">
            <w:t>……</w:t>
          </w:r>
          <w:r w:rsidR="00784D6B" w:rsidRPr="005B630C">
            <w:t>………….</w:t>
          </w:r>
          <w:r w:rsidR="001A07B0" w:rsidRPr="005B630C">
            <w:t>…</w:t>
          </w:r>
          <w:r w:rsidR="00E74A8E" w:rsidRPr="005B630C">
            <w:rPr>
              <w:color w:val="0462C1"/>
              <w:spacing w:val="25"/>
            </w:rPr>
            <w:t xml:space="preserve"> </w:t>
          </w:r>
          <w:r w:rsidR="00784D6B" w:rsidRPr="005B630C">
            <w:rPr>
              <w:color w:val="0462C1"/>
              <w:u w:val="single" w:color="0462C1"/>
            </w:rPr>
            <w:t>1</w:t>
          </w:r>
          <w:r w:rsidR="00B4260E">
            <w:rPr>
              <w:color w:val="0462C1"/>
              <w:u w:val="single" w:color="0462C1"/>
            </w:rPr>
            <w:t>63</w:t>
          </w:r>
        </w:p>
        <w:p w:rsidR="00B1670C" w:rsidRDefault="009F54ED" w:rsidP="001E1340">
          <w:pPr>
            <w:pStyle w:val="5"/>
            <w:numPr>
              <w:ilvl w:val="2"/>
              <w:numId w:val="9"/>
            </w:numPr>
            <w:tabs>
              <w:tab w:val="left" w:pos="1958"/>
              <w:tab w:val="left" w:leader="dot" w:pos="9737"/>
              <w:tab w:val="left" w:leader="dot" w:pos="9781"/>
            </w:tabs>
            <w:spacing w:before="0"/>
            <w:ind w:left="0" w:firstLine="0"/>
            <w:jc w:val="both"/>
          </w:pPr>
          <w:hyperlink w:anchor="_bookmark26" w:history="1">
            <w:r w:rsidR="00E74A8E" w:rsidRPr="005B630C">
              <w:t>Описание особенностей учебно-исследовательской и проектной деятельности</w:t>
            </w:r>
          </w:hyperlink>
          <w:hyperlink w:anchor="_bookmark26" w:history="1">
            <w:r w:rsidR="00E74A8E" w:rsidRPr="005B630C">
              <w:t xml:space="preserve"> обучающихся</w:t>
            </w:r>
          </w:hyperlink>
          <w:r w:rsidR="00784D6B" w:rsidRPr="005B630C">
            <w:t>………………………………………………………………….1</w:t>
          </w:r>
          <w:r w:rsidR="00B4260E">
            <w:t>65</w:t>
          </w:r>
        </w:p>
        <w:p w:rsidR="004A33E8" w:rsidRDefault="004A33E8" w:rsidP="001E1340">
          <w:pPr>
            <w:pStyle w:val="5"/>
            <w:numPr>
              <w:ilvl w:val="2"/>
              <w:numId w:val="9"/>
            </w:numPr>
            <w:tabs>
              <w:tab w:val="left" w:pos="1958"/>
              <w:tab w:val="left" w:leader="dot" w:pos="9737"/>
              <w:tab w:val="left" w:leader="dot" w:pos="9781"/>
            </w:tabs>
            <w:spacing w:before="0"/>
            <w:ind w:left="0" w:firstLine="0"/>
            <w:jc w:val="both"/>
          </w:pPr>
          <w:r>
            <w:t>Описание основных направлений учебно-исследовательской и проектной деятельности обучающихся</w:t>
          </w:r>
          <w:r w:rsidR="00B4260E">
            <w:t>…………………………………………………………………168</w:t>
          </w:r>
        </w:p>
        <w:p w:rsidR="006D410A" w:rsidRPr="006D410A" w:rsidRDefault="006D410A" w:rsidP="006D410A">
          <w:pPr>
            <w:pStyle w:val="2"/>
            <w:numPr>
              <w:ilvl w:val="2"/>
              <w:numId w:val="9"/>
            </w:numPr>
            <w:tabs>
              <w:tab w:val="left" w:pos="2198"/>
              <w:tab w:val="left" w:pos="4053"/>
              <w:tab w:val="left" w:pos="5636"/>
              <w:tab w:val="left" w:pos="8851"/>
              <w:tab w:val="left" w:pos="9312"/>
            </w:tabs>
            <w:spacing w:line="240" w:lineRule="auto"/>
            <w:rPr>
              <w:b w:val="0"/>
            </w:rPr>
          </w:pPr>
          <w:r w:rsidRPr="006D410A">
            <w:rPr>
              <w:b w:val="0"/>
            </w:rPr>
            <w:t>Планируемые</w:t>
          </w:r>
          <w:r w:rsidRPr="006D410A">
            <w:rPr>
              <w:b w:val="0"/>
            </w:rPr>
            <w:tab/>
            <w:t>результаты</w:t>
          </w:r>
          <w:r w:rsidRPr="006D410A">
            <w:rPr>
              <w:b w:val="0"/>
            </w:rPr>
            <w:tab/>
            <w:t>учебно-исследовательской</w:t>
          </w:r>
          <w:r w:rsidRPr="006D410A">
            <w:rPr>
              <w:b w:val="0"/>
            </w:rPr>
            <w:tab/>
            <w:t>и</w:t>
          </w:r>
          <w:r w:rsidRPr="006D410A">
            <w:rPr>
              <w:b w:val="0"/>
            </w:rPr>
            <w:tab/>
          </w:r>
          <w:r w:rsidRPr="006D410A">
            <w:rPr>
              <w:b w:val="0"/>
              <w:spacing w:val="-3"/>
            </w:rPr>
            <w:t xml:space="preserve">проектной </w:t>
          </w:r>
          <w:r w:rsidRPr="006D410A">
            <w:rPr>
              <w:b w:val="0"/>
            </w:rPr>
            <w:t>деятельности обучающихся в рамках урочной и внеурочной</w:t>
          </w:r>
          <w:r w:rsidRPr="006D410A">
            <w:rPr>
              <w:b w:val="0"/>
              <w:spacing w:val="-7"/>
            </w:rPr>
            <w:t xml:space="preserve"> </w:t>
          </w:r>
          <w:r w:rsidRPr="006D410A">
            <w:rPr>
              <w:b w:val="0"/>
            </w:rPr>
            <w:t>деятельности</w:t>
          </w:r>
          <w:r>
            <w:rPr>
              <w:b w:val="0"/>
            </w:rPr>
            <w:t>……………………………………………………………</w:t>
          </w:r>
          <w:r w:rsidR="00B4260E">
            <w:rPr>
              <w:b w:val="0"/>
            </w:rPr>
            <w:t>………167</w:t>
          </w:r>
        </w:p>
        <w:p w:rsidR="00B1670C" w:rsidRDefault="009F54ED" w:rsidP="001E1340">
          <w:pPr>
            <w:pStyle w:val="5"/>
            <w:numPr>
              <w:ilvl w:val="2"/>
              <w:numId w:val="9"/>
            </w:numPr>
            <w:tabs>
              <w:tab w:val="left" w:pos="1958"/>
              <w:tab w:val="left" w:leader="dot" w:pos="9737"/>
              <w:tab w:val="left" w:leader="dot" w:pos="9781"/>
            </w:tabs>
            <w:spacing w:before="0"/>
            <w:ind w:left="0" w:firstLine="0"/>
            <w:jc w:val="both"/>
          </w:pPr>
          <w:hyperlink w:anchor="_bookmark27" w:history="1">
            <w:r w:rsidR="00E74A8E" w:rsidRPr="005B630C">
              <w:t>Описание основных направлений учебно-исследовательской и проектной деятельности</w:t>
            </w:r>
          </w:hyperlink>
          <w:hyperlink w:anchor="_bookmark27" w:history="1">
            <w:r w:rsidR="00E74A8E" w:rsidRPr="005B630C">
              <w:t xml:space="preserve"> обучающихся</w:t>
            </w:r>
          </w:hyperlink>
          <w:r w:rsidR="00784D6B" w:rsidRPr="005B630C">
            <w:t>…………………………………………………</w:t>
          </w:r>
          <w:r w:rsidR="00B4260E">
            <w:t>…….</w:t>
          </w:r>
          <w:r w:rsidR="00784D6B" w:rsidRPr="005B630C">
            <w:t>…..</w:t>
          </w:r>
          <w:r w:rsidR="00B4260E">
            <w:t>178</w:t>
          </w:r>
        </w:p>
        <w:p w:rsidR="004A33E8" w:rsidRDefault="002732D0" w:rsidP="001E1340">
          <w:pPr>
            <w:pStyle w:val="5"/>
            <w:numPr>
              <w:ilvl w:val="2"/>
              <w:numId w:val="9"/>
            </w:numPr>
            <w:tabs>
              <w:tab w:val="left" w:pos="1958"/>
              <w:tab w:val="left" w:leader="dot" w:pos="9737"/>
              <w:tab w:val="left" w:leader="dot" w:pos="9781"/>
            </w:tabs>
            <w:spacing w:before="0"/>
            <w:ind w:left="0" w:firstLine="0"/>
            <w:jc w:val="both"/>
          </w:pPr>
          <w:r w:rsidRPr="005B630C">
            <w:t>Методика и инструментарий оценки успешности освоения и применения учащимися универсальных учебных</w:t>
          </w:r>
          <w:r w:rsidRPr="005B630C">
            <w:rPr>
              <w:spacing w:val="-1"/>
            </w:rPr>
            <w:t xml:space="preserve"> </w:t>
          </w:r>
          <w:r w:rsidRPr="005B630C">
            <w:t>действий</w:t>
          </w:r>
          <w:r>
            <w:t>……………………………………………..</w:t>
          </w:r>
          <w:r w:rsidR="00B4260E">
            <w:t>170</w:t>
          </w:r>
        </w:p>
        <w:p w:rsidR="00B4260E" w:rsidRPr="00B4260E" w:rsidRDefault="00B4260E" w:rsidP="00B4260E">
          <w:pPr>
            <w:pStyle w:val="5"/>
            <w:numPr>
              <w:ilvl w:val="1"/>
              <w:numId w:val="9"/>
            </w:numPr>
            <w:tabs>
              <w:tab w:val="left" w:pos="1958"/>
              <w:tab w:val="left" w:leader="dot" w:pos="9737"/>
              <w:tab w:val="left" w:leader="dot" w:pos="9781"/>
            </w:tabs>
            <w:spacing w:before="0"/>
          </w:pPr>
          <w:r>
            <w:t>Программы отдельных учебных предметов………………………………….171</w:t>
          </w:r>
        </w:p>
        <w:p w:rsidR="00B1670C" w:rsidRPr="005B630C" w:rsidRDefault="009F54ED" w:rsidP="001E1340">
          <w:pPr>
            <w:pStyle w:val="5"/>
            <w:tabs>
              <w:tab w:val="left" w:leader="dot" w:pos="9737"/>
              <w:tab w:val="left" w:leader="dot" w:pos="9781"/>
            </w:tabs>
            <w:spacing w:before="0"/>
            <w:ind w:left="0"/>
          </w:pPr>
          <w:hyperlink w:anchor="_bookmark30" w:history="1">
            <w:r w:rsidR="00E74A8E" w:rsidRPr="005B630C">
              <w:t>Русский</w:t>
            </w:r>
            <w:r w:rsidR="00E74A8E" w:rsidRPr="005B630C">
              <w:rPr>
                <w:spacing w:val="-2"/>
              </w:rPr>
              <w:t xml:space="preserve"> </w:t>
            </w:r>
            <w:r w:rsidR="00784D6B" w:rsidRPr="005B630C">
              <w:t>язык…………………………………………………………………………………..1</w:t>
            </w:r>
            <w:r w:rsidR="00B4260E">
              <w:t>71</w:t>
            </w:r>
          </w:hyperlink>
        </w:p>
        <w:p w:rsidR="00B1670C" w:rsidRPr="005B630C" w:rsidRDefault="00E74A8E" w:rsidP="001E1340">
          <w:pPr>
            <w:pStyle w:val="5"/>
            <w:tabs>
              <w:tab w:val="left" w:pos="9535"/>
            </w:tabs>
            <w:spacing w:before="0"/>
            <w:ind w:left="0"/>
          </w:pPr>
          <w:r w:rsidRPr="005B630C">
            <w:t>Родной</w:t>
          </w:r>
          <w:r w:rsidRPr="005B630C">
            <w:rPr>
              <w:spacing w:val="-1"/>
            </w:rPr>
            <w:t xml:space="preserve"> </w:t>
          </w:r>
          <w:r w:rsidR="007A13D9" w:rsidRPr="005B630C">
            <w:rPr>
              <w:spacing w:val="-1"/>
            </w:rPr>
            <w:t xml:space="preserve"> </w:t>
          </w:r>
          <w:r w:rsidRPr="005B630C">
            <w:t>язык</w:t>
          </w:r>
          <w:r w:rsidRPr="005B630C">
            <w:rPr>
              <w:spacing w:val="-1"/>
            </w:rPr>
            <w:t xml:space="preserve"> </w:t>
          </w:r>
          <w:r w:rsidRPr="005B630C">
            <w:t>…………………………………</w:t>
          </w:r>
          <w:r w:rsidR="007A13D9" w:rsidRPr="005B630C">
            <w:t>…………….</w:t>
          </w:r>
          <w:r w:rsidRPr="005B630C">
            <w:t>………………</w:t>
          </w:r>
          <w:r w:rsidR="001A07B0" w:rsidRPr="005B630C">
            <w:t>……………</w:t>
          </w:r>
          <w:r w:rsidR="00784D6B" w:rsidRPr="005B630C">
            <w:t>..</w:t>
          </w:r>
          <w:r w:rsidR="001A07B0" w:rsidRPr="005B630C">
            <w:t>……</w:t>
          </w:r>
          <w:r w:rsidR="00784D6B" w:rsidRPr="005B630C">
            <w:t>1</w:t>
          </w:r>
          <w:r w:rsidR="00B4260E">
            <w:t>75</w:t>
          </w:r>
        </w:p>
        <w:p w:rsidR="00B1670C" w:rsidRPr="005B630C" w:rsidRDefault="002C121C" w:rsidP="001E1340">
          <w:pPr>
            <w:pStyle w:val="5"/>
            <w:tabs>
              <w:tab w:val="left" w:leader="dot" w:pos="9638"/>
            </w:tabs>
            <w:spacing w:before="0"/>
            <w:ind w:left="0"/>
          </w:pPr>
          <w:r w:rsidRPr="005B630C">
            <w:lastRenderedPageBreak/>
            <w:t xml:space="preserve">  </w:t>
          </w:r>
          <w:r w:rsidR="00E74A8E" w:rsidRPr="005B630C">
            <w:rPr>
              <w:spacing w:val="-2"/>
            </w:rPr>
            <w:t xml:space="preserve"> </w:t>
          </w:r>
          <w:r w:rsidR="001A07B0" w:rsidRPr="005B630C">
            <w:t>Л</w:t>
          </w:r>
          <w:r w:rsidR="00784D6B" w:rsidRPr="005B630C">
            <w:t>итература……………………………………………………………………………………1</w:t>
          </w:r>
          <w:r w:rsidR="00B4260E">
            <w:t>76</w:t>
          </w:r>
        </w:p>
        <w:p w:rsidR="00B1670C" w:rsidRPr="005B630C" w:rsidRDefault="007A13D9" w:rsidP="001E1340">
          <w:pPr>
            <w:pStyle w:val="5"/>
            <w:tabs>
              <w:tab w:val="left" w:leader="dot" w:pos="9737"/>
            </w:tabs>
            <w:spacing w:before="0"/>
            <w:ind w:left="0"/>
          </w:pPr>
          <w:r w:rsidRPr="005B630C">
            <w:t xml:space="preserve">Родная </w:t>
          </w:r>
          <w:hyperlink w:anchor="_TOC_250014" w:history="1">
            <w:r w:rsidR="001A07B0" w:rsidRPr="005B630C">
              <w:t>л</w:t>
            </w:r>
            <w:r w:rsidR="00784D6B" w:rsidRPr="005B630C">
              <w:t>итература…………………………………</w:t>
            </w:r>
            <w:r w:rsidRPr="005B630C">
              <w:t>…………….</w:t>
            </w:r>
            <w:r w:rsidR="00784D6B" w:rsidRPr="005B630C">
              <w:t>…………………………….1</w:t>
            </w:r>
            <w:r w:rsidR="00B4260E">
              <w:t>86</w:t>
            </w:r>
          </w:hyperlink>
        </w:p>
        <w:p w:rsidR="00B1670C" w:rsidRPr="005B630C" w:rsidRDefault="009F54ED" w:rsidP="001E1340">
          <w:pPr>
            <w:pStyle w:val="5"/>
            <w:tabs>
              <w:tab w:val="left" w:leader="dot" w:pos="9480"/>
            </w:tabs>
            <w:spacing w:before="0"/>
            <w:ind w:left="0"/>
          </w:pPr>
          <w:hyperlink w:anchor="_bookmark31" w:history="1">
            <w:r w:rsidR="00E74A8E" w:rsidRPr="005B630C">
              <w:t>Иностранный</w:t>
            </w:r>
            <w:r w:rsidR="00F45296" w:rsidRPr="005B630C">
              <w:t>(английский)</w:t>
            </w:r>
            <w:r w:rsidR="00E74A8E" w:rsidRPr="005B630C">
              <w:rPr>
                <w:spacing w:val="-3"/>
              </w:rPr>
              <w:t xml:space="preserve"> </w:t>
            </w:r>
            <w:r w:rsidR="00E74A8E" w:rsidRPr="005B630C">
              <w:t>язык</w:t>
            </w:r>
            <w:r w:rsidR="00E74A8E" w:rsidRPr="005B630C">
              <w:rPr>
                <w:spacing w:val="-1"/>
              </w:rPr>
              <w:t xml:space="preserve"> </w:t>
            </w:r>
            <w:r w:rsidR="00E74A8E" w:rsidRPr="005B630C">
              <w:t>…</w:t>
            </w:r>
          </w:hyperlink>
          <w:r w:rsidR="00784D6B" w:rsidRPr="005B630C">
            <w:t>…………………………………………………………1</w:t>
          </w:r>
          <w:r w:rsidR="00B4260E">
            <w:t>90</w:t>
          </w:r>
        </w:p>
        <w:p w:rsidR="00B1670C" w:rsidRPr="005B630C" w:rsidRDefault="009F54ED" w:rsidP="001E1340">
          <w:pPr>
            <w:pStyle w:val="5"/>
            <w:tabs>
              <w:tab w:val="left" w:leader="dot" w:pos="9737"/>
            </w:tabs>
            <w:spacing w:before="0"/>
            <w:ind w:left="0"/>
          </w:pPr>
          <w:hyperlink w:anchor="_bookmark32" w:history="1">
            <w:r w:rsidR="00784D6B" w:rsidRPr="005B630C">
              <w:t>История………………………………………………………………………………………..1</w:t>
            </w:r>
            <w:r w:rsidR="00B4260E">
              <w:t>93</w:t>
            </w:r>
          </w:hyperlink>
        </w:p>
        <w:p w:rsidR="00784D6B" w:rsidRPr="005B630C" w:rsidRDefault="009F54ED" w:rsidP="001E1340">
          <w:pPr>
            <w:pStyle w:val="5"/>
            <w:tabs>
              <w:tab w:val="left" w:leader="dot" w:pos="9737"/>
            </w:tabs>
            <w:spacing w:before="0"/>
            <w:ind w:left="0"/>
          </w:pPr>
          <w:r w:rsidRPr="005B630C">
            <w:fldChar w:fldCharType="begin"/>
          </w:r>
          <w:r w:rsidR="006A5895" w:rsidRPr="005B630C">
            <w:instrText xml:space="preserve"> HYPERLINK \l "_bookmark33" </w:instrText>
          </w:r>
          <w:r w:rsidRPr="005B630C">
            <w:fldChar w:fldCharType="separate"/>
          </w:r>
          <w:r w:rsidR="00784D6B" w:rsidRPr="005B630C">
            <w:t>География……………………………………………………………………………………..1</w:t>
          </w:r>
          <w:r w:rsidR="00B4260E">
            <w:t>98</w:t>
          </w:r>
        </w:p>
        <w:p w:rsidR="00B1670C" w:rsidRPr="005B630C" w:rsidRDefault="009F54ED" w:rsidP="001E1340">
          <w:pPr>
            <w:pStyle w:val="5"/>
            <w:tabs>
              <w:tab w:val="left" w:leader="dot" w:pos="9737"/>
            </w:tabs>
            <w:spacing w:before="0"/>
            <w:ind w:left="0"/>
          </w:pPr>
          <w:r w:rsidRPr="005B630C">
            <w:fldChar w:fldCharType="end"/>
          </w:r>
          <w:r w:rsidR="007A13D9" w:rsidRPr="005B630C">
            <w:t xml:space="preserve"> </w:t>
          </w:r>
          <w:hyperlink w:anchor="_bookmark35" w:history="1">
            <w:r w:rsidR="00784D6B" w:rsidRPr="005B630C">
              <w:t>Обществознание……………………………………………………………………………...</w:t>
            </w:r>
            <w:r w:rsidR="00B4260E">
              <w:t>206</w:t>
            </w:r>
          </w:hyperlink>
        </w:p>
        <w:p w:rsidR="00B1670C" w:rsidRPr="005B630C" w:rsidRDefault="009F54ED" w:rsidP="001E1340">
          <w:pPr>
            <w:pStyle w:val="10"/>
            <w:tabs>
              <w:tab w:val="left" w:pos="8058"/>
              <w:tab w:val="left" w:pos="8425"/>
            </w:tabs>
            <w:spacing w:before="0"/>
            <w:ind w:left="0"/>
            <w:jc w:val="left"/>
          </w:pPr>
          <w:hyperlink w:anchor="_bookmark36" w:history="1">
            <w:r w:rsidR="00E74A8E" w:rsidRPr="005B630C">
              <w:t>Математика</w:t>
            </w:r>
            <w:r w:rsidR="007A13D9" w:rsidRPr="005B630C">
              <w:t xml:space="preserve"> …………………………………………………………………………</w:t>
            </w:r>
            <w:r w:rsidR="001A07B0" w:rsidRPr="005B630C">
              <w:t>……</w:t>
            </w:r>
            <w:r w:rsidR="00784D6B" w:rsidRPr="005B630C">
              <w:t>…</w:t>
            </w:r>
            <w:r w:rsidR="001A07B0" w:rsidRPr="005B630C">
              <w:t>….</w:t>
            </w:r>
            <w:r w:rsidR="00B4260E">
              <w:t>208</w:t>
            </w:r>
          </w:hyperlink>
        </w:p>
        <w:p w:rsidR="00B1670C" w:rsidRPr="005B630C" w:rsidRDefault="009F54ED" w:rsidP="001E1340">
          <w:pPr>
            <w:pStyle w:val="5"/>
            <w:tabs>
              <w:tab w:val="right" w:leader="dot" w:pos="10097"/>
            </w:tabs>
            <w:spacing w:before="0"/>
            <w:ind w:left="0"/>
          </w:pPr>
          <w:hyperlink w:anchor="_bookmark37" w:history="1">
            <w:r w:rsidR="00784D6B" w:rsidRPr="005B630C">
              <w:t>Информатика…………………………………………………………………………………..</w:t>
            </w:r>
            <w:r w:rsidR="00B4260E">
              <w:t>211</w:t>
            </w:r>
          </w:hyperlink>
        </w:p>
        <w:p w:rsidR="00B1670C" w:rsidRPr="005B630C" w:rsidRDefault="009F54ED" w:rsidP="001E1340">
          <w:pPr>
            <w:pStyle w:val="5"/>
            <w:tabs>
              <w:tab w:val="right" w:leader="dot" w:pos="10097"/>
            </w:tabs>
            <w:spacing w:before="0"/>
            <w:ind w:left="0"/>
          </w:pPr>
          <w:hyperlink w:anchor="_bookmark38" w:history="1">
            <w:r w:rsidR="00784D6B" w:rsidRPr="005B630C">
              <w:t>Физика…………………………………………………………………………………………</w:t>
            </w:r>
            <w:r w:rsidR="00B4260E">
              <w:t>214</w:t>
            </w:r>
          </w:hyperlink>
        </w:p>
        <w:p w:rsidR="00B1670C" w:rsidRPr="005B630C" w:rsidRDefault="009F54ED" w:rsidP="001E1340">
          <w:pPr>
            <w:pStyle w:val="5"/>
            <w:tabs>
              <w:tab w:val="right" w:leader="dot" w:pos="10097"/>
            </w:tabs>
            <w:spacing w:before="0"/>
            <w:ind w:left="0"/>
          </w:pPr>
          <w:hyperlink w:anchor="_bookmark39" w:history="1">
            <w:r w:rsidR="00E74A8E" w:rsidRPr="005B630C">
              <w:t>Химия</w:t>
            </w:r>
          </w:hyperlink>
          <w:r w:rsidR="00784D6B" w:rsidRPr="005B630C">
            <w:t>…………………………………………………………………………………………..</w:t>
          </w:r>
          <w:r w:rsidR="00B4260E">
            <w:t>215</w:t>
          </w:r>
        </w:p>
        <w:p w:rsidR="00B1670C" w:rsidRPr="005B630C" w:rsidRDefault="009F54ED" w:rsidP="001E1340">
          <w:pPr>
            <w:pStyle w:val="5"/>
            <w:tabs>
              <w:tab w:val="right" w:leader="dot" w:pos="10097"/>
            </w:tabs>
            <w:spacing w:before="0"/>
            <w:ind w:left="0"/>
          </w:pPr>
          <w:hyperlink w:anchor="_bookmark40" w:history="1">
            <w:r w:rsidR="00784D6B" w:rsidRPr="005B630C">
              <w:t>Биология……………………………………………………………………………………….</w:t>
            </w:r>
            <w:r w:rsidR="00B4260E">
              <w:t>218</w:t>
            </w:r>
          </w:hyperlink>
        </w:p>
        <w:p w:rsidR="00B1670C" w:rsidRPr="005B630C" w:rsidRDefault="00784D6B" w:rsidP="001E1340">
          <w:pPr>
            <w:pStyle w:val="6"/>
            <w:tabs>
              <w:tab w:val="right" w:leader="dot" w:pos="9941"/>
            </w:tabs>
            <w:spacing w:before="0"/>
            <w:ind w:left="0"/>
          </w:pPr>
          <w:r w:rsidRPr="005B630C">
            <w:t>Астрономия…………………………………………………………………………………….</w:t>
          </w:r>
          <w:r w:rsidR="00B4260E">
            <w:t>221</w:t>
          </w:r>
        </w:p>
        <w:p w:rsidR="00B1670C" w:rsidRPr="005B630C" w:rsidRDefault="009F54ED" w:rsidP="001E1340">
          <w:pPr>
            <w:pStyle w:val="5"/>
            <w:tabs>
              <w:tab w:val="right" w:leader="dot" w:pos="10097"/>
            </w:tabs>
            <w:spacing w:before="0"/>
            <w:ind w:left="0"/>
          </w:pPr>
          <w:hyperlink w:anchor="_bookmark41" w:history="1">
            <w:r w:rsidR="00E74A8E" w:rsidRPr="005B630C">
              <w:t>Физическая</w:t>
            </w:r>
            <w:r w:rsidR="00E74A8E" w:rsidRPr="005B630C">
              <w:rPr>
                <w:spacing w:val="-1"/>
              </w:rPr>
              <w:t xml:space="preserve"> </w:t>
            </w:r>
            <w:r w:rsidR="00784D6B" w:rsidRPr="005B630C">
              <w:t>культура………………………………………………………………..…………</w:t>
            </w:r>
            <w:r w:rsidR="00B4260E">
              <w:t>224</w:t>
            </w:r>
          </w:hyperlink>
        </w:p>
        <w:p w:rsidR="00B1670C" w:rsidRPr="005B630C" w:rsidRDefault="009F54ED" w:rsidP="001E1340">
          <w:pPr>
            <w:pStyle w:val="5"/>
            <w:tabs>
              <w:tab w:val="right" w:leader="dot" w:pos="10097"/>
            </w:tabs>
            <w:spacing w:before="0"/>
            <w:ind w:left="0"/>
          </w:pPr>
          <w:hyperlink w:anchor="_bookmark42" w:history="1">
            <w:r w:rsidR="00E74A8E" w:rsidRPr="005B630C">
              <w:t>Основы</w:t>
            </w:r>
            <w:r w:rsidR="00E74A8E" w:rsidRPr="005B630C">
              <w:rPr>
                <w:spacing w:val="-2"/>
              </w:rPr>
              <w:t xml:space="preserve"> </w:t>
            </w:r>
            <w:r w:rsidR="00784D6B" w:rsidRPr="005B630C">
              <w:t>безопасности жизнедеятельности………………………………………………..….</w:t>
            </w:r>
            <w:r w:rsidR="00B4260E">
              <w:t>227</w:t>
            </w:r>
          </w:hyperlink>
        </w:p>
        <w:p w:rsidR="008A432C" w:rsidRPr="005B630C" w:rsidRDefault="0099685A" w:rsidP="001E1340">
          <w:pPr>
            <w:pStyle w:val="5"/>
            <w:tabs>
              <w:tab w:val="right" w:leader="dot" w:pos="10097"/>
            </w:tabs>
            <w:spacing w:before="0"/>
            <w:ind w:left="0"/>
          </w:pPr>
          <w:r w:rsidRPr="005B630C">
            <w:t>Курсы по выбору…</w:t>
          </w:r>
          <w:r w:rsidR="00784D6B" w:rsidRPr="005B630C">
            <w:t>…………………………………………………………………….............</w:t>
          </w:r>
          <w:r w:rsidR="00B4260E">
            <w:t>230</w:t>
          </w:r>
        </w:p>
        <w:p w:rsidR="00B1670C" w:rsidRPr="005B630C" w:rsidRDefault="009F54ED" w:rsidP="001E1340">
          <w:pPr>
            <w:pStyle w:val="30"/>
            <w:numPr>
              <w:ilvl w:val="1"/>
              <w:numId w:val="9"/>
            </w:numPr>
            <w:tabs>
              <w:tab w:val="left" w:pos="1291"/>
              <w:tab w:val="right" w:leader="dot" w:pos="9498"/>
            </w:tabs>
            <w:ind w:left="0" w:firstLine="0"/>
            <w:jc w:val="both"/>
          </w:pPr>
          <w:hyperlink w:anchor="_bookmark43" w:history="1">
            <w:r w:rsidR="00E74A8E" w:rsidRPr="005B630C">
              <w:t>Программа воспитания и социализации обучающихся при получении среднего общего</w:t>
            </w:r>
          </w:hyperlink>
          <w:hyperlink w:anchor="_bookmark43" w:history="1">
            <w:r w:rsidR="00E74A8E" w:rsidRPr="005B630C">
              <w:t xml:space="preserve"> образования</w:t>
            </w:r>
            <w:r w:rsidR="00E74A8E" w:rsidRPr="005B630C">
              <w:tab/>
            </w:r>
          </w:hyperlink>
          <w:r w:rsidR="00B4260E">
            <w:t>240</w:t>
          </w:r>
        </w:p>
        <w:p w:rsidR="00B1670C" w:rsidRPr="005B630C" w:rsidRDefault="009F54ED" w:rsidP="001E1340">
          <w:pPr>
            <w:pStyle w:val="5"/>
            <w:numPr>
              <w:ilvl w:val="2"/>
              <w:numId w:val="9"/>
            </w:numPr>
            <w:tabs>
              <w:tab w:val="left" w:pos="1958"/>
              <w:tab w:val="right" w:leader="dot" w:pos="9356"/>
            </w:tabs>
            <w:spacing w:before="0"/>
            <w:ind w:left="0" w:firstLine="0"/>
            <w:jc w:val="both"/>
          </w:pPr>
          <w:hyperlink w:anchor="_TOC_250011" w:history="1">
            <w:r w:rsidR="00E74A8E" w:rsidRPr="005B630C">
              <w:t>Цель и задачи духовно-нравственного развития, воспитания и социализации обучающихся</w:t>
            </w:r>
            <w:r w:rsidR="00E74A8E" w:rsidRPr="005B630C">
              <w:tab/>
            </w:r>
            <w:r w:rsidR="00B4260E">
              <w:t>241</w:t>
            </w:r>
          </w:hyperlink>
        </w:p>
        <w:p w:rsidR="00B1670C" w:rsidRPr="005B630C" w:rsidRDefault="009F54ED" w:rsidP="001E1340">
          <w:pPr>
            <w:pStyle w:val="5"/>
            <w:numPr>
              <w:ilvl w:val="2"/>
              <w:numId w:val="9"/>
            </w:numPr>
            <w:tabs>
              <w:tab w:val="left" w:pos="1958"/>
              <w:tab w:val="right" w:leader="dot" w:pos="9028"/>
            </w:tabs>
            <w:spacing w:before="0"/>
            <w:ind w:left="0" w:firstLine="0"/>
            <w:jc w:val="both"/>
          </w:pPr>
          <w:hyperlink w:anchor="_TOC_250010" w:history="1">
            <w:r w:rsidR="00E74A8E" w:rsidRPr="005B630C">
              <w:t>Основные направления и ценностные основы духовно-нравственного развития, воспитания</w:t>
            </w:r>
            <w:r w:rsidR="00E74A8E" w:rsidRPr="005B630C">
              <w:rPr>
                <w:spacing w:val="-4"/>
              </w:rPr>
              <w:t xml:space="preserve"> </w:t>
            </w:r>
            <w:r w:rsidR="00E74A8E" w:rsidRPr="005B630C">
              <w:t>и социализации</w:t>
            </w:r>
            <w:r w:rsidR="00E74A8E" w:rsidRPr="005B630C">
              <w:tab/>
            </w:r>
            <w:r w:rsidR="00E62EEF" w:rsidRPr="005B630C">
              <w:t>…….</w:t>
            </w:r>
            <w:r w:rsidR="00B4260E">
              <w:t>241</w:t>
            </w:r>
          </w:hyperlink>
        </w:p>
        <w:p w:rsidR="00B1670C" w:rsidRPr="005B630C" w:rsidRDefault="00E74A8E" w:rsidP="001E1340">
          <w:pPr>
            <w:pStyle w:val="5"/>
            <w:numPr>
              <w:ilvl w:val="2"/>
              <w:numId w:val="9"/>
            </w:numPr>
            <w:tabs>
              <w:tab w:val="left" w:pos="1958"/>
            </w:tabs>
            <w:spacing w:before="0"/>
            <w:ind w:left="0" w:firstLine="0"/>
            <w:jc w:val="both"/>
          </w:pPr>
          <w:r w:rsidRPr="005B630C">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r w:rsidR="00E62EEF" w:rsidRPr="005B630C">
            <w:t>.........................</w:t>
          </w:r>
          <w:r w:rsidR="00B4260E">
            <w:t>243</w:t>
          </w:r>
        </w:p>
        <w:p w:rsidR="00B1670C" w:rsidRPr="005B630C" w:rsidRDefault="00E74A8E" w:rsidP="001E1340">
          <w:pPr>
            <w:pStyle w:val="5"/>
            <w:numPr>
              <w:ilvl w:val="2"/>
              <w:numId w:val="9"/>
            </w:numPr>
            <w:tabs>
              <w:tab w:val="left" w:pos="1958"/>
            </w:tabs>
            <w:spacing w:before="0"/>
            <w:ind w:left="0" w:firstLine="0"/>
            <w:jc w:val="both"/>
          </w:pPr>
          <w:r w:rsidRPr="005B630C">
            <w:t>Модель организации работы по духовно-нравственному развитию, воспитанию и социализации обучающихся…………………………………………</w:t>
          </w:r>
          <w:r w:rsidR="00E62EEF" w:rsidRPr="005B630C">
            <w:t>………………</w:t>
          </w:r>
          <w:r w:rsidR="00865C4F" w:rsidRPr="005B630C">
            <w:t>……………………</w:t>
          </w:r>
          <w:r w:rsidR="00E62EEF" w:rsidRPr="005B630C">
            <w:t>…</w:t>
          </w:r>
          <w:r w:rsidR="00B4260E">
            <w:t>248</w:t>
          </w:r>
        </w:p>
        <w:p w:rsidR="00B1670C" w:rsidRPr="005B630C" w:rsidRDefault="009F54ED" w:rsidP="001E1340">
          <w:pPr>
            <w:pStyle w:val="5"/>
            <w:numPr>
              <w:ilvl w:val="2"/>
              <w:numId w:val="9"/>
            </w:numPr>
            <w:tabs>
              <w:tab w:val="left" w:pos="1958"/>
              <w:tab w:val="left" w:leader="dot" w:pos="9578"/>
            </w:tabs>
            <w:spacing w:before="0"/>
            <w:ind w:left="0" w:firstLine="0"/>
            <w:jc w:val="both"/>
          </w:pPr>
          <w:hyperlink w:anchor="_TOC_250009" w:history="1">
            <w:r w:rsidR="00E74A8E" w:rsidRPr="005B630C">
              <w:t>Описание форм и методов организации  социально  зна</w:t>
            </w:r>
            <w:r w:rsidR="00865C4F" w:rsidRPr="005B630C">
              <w:t>чимой  деятельности обучающ</w:t>
            </w:r>
            <w:r w:rsidR="00B4260E">
              <w:t>ихся………………………………………………………………...249</w:t>
            </w:r>
          </w:hyperlink>
        </w:p>
        <w:p w:rsidR="00B1670C" w:rsidRPr="005B630C" w:rsidRDefault="009F54ED" w:rsidP="001E1340">
          <w:pPr>
            <w:pStyle w:val="5"/>
            <w:numPr>
              <w:ilvl w:val="2"/>
              <w:numId w:val="9"/>
            </w:numPr>
            <w:tabs>
              <w:tab w:val="left" w:pos="1958"/>
              <w:tab w:val="left" w:leader="dot" w:pos="9654"/>
            </w:tabs>
            <w:spacing w:before="0"/>
            <w:ind w:left="0" w:firstLine="0"/>
            <w:jc w:val="both"/>
          </w:pPr>
          <w:hyperlink w:anchor="_TOC_250008" w:history="1">
            <w:r w:rsidR="00E74A8E" w:rsidRPr="005B630C">
              <w:t>Описание основных технологий взаимодействия и сотрудничества субъектов воспитательного процесса и</w:t>
            </w:r>
            <w:r w:rsidR="00E74A8E" w:rsidRPr="005B630C">
              <w:rPr>
                <w:spacing w:val="-15"/>
              </w:rPr>
              <w:t xml:space="preserve"> </w:t>
            </w:r>
            <w:r w:rsidR="00E74A8E" w:rsidRPr="005B630C">
              <w:t>социальных</w:t>
            </w:r>
            <w:r w:rsidR="00E74A8E" w:rsidRPr="005B630C">
              <w:rPr>
                <w:spacing w:val="-5"/>
              </w:rPr>
              <w:t xml:space="preserve"> </w:t>
            </w:r>
            <w:r w:rsidR="00865C4F" w:rsidRPr="005B630C">
              <w:t>институтов…………………………..</w:t>
            </w:r>
            <w:r w:rsidR="00B4260E">
              <w:t>249</w:t>
            </w:r>
          </w:hyperlink>
        </w:p>
        <w:p w:rsidR="00B1670C" w:rsidRPr="005B630C" w:rsidRDefault="009F54ED" w:rsidP="001E1340">
          <w:pPr>
            <w:pStyle w:val="5"/>
            <w:numPr>
              <w:ilvl w:val="2"/>
              <w:numId w:val="9"/>
            </w:numPr>
            <w:tabs>
              <w:tab w:val="left" w:pos="1958"/>
              <w:tab w:val="left" w:leader="dot" w:pos="9350"/>
            </w:tabs>
            <w:spacing w:before="0"/>
            <w:ind w:left="0" w:firstLine="0"/>
            <w:jc w:val="both"/>
          </w:pPr>
          <w:hyperlink w:anchor="_TOC_250007" w:history="1">
            <w:r w:rsidR="00E74A8E" w:rsidRPr="005B630C">
              <w:t>Описание методов и форм профессиональной ориентации в организации, осуществляющей</w:t>
            </w:r>
            <w:r w:rsidR="00E74A8E" w:rsidRPr="005B630C">
              <w:rPr>
                <w:spacing w:val="-5"/>
              </w:rPr>
              <w:t xml:space="preserve"> </w:t>
            </w:r>
            <w:r w:rsidR="00E74A8E" w:rsidRPr="005B630C">
              <w:t>образовательную</w:t>
            </w:r>
            <w:r w:rsidR="00E74A8E" w:rsidRPr="005B630C">
              <w:rPr>
                <w:spacing w:val="-5"/>
              </w:rPr>
              <w:t xml:space="preserve"> </w:t>
            </w:r>
            <w:r w:rsidR="00865C4F" w:rsidRPr="005B630C">
              <w:t>деятельность………………………….2</w:t>
            </w:r>
            <w:r w:rsidR="00B4260E">
              <w:t>51</w:t>
            </w:r>
          </w:hyperlink>
        </w:p>
        <w:p w:rsidR="00B1670C" w:rsidRPr="005B630C" w:rsidRDefault="00E74A8E" w:rsidP="001E1340">
          <w:pPr>
            <w:pStyle w:val="5"/>
            <w:numPr>
              <w:ilvl w:val="2"/>
              <w:numId w:val="9"/>
            </w:numPr>
            <w:tabs>
              <w:tab w:val="left" w:pos="1958"/>
            </w:tabs>
            <w:spacing w:before="0"/>
            <w:ind w:left="0" w:firstLine="0"/>
            <w:jc w:val="both"/>
          </w:pPr>
          <w:r w:rsidRPr="005B630C">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r w:rsidR="00865C4F" w:rsidRPr="005B630C">
            <w:t>……………. ……………………………………………..</w:t>
          </w:r>
          <w:r w:rsidR="00B4260E">
            <w:t>252</w:t>
          </w:r>
        </w:p>
        <w:p w:rsidR="00B1670C" w:rsidRPr="005B630C" w:rsidRDefault="009F54ED" w:rsidP="001E1340">
          <w:pPr>
            <w:pStyle w:val="5"/>
            <w:numPr>
              <w:ilvl w:val="2"/>
              <w:numId w:val="9"/>
            </w:numPr>
            <w:tabs>
              <w:tab w:val="left" w:pos="1958"/>
              <w:tab w:val="left" w:leader="dot" w:pos="8562"/>
            </w:tabs>
            <w:spacing w:before="0"/>
            <w:ind w:left="0" w:firstLine="0"/>
            <w:jc w:val="both"/>
          </w:pPr>
          <w:hyperlink w:anchor="_TOC_250006" w:history="1">
            <w:r w:rsidR="00E74A8E" w:rsidRPr="005B630C">
              <w:t>Описание форм и методов повышения педагогической культуры родителей (законных представителей)</w:t>
            </w:r>
            <w:r w:rsidR="00E74A8E" w:rsidRPr="005B630C">
              <w:rPr>
                <w:spacing w:val="-3"/>
              </w:rPr>
              <w:t xml:space="preserve"> </w:t>
            </w:r>
            <w:r w:rsidR="00E74A8E" w:rsidRPr="005B630C">
              <w:t>обучающихся</w:t>
            </w:r>
            <w:r w:rsidR="00E74A8E" w:rsidRPr="005B630C">
              <w:tab/>
            </w:r>
            <w:r w:rsidR="00865C4F" w:rsidRPr="005B630C">
              <w:t>…..</w:t>
            </w:r>
            <w:r w:rsidR="00E74A8E" w:rsidRPr="005B630C">
              <w:t>2</w:t>
            </w:r>
            <w:r w:rsidR="00B4260E">
              <w:rPr>
                <w:color w:val="0462C1"/>
                <w:u w:val="single" w:color="0462C1"/>
              </w:rPr>
              <w:t>55</w:t>
            </w:r>
          </w:hyperlink>
        </w:p>
        <w:p w:rsidR="00B1670C" w:rsidRPr="005B630C" w:rsidRDefault="009F54ED" w:rsidP="001E1340">
          <w:pPr>
            <w:pStyle w:val="5"/>
            <w:numPr>
              <w:ilvl w:val="2"/>
              <w:numId w:val="9"/>
            </w:numPr>
            <w:tabs>
              <w:tab w:val="left" w:pos="2078"/>
              <w:tab w:val="left" w:leader="dot" w:pos="7000"/>
            </w:tabs>
            <w:spacing w:before="0"/>
            <w:ind w:left="0" w:firstLine="0"/>
            <w:jc w:val="both"/>
          </w:pPr>
          <w:hyperlink w:anchor="_TOC_250005" w:history="1">
            <w:r w:rsidR="00E74A8E" w:rsidRPr="005B630C">
              <w:t>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w:t>
            </w:r>
            <w:r w:rsidR="00E74A8E" w:rsidRPr="005B630C">
              <w:rPr>
                <w:spacing w:val="-3"/>
              </w:rPr>
              <w:t xml:space="preserve"> </w:t>
            </w:r>
            <w:r w:rsidR="00E74A8E" w:rsidRPr="005B630C">
              <w:t>образа</w:t>
            </w:r>
            <w:r w:rsidR="00E74A8E" w:rsidRPr="005B630C">
              <w:rPr>
                <w:spacing w:val="-2"/>
              </w:rPr>
              <w:t xml:space="preserve"> </w:t>
            </w:r>
            <w:r w:rsidR="00E74A8E" w:rsidRPr="005B630C">
              <w:t>жизни</w:t>
            </w:r>
            <w:r w:rsidR="00865C4F" w:rsidRPr="005B630C">
              <w:t>…….2</w:t>
            </w:r>
            <w:r w:rsidR="00B4260E">
              <w:t>55</w:t>
            </w:r>
            <w:r w:rsidR="00E74A8E" w:rsidRPr="005B630C">
              <w:tab/>
            </w:r>
          </w:hyperlink>
        </w:p>
        <w:p w:rsidR="00B1670C" w:rsidRPr="005B630C" w:rsidRDefault="009F54ED" w:rsidP="001E1340">
          <w:pPr>
            <w:pStyle w:val="5"/>
            <w:numPr>
              <w:ilvl w:val="2"/>
              <w:numId w:val="9"/>
            </w:numPr>
            <w:tabs>
              <w:tab w:val="left" w:pos="2078"/>
            </w:tabs>
            <w:spacing w:before="0"/>
            <w:ind w:left="0" w:firstLine="0"/>
            <w:jc w:val="both"/>
          </w:pPr>
          <w:hyperlink w:anchor="_TOC_250004" w:history="1">
            <w:r w:rsidR="00E74A8E" w:rsidRPr="005B630C">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hyperlink>
          <w:r w:rsidR="00865C4F" w:rsidRPr="005B630C">
            <w:t>………………………………………………………………….2</w:t>
          </w:r>
          <w:r w:rsidR="00B4260E">
            <w:t>57</w:t>
          </w:r>
        </w:p>
        <w:p w:rsidR="00B1670C" w:rsidRPr="005B630C" w:rsidRDefault="002011C1" w:rsidP="001E1340">
          <w:pPr>
            <w:pStyle w:val="30"/>
            <w:tabs>
              <w:tab w:val="left" w:pos="1351"/>
              <w:tab w:val="left" w:leader="dot" w:pos="9640"/>
            </w:tabs>
            <w:ind w:left="0"/>
          </w:pPr>
          <w:r w:rsidRPr="005B630C">
            <w:t xml:space="preserve">  </w:t>
          </w:r>
          <w:r w:rsidRPr="005B630C">
            <w:rPr>
              <w:lang w:val="en-US"/>
            </w:rPr>
            <w:t>II</w:t>
          </w:r>
          <w:r w:rsidRPr="005B630C">
            <w:t>.4</w:t>
          </w:r>
          <w:r w:rsidR="00865C4F" w:rsidRPr="005B630C">
            <w:t>П</w:t>
          </w:r>
          <w:r w:rsidR="00E74A8E" w:rsidRPr="005B630C">
            <w:t>рограмма</w:t>
          </w:r>
          <w:r w:rsidR="00E74A8E" w:rsidRPr="005B630C">
            <w:rPr>
              <w:spacing w:val="-5"/>
            </w:rPr>
            <w:t xml:space="preserve"> </w:t>
          </w:r>
          <w:r w:rsidR="00E74A8E" w:rsidRPr="005B630C">
            <w:t>коррекционной</w:t>
          </w:r>
          <w:r w:rsidR="00E74A8E" w:rsidRPr="005B630C">
            <w:rPr>
              <w:spacing w:val="-2"/>
            </w:rPr>
            <w:t xml:space="preserve"> </w:t>
          </w:r>
          <w:r w:rsidR="00865C4F" w:rsidRPr="005B630C">
            <w:t>работы……………………………………………………..2</w:t>
          </w:r>
          <w:r w:rsidR="00B4260E">
            <w:t>60</w:t>
          </w:r>
        </w:p>
        <w:p w:rsidR="00B1670C" w:rsidRPr="005B630C" w:rsidRDefault="002011C1" w:rsidP="001E1340">
          <w:pPr>
            <w:pStyle w:val="5"/>
            <w:tabs>
              <w:tab w:val="left" w:pos="1958"/>
            </w:tabs>
            <w:spacing w:before="0"/>
            <w:ind w:left="0"/>
            <w:jc w:val="both"/>
          </w:pPr>
          <w:r w:rsidRPr="005B630C">
            <w:rPr>
              <w:lang w:val="en-US"/>
            </w:rPr>
            <w:t>II</w:t>
          </w:r>
          <w:r w:rsidRPr="005B630C">
            <w:t>.4.1.</w:t>
          </w:r>
          <w:r w:rsidR="00E74A8E" w:rsidRPr="005B630C">
            <w:t>Цели и задачи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w:t>
          </w:r>
          <w:r w:rsidR="00E74A8E" w:rsidRPr="005B630C">
            <w:rPr>
              <w:spacing w:val="-1"/>
            </w:rPr>
            <w:t xml:space="preserve"> </w:t>
          </w:r>
          <w:r w:rsidR="00E74A8E" w:rsidRPr="005B630C">
            <w:t>образован</w:t>
          </w:r>
          <w:r w:rsidR="00865C4F" w:rsidRPr="005B630C">
            <w:t>ия…………………………………..2</w:t>
          </w:r>
          <w:r w:rsidR="00B4260E">
            <w:t>60</w:t>
          </w:r>
        </w:p>
        <w:p w:rsidR="00B1670C" w:rsidRPr="005B630C" w:rsidRDefault="002011C1" w:rsidP="001E1340">
          <w:pPr>
            <w:pStyle w:val="5"/>
            <w:tabs>
              <w:tab w:val="left" w:pos="1958"/>
              <w:tab w:val="left" w:leader="dot" w:pos="8236"/>
            </w:tabs>
            <w:spacing w:before="0"/>
            <w:ind w:left="0"/>
            <w:jc w:val="both"/>
          </w:pPr>
          <w:r w:rsidRPr="005B630C">
            <w:rPr>
              <w:lang w:val="en-US"/>
            </w:rPr>
            <w:t>II</w:t>
          </w:r>
          <w:r w:rsidRPr="005B630C">
            <w:t>.4.2</w:t>
          </w:r>
          <w:hyperlink w:anchor="_TOC_250003" w:history="1">
            <w:r w:rsidR="00E74A8E" w:rsidRPr="005B630C">
              <w:t>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r w:rsidR="00865C4F" w:rsidRPr="005B630C">
              <w:t>……</w:t>
            </w:r>
            <w:r w:rsidR="00E74A8E" w:rsidRPr="005B630C">
              <w:tab/>
            </w:r>
            <w:r w:rsidR="00865C4F" w:rsidRPr="005B630C">
              <w:t>……</w:t>
            </w:r>
            <w:r w:rsidR="00B4260E">
              <w:t>261</w:t>
            </w:r>
          </w:hyperlink>
        </w:p>
        <w:p w:rsidR="00B1670C" w:rsidRPr="005B630C" w:rsidRDefault="002011C1" w:rsidP="001E1340">
          <w:pPr>
            <w:pStyle w:val="5"/>
            <w:tabs>
              <w:tab w:val="left" w:pos="1958"/>
            </w:tabs>
            <w:spacing w:before="0"/>
            <w:ind w:left="0"/>
            <w:jc w:val="both"/>
          </w:pPr>
          <w:r w:rsidRPr="005B630C">
            <w:rPr>
              <w:lang w:val="en-US"/>
            </w:rPr>
            <w:t>II</w:t>
          </w:r>
          <w:r w:rsidRPr="005B630C">
            <w:t>.4.3.</w:t>
          </w:r>
          <w:r w:rsidR="00E74A8E" w:rsidRPr="005B630C">
            <w:t xml:space="preserve">Система комплексного психолого-медико-социального сопровождения и поддержки </w:t>
          </w:r>
          <w:r w:rsidR="00E74A8E" w:rsidRPr="005B630C">
            <w:lastRenderedPageBreak/>
            <w:t>обучающихся с особыми образовательными потребностями, в том числе с ограниченными возможностями здоровья и</w:t>
          </w:r>
          <w:r w:rsidR="00E74A8E" w:rsidRPr="005B630C">
            <w:rPr>
              <w:spacing w:val="-1"/>
            </w:rPr>
            <w:t xml:space="preserve"> </w:t>
          </w:r>
          <w:r w:rsidR="00E74A8E" w:rsidRPr="005B630C">
            <w:t>инвалидов……………………………</w:t>
          </w:r>
          <w:r w:rsidRPr="005B630C">
            <w:t>…………………</w:t>
          </w:r>
          <w:r w:rsidR="00865C4F" w:rsidRPr="005B630C">
            <w:t>…….</w:t>
          </w:r>
          <w:r w:rsidR="00E74A8E" w:rsidRPr="005B630C">
            <w:t>2</w:t>
          </w:r>
          <w:r w:rsidR="00B4260E">
            <w:t>62</w:t>
          </w:r>
        </w:p>
        <w:p w:rsidR="00B1670C" w:rsidRPr="005B630C" w:rsidRDefault="002011C1" w:rsidP="001E1340">
          <w:pPr>
            <w:pStyle w:val="5"/>
            <w:tabs>
              <w:tab w:val="left" w:pos="1958"/>
              <w:tab w:val="left" w:leader="dot" w:pos="9641"/>
            </w:tabs>
            <w:spacing w:before="0"/>
            <w:ind w:left="0"/>
            <w:jc w:val="both"/>
          </w:pPr>
          <w:r w:rsidRPr="005B630C">
            <w:rPr>
              <w:lang w:val="en-US"/>
            </w:rPr>
            <w:t>II</w:t>
          </w:r>
          <w:r w:rsidRPr="005B630C">
            <w:t>.4.4.</w:t>
          </w:r>
          <w:r w:rsidR="00E74A8E" w:rsidRPr="005B630C">
            <w:t xml:space="preserve">Механизм взаимодействия, предусматривающий общую целевую и единую стратегическую направленность работы учителей, специалистов в области коррекционной и специальной         педагогики,         специальной         психологии,  </w:t>
          </w:r>
          <w:r w:rsidR="00865C4F" w:rsidRPr="005B630C">
            <w:t xml:space="preserve">        медицинских  работников…………………….………………………………………………………………..</w:t>
          </w:r>
          <w:r w:rsidR="00B4260E">
            <w:t>264</w:t>
          </w:r>
        </w:p>
        <w:p w:rsidR="00B1670C" w:rsidRPr="005B630C" w:rsidRDefault="002011C1" w:rsidP="001E1340">
          <w:pPr>
            <w:pStyle w:val="5"/>
            <w:tabs>
              <w:tab w:val="left" w:pos="1958"/>
              <w:tab w:val="left" w:leader="dot" w:pos="8553"/>
            </w:tabs>
            <w:spacing w:before="0"/>
            <w:ind w:left="0"/>
            <w:jc w:val="both"/>
          </w:pPr>
          <w:r w:rsidRPr="005B630C">
            <w:rPr>
              <w:lang w:val="en-US"/>
            </w:rPr>
            <w:t>II</w:t>
          </w:r>
          <w:r w:rsidRPr="005B630C">
            <w:t>.4.5.</w:t>
          </w:r>
          <w:hyperlink w:anchor="_TOC_250002" w:history="1">
            <w:r w:rsidR="00E74A8E" w:rsidRPr="005B630C">
              <w:t>Планируемые результаты работы с обучающимися с особыми образовательными потребностями,   в   том   числе   с   ограниченными   возможностями   здоровья   и   инвалидами</w:t>
            </w:r>
            <w:r w:rsidR="00E74A8E" w:rsidRPr="005B630C">
              <w:tab/>
            </w:r>
            <w:r w:rsidRPr="005B630C">
              <w:t>…………</w:t>
            </w:r>
            <w:r w:rsidR="00865C4F" w:rsidRPr="005B630C">
              <w:t>…………………………………………………………………..</w:t>
            </w:r>
            <w:r w:rsidR="00B4260E">
              <w:rPr>
                <w:color w:val="0462C1"/>
                <w:u w:val="single" w:color="0462C1"/>
              </w:rPr>
              <w:t>264</w:t>
            </w:r>
          </w:hyperlink>
        </w:p>
        <w:p w:rsidR="00B1670C" w:rsidRPr="005B630C" w:rsidRDefault="009F54ED" w:rsidP="001E1340">
          <w:pPr>
            <w:pStyle w:val="21"/>
            <w:numPr>
              <w:ilvl w:val="0"/>
              <w:numId w:val="8"/>
            </w:numPr>
            <w:tabs>
              <w:tab w:val="left" w:pos="1054"/>
              <w:tab w:val="left" w:leader="dot" w:pos="9509"/>
            </w:tabs>
            <w:ind w:left="0" w:right="0" w:firstLine="0"/>
          </w:pPr>
          <w:hyperlink w:anchor="_bookmark44" w:history="1">
            <w:r w:rsidR="00E74A8E" w:rsidRPr="005B630C">
              <w:t>Организационный раздел примерной основной образовательной программы среднего</w:t>
            </w:r>
          </w:hyperlink>
          <w:hyperlink w:anchor="_bookmark44" w:history="1">
            <w:r w:rsidR="00E74A8E" w:rsidRPr="005B630C">
              <w:t xml:space="preserve"> общего</w:t>
            </w:r>
            <w:r w:rsidR="001C79C7" w:rsidRPr="005B630C">
              <w:t xml:space="preserve">  </w:t>
            </w:r>
            <w:r w:rsidR="00865C4F" w:rsidRPr="005B630C">
              <w:t>образования……………………</w:t>
            </w:r>
            <w:r w:rsidR="0074647C" w:rsidRPr="005B630C">
              <w:t xml:space="preserve">   </w:t>
            </w:r>
            <w:r w:rsidR="00865C4F" w:rsidRPr="005B630C">
              <w:t>…………………………………………</w:t>
            </w:r>
            <w:r w:rsidR="00B4260E">
              <w:t>267</w:t>
            </w:r>
          </w:hyperlink>
        </w:p>
        <w:p w:rsidR="00B1670C" w:rsidRPr="005B630C" w:rsidRDefault="009F54ED" w:rsidP="001E1340">
          <w:pPr>
            <w:pStyle w:val="30"/>
            <w:numPr>
              <w:ilvl w:val="1"/>
              <w:numId w:val="8"/>
            </w:numPr>
            <w:tabs>
              <w:tab w:val="left" w:pos="1430"/>
              <w:tab w:val="left" w:leader="dot" w:pos="9693"/>
            </w:tabs>
            <w:ind w:left="0"/>
            <w:jc w:val="both"/>
          </w:pPr>
          <w:hyperlink w:anchor="_bookmark45" w:history="1">
            <w:r w:rsidR="00E74A8E" w:rsidRPr="005B630C">
              <w:t>Учебный</w:t>
            </w:r>
            <w:r w:rsidR="0074647C" w:rsidRPr="005B630C">
              <w:rPr>
                <w:spacing w:val="-1"/>
              </w:rPr>
              <w:t xml:space="preserve"> </w:t>
            </w:r>
            <w:r w:rsidR="00865C4F" w:rsidRPr="005B630C">
              <w:t>план</w:t>
            </w:r>
            <w:r w:rsidR="0074647C" w:rsidRPr="005B630C">
              <w:t>.  Календарный учебный график…………………………………….………</w:t>
            </w:r>
            <w:r w:rsidR="00865C4F" w:rsidRPr="005B630C">
              <w:t>.2</w:t>
            </w:r>
            <w:r w:rsidR="00B4260E">
              <w:t>67</w:t>
            </w:r>
          </w:hyperlink>
        </w:p>
        <w:p w:rsidR="00B1670C" w:rsidRPr="005B630C" w:rsidRDefault="009F54ED" w:rsidP="001E1340">
          <w:pPr>
            <w:pStyle w:val="30"/>
            <w:numPr>
              <w:ilvl w:val="1"/>
              <w:numId w:val="8"/>
            </w:numPr>
            <w:tabs>
              <w:tab w:val="left" w:pos="1430"/>
              <w:tab w:val="left" w:leader="dot" w:pos="9693"/>
            </w:tabs>
            <w:ind w:left="0"/>
          </w:pPr>
          <w:hyperlink w:anchor="_bookmark46" w:history="1">
            <w:r w:rsidR="00E74A8E" w:rsidRPr="005B630C">
              <w:t>План</w:t>
            </w:r>
            <w:r w:rsidR="00E74A8E" w:rsidRPr="005B630C">
              <w:rPr>
                <w:spacing w:val="-3"/>
              </w:rPr>
              <w:t xml:space="preserve"> </w:t>
            </w:r>
            <w:r w:rsidR="00E74A8E" w:rsidRPr="005B630C">
              <w:t>внеурочной</w:t>
            </w:r>
            <w:r w:rsidR="00E74A8E" w:rsidRPr="005B630C">
              <w:rPr>
                <w:spacing w:val="-2"/>
              </w:rPr>
              <w:t xml:space="preserve"> </w:t>
            </w:r>
            <w:r w:rsidR="00865C4F" w:rsidRPr="005B630C">
              <w:t>деятельности……………………………………………………………….2</w:t>
            </w:r>
            <w:r w:rsidR="00B4260E">
              <w:t>70</w:t>
            </w:r>
          </w:hyperlink>
        </w:p>
        <w:p w:rsidR="00B1670C" w:rsidRPr="005B630C" w:rsidRDefault="009F54ED" w:rsidP="001E1340">
          <w:pPr>
            <w:pStyle w:val="30"/>
            <w:numPr>
              <w:ilvl w:val="1"/>
              <w:numId w:val="8"/>
            </w:numPr>
            <w:tabs>
              <w:tab w:val="left" w:pos="1430"/>
              <w:tab w:val="left" w:leader="dot" w:pos="9717"/>
            </w:tabs>
            <w:ind w:left="0"/>
          </w:pPr>
          <w:hyperlink w:anchor="_bookmark47" w:history="1">
            <w:r w:rsidR="00E74A8E" w:rsidRPr="005B630C">
              <w:rPr>
                <w:spacing w:val="-6"/>
              </w:rPr>
              <w:t xml:space="preserve">Система </w:t>
            </w:r>
            <w:r w:rsidR="00E74A8E" w:rsidRPr="005B630C">
              <w:rPr>
                <w:spacing w:val="-7"/>
              </w:rPr>
              <w:t xml:space="preserve">условий реализации </w:t>
            </w:r>
            <w:r w:rsidR="00E74A8E" w:rsidRPr="005B630C">
              <w:rPr>
                <w:spacing w:val="-6"/>
              </w:rPr>
              <w:t xml:space="preserve">основной </w:t>
            </w:r>
            <w:r w:rsidR="00E74A8E" w:rsidRPr="005B630C">
              <w:rPr>
                <w:spacing w:val="-7"/>
              </w:rPr>
              <w:t xml:space="preserve">образовательной </w:t>
            </w:r>
            <w:r w:rsidR="00865C4F" w:rsidRPr="005B630C">
              <w:rPr>
                <w:spacing w:val="-6"/>
              </w:rPr>
              <w:t>программы…………………………2</w:t>
            </w:r>
            <w:r w:rsidR="00B4260E">
              <w:rPr>
                <w:spacing w:val="-6"/>
              </w:rPr>
              <w:t>76</w:t>
            </w:r>
          </w:hyperlink>
        </w:p>
        <w:p w:rsidR="00B1670C" w:rsidRPr="005B630C" w:rsidRDefault="009F54ED" w:rsidP="001E1340">
          <w:pPr>
            <w:pStyle w:val="5"/>
            <w:numPr>
              <w:ilvl w:val="2"/>
              <w:numId w:val="8"/>
            </w:numPr>
            <w:tabs>
              <w:tab w:val="left" w:pos="2037"/>
              <w:tab w:val="left" w:leader="dot" w:pos="9679"/>
            </w:tabs>
            <w:spacing w:before="0"/>
            <w:ind w:left="0" w:firstLine="0"/>
          </w:pPr>
          <w:hyperlink w:anchor="_bookmark48" w:history="1">
            <w:r w:rsidR="00E74A8E" w:rsidRPr="005B630C">
              <w:t>Требования  к  кадровым  условиям  реализации  основной  образовательной</w:t>
            </w:r>
          </w:hyperlink>
          <w:r w:rsidR="00E74A8E" w:rsidRPr="005B630C">
            <w:t xml:space="preserve">  </w:t>
          </w:r>
          <w:hyperlink w:anchor="_bookmark48" w:history="1">
            <w:r w:rsidR="00E74A8E" w:rsidRPr="005B630C">
              <w:t xml:space="preserve"> программы</w:t>
            </w:r>
          </w:hyperlink>
          <w:r w:rsidR="00865C4F" w:rsidRPr="005B630C">
            <w:t>………………………………………………………………...</w:t>
          </w:r>
          <w:r w:rsidR="00E74A8E" w:rsidRPr="005B630C">
            <w:rPr>
              <w:color w:val="0462C1"/>
              <w:u w:val="single" w:color="0462C1"/>
            </w:rPr>
            <w:t>2</w:t>
          </w:r>
          <w:r w:rsidR="00B4260E">
            <w:rPr>
              <w:color w:val="0462C1"/>
              <w:u w:val="single" w:color="0462C1"/>
            </w:rPr>
            <w:t>77</w:t>
          </w:r>
        </w:p>
        <w:p w:rsidR="00B1670C" w:rsidRPr="005B630C" w:rsidRDefault="009F54ED" w:rsidP="001E1340">
          <w:pPr>
            <w:pStyle w:val="5"/>
            <w:numPr>
              <w:ilvl w:val="2"/>
              <w:numId w:val="8"/>
            </w:numPr>
            <w:tabs>
              <w:tab w:val="left" w:pos="2037"/>
              <w:tab w:val="left" w:leader="dot" w:pos="9679"/>
            </w:tabs>
            <w:spacing w:before="0"/>
            <w:ind w:left="0" w:firstLine="0"/>
          </w:pPr>
          <w:hyperlink w:anchor="_TOC_250001" w:history="1">
            <w:r w:rsidR="00E74A8E" w:rsidRPr="005B630C">
              <w:t>Психолого-педагогические  условия  реализации  основ</w:t>
            </w:r>
            <w:r w:rsidR="00865C4F" w:rsidRPr="005B630C">
              <w:t>ной   образовательной программы…………………………………………………………………2</w:t>
            </w:r>
            <w:r w:rsidR="00B4260E">
              <w:t>80</w:t>
            </w:r>
          </w:hyperlink>
        </w:p>
        <w:p w:rsidR="00B1670C" w:rsidRPr="005B630C" w:rsidRDefault="00E74A8E" w:rsidP="001E1340">
          <w:pPr>
            <w:pStyle w:val="5"/>
            <w:numPr>
              <w:ilvl w:val="2"/>
              <w:numId w:val="8"/>
            </w:numPr>
            <w:tabs>
              <w:tab w:val="left" w:pos="2037"/>
              <w:tab w:val="left" w:leader="dot" w:pos="8889"/>
            </w:tabs>
            <w:spacing w:before="0"/>
            <w:ind w:left="0" w:firstLine="0"/>
          </w:pPr>
          <w:r w:rsidRPr="005B630C">
            <w:t>Финансовое обеспечение реализации образовательной программы среднего общего образования</w:t>
          </w:r>
          <w:r w:rsidRPr="005B630C">
            <w:tab/>
            <w:t>2</w:t>
          </w:r>
          <w:r w:rsidR="00B4260E">
            <w:t>82</w:t>
          </w:r>
        </w:p>
        <w:p w:rsidR="00B1670C" w:rsidRPr="005B630C" w:rsidRDefault="009F54ED" w:rsidP="001E1340">
          <w:pPr>
            <w:pStyle w:val="5"/>
            <w:numPr>
              <w:ilvl w:val="2"/>
              <w:numId w:val="8"/>
            </w:numPr>
            <w:tabs>
              <w:tab w:val="left" w:pos="2037"/>
              <w:tab w:val="left" w:leader="dot" w:pos="9679"/>
            </w:tabs>
            <w:spacing w:before="0"/>
            <w:ind w:left="0" w:firstLine="0"/>
          </w:pPr>
          <w:hyperlink w:anchor="_TOC_250000" w:history="1">
            <w:r w:rsidR="00E74A8E" w:rsidRPr="005B630C">
              <w:t>Материально-технические  условия  реализации   основн</w:t>
            </w:r>
            <w:r w:rsidR="00865C4F" w:rsidRPr="005B630C">
              <w:t>ой   образовательной  программы…………………………………………………………………2</w:t>
            </w:r>
            <w:r w:rsidR="00B4260E">
              <w:t>282</w:t>
            </w:r>
          </w:hyperlink>
        </w:p>
      </w:sdtContent>
    </w:sdt>
    <w:p w:rsidR="00B1670C" w:rsidRPr="005B630C" w:rsidRDefault="00B1670C" w:rsidP="001E1340">
      <w:pPr>
        <w:rPr>
          <w:sz w:val="24"/>
          <w:szCs w:val="24"/>
        </w:rPr>
        <w:sectPr w:rsidR="00B1670C" w:rsidRPr="005B630C" w:rsidSect="005B630C">
          <w:type w:val="continuous"/>
          <w:pgSz w:w="11910" w:h="16840"/>
          <w:pgMar w:top="907" w:right="711" w:bottom="851" w:left="1644" w:header="720" w:footer="720" w:gutter="0"/>
          <w:cols w:space="720"/>
        </w:sectPr>
      </w:pPr>
    </w:p>
    <w:p w:rsidR="00865C4F" w:rsidRPr="002727E8" w:rsidRDefault="00311B73" w:rsidP="001E1340">
      <w:pPr>
        <w:pStyle w:val="a8"/>
        <w:tabs>
          <w:tab w:val="left" w:pos="2037"/>
          <w:tab w:val="left" w:pos="5577"/>
          <w:tab w:val="left" w:pos="6726"/>
          <w:tab w:val="left" w:pos="8222"/>
          <w:tab w:val="left" w:pos="9518"/>
        </w:tabs>
        <w:ind w:left="0" w:firstLine="0"/>
        <w:rPr>
          <w:sz w:val="24"/>
          <w:szCs w:val="24"/>
        </w:rPr>
      </w:pPr>
      <w:r w:rsidRPr="002727E8">
        <w:rPr>
          <w:sz w:val="24"/>
          <w:szCs w:val="24"/>
        </w:rPr>
        <w:lastRenderedPageBreak/>
        <w:t xml:space="preserve">                            </w:t>
      </w:r>
      <w:r w:rsidR="00783278" w:rsidRPr="002727E8">
        <w:rPr>
          <w:sz w:val="24"/>
          <w:szCs w:val="24"/>
          <w:lang w:val="en-US"/>
        </w:rPr>
        <w:t>III</w:t>
      </w:r>
      <w:r w:rsidR="00783278" w:rsidRPr="002727E8">
        <w:rPr>
          <w:sz w:val="24"/>
          <w:szCs w:val="24"/>
        </w:rPr>
        <w:t>.3.5.</w:t>
      </w:r>
      <w:r w:rsidRPr="002727E8">
        <w:rPr>
          <w:sz w:val="24"/>
          <w:szCs w:val="24"/>
        </w:rPr>
        <w:t xml:space="preserve">     </w:t>
      </w:r>
      <w:r w:rsidR="00E74A8E" w:rsidRPr="002727E8">
        <w:rPr>
          <w:sz w:val="24"/>
          <w:szCs w:val="24"/>
        </w:rPr>
        <w:t>Информационно-методические</w:t>
      </w:r>
      <w:r w:rsidR="00E74A8E" w:rsidRPr="002727E8">
        <w:rPr>
          <w:sz w:val="24"/>
          <w:szCs w:val="24"/>
        </w:rPr>
        <w:tab/>
        <w:t>условия</w:t>
      </w:r>
      <w:r w:rsidR="00E74A8E" w:rsidRPr="002727E8">
        <w:rPr>
          <w:sz w:val="24"/>
          <w:szCs w:val="24"/>
        </w:rPr>
        <w:tab/>
        <w:t>реализации</w:t>
      </w:r>
      <w:r w:rsidR="00E74A8E" w:rsidRPr="002727E8">
        <w:rPr>
          <w:sz w:val="24"/>
          <w:szCs w:val="24"/>
        </w:rPr>
        <w:tab/>
        <w:t>основной</w:t>
      </w:r>
      <w:r w:rsidR="00E74A8E" w:rsidRPr="002727E8">
        <w:rPr>
          <w:sz w:val="24"/>
          <w:szCs w:val="24"/>
        </w:rPr>
        <w:tab/>
      </w:r>
    </w:p>
    <w:p w:rsidR="00B1670C" w:rsidRPr="002727E8" w:rsidRDefault="00783278" w:rsidP="001E1340">
      <w:pPr>
        <w:pStyle w:val="a8"/>
        <w:tabs>
          <w:tab w:val="left" w:pos="2037"/>
          <w:tab w:val="left" w:pos="5577"/>
          <w:tab w:val="left" w:pos="6726"/>
          <w:tab w:val="left" w:pos="8222"/>
          <w:tab w:val="left" w:pos="9518"/>
        </w:tabs>
        <w:ind w:left="0" w:firstLine="0"/>
        <w:rPr>
          <w:sz w:val="24"/>
          <w:szCs w:val="24"/>
        </w:rPr>
      </w:pPr>
      <w:r w:rsidRPr="002727E8">
        <w:rPr>
          <w:spacing w:val="-1"/>
          <w:sz w:val="24"/>
          <w:szCs w:val="24"/>
        </w:rPr>
        <w:t xml:space="preserve">                          </w:t>
      </w:r>
      <w:r w:rsidR="00E74A8E" w:rsidRPr="002727E8">
        <w:rPr>
          <w:spacing w:val="-1"/>
          <w:sz w:val="24"/>
          <w:szCs w:val="24"/>
        </w:rPr>
        <w:t xml:space="preserve">образовательной </w:t>
      </w:r>
      <w:r w:rsidRPr="002727E8">
        <w:rPr>
          <w:sz w:val="24"/>
          <w:szCs w:val="24"/>
        </w:rPr>
        <w:t>программы</w:t>
      </w:r>
      <w:r w:rsidR="00E74A8E" w:rsidRPr="002727E8">
        <w:rPr>
          <w:sz w:val="24"/>
          <w:szCs w:val="24"/>
        </w:rPr>
        <w:t>...</w:t>
      </w:r>
      <w:r w:rsidRPr="002727E8">
        <w:rPr>
          <w:sz w:val="24"/>
          <w:szCs w:val="24"/>
        </w:rPr>
        <w:t>.</w:t>
      </w:r>
      <w:r w:rsidRPr="002727E8">
        <w:rPr>
          <w:sz w:val="24"/>
          <w:szCs w:val="24"/>
          <w:lang w:val="en-US"/>
        </w:rPr>
        <w:t>..................................</w:t>
      </w:r>
      <w:r w:rsidR="00B4260E" w:rsidRPr="002727E8">
        <w:rPr>
          <w:sz w:val="24"/>
          <w:szCs w:val="24"/>
          <w:lang w:val="en-US"/>
        </w:rPr>
        <w:t>.............</w:t>
      </w:r>
      <w:r w:rsidRPr="002727E8">
        <w:rPr>
          <w:sz w:val="24"/>
          <w:szCs w:val="24"/>
          <w:lang w:val="en-US"/>
        </w:rPr>
        <w:t>..........................</w:t>
      </w:r>
      <w:r w:rsidRPr="002727E8">
        <w:rPr>
          <w:sz w:val="24"/>
          <w:szCs w:val="24"/>
        </w:rPr>
        <w:t xml:space="preserve"> </w:t>
      </w:r>
      <w:r w:rsidR="009A4315" w:rsidRPr="002727E8">
        <w:rPr>
          <w:sz w:val="24"/>
          <w:szCs w:val="24"/>
        </w:rPr>
        <w:t>2</w:t>
      </w:r>
      <w:r w:rsidR="00B4260E" w:rsidRPr="002727E8">
        <w:rPr>
          <w:sz w:val="24"/>
          <w:szCs w:val="24"/>
        </w:rPr>
        <w:t>85</w:t>
      </w:r>
    </w:p>
    <w:p w:rsidR="00783278" w:rsidRPr="002727E8" w:rsidRDefault="00B4260E" w:rsidP="001E1340">
      <w:pPr>
        <w:pStyle w:val="a5"/>
        <w:numPr>
          <w:ilvl w:val="2"/>
          <w:numId w:val="8"/>
        </w:numPr>
        <w:ind w:left="0"/>
        <w:jc w:val="left"/>
      </w:pPr>
      <w:r w:rsidRPr="002727E8">
        <w:t>О</w:t>
      </w:r>
      <w:r w:rsidR="00783278" w:rsidRPr="002727E8">
        <w:t>боснование необходимых изменений в имеющихся условиях в соответствии с основной образовательной программой среднего общего образования………………………</w:t>
      </w:r>
      <w:r w:rsidR="006F0861" w:rsidRPr="002727E8">
        <w:t>………</w:t>
      </w:r>
      <w:r w:rsidR="00783278" w:rsidRPr="002727E8">
        <w:t>.</w:t>
      </w:r>
      <w:r w:rsidR="006F0861" w:rsidRPr="002727E8">
        <w:t>286</w:t>
      </w:r>
    </w:p>
    <w:p w:rsidR="00783278" w:rsidRPr="002727E8" w:rsidRDefault="006F0861" w:rsidP="001E1340">
      <w:pPr>
        <w:pStyle w:val="a5"/>
        <w:numPr>
          <w:ilvl w:val="2"/>
          <w:numId w:val="8"/>
        </w:numPr>
        <w:ind w:left="0"/>
        <w:jc w:val="left"/>
      </w:pPr>
      <w:r w:rsidRPr="002727E8">
        <w:t xml:space="preserve"> М</w:t>
      </w:r>
      <w:r w:rsidR="00783278" w:rsidRPr="002727E8">
        <w:t>еханизмы достижения целевых ориенти</w:t>
      </w:r>
      <w:r w:rsidRPr="002727E8">
        <w:t>ров в системе условий…………………</w:t>
      </w:r>
      <w:bookmarkStart w:id="0" w:name="_GoBack"/>
      <w:bookmarkEnd w:id="0"/>
      <w:r w:rsidRPr="002727E8">
        <w:t>……287</w:t>
      </w:r>
      <w:r w:rsidR="00783278" w:rsidRPr="002727E8">
        <w:t>…</w:t>
      </w:r>
    </w:p>
    <w:p w:rsidR="00783278" w:rsidRPr="002727E8" w:rsidRDefault="00C54821" w:rsidP="001E1340">
      <w:pPr>
        <w:pStyle w:val="a5"/>
        <w:numPr>
          <w:ilvl w:val="2"/>
          <w:numId w:val="8"/>
        </w:numPr>
        <w:ind w:left="0"/>
        <w:jc w:val="left"/>
      </w:pPr>
      <w:r w:rsidRPr="002727E8">
        <w:t>С</w:t>
      </w:r>
      <w:r w:rsidR="00783278" w:rsidRPr="002727E8">
        <w:t>етевой график (дорожную карту) по формированию необходимой системы условий……</w:t>
      </w:r>
      <w:r w:rsidRPr="002727E8">
        <w:t>287</w:t>
      </w:r>
    </w:p>
    <w:p w:rsidR="00B1670C" w:rsidRPr="002727E8" w:rsidRDefault="00C54821" w:rsidP="001E1340">
      <w:pPr>
        <w:pStyle w:val="a5"/>
        <w:numPr>
          <w:ilvl w:val="2"/>
          <w:numId w:val="8"/>
        </w:numPr>
        <w:ind w:left="0"/>
        <w:jc w:val="left"/>
      </w:pPr>
      <w:r w:rsidRPr="002727E8">
        <w:t>К</w:t>
      </w:r>
      <w:r w:rsidR="00783278" w:rsidRPr="002727E8">
        <w:t>онтроль за состояние</w:t>
      </w:r>
      <w:r w:rsidR="006F0861" w:rsidRPr="002727E8">
        <w:t>м системы условий…………………………………</w:t>
      </w:r>
      <w:r w:rsidR="00783278" w:rsidRPr="002727E8">
        <w:t>………………</w:t>
      </w:r>
      <w:r w:rsidR="006F0861" w:rsidRPr="002727E8">
        <w:t>290</w:t>
      </w:r>
      <w:r w:rsidR="00783278" w:rsidRPr="002727E8">
        <w:t>..</w:t>
      </w:r>
    </w:p>
    <w:p w:rsidR="00B1670C" w:rsidRPr="005B630C" w:rsidRDefault="00B1670C" w:rsidP="001E1340">
      <w:pPr>
        <w:pStyle w:val="a5"/>
        <w:ind w:left="0"/>
        <w:jc w:val="left"/>
        <w:rPr>
          <w:color w:val="FF0000"/>
        </w:rPr>
      </w:pPr>
    </w:p>
    <w:p w:rsidR="00B1670C" w:rsidRPr="005B630C" w:rsidRDefault="00B1670C" w:rsidP="001E1340">
      <w:pPr>
        <w:pStyle w:val="a5"/>
        <w:ind w:left="0"/>
        <w:jc w:val="left"/>
        <w:rPr>
          <w:color w:val="FF0000"/>
        </w:rPr>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B1670C" w:rsidRPr="005B630C" w:rsidRDefault="00B1670C" w:rsidP="001E1340">
      <w:pPr>
        <w:pStyle w:val="a5"/>
        <w:ind w:left="0"/>
        <w:jc w:val="left"/>
      </w:pPr>
    </w:p>
    <w:p w:rsidR="009A4315" w:rsidRPr="005B630C" w:rsidRDefault="009A4315" w:rsidP="001E1340">
      <w:pPr>
        <w:pStyle w:val="a5"/>
        <w:ind w:left="0"/>
        <w:jc w:val="left"/>
      </w:pPr>
    </w:p>
    <w:p w:rsidR="009A4315" w:rsidRPr="005B630C" w:rsidRDefault="009A4315" w:rsidP="001E1340">
      <w:pPr>
        <w:pStyle w:val="a5"/>
        <w:ind w:left="0"/>
        <w:jc w:val="left"/>
      </w:pPr>
    </w:p>
    <w:p w:rsidR="001D7297" w:rsidRPr="005B630C" w:rsidRDefault="001D7297" w:rsidP="001E1340">
      <w:pPr>
        <w:pStyle w:val="a5"/>
        <w:ind w:left="0"/>
        <w:jc w:val="left"/>
      </w:pPr>
    </w:p>
    <w:p w:rsidR="00B1670C" w:rsidRPr="005B630C" w:rsidRDefault="00E74A8E" w:rsidP="001E1340">
      <w:pPr>
        <w:pStyle w:val="2"/>
        <w:numPr>
          <w:ilvl w:val="3"/>
          <w:numId w:val="8"/>
        </w:numPr>
        <w:tabs>
          <w:tab w:val="left" w:pos="4845"/>
        </w:tabs>
        <w:spacing w:line="240" w:lineRule="auto"/>
        <w:ind w:left="0" w:firstLine="709"/>
      </w:pPr>
      <w:bookmarkStart w:id="1" w:name="_bookmark0"/>
      <w:bookmarkEnd w:id="1"/>
      <w:r w:rsidRPr="005B630C">
        <w:lastRenderedPageBreak/>
        <w:t>ЦЕЛЕВОЙ</w:t>
      </w:r>
      <w:r w:rsidR="0074647C" w:rsidRPr="005B630C">
        <w:t xml:space="preserve">  </w:t>
      </w:r>
      <w:r w:rsidRPr="005B630C">
        <w:rPr>
          <w:spacing w:val="-1"/>
        </w:rPr>
        <w:t xml:space="preserve"> </w:t>
      </w:r>
      <w:r w:rsidRPr="005B630C">
        <w:t>РАЗДЕЛ</w:t>
      </w:r>
    </w:p>
    <w:p w:rsidR="00B1670C" w:rsidRPr="005B630C" w:rsidRDefault="00E74A8E" w:rsidP="001E1340">
      <w:pPr>
        <w:pStyle w:val="a8"/>
        <w:numPr>
          <w:ilvl w:val="1"/>
          <w:numId w:val="7"/>
        </w:numPr>
        <w:tabs>
          <w:tab w:val="left" w:pos="1569"/>
        </w:tabs>
        <w:ind w:left="0" w:firstLine="709"/>
        <w:jc w:val="both"/>
        <w:rPr>
          <w:b/>
          <w:sz w:val="24"/>
          <w:szCs w:val="24"/>
        </w:rPr>
      </w:pPr>
      <w:r w:rsidRPr="005B630C">
        <w:rPr>
          <w:b/>
          <w:sz w:val="24"/>
          <w:szCs w:val="24"/>
        </w:rPr>
        <w:t>Пояснительная</w:t>
      </w:r>
      <w:r w:rsidRPr="005B630C">
        <w:rPr>
          <w:b/>
          <w:spacing w:val="-1"/>
          <w:sz w:val="24"/>
          <w:szCs w:val="24"/>
        </w:rPr>
        <w:t xml:space="preserve"> </w:t>
      </w:r>
      <w:r w:rsidRPr="005B630C">
        <w:rPr>
          <w:b/>
          <w:sz w:val="24"/>
          <w:szCs w:val="24"/>
        </w:rPr>
        <w:t>записка</w:t>
      </w:r>
    </w:p>
    <w:p w:rsidR="00B1670C" w:rsidRPr="005B630C" w:rsidRDefault="00E74A8E" w:rsidP="001E1340">
      <w:pPr>
        <w:pStyle w:val="a5"/>
        <w:tabs>
          <w:tab w:val="left" w:pos="1965"/>
          <w:tab w:val="left" w:pos="2330"/>
          <w:tab w:val="left" w:pos="3287"/>
          <w:tab w:val="left" w:pos="4780"/>
          <w:tab w:val="left" w:pos="6020"/>
          <w:tab w:val="left" w:pos="7967"/>
          <w:tab w:val="left" w:pos="9349"/>
          <w:tab w:val="left" w:pos="10481"/>
        </w:tabs>
        <w:ind w:left="0" w:firstLine="709"/>
      </w:pPr>
      <w:r w:rsidRPr="005B630C">
        <w:rPr>
          <w:b/>
        </w:rPr>
        <w:t>Цели</w:t>
      </w:r>
      <w:r w:rsidRPr="005B630C">
        <w:rPr>
          <w:b/>
        </w:rPr>
        <w:tab/>
        <w:t>и</w:t>
      </w:r>
      <w:r w:rsidRPr="005B630C">
        <w:rPr>
          <w:b/>
        </w:rPr>
        <w:tab/>
        <w:t>задачи</w:t>
      </w:r>
      <w:r w:rsidRPr="005B630C">
        <w:rPr>
          <w:b/>
        </w:rPr>
        <w:tab/>
        <w:t>реализации</w:t>
      </w:r>
      <w:r w:rsidRPr="005B630C">
        <w:rPr>
          <w:b/>
        </w:rPr>
        <w:tab/>
      </w:r>
      <w:r w:rsidRPr="005B630C">
        <w:t>Основной</w:t>
      </w:r>
      <w:r w:rsidRPr="005B630C">
        <w:tab/>
        <w:t>образоват</w:t>
      </w:r>
      <w:bookmarkStart w:id="2" w:name="_bookmark1"/>
      <w:bookmarkEnd w:id="2"/>
      <w:r w:rsidRPr="005B630C">
        <w:t>ельной</w:t>
      </w:r>
      <w:r w:rsidRPr="005B630C">
        <w:tab/>
        <w:t>программы</w:t>
      </w:r>
      <w:r w:rsidRPr="005B630C">
        <w:tab/>
        <w:t>среднего</w:t>
      </w:r>
      <w:r w:rsidRPr="005B630C">
        <w:tab/>
      </w:r>
      <w:r w:rsidRPr="005B630C">
        <w:rPr>
          <w:spacing w:val="-4"/>
        </w:rPr>
        <w:t xml:space="preserve">общего </w:t>
      </w:r>
      <w:r w:rsidRPr="005B630C">
        <w:t>образования МБОУ «</w:t>
      </w:r>
      <w:r w:rsidR="00937A65" w:rsidRPr="005B630C">
        <w:t xml:space="preserve">Лесхозская </w:t>
      </w:r>
      <w:r w:rsidR="00A00DB0" w:rsidRPr="005B630C">
        <w:t xml:space="preserve"> СОШ</w:t>
      </w:r>
      <w:r w:rsidRPr="005B630C">
        <w:t>»</w:t>
      </w:r>
    </w:p>
    <w:p w:rsidR="00B1670C" w:rsidRPr="005B630C" w:rsidRDefault="00E74A8E" w:rsidP="001E1340">
      <w:pPr>
        <w:ind w:firstLine="709"/>
        <w:jc w:val="both"/>
        <w:rPr>
          <w:sz w:val="24"/>
          <w:szCs w:val="24"/>
        </w:rPr>
      </w:pPr>
      <w:r w:rsidRPr="005B630C">
        <w:rPr>
          <w:b/>
          <w:sz w:val="24"/>
          <w:szCs w:val="24"/>
        </w:rPr>
        <w:t xml:space="preserve">Целями реализации </w:t>
      </w:r>
      <w:r w:rsidRPr="005B630C">
        <w:rPr>
          <w:sz w:val="24"/>
          <w:szCs w:val="24"/>
        </w:rPr>
        <w:t>основной образовательной программы являются:</w:t>
      </w:r>
    </w:p>
    <w:p w:rsidR="00B1670C" w:rsidRPr="005B630C" w:rsidRDefault="00E74A8E" w:rsidP="001E1340">
      <w:pPr>
        <w:pStyle w:val="a8"/>
        <w:numPr>
          <w:ilvl w:val="0"/>
          <w:numId w:val="6"/>
        </w:numPr>
        <w:tabs>
          <w:tab w:val="left" w:pos="1174"/>
          <w:tab w:val="left" w:pos="1175"/>
        </w:tabs>
        <w:ind w:left="0" w:firstLine="709"/>
        <w:jc w:val="both"/>
        <w:rPr>
          <w:sz w:val="24"/>
          <w:szCs w:val="24"/>
        </w:rPr>
      </w:pPr>
      <w:r w:rsidRPr="005B630C">
        <w:rPr>
          <w:sz w:val="24"/>
          <w:szCs w:val="24"/>
        </w:rPr>
        <w:t>становление и развитие личности обучающегося в ее самобытности и уникальности, осознание собственной индивидуальности, появление жизненных планов, готовность к</w:t>
      </w:r>
      <w:r w:rsidRPr="005B630C">
        <w:rPr>
          <w:spacing w:val="-6"/>
          <w:sz w:val="24"/>
          <w:szCs w:val="24"/>
        </w:rPr>
        <w:t xml:space="preserve"> </w:t>
      </w:r>
      <w:r w:rsidRPr="005B630C">
        <w:rPr>
          <w:sz w:val="24"/>
          <w:szCs w:val="24"/>
        </w:rPr>
        <w:t>самоопределению;</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достижение выпускниками планируемых результатов: компетенций и компетентностей, определяемых личностными, семейными, общественными, государственными потребностями и возможностями обучающегося старшего школьного возраста, индивидуальной образовательной траекторией его развития и состоянием</w:t>
      </w:r>
      <w:r w:rsidRPr="005B630C">
        <w:rPr>
          <w:spacing w:val="1"/>
          <w:sz w:val="24"/>
          <w:szCs w:val="24"/>
        </w:rPr>
        <w:t xml:space="preserve"> </w:t>
      </w:r>
      <w:r w:rsidRPr="005B630C">
        <w:rPr>
          <w:sz w:val="24"/>
          <w:szCs w:val="24"/>
        </w:rPr>
        <w:t>здоровья.</w:t>
      </w:r>
    </w:p>
    <w:p w:rsidR="00F45296" w:rsidRPr="005B630C" w:rsidRDefault="00F45296" w:rsidP="001E1340">
      <w:pPr>
        <w:pStyle w:val="a5"/>
        <w:ind w:left="0" w:firstLine="709"/>
      </w:pPr>
      <w:r w:rsidRPr="005B630C">
        <w:t xml:space="preserve">Достижение поставленных целей предусматривает решение следующих </w:t>
      </w:r>
      <w:r w:rsidRPr="005B630C">
        <w:rPr>
          <w:b/>
        </w:rPr>
        <w:t>основных задач</w:t>
      </w:r>
      <w:r w:rsidRPr="005B630C">
        <w:t>:</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формирование российской гражданской идентичности</w:t>
      </w:r>
      <w:r w:rsidRPr="005B630C">
        <w:rPr>
          <w:spacing w:val="1"/>
          <w:sz w:val="24"/>
          <w:szCs w:val="24"/>
        </w:rPr>
        <w:t xml:space="preserve"> </w:t>
      </w:r>
      <w:r w:rsidRPr="005B630C">
        <w:rPr>
          <w:sz w:val="24"/>
          <w:szCs w:val="24"/>
        </w:rPr>
        <w:t>обучающихся;</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сохранение и развитие культурного разнообразия и языкового наследия многонационального народа Российской Федерации, реализация права на изучение родного языка, овладение духовными ценностями и культурой многонационального народа</w:t>
      </w:r>
      <w:r w:rsidRPr="005B630C">
        <w:rPr>
          <w:spacing w:val="-1"/>
          <w:sz w:val="24"/>
          <w:szCs w:val="24"/>
        </w:rPr>
        <w:t xml:space="preserve"> </w:t>
      </w:r>
      <w:r w:rsidRPr="005B630C">
        <w:rPr>
          <w:sz w:val="24"/>
          <w:szCs w:val="24"/>
        </w:rPr>
        <w:t>России;</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обеспечение равных возможностей получения качественного среднего общего</w:t>
      </w:r>
      <w:r w:rsidRPr="005B630C">
        <w:rPr>
          <w:spacing w:val="-5"/>
          <w:sz w:val="24"/>
          <w:szCs w:val="24"/>
        </w:rPr>
        <w:t xml:space="preserve"> </w:t>
      </w:r>
      <w:r w:rsidRPr="005B630C">
        <w:rPr>
          <w:sz w:val="24"/>
          <w:szCs w:val="24"/>
        </w:rPr>
        <w:t>образования;</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обеспечение достижения обучающимися образовательных результатов в соответствии с требованиями, установленными Федеральным государственным образовательным стандартом среднего общего образования (далее – ФГОС</w:t>
      </w:r>
      <w:r w:rsidRPr="005B630C">
        <w:rPr>
          <w:spacing w:val="-1"/>
          <w:sz w:val="24"/>
          <w:szCs w:val="24"/>
        </w:rPr>
        <w:t xml:space="preserve"> </w:t>
      </w:r>
      <w:r w:rsidRPr="005B630C">
        <w:rPr>
          <w:sz w:val="24"/>
          <w:szCs w:val="24"/>
        </w:rPr>
        <w:t>СОО);</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обеспечение реализации бесплатного образования на уровне среднего общего образования в объеме основной образовательной программы, предусматривающей изучение обязательных учебных предметов, входящих в учебный план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а также внеурочную деятельность;</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 xml:space="preserve">установление требований к воспитанию и социализации обучающихся, их самоидентификации посредством личностно и общественно значимой деятельности, социального и гражданского становления, осознанного выбора профессии, понимание значения профессиональной деятельности </w:t>
      </w:r>
      <w:r w:rsidRPr="005B630C">
        <w:rPr>
          <w:spacing w:val="-3"/>
          <w:sz w:val="24"/>
          <w:szCs w:val="24"/>
        </w:rPr>
        <w:t xml:space="preserve">для </w:t>
      </w:r>
      <w:r w:rsidRPr="005B630C">
        <w:rPr>
          <w:sz w:val="24"/>
          <w:szCs w:val="24"/>
        </w:rPr>
        <w:t>человека и общества, в том числе через реализацию образовательных программ, входящих в основную образовательную</w:t>
      </w:r>
      <w:r w:rsidRPr="005B630C">
        <w:rPr>
          <w:spacing w:val="1"/>
          <w:sz w:val="24"/>
          <w:szCs w:val="24"/>
        </w:rPr>
        <w:t xml:space="preserve"> </w:t>
      </w:r>
      <w:r w:rsidRPr="005B630C">
        <w:rPr>
          <w:sz w:val="24"/>
          <w:szCs w:val="24"/>
        </w:rPr>
        <w:t>программу;</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обеспечение преемственности основных образовательных программ начального общего, основного общего, среднего общего, профессионального</w:t>
      </w:r>
      <w:r w:rsidRPr="005B630C">
        <w:rPr>
          <w:spacing w:val="-1"/>
          <w:sz w:val="24"/>
          <w:szCs w:val="24"/>
        </w:rPr>
        <w:t xml:space="preserve"> </w:t>
      </w:r>
      <w:r w:rsidRPr="005B630C">
        <w:rPr>
          <w:sz w:val="24"/>
          <w:szCs w:val="24"/>
        </w:rPr>
        <w:t>образования;</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развитие государственно-общественного управления в</w:t>
      </w:r>
      <w:r w:rsidRPr="005B630C">
        <w:rPr>
          <w:spacing w:val="1"/>
          <w:sz w:val="24"/>
          <w:szCs w:val="24"/>
        </w:rPr>
        <w:t xml:space="preserve"> </w:t>
      </w:r>
      <w:r w:rsidRPr="005B630C">
        <w:rPr>
          <w:sz w:val="24"/>
          <w:szCs w:val="24"/>
        </w:rPr>
        <w:t>образовании;</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формирование основ оценки результатов освоения обучающимися основной образовательной программы, деятельности педагогических работников, организаций, осуществляющих образовательную деятельность;</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создание условий для развития и самореализации обучающихся, для формирования здорового, безопасного и экологически целесообразного образа жизни обучающихся.</w:t>
      </w:r>
    </w:p>
    <w:p w:rsidR="00F45296" w:rsidRPr="005B630C" w:rsidRDefault="00F45296" w:rsidP="001E1340">
      <w:pPr>
        <w:pStyle w:val="a5"/>
        <w:ind w:left="0" w:firstLine="709"/>
      </w:pPr>
      <w:r w:rsidRPr="005B630C">
        <w:t>Основная образовательная программа МБОУ «</w:t>
      </w:r>
      <w:r w:rsidR="00937A65" w:rsidRPr="005B630C">
        <w:t xml:space="preserve">Лесхозская </w:t>
      </w:r>
      <w:r w:rsidRPr="005B630C">
        <w:t xml:space="preserve"> СОШ» сформирована на основе системно-деятельностного подхода и ориентируется на личность как цель, субъект, результат и главный критерий эффективности, на создание соответствующих условий для саморазвития творческого потенциала личности. Осуществление принципа индивидуально-дифференцированного подхода позволяет создать оптимальные условия для реализации потенциальных возможностей каждого обучающегося.</w:t>
      </w:r>
    </w:p>
    <w:p w:rsidR="00F45296" w:rsidRPr="005B630C" w:rsidRDefault="00F45296" w:rsidP="001E1340">
      <w:pPr>
        <w:pStyle w:val="a5"/>
        <w:ind w:left="0" w:firstLine="709"/>
      </w:pPr>
      <w:r w:rsidRPr="005B630C">
        <w:t>Основная образовательная программа МБОУ «</w:t>
      </w:r>
      <w:r w:rsidR="00937A65" w:rsidRPr="005B630C">
        <w:t xml:space="preserve">Лесхозская </w:t>
      </w:r>
      <w:r w:rsidRPr="005B630C">
        <w:t xml:space="preserve"> СОШ»  сформирована  с учетом психолого-педагогических особенностей развития детей 15–18 лет,</w:t>
      </w:r>
      <w:r w:rsidRPr="005B630C">
        <w:rPr>
          <w:spacing w:val="-4"/>
        </w:rPr>
        <w:t xml:space="preserve"> </w:t>
      </w:r>
      <w:r w:rsidRPr="005B630C">
        <w:t>связанных:</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 xml:space="preserve">с формированием у обучающихся системы значимых социальных и межличностных отношений, ценностно-смысловых установок, отражающих личностные и гражданские позиции в деятельности, ценностных ориентаций, мировоззрения как системы </w:t>
      </w:r>
      <w:r w:rsidRPr="005B630C">
        <w:rPr>
          <w:sz w:val="24"/>
          <w:szCs w:val="24"/>
        </w:rPr>
        <w:lastRenderedPageBreak/>
        <w:t>обобщенных представлений о мире в целом, об окружающей действительности, других людях и самом себе, готовности руководствоваться ими в деятельности;</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с переходом от учебных действий, характерных для основной школы и связанных с овладением учебной деятельностью в единстве мотивационно-смыслового и</w:t>
      </w:r>
      <w:r w:rsidRPr="005B630C">
        <w:rPr>
          <w:spacing w:val="21"/>
          <w:sz w:val="24"/>
          <w:szCs w:val="24"/>
        </w:rPr>
        <w:t xml:space="preserve"> </w:t>
      </w:r>
      <w:r w:rsidRPr="005B630C">
        <w:rPr>
          <w:sz w:val="24"/>
          <w:szCs w:val="24"/>
        </w:rPr>
        <w:t>операционно-технического</w:t>
      </w:r>
    </w:p>
    <w:p w:rsidR="00F45296" w:rsidRPr="005B630C" w:rsidRDefault="00F45296" w:rsidP="001E1340">
      <w:pPr>
        <w:pStyle w:val="a8"/>
        <w:numPr>
          <w:ilvl w:val="0"/>
          <w:numId w:val="6"/>
        </w:numPr>
        <w:tabs>
          <w:tab w:val="left" w:pos="1175"/>
        </w:tabs>
        <w:ind w:left="0" w:firstLine="709"/>
        <w:rPr>
          <w:sz w:val="24"/>
          <w:szCs w:val="24"/>
        </w:rPr>
      </w:pPr>
      <w:r w:rsidRPr="005B630C">
        <w:rPr>
          <w:sz w:val="24"/>
          <w:szCs w:val="24"/>
        </w:rPr>
        <w:t>достижение выпускниками планируемых результатов: компетенций и компетентностей, определяемых личностными, семейными, общественными, государственными потребностями и возможностями обучающегося старшего школьного возраста, индивидуальной образовательной траекторией его развития и состоянием</w:t>
      </w:r>
      <w:r w:rsidRPr="005B630C">
        <w:rPr>
          <w:spacing w:val="1"/>
          <w:sz w:val="24"/>
          <w:szCs w:val="24"/>
        </w:rPr>
        <w:t xml:space="preserve"> </w:t>
      </w:r>
      <w:r w:rsidRPr="005B630C">
        <w:rPr>
          <w:sz w:val="24"/>
          <w:szCs w:val="24"/>
        </w:rPr>
        <w:t>здоровья.</w:t>
      </w:r>
    </w:p>
    <w:p w:rsidR="00F45296" w:rsidRPr="005B630C" w:rsidRDefault="00F45296" w:rsidP="001E1340">
      <w:pPr>
        <w:pStyle w:val="a5"/>
        <w:ind w:left="0" w:firstLine="709"/>
      </w:pPr>
      <w:r w:rsidRPr="005B630C">
        <w:t xml:space="preserve">Достижение поставленных целей предусматривает решение следующих </w:t>
      </w:r>
      <w:r w:rsidRPr="005B630C">
        <w:rPr>
          <w:b/>
        </w:rPr>
        <w:t>основных задач</w:t>
      </w:r>
      <w:r w:rsidRPr="005B630C">
        <w:t>:</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формирование российской гражданской идентичности</w:t>
      </w:r>
      <w:r w:rsidRPr="005B630C">
        <w:rPr>
          <w:spacing w:val="1"/>
          <w:sz w:val="24"/>
          <w:szCs w:val="24"/>
        </w:rPr>
        <w:t xml:space="preserve"> </w:t>
      </w:r>
      <w:r w:rsidRPr="005B630C">
        <w:rPr>
          <w:sz w:val="24"/>
          <w:szCs w:val="24"/>
        </w:rPr>
        <w:t>обучающихся;</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сохранение и развитие культурного разнообразия и языкового наследия многонационального народа Российской Федерации, реализация права на изучение родного языка, овладение духовными ценностями и культурой многонационального народа</w:t>
      </w:r>
      <w:r w:rsidRPr="005B630C">
        <w:rPr>
          <w:spacing w:val="-1"/>
          <w:sz w:val="24"/>
          <w:szCs w:val="24"/>
        </w:rPr>
        <w:t xml:space="preserve"> </w:t>
      </w:r>
      <w:r w:rsidRPr="005B630C">
        <w:rPr>
          <w:sz w:val="24"/>
          <w:szCs w:val="24"/>
        </w:rPr>
        <w:t>России;</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обеспечение равных возможностей получения качественного среднего общего</w:t>
      </w:r>
      <w:r w:rsidRPr="005B630C">
        <w:rPr>
          <w:spacing w:val="-5"/>
          <w:sz w:val="24"/>
          <w:szCs w:val="24"/>
        </w:rPr>
        <w:t xml:space="preserve"> </w:t>
      </w:r>
      <w:r w:rsidRPr="005B630C">
        <w:rPr>
          <w:sz w:val="24"/>
          <w:szCs w:val="24"/>
        </w:rPr>
        <w:t>образования;</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обеспечение достижения обучающимися образовательных результатов в соответствии с требованиями, установленными Федеральным государственным образовательным стандартом среднего общего образования (далее – ФГОС</w:t>
      </w:r>
      <w:r w:rsidRPr="005B630C">
        <w:rPr>
          <w:spacing w:val="-1"/>
          <w:sz w:val="24"/>
          <w:szCs w:val="24"/>
        </w:rPr>
        <w:t xml:space="preserve"> </w:t>
      </w:r>
      <w:r w:rsidRPr="005B630C">
        <w:rPr>
          <w:sz w:val="24"/>
          <w:szCs w:val="24"/>
        </w:rPr>
        <w:t>СОО);</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обеспечение реализации бесплатного образования на уровне среднего общего образования в объеме основной образовательной программы, предусматривающей изучение обязательных учебных предметов, входящих в учебный план (учебных предметов по выбору из обязательных предметных областей, дополнительных учебных предметов, курсов по выбору и общих для включения во все уч</w:t>
      </w:r>
      <w:r w:rsidR="001D6DE5" w:rsidRPr="005B630C">
        <w:rPr>
          <w:sz w:val="24"/>
          <w:szCs w:val="24"/>
        </w:rPr>
        <w:t>ебные планы учебных предметов</w:t>
      </w:r>
      <w:r w:rsidRPr="005B630C">
        <w:rPr>
          <w:sz w:val="24"/>
          <w:szCs w:val="24"/>
        </w:rPr>
        <w:t>), а также внеурочную деятельность;</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 xml:space="preserve">установление требований к воспитанию и социализации обучающихся, их самоидентификации посредством личностно и общественно значимой деятельности, социального и гражданского становления, осознанного выбора профессии, понимание значения профессиональной деятельности </w:t>
      </w:r>
      <w:r w:rsidRPr="005B630C">
        <w:rPr>
          <w:spacing w:val="-3"/>
          <w:sz w:val="24"/>
          <w:szCs w:val="24"/>
        </w:rPr>
        <w:t xml:space="preserve">для </w:t>
      </w:r>
      <w:r w:rsidRPr="005B630C">
        <w:rPr>
          <w:sz w:val="24"/>
          <w:szCs w:val="24"/>
        </w:rPr>
        <w:t>человека и общества, в том числе через реализацию образовательных программ, входящих в основную образовательную</w:t>
      </w:r>
      <w:r w:rsidRPr="005B630C">
        <w:rPr>
          <w:spacing w:val="1"/>
          <w:sz w:val="24"/>
          <w:szCs w:val="24"/>
        </w:rPr>
        <w:t xml:space="preserve"> </w:t>
      </w:r>
      <w:r w:rsidRPr="005B630C">
        <w:rPr>
          <w:sz w:val="24"/>
          <w:szCs w:val="24"/>
        </w:rPr>
        <w:t>программу;</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обеспечение преемственности основных образовательных программ начального общего, основного общего, среднего общего, профессионального</w:t>
      </w:r>
      <w:r w:rsidRPr="005B630C">
        <w:rPr>
          <w:spacing w:val="-1"/>
          <w:sz w:val="24"/>
          <w:szCs w:val="24"/>
        </w:rPr>
        <w:t xml:space="preserve"> </w:t>
      </w:r>
      <w:r w:rsidRPr="005B630C">
        <w:rPr>
          <w:sz w:val="24"/>
          <w:szCs w:val="24"/>
        </w:rPr>
        <w:t>образования;</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развитие государственно-общественного управления в</w:t>
      </w:r>
      <w:r w:rsidRPr="005B630C">
        <w:rPr>
          <w:spacing w:val="1"/>
          <w:sz w:val="24"/>
          <w:szCs w:val="24"/>
        </w:rPr>
        <w:t xml:space="preserve"> </w:t>
      </w:r>
      <w:r w:rsidRPr="005B630C">
        <w:rPr>
          <w:sz w:val="24"/>
          <w:szCs w:val="24"/>
        </w:rPr>
        <w:t>образовании;</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формирование основ оценки результатов освоения обучающимися основной образовательной программы, деятельности педагогических работников, организаций, осуществляющих образовательную деятельность;</w:t>
      </w:r>
    </w:p>
    <w:p w:rsidR="00F45296" w:rsidRPr="005B630C" w:rsidRDefault="00F45296" w:rsidP="001E1340">
      <w:pPr>
        <w:pStyle w:val="a8"/>
        <w:numPr>
          <w:ilvl w:val="0"/>
          <w:numId w:val="6"/>
        </w:numPr>
        <w:tabs>
          <w:tab w:val="left" w:pos="1175"/>
        </w:tabs>
        <w:ind w:left="0" w:firstLine="709"/>
        <w:jc w:val="both"/>
        <w:rPr>
          <w:sz w:val="24"/>
          <w:szCs w:val="24"/>
        </w:rPr>
      </w:pPr>
      <w:r w:rsidRPr="005B630C">
        <w:rPr>
          <w:sz w:val="24"/>
          <w:szCs w:val="24"/>
        </w:rPr>
        <w:t>создание условий для развития и самореализации обучающихся, для формирования здорового, безопасного и экологически целесообразного образа жизни обучающихся.</w:t>
      </w:r>
    </w:p>
    <w:p w:rsidR="0074647C" w:rsidRPr="005B630C" w:rsidRDefault="0074647C" w:rsidP="001E1340">
      <w:pPr>
        <w:pStyle w:val="230"/>
        <w:ind w:left="0" w:firstLine="709"/>
      </w:pPr>
      <w:r w:rsidRPr="005B630C">
        <w:t>Принципы и подходы к формированию ООП СОО</w:t>
      </w:r>
    </w:p>
    <w:p w:rsidR="0074647C" w:rsidRPr="005B630C" w:rsidRDefault="0074647C" w:rsidP="001E1340">
      <w:pPr>
        <w:pStyle w:val="a8"/>
        <w:ind w:left="0" w:firstLine="709"/>
        <w:jc w:val="both"/>
        <w:rPr>
          <w:sz w:val="24"/>
          <w:szCs w:val="24"/>
        </w:rPr>
      </w:pPr>
      <w:r w:rsidRPr="005B630C">
        <w:rPr>
          <w:sz w:val="24"/>
          <w:szCs w:val="24"/>
        </w:rPr>
        <w:t xml:space="preserve">Методологической основой ФГОС СОО </w:t>
      </w:r>
      <w:r w:rsidRPr="005B630C">
        <w:rPr>
          <w:b/>
          <w:sz w:val="24"/>
          <w:szCs w:val="24"/>
        </w:rPr>
        <w:t xml:space="preserve">МБОУ «Лесхозская СОШ» </w:t>
      </w:r>
      <w:r w:rsidRPr="005B630C">
        <w:rPr>
          <w:sz w:val="24"/>
          <w:szCs w:val="24"/>
        </w:rPr>
        <w:t>является системно-деятельностный подход, который предполагает:</w:t>
      </w:r>
    </w:p>
    <w:p w:rsidR="0074647C" w:rsidRPr="005B630C" w:rsidRDefault="0074647C" w:rsidP="001E1340">
      <w:pPr>
        <w:pStyle w:val="a5"/>
        <w:ind w:left="0" w:firstLine="709"/>
      </w:pPr>
    </w:p>
    <w:p w:rsidR="0074647C" w:rsidRPr="005B630C" w:rsidRDefault="0074647C" w:rsidP="001E1340">
      <w:pPr>
        <w:pStyle w:val="230"/>
        <w:ind w:left="0" w:firstLine="709"/>
      </w:pPr>
      <w:r w:rsidRPr="005B630C">
        <w:t>Принципы и подходы к формированию ООП СОО</w:t>
      </w:r>
    </w:p>
    <w:p w:rsidR="00CF0B6B" w:rsidRPr="005B630C" w:rsidRDefault="0074647C" w:rsidP="001E1340">
      <w:pPr>
        <w:ind w:firstLine="709"/>
        <w:jc w:val="both"/>
        <w:rPr>
          <w:sz w:val="24"/>
          <w:szCs w:val="24"/>
        </w:rPr>
      </w:pPr>
      <w:r w:rsidRPr="005B630C">
        <w:rPr>
          <w:sz w:val="24"/>
          <w:szCs w:val="24"/>
        </w:rPr>
        <w:t xml:space="preserve">Методологической основой ФГОС СОО </w:t>
      </w:r>
      <w:r w:rsidRPr="005B630C">
        <w:rPr>
          <w:b/>
          <w:sz w:val="24"/>
          <w:szCs w:val="24"/>
        </w:rPr>
        <w:t>МБОУ «</w:t>
      </w:r>
      <w:r w:rsidR="00CF0B6B" w:rsidRPr="005B630C">
        <w:rPr>
          <w:b/>
          <w:sz w:val="24"/>
          <w:szCs w:val="24"/>
        </w:rPr>
        <w:t xml:space="preserve">Лесхозская СОШ» </w:t>
      </w:r>
      <w:r w:rsidRPr="005B630C">
        <w:rPr>
          <w:sz w:val="24"/>
          <w:szCs w:val="24"/>
        </w:rPr>
        <w:t xml:space="preserve">является </w:t>
      </w:r>
      <w:r w:rsidR="00CF0B6B" w:rsidRPr="005B630C">
        <w:rPr>
          <w:sz w:val="24"/>
          <w:szCs w:val="24"/>
        </w:rPr>
        <w:t xml:space="preserve">  </w:t>
      </w:r>
    </w:p>
    <w:p w:rsidR="0074647C" w:rsidRPr="005B630C" w:rsidRDefault="00CF0B6B" w:rsidP="001E1340">
      <w:pPr>
        <w:ind w:firstLine="709"/>
        <w:jc w:val="both"/>
        <w:rPr>
          <w:sz w:val="24"/>
          <w:szCs w:val="24"/>
        </w:rPr>
        <w:sectPr w:rsidR="0074647C" w:rsidRPr="005B630C" w:rsidSect="001E1340">
          <w:type w:val="continuous"/>
          <w:pgSz w:w="11910" w:h="16840"/>
          <w:pgMar w:top="1020" w:right="711" w:bottom="280" w:left="1560" w:header="712" w:footer="553" w:gutter="0"/>
          <w:cols w:space="720"/>
        </w:sectPr>
      </w:pPr>
      <w:r w:rsidRPr="005B630C">
        <w:rPr>
          <w:sz w:val="24"/>
          <w:szCs w:val="24"/>
        </w:rPr>
        <w:t xml:space="preserve">     </w:t>
      </w:r>
      <w:r w:rsidR="0074647C" w:rsidRPr="005B630C">
        <w:rPr>
          <w:sz w:val="24"/>
          <w:szCs w:val="24"/>
        </w:rPr>
        <w:t>системно-деятельностный подход, который предполагает:</w:t>
      </w:r>
    </w:p>
    <w:p w:rsidR="0074647C" w:rsidRPr="005B630C" w:rsidRDefault="00CF0B6B" w:rsidP="001E1340">
      <w:pPr>
        <w:tabs>
          <w:tab w:val="left" w:pos="1115"/>
        </w:tabs>
        <w:ind w:firstLine="709"/>
        <w:jc w:val="both"/>
        <w:rPr>
          <w:sz w:val="24"/>
          <w:szCs w:val="24"/>
        </w:rPr>
      </w:pPr>
      <w:r w:rsidRPr="005B630C">
        <w:rPr>
          <w:sz w:val="24"/>
          <w:szCs w:val="24"/>
        </w:rPr>
        <w:lastRenderedPageBreak/>
        <w:t>-</w:t>
      </w:r>
      <w:r w:rsidR="0074647C" w:rsidRPr="005B630C">
        <w:rPr>
          <w:sz w:val="24"/>
          <w:szCs w:val="24"/>
        </w:rPr>
        <w:t>формирование готовности учащихся к саморазвитию и непрерывному образованию;</w:t>
      </w:r>
    </w:p>
    <w:p w:rsidR="0074647C" w:rsidRPr="005B630C" w:rsidRDefault="0074647C" w:rsidP="001E1340">
      <w:pPr>
        <w:pStyle w:val="a8"/>
        <w:numPr>
          <w:ilvl w:val="0"/>
          <w:numId w:val="90"/>
        </w:numPr>
        <w:tabs>
          <w:tab w:val="left" w:pos="1115"/>
        </w:tabs>
        <w:ind w:left="0" w:firstLine="709"/>
        <w:jc w:val="both"/>
        <w:rPr>
          <w:sz w:val="24"/>
          <w:szCs w:val="24"/>
        </w:rPr>
      </w:pPr>
      <w:r w:rsidRPr="005B630C">
        <w:rPr>
          <w:sz w:val="24"/>
          <w:szCs w:val="24"/>
        </w:rPr>
        <w:t>проектирование и конструирование развивающей образовательной среды организации, осуществляющей образовательную</w:t>
      </w:r>
      <w:r w:rsidRPr="005B630C">
        <w:rPr>
          <w:spacing w:val="4"/>
          <w:sz w:val="24"/>
          <w:szCs w:val="24"/>
        </w:rPr>
        <w:t xml:space="preserve"> </w:t>
      </w:r>
      <w:r w:rsidRPr="005B630C">
        <w:rPr>
          <w:sz w:val="24"/>
          <w:szCs w:val="24"/>
        </w:rPr>
        <w:t>деятельность;</w:t>
      </w:r>
    </w:p>
    <w:p w:rsidR="0074647C" w:rsidRPr="005B630C" w:rsidRDefault="0074647C" w:rsidP="001E1340">
      <w:pPr>
        <w:pStyle w:val="a8"/>
        <w:numPr>
          <w:ilvl w:val="0"/>
          <w:numId w:val="90"/>
        </w:numPr>
        <w:tabs>
          <w:tab w:val="left" w:pos="1115"/>
        </w:tabs>
        <w:ind w:left="0" w:firstLine="709"/>
        <w:jc w:val="both"/>
        <w:rPr>
          <w:sz w:val="24"/>
          <w:szCs w:val="24"/>
        </w:rPr>
      </w:pPr>
      <w:r w:rsidRPr="005B630C">
        <w:rPr>
          <w:sz w:val="24"/>
          <w:szCs w:val="24"/>
        </w:rPr>
        <w:t>активную учебно-познавательную деятельность</w:t>
      </w:r>
      <w:r w:rsidRPr="005B630C">
        <w:rPr>
          <w:spacing w:val="10"/>
          <w:sz w:val="24"/>
          <w:szCs w:val="24"/>
        </w:rPr>
        <w:t xml:space="preserve"> </w:t>
      </w:r>
      <w:r w:rsidRPr="005B630C">
        <w:rPr>
          <w:sz w:val="24"/>
          <w:szCs w:val="24"/>
        </w:rPr>
        <w:t>учащихся;</w:t>
      </w:r>
    </w:p>
    <w:p w:rsidR="0074647C" w:rsidRPr="005B630C" w:rsidRDefault="0074647C" w:rsidP="001E1340">
      <w:pPr>
        <w:pStyle w:val="a8"/>
        <w:numPr>
          <w:ilvl w:val="0"/>
          <w:numId w:val="90"/>
        </w:numPr>
        <w:tabs>
          <w:tab w:val="left" w:pos="1115"/>
        </w:tabs>
        <w:ind w:left="0" w:firstLine="709"/>
        <w:jc w:val="both"/>
        <w:rPr>
          <w:sz w:val="24"/>
          <w:szCs w:val="24"/>
        </w:rPr>
      </w:pPr>
      <w:r w:rsidRPr="005B630C">
        <w:rPr>
          <w:sz w:val="24"/>
          <w:szCs w:val="24"/>
        </w:rPr>
        <w:t>построение образовательной деятельности с учетом индивидуальных, возрастных, психологических, физиологических особенностей и здоровья обучающихся.</w:t>
      </w:r>
    </w:p>
    <w:p w:rsidR="00F45296" w:rsidRPr="005B630C" w:rsidRDefault="00F45296" w:rsidP="001E1340">
      <w:pPr>
        <w:ind w:firstLine="709"/>
        <w:jc w:val="both"/>
        <w:rPr>
          <w:sz w:val="24"/>
          <w:szCs w:val="24"/>
        </w:rPr>
      </w:pPr>
    </w:p>
    <w:p w:rsidR="00CF0B6B" w:rsidRPr="005B630C" w:rsidRDefault="00CF0B6B" w:rsidP="001E1340">
      <w:pPr>
        <w:pStyle w:val="a5"/>
        <w:ind w:left="0" w:firstLine="709"/>
      </w:pPr>
      <w:r w:rsidRPr="005B630C">
        <w:lastRenderedPageBreak/>
        <w:t>ООП формируется на основе системно-деятельностного подхода. В связи с этим личностное, социальное, познавательное развитие учащихся определяется характером организации их деятельности, в первую очередь учебной, а процесс функционирования образовательной организации, отраженный в ООП, рассматривается как совокупность следующих взаимосвязанных компонентов: цели образования; содержания образования на уровне среднего общего образования; форм, методов, средств реализации этого содержания (технологии преподавания, освоения, обучения); субъектов системы образования (педагогов, обучающихся, их родителей (законных представителей)); материальной базы как средства системы образования, в том числе с учетом принципа преемственности начального общего, основного общего, среднего общего, профессионального образования, который реализуется как через содержание, так и через формы, средства, технологии, методы и приемы работы.</w:t>
      </w:r>
    </w:p>
    <w:p w:rsidR="00CF0B6B" w:rsidRPr="005B630C" w:rsidRDefault="00CF0B6B" w:rsidP="001E1340">
      <w:pPr>
        <w:pStyle w:val="a5"/>
        <w:ind w:left="0" w:firstLine="709"/>
      </w:pPr>
      <w:r w:rsidRPr="005B630C">
        <w:t>ООП при конструировании и осуществлении образовательной деятельности ориентируется на личность как цель, субъект, результат и главный критерий эффективности, на создание соответствующих условий для саморазвития творческого потенциала личности.</w:t>
      </w:r>
    </w:p>
    <w:p w:rsidR="00CF0B6B" w:rsidRPr="005B630C" w:rsidRDefault="00CF0B6B" w:rsidP="001E1340">
      <w:pPr>
        <w:pStyle w:val="a5"/>
        <w:ind w:left="0" w:firstLine="709"/>
      </w:pPr>
      <w:r w:rsidRPr="005B630C">
        <w:t>Осуществление принципа индивидуально-дифференцированного подхода позволяет создать оптимальные условия для реализации потенциальных возможностей каждого учащегося.</w:t>
      </w:r>
    </w:p>
    <w:p w:rsidR="00CF0B6B" w:rsidRPr="005B630C" w:rsidRDefault="00CF0B6B" w:rsidP="001E1340">
      <w:pPr>
        <w:pStyle w:val="a5"/>
        <w:ind w:left="0" w:firstLine="709"/>
      </w:pPr>
      <w:r w:rsidRPr="005B630C">
        <w:t>ООП сформирована с учетом психолого-педагогических особенностей развития детей 15–18 лет, связанных:</w:t>
      </w:r>
    </w:p>
    <w:p w:rsidR="00CF0B6B" w:rsidRPr="005B630C" w:rsidRDefault="00CF0B6B" w:rsidP="001E1340">
      <w:pPr>
        <w:pStyle w:val="a8"/>
        <w:numPr>
          <w:ilvl w:val="0"/>
          <w:numId w:val="90"/>
        </w:numPr>
        <w:tabs>
          <w:tab w:val="left" w:pos="1115"/>
        </w:tabs>
        <w:ind w:left="0" w:firstLine="709"/>
        <w:jc w:val="both"/>
        <w:rPr>
          <w:sz w:val="24"/>
          <w:szCs w:val="24"/>
        </w:rPr>
      </w:pPr>
      <w:r w:rsidRPr="005B630C">
        <w:rPr>
          <w:sz w:val="24"/>
          <w:szCs w:val="24"/>
        </w:rPr>
        <w:t>с формированием у учащихся системы значимых социальных и межличностных отношений, ценностно-смысловых установок, отражающих личностные и гражданские позиции в деятельности, ценностных ориентаций, мировоззрения как системы обобщенных представлений о мире в целом, об окружающей действительности, других людях и самом себе, готовности руководствоваться ими в</w:t>
      </w:r>
      <w:r w:rsidRPr="005B630C">
        <w:rPr>
          <w:spacing w:val="-4"/>
          <w:sz w:val="24"/>
          <w:szCs w:val="24"/>
        </w:rPr>
        <w:t xml:space="preserve"> </w:t>
      </w:r>
      <w:r w:rsidRPr="005B630C">
        <w:rPr>
          <w:sz w:val="24"/>
          <w:szCs w:val="24"/>
        </w:rPr>
        <w:t>деятельности;</w:t>
      </w:r>
    </w:p>
    <w:p w:rsidR="00CF0B6B" w:rsidRPr="005B630C" w:rsidRDefault="00CF0B6B" w:rsidP="001E1340">
      <w:pPr>
        <w:pStyle w:val="a8"/>
        <w:numPr>
          <w:ilvl w:val="0"/>
          <w:numId w:val="90"/>
        </w:numPr>
        <w:tabs>
          <w:tab w:val="left" w:pos="1115"/>
        </w:tabs>
        <w:ind w:left="0" w:firstLine="709"/>
        <w:jc w:val="both"/>
        <w:rPr>
          <w:sz w:val="24"/>
          <w:szCs w:val="24"/>
        </w:rPr>
      </w:pPr>
      <w:r w:rsidRPr="005B630C">
        <w:rPr>
          <w:sz w:val="24"/>
          <w:szCs w:val="24"/>
        </w:rPr>
        <w:t>с переходом от учебных действий, характерных для основной школы и связанных с овладением учебной деятельностью в единстве мотивационно-смыслового и операционно-технического компонентов, к учебно-профессиональной деятельности, реализующей профессиональные и личностные устремления учащихся. Ведущее место у учащихся на уровне среднего общего образования занимают мотивы, связанные с самоопределением и подготовкой к самостоятельной жизни, с дальнейшим образованием и самообразованием. Эти мотивы приобретают личностный смысл и становятся</w:t>
      </w:r>
      <w:r w:rsidRPr="005B630C">
        <w:rPr>
          <w:spacing w:val="-1"/>
          <w:sz w:val="24"/>
          <w:szCs w:val="24"/>
        </w:rPr>
        <w:t xml:space="preserve"> </w:t>
      </w:r>
      <w:r w:rsidRPr="005B630C">
        <w:rPr>
          <w:sz w:val="24"/>
          <w:szCs w:val="24"/>
        </w:rPr>
        <w:t>действенными;</w:t>
      </w:r>
    </w:p>
    <w:p w:rsidR="00CF0B6B" w:rsidRPr="005B630C" w:rsidRDefault="00CF0B6B" w:rsidP="001E1340">
      <w:pPr>
        <w:pStyle w:val="a8"/>
        <w:numPr>
          <w:ilvl w:val="0"/>
          <w:numId w:val="90"/>
        </w:numPr>
        <w:tabs>
          <w:tab w:val="left" w:pos="1115"/>
        </w:tabs>
        <w:ind w:left="0" w:firstLine="709"/>
        <w:jc w:val="both"/>
        <w:rPr>
          <w:sz w:val="24"/>
          <w:szCs w:val="24"/>
        </w:rPr>
      </w:pPr>
      <w:r w:rsidRPr="005B630C">
        <w:rPr>
          <w:sz w:val="24"/>
          <w:szCs w:val="24"/>
        </w:rPr>
        <w:t>с освоением видов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с появлением интереса к теоретическим проблемам, к способам познания и учения, к самостоятельному поиску учебно-теоретических проблем, способности к построению индивидуальной образовательной</w:t>
      </w:r>
      <w:r w:rsidRPr="005B630C">
        <w:rPr>
          <w:spacing w:val="-7"/>
          <w:sz w:val="24"/>
          <w:szCs w:val="24"/>
        </w:rPr>
        <w:t xml:space="preserve"> </w:t>
      </w:r>
      <w:r w:rsidRPr="005B630C">
        <w:rPr>
          <w:sz w:val="24"/>
          <w:szCs w:val="24"/>
        </w:rPr>
        <w:t>траектории;</w:t>
      </w:r>
    </w:p>
    <w:p w:rsidR="00CF0B6B" w:rsidRPr="005B630C" w:rsidRDefault="00CF0B6B" w:rsidP="001E1340">
      <w:pPr>
        <w:pStyle w:val="a8"/>
        <w:numPr>
          <w:ilvl w:val="0"/>
          <w:numId w:val="90"/>
        </w:numPr>
        <w:tabs>
          <w:tab w:val="left" w:pos="1115"/>
        </w:tabs>
        <w:ind w:left="0" w:firstLine="709"/>
        <w:jc w:val="both"/>
        <w:rPr>
          <w:sz w:val="24"/>
          <w:szCs w:val="24"/>
        </w:rPr>
      </w:pPr>
      <w:r w:rsidRPr="005B630C">
        <w:rPr>
          <w:sz w:val="24"/>
          <w:szCs w:val="24"/>
        </w:rPr>
        <w:t>с формированием у учащихся научного типа мышления, овладением научной терминологией, ключевыми понятиями, методами и</w:t>
      </w:r>
      <w:r w:rsidRPr="005B630C">
        <w:rPr>
          <w:spacing w:val="1"/>
          <w:sz w:val="24"/>
          <w:szCs w:val="24"/>
        </w:rPr>
        <w:t xml:space="preserve"> </w:t>
      </w:r>
      <w:r w:rsidRPr="005B630C">
        <w:rPr>
          <w:sz w:val="24"/>
          <w:szCs w:val="24"/>
        </w:rPr>
        <w:t>приемами;</w:t>
      </w:r>
    </w:p>
    <w:p w:rsidR="00CF0B6B" w:rsidRPr="005B630C" w:rsidRDefault="00CF0B6B" w:rsidP="001E1340">
      <w:pPr>
        <w:pStyle w:val="a8"/>
        <w:numPr>
          <w:ilvl w:val="0"/>
          <w:numId w:val="90"/>
        </w:numPr>
        <w:tabs>
          <w:tab w:val="left" w:pos="1115"/>
        </w:tabs>
        <w:ind w:left="0" w:firstLine="709"/>
        <w:jc w:val="both"/>
        <w:rPr>
          <w:sz w:val="24"/>
          <w:szCs w:val="24"/>
        </w:rPr>
      </w:pPr>
      <w:r w:rsidRPr="005B630C">
        <w:rPr>
          <w:sz w:val="24"/>
          <w:szCs w:val="24"/>
        </w:rPr>
        <w:t>с самостоятельным приобретением идентичности; повышением требовательности к самому себе; углублением самооценки; бóльшим реализмом</w:t>
      </w:r>
      <w:r w:rsidRPr="005B630C">
        <w:rPr>
          <w:spacing w:val="17"/>
          <w:sz w:val="24"/>
          <w:szCs w:val="24"/>
        </w:rPr>
        <w:t xml:space="preserve"> </w:t>
      </w:r>
      <w:r w:rsidRPr="005B630C">
        <w:rPr>
          <w:sz w:val="24"/>
          <w:szCs w:val="24"/>
        </w:rPr>
        <w:t>в</w:t>
      </w:r>
    </w:p>
    <w:p w:rsidR="00CF0B6B" w:rsidRPr="005B630C" w:rsidRDefault="00CF0B6B" w:rsidP="001E1340">
      <w:pPr>
        <w:pStyle w:val="a5"/>
        <w:ind w:left="0" w:firstLine="709"/>
        <w:jc w:val="left"/>
      </w:pPr>
      <w:r w:rsidRPr="005B630C">
        <w:t>формировании целей и стремлении к тем или иным ролям; ростом устойчивости кфрустрациям; усилением потребности влиять на других людей.</w:t>
      </w:r>
    </w:p>
    <w:p w:rsidR="00CF0B6B" w:rsidRPr="005B630C" w:rsidRDefault="00CF0B6B" w:rsidP="001E1340">
      <w:pPr>
        <w:pStyle w:val="a5"/>
        <w:tabs>
          <w:tab w:val="left" w:pos="2358"/>
          <w:tab w:val="left" w:pos="3541"/>
          <w:tab w:val="left" w:pos="4407"/>
          <w:tab w:val="left" w:pos="4484"/>
          <w:tab w:val="left" w:pos="4880"/>
          <w:tab w:val="left" w:pos="5709"/>
          <w:tab w:val="left" w:pos="5788"/>
          <w:tab w:val="left" w:pos="6788"/>
          <w:tab w:val="left" w:pos="8085"/>
          <w:tab w:val="left" w:pos="8217"/>
          <w:tab w:val="left" w:pos="8531"/>
          <w:tab w:val="left" w:pos="9498"/>
        </w:tabs>
        <w:ind w:left="0" w:firstLine="709"/>
        <w:jc w:val="left"/>
      </w:pPr>
      <w:r w:rsidRPr="005B630C">
        <w:t>Переход учащегося в старшую школу совпадает с первым периодом юности, или первым периодом зрелости, который отличается сложностью становления личностных черт. Центральным психологическим новообразованием юношеского возраста является предварительное</w:t>
      </w:r>
      <w:r w:rsidRPr="005B630C">
        <w:tab/>
        <w:t>самоопределение,</w:t>
      </w:r>
      <w:r w:rsidRPr="005B630C">
        <w:tab/>
        <w:t>построение</w:t>
      </w:r>
      <w:r w:rsidRPr="005B630C">
        <w:tab/>
      </w:r>
      <w:r w:rsidRPr="005B630C">
        <w:tab/>
        <w:t>жизненных</w:t>
      </w:r>
      <w:r w:rsidRPr="005B630C">
        <w:tab/>
        <w:t>планов</w:t>
      </w:r>
      <w:r w:rsidRPr="005B630C">
        <w:tab/>
        <w:t>на</w:t>
      </w:r>
      <w:r w:rsidRPr="005B630C">
        <w:tab/>
        <w:t xml:space="preserve">будущее, формирование идентичности и устойчивого образа </w:t>
      </w:r>
      <w:r w:rsidRPr="005B630C">
        <w:rPr>
          <w:spacing w:val="-3"/>
        </w:rPr>
        <w:t xml:space="preserve">«Я». </w:t>
      </w:r>
      <w:r w:rsidRPr="005B630C">
        <w:t>Направленность личности в юношеском возрасте характеризуется ее ценностными ориентациями, интересами, отношениями, установками, мотивами, переходом от подросткового возраста к самостоятельной</w:t>
      </w:r>
      <w:r w:rsidRPr="005B630C">
        <w:tab/>
      </w:r>
    </w:p>
    <w:p w:rsidR="00CF0B6B" w:rsidRPr="005B630C" w:rsidRDefault="00CF0B6B" w:rsidP="001E1340">
      <w:pPr>
        <w:pStyle w:val="a5"/>
        <w:tabs>
          <w:tab w:val="left" w:pos="2358"/>
          <w:tab w:val="left" w:pos="3541"/>
          <w:tab w:val="left" w:pos="4407"/>
          <w:tab w:val="left" w:pos="4484"/>
          <w:tab w:val="left" w:pos="4880"/>
          <w:tab w:val="left" w:pos="5709"/>
          <w:tab w:val="left" w:pos="5788"/>
          <w:tab w:val="left" w:pos="6788"/>
          <w:tab w:val="left" w:pos="8085"/>
          <w:tab w:val="left" w:pos="8217"/>
          <w:tab w:val="left" w:pos="8531"/>
          <w:tab w:val="left" w:pos="9498"/>
        </w:tabs>
        <w:ind w:left="0"/>
        <w:jc w:val="left"/>
      </w:pPr>
      <w:r w:rsidRPr="005B630C">
        <w:t>взрослой</w:t>
      </w:r>
      <w:r w:rsidRPr="005B630C">
        <w:tab/>
        <w:t>жизни.</w:t>
      </w:r>
      <w:r w:rsidRPr="005B630C">
        <w:tab/>
      </w:r>
      <w:r w:rsidRPr="005B630C">
        <w:tab/>
        <w:t>К</w:t>
      </w:r>
      <w:r w:rsidRPr="005B630C">
        <w:tab/>
        <w:t>этому</w:t>
      </w:r>
      <w:r w:rsidRPr="005B630C">
        <w:tab/>
        <w:t>периоду</w:t>
      </w:r>
      <w:r w:rsidRPr="005B630C">
        <w:tab/>
        <w:t>фактически</w:t>
      </w:r>
      <w:r w:rsidRPr="005B630C">
        <w:tab/>
      </w:r>
      <w:r w:rsidRPr="005B630C">
        <w:tab/>
        <w:t xml:space="preserve">завершается становление основных биологических и психологических функций, необходимых взрослому </w:t>
      </w:r>
      <w:r w:rsidRPr="005B630C">
        <w:lastRenderedPageBreak/>
        <w:t>человеку для полноценного существования. Социальное и личностное самоопределение в данном возрасте предполагает не столько эмансипацию от взрослых, сколько четкую ориентировку и определение своего места во взрослом мире. ООП сформирована с учетом принципа демократизации, который обеспечивает формирование и развитие демократической культуры всех участников образовательных отношений на основе сотрудничества, сотворчества, личной ответственности в том числе через развитие органов государственно-общественного управления</w:t>
      </w:r>
      <w:r w:rsidRPr="005B630C">
        <w:rPr>
          <w:spacing w:val="-9"/>
        </w:rPr>
        <w:t xml:space="preserve"> </w:t>
      </w:r>
      <w:r w:rsidRPr="005B630C">
        <w:t>Школой.</w:t>
      </w:r>
    </w:p>
    <w:p w:rsidR="00CF0B6B" w:rsidRPr="005B630C" w:rsidRDefault="00CF0B6B" w:rsidP="001E1340">
      <w:pPr>
        <w:pStyle w:val="a5"/>
        <w:tabs>
          <w:tab w:val="left" w:pos="9498"/>
        </w:tabs>
        <w:ind w:left="0"/>
      </w:pPr>
      <w:r w:rsidRPr="005B630C">
        <w:t>ООП сформирована в соответствии с требованиями ФГОС СОО и с учетоминдивидуальных особенностей, потребностей и запросов учащихся и их родителей (законных представителей) при получении среднего общего образования, включая образовательные потребности учащихся с ограниченными возможностями здоровья и инвалидов, а также значимость данного уровня общего образования для продолжения обучения в профессиональной образовательной организации или образовательной организации высшего образования, профессиональной деятельности и успешной социализации.</w:t>
      </w:r>
    </w:p>
    <w:p w:rsidR="00CF0B6B" w:rsidRPr="005B630C" w:rsidRDefault="00CF0B6B" w:rsidP="001E1340">
      <w:pPr>
        <w:pStyle w:val="a5"/>
        <w:ind w:left="0"/>
        <w:jc w:val="left"/>
      </w:pPr>
    </w:p>
    <w:p w:rsidR="00CF0B6B" w:rsidRPr="005B630C" w:rsidRDefault="00CF0B6B" w:rsidP="001E1340">
      <w:pPr>
        <w:pStyle w:val="230"/>
        <w:tabs>
          <w:tab w:val="center" w:pos="4777"/>
        </w:tabs>
        <w:ind w:left="0"/>
      </w:pPr>
      <w:r w:rsidRPr="005B630C">
        <w:t>Общая характеристика ООП</w:t>
      </w:r>
      <w:r w:rsidR="001E1340">
        <w:tab/>
      </w:r>
    </w:p>
    <w:p w:rsidR="00CF0B6B" w:rsidRPr="005B630C" w:rsidRDefault="00CF0B6B" w:rsidP="001E1340">
      <w:pPr>
        <w:pStyle w:val="a5"/>
        <w:ind w:left="0"/>
      </w:pPr>
      <w:r w:rsidRPr="005B630C">
        <w:t xml:space="preserve">ООП СОО </w:t>
      </w:r>
      <w:r w:rsidRPr="005B630C">
        <w:rPr>
          <w:b/>
        </w:rPr>
        <w:t xml:space="preserve">МБОУ «Лесхозская СОШ» </w:t>
      </w:r>
      <w:r w:rsidRPr="005B630C">
        <w:t xml:space="preserve">разработана на основе ФГОС СОО,Конституции Российской Федерации, Конвенции ООН о правах ребенка, учитывает региональные, национальные и </w:t>
      </w:r>
      <w:r w:rsidRPr="005B630C">
        <w:rPr>
          <w:spacing w:val="-3"/>
        </w:rPr>
        <w:t xml:space="preserve">этнокультурные </w:t>
      </w:r>
      <w:r w:rsidRPr="005B630C">
        <w:t>потребности народов Российской Федерации, обеспечивает достижение учащимися</w:t>
      </w:r>
      <w:r w:rsidRPr="005B630C">
        <w:rPr>
          <w:spacing w:val="-34"/>
        </w:rPr>
        <w:t xml:space="preserve"> </w:t>
      </w:r>
      <w:r w:rsidRPr="005B630C">
        <w:t>образовательных результатов в соответствии с требованиями, установленными ФГОС СОО, определяет цели, задачи, планируемые результаты, содержание и организацию образовательной деятельности на уровне среднего общего образования и реализуется Школой через урочную и внеурочную деятельность с соблюдением требований государственных санитарно-эпидемиологических правил и</w:t>
      </w:r>
      <w:r w:rsidRPr="005B630C">
        <w:rPr>
          <w:spacing w:val="-6"/>
        </w:rPr>
        <w:t xml:space="preserve"> </w:t>
      </w:r>
      <w:r w:rsidRPr="005B630C">
        <w:t>нормативов.</w:t>
      </w:r>
    </w:p>
    <w:p w:rsidR="00CF0B6B" w:rsidRPr="005B630C" w:rsidRDefault="00CF0B6B" w:rsidP="001E1340">
      <w:pPr>
        <w:pStyle w:val="a5"/>
        <w:ind w:left="0"/>
      </w:pPr>
      <w:r w:rsidRPr="005B630C">
        <w:t>Программа содержит три раздела: целевой, содержательный и организационный.</w:t>
      </w:r>
    </w:p>
    <w:p w:rsidR="00CF0B6B" w:rsidRPr="005B630C" w:rsidRDefault="00CF0B6B" w:rsidP="001E1340">
      <w:pPr>
        <w:pStyle w:val="a5"/>
        <w:ind w:left="0"/>
      </w:pPr>
      <w:r w:rsidRPr="005B630C">
        <w:t>ООП содержит обязательную часть и часть, формируемую участниками образовательных отношений. В целях обеспечения индивидуальных потребностей учащихся в ООП предусматриваются учебные предметы, курсы, обеспечивающие различные интересы обучающихся, внеурочная деятельность.</w:t>
      </w:r>
    </w:p>
    <w:p w:rsidR="00CF0B6B" w:rsidRPr="005B630C" w:rsidRDefault="00CF0B6B" w:rsidP="001E1340">
      <w:pPr>
        <w:pStyle w:val="a5"/>
        <w:ind w:left="0"/>
      </w:pPr>
      <w:r w:rsidRPr="005B630C">
        <w:t>Организация образовательной деятельности по основным образовательным программам среднего общего образования основана на дифференциации содержания с учетом образовательных потребностей и интересов учащихся, обеспечивающих изучение учебных предметов всех предметных областей основной образовательной программы   среднего   общего   образования на   базовом   или    углубленном    уровнях (профильное обучение) ООП СОО.</w:t>
      </w:r>
    </w:p>
    <w:p w:rsidR="00CF0B6B" w:rsidRPr="005B630C" w:rsidRDefault="00CF0B6B" w:rsidP="001E1340">
      <w:pPr>
        <w:pStyle w:val="230"/>
        <w:ind w:left="0"/>
      </w:pPr>
      <w:r w:rsidRPr="005B630C">
        <w:t>Общие подходы к организации внеурочной деятельности</w:t>
      </w:r>
    </w:p>
    <w:p w:rsidR="00CF0B6B" w:rsidRPr="005B630C" w:rsidRDefault="00CF0B6B" w:rsidP="001E1340">
      <w:pPr>
        <w:pStyle w:val="a5"/>
        <w:ind w:left="0"/>
      </w:pPr>
      <w:r w:rsidRPr="005B630C">
        <w:t>Система внеурочной деятельности включает в себя: жизнь ученических сообществ; курсы внеурочной деятельности по выбору обучающихся; организационное обеспечение учебной деятельности; обеспечение благополучия учащихся в пространстве общеобразовательной школы; систему воспитательных мероприятий.</w:t>
      </w:r>
    </w:p>
    <w:p w:rsidR="00CF0B6B" w:rsidRPr="005B630C" w:rsidRDefault="00CF0B6B" w:rsidP="001E1340">
      <w:pPr>
        <w:pStyle w:val="a5"/>
        <w:tabs>
          <w:tab w:val="left" w:pos="9356"/>
        </w:tabs>
        <w:ind w:left="0"/>
      </w:pPr>
      <w:r w:rsidRPr="005B630C">
        <w:t>Организация внеурочной деятельности предусматривает возможность использования каникулярного времени, гибкость в распределении нагрузки при подготовке воспитательных мероприятий и общих коллективных дел.</w:t>
      </w:r>
    </w:p>
    <w:p w:rsidR="00CF0B6B" w:rsidRPr="005B630C" w:rsidRDefault="00CF0B6B" w:rsidP="001E1340">
      <w:pPr>
        <w:jc w:val="both"/>
        <w:rPr>
          <w:sz w:val="24"/>
          <w:szCs w:val="24"/>
        </w:rPr>
        <w:sectPr w:rsidR="00CF0B6B" w:rsidRPr="005B630C" w:rsidSect="005B630C">
          <w:type w:val="continuous"/>
          <w:pgSz w:w="11910" w:h="16840"/>
          <w:pgMar w:top="907" w:right="711" w:bottom="851" w:left="1644" w:header="0" w:footer="553" w:gutter="0"/>
          <w:cols w:space="720"/>
        </w:sectPr>
      </w:pPr>
    </w:p>
    <w:p w:rsidR="00F45296" w:rsidRPr="005B630C" w:rsidRDefault="00F45296" w:rsidP="001E1340">
      <w:pPr>
        <w:pStyle w:val="2"/>
        <w:numPr>
          <w:ilvl w:val="1"/>
          <w:numId w:val="7"/>
        </w:numPr>
        <w:tabs>
          <w:tab w:val="left" w:pos="1569"/>
        </w:tabs>
        <w:spacing w:line="240" w:lineRule="auto"/>
        <w:ind w:left="0" w:firstLine="709"/>
      </w:pPr>
      <w:r w:rsidRPr="005B630C">
        <w:lastRenderedPageBreak/>
        <w:t>Планируемые результаты освоения обучающимися Ос</w:t>
      </w:r>
      <w:bookmarkStart w:id="3" w:name="_bookmark2"/>
      <w:bookmarkEnd w:id="3"/>
      <w:r w:rsidRPr="005B630C">
        <w:t>новной образовательной программы среднего общего обр</w:t>
      </w:r>
      <w:bookmarkStart w:id="4" w:name="_bookmark3"/>
      <w:bookmarkEnd w:id="4"/>
      <w:r w:rsidRPr="005B630C">
        <w:t xml:space="preserve">азования </w:t>
      </w:r>
      <w:r w:rsidRPr="005B630C">
        <w:rPr>
          <w:b w:val="0"/>
        </w:rPr>
        <w:t xml:space="preserve">МБОУ </w:t>
      </w:r>
      <w:r w:rsidRPr="005B630C">
        <w:t>«</w:t>
      </w:r>
      <w:r w:rsidR="00937A65" w:rsidRPr="005B630C">
        <w:t xml:space="preserve">Лесхозская </w:t>
      </w:r>
      <w:r w:rsidRPr="005B630C">
        <w:t xml:space="preserve"> СОШ».</w:t>
      </w:r>
    </w:p>
    <w:p w:rsidR="00F45296" w:rsidRPr="005B630C" w:rsidRDefault="00F45296" w:rsidP="001E1340">
      <w:pPr>
        <w:pStyle w:val="a8"/>
        <w:numPr>
          <w:ilvl w:val="2"/>
          <w:numId w:val="7"/>
        </w:numPr>
        <w:tabs>
          <w:tab w:val="left" w:pos="1735"/>
        </w:tabs>
        <w:ind w:left="0" w:firstLine="709"/>
        <w:jc w:val="both"/>
        <w:rPr>
          <w:sz w:val="24"/>
          <w:szCs w:val="24"/>
        </w:rPr>
      </w:pPr>
      <w:r w:rsidRPr="005B630C">
        <w:rPr>
          <w:sz w:val="24"/>
          <w:szCs w:val="24"/>
        </w:rPr>
        <w:t>Планируемые личностные результаты освоения</w:t>
      </w:r>
      <w:r w:rsidRPr="005B630C">
        <w:rPr>
          <w:spacing w:val="-5"/>
          <w:sz w:val="24"/>
          <w:szCs w:val="24"/>
        </w:rPr>
        <w:t xml:space="preserve"> </w:t>
      </w:r>
      <w:r w:rsidRPr="005B630C">
        <w:rPr>
          <w:sz w:val="24"/>
          <w:szCs w:val="24"/>
        </w:rPr>
        <w:t>ООП</w:t>
      </w:r>
    </w:p>
    <w:p w:rsidR="00F45296" w:rsidRPr="005B630C" w:rsidRDefault="00F45296" w:rsidP="001E1340">
      <w:pPr>
        <w:pStyle w:val="2"/>
        <w:spacing w:line="240" w:lineRule="auto"/>
        <w:ind w:left="0" w:firstLine="708"/>
      </w:pPr>
      <w:r w:rsidRPr="005B630C">
        <w:t>Личностные результаты в сфере отношений обучающихся к себе, к своему здоровью, к познанию себя: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w:t>
      </w:r>
      <w:r w:rsidRPr="005B630C">
        <w:rPr>
          <w:spacing w:val="1"/>
          <w:sz w:val="24"/>
          <w:szCs w:val="24"/>
        </w:rPr>
        <w:t xml:space="preserve"> </w:t>
      </w:r>
      <w:r w:rsidRPr="005B630C">
        <w:rPr>
          <w:sz w:val="24"/>
          <w:szCs w:val="24"/>
        </w:rPr>
        <w:t>планы;</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готовность и способность обеспечить себе и своим близким достойную жизнь в процессе самостоятельной, творческой и ответственной</w:t>
      </w:r>
      <w:r w:rsidRPr="005B630C">
        <w:rPr>
          <w:spacing w:val="2"/>
          <w:sz w:val="24"/>
          <w:szCs w:val="24"/>
        </w:rPr>
        <w:t xml:space="preserve"> </w:t>
      </w:r>
      <w:r w:rsidRPr="005B630C">
        <w:rPr>
          <w:sz w:val="24"/>
          <w:szCs w:val="24"/>
        </w:rPr>
        <w:t>деятельности;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 политическим событиям прошлого и настоящего на основе осознания и осмысления истории, духовных ценностей и достижений нашей</w:t>
      </w:r>
      <w:r w:rsidRPr="005B630C">
        <w:rPr>
          <w:spacing w:val="2"/>
          <w:sz w:val="24"/>
          <w:szCs w:val="24"/>
        </w:rPr>
        <w:t xml:space="preserve"> </w:t>
      </w:r>
      <w:r w:rsidRPr="005B630C">
        <w:rPr>
          <w:sz w:val="24"/>
          <w:szCs w:val="24"/>
        </w:rPr>
        <w:t>страны;</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w:t>
      </w:r>
      <w:r w:rsidRPr="005B630C">
        <w:rPr>
          <w:spacing w:val="4"/>
          <w:sz w:val="24"/>
          <w:szCs w:val="24"/>
        </w:rPr>
        <w:t xml:space="preserve"> </w:t>
      </w:r>
      <w:r w:rsidRPr="005B630C">
        <w:rPr>
          <w:sz w:val="24"/>
          <w:szCs w:val="24"/>
        </w:rPr>
        <w:t>деятельностью;</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w:t>
      </w:r>
      <w:r w:rsidRPr="005B630C">
        <w:rPr>
          <w:spacing w:val="-20"/>
          <w:sz w:val="24"/>
          <w:szCs w:val="24"/>
        </w:rPr>
        <w:t xml:space="preserve"> </w:t>
      </w:r>
      <w:r w:rsidRPr="005B630C">
        <w:rPr>
          <w:sz w:val="24"/>
          <w:szCs w:val="24"/>
        </w:rPr>
        <w:t>здоровью;</w:t>
      </w:r>
    </w:p>
    <w:p w:rsidR="00F45296" w:rsidRPr="005B630C" w:rsidRDefault="00F45296" w:rsidP="001E1340">
      <w:pPr>
        <w:pStyle w:val="a8"/>
        <w:numPr>
          <w:ilvl w:val="0"/>
          <w:numId w:val="6"/>
        </w:numPr>
        <w:tabs>
          <w:tab w:val="left" w:pos="1175"/>
        </w:tabs>
        <w:ind w:left="0" w:hanging="426"/>
        <w:jc w:val="both"/>
        <w:rPr>
          <w:sz w:val="24"/>
          <w:szCs w:val="24"/>
        </w:rPr>
      </w:pPr>
      <w:r w:rsidRPr="005B630C">
        <w:rPr>
          <w:sz w:val="24"/>
          <w:szCs w:val="24"/>
        </w:rPr>
        <w:t>неприятие вредных привычек: курения, употребления алкоголя,</w:t>
      </w:r>
      <w:r w:rsidRPr="005B630C">
        <w:rPr>
          <w:spacing w:val="2"/>
          <w:sz w:val="24"/>
          <w:szCs w:val="24"/>
        </w:rPr>
        <w:t xml:space="preserve"> </w:t>
      </w:r>
      <w:r w:rsidRPr="005B630C">
        <w:rPr>
          <w:sz w:val="24"/>
          <w:szCs w:val="24"/>
        </w:rPr>
        <w:t>наркотиков.</w:t>
      </w:r>
    </w:p>
    <w:p w:rsidR="00F45296" w:rsidRPr="005B630C" w:rsidRDefault="00F45296" w:rsidP="001E1340">
      <w:pPr>
        <w:pStyle w:val="2"/>
        <w:spacing w:line="240" w:lineRule="auto"/>
        <w:ind w:left="0" w:firstLine="708"/>
      </w:pPr>
      <w:r w:rsidRPr="005B630C">
        <w:t>Личностные результаты в сфере отношений обучающихся к России как к Родине (Отечеству):</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w:t>
      </w:r>
      <w:r w:rsidRPr="005B630C">
        <w:rPr>
          <w:spacing w:val="-1"/>
          <w:sz w:val="24"/>
          <w:szCs w:val="24"/>
        </w:rPr>
        <w:t xml:space="preserve"> </w:t>
      </w:r>
      <w:r w:rsidRPr="005B630C">
        <w:rPr>
          <w:sz w:val="24"/>
          <w:szCs w:val="24"/>
        </w:rPr>
        <w:t>гимн);</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w:t>
      </w:r>
      <w:r w:rsidRPr="005B630C">
        <w:rPr>
          <w:spacing w:val="-21"/>
          <w:sz w:val="24"/>
          <w:szCs w:val="24"/>
        </w:rPr>
        <w:t xml:space="preserve"> </w:t>
      </w:r>
      <w:r w:rsidRPr="005B630C">
        <w:rPr>
          <w:sz w:val="24"/>
          <w:szCs w:val="24"/>
        </w:rPr>
        <w:t>самоопределения;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воспитание уважения к культуре, языкам, традициям и обычаям народов, проживающих в Российской</w:t>
      </w:r>
      <w:r w:rsidRPr="005B630C">
        <w:rPr>
          <w:spacing w:val="1"/>
          <w:sz w:val="24"/>
          <w:szCs w:val="24"/>
        </w:rPr>
        <w:t xml:space="preserve"> </w:t>
      </w:r>
      <w:r w:rsidRPr="005B630C">
        <w:rPr>
          <w:sz w:val="24"/>
          <w:szCs w:val="24"/>
        </w:rPr>
        <w:t>Федерации.</w:t>
      </w:r>
    </w:p>
    <w:p w:rsidR="00F45296" w:rsidRPr="005B630C" w:rsidRDefault="00F45296" w:rsidP="001E1340">
      <w:pPr>
        <w:pStyle w:val="2"/>
        <w:spacing w:line="240" w:lineRule="auto"/>
        <w:ind w:left="0" w:firstLine="708"/>
      </w:pPr>
      <w:r w:rsidRPr="005B630C">
        <w:t>Личностные результаты в сфере отношений обучающихся к закону, государству и к гражданскому обществу:</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w:t>
      </w:r>
      <w:r w:rsidRPr="005B630C">
        <w:rPr>
          <w:spacing w:val="43"/>
          <w:sz w:val="24"/>
          <w:szCs w:val="24"/>
        </w:rPr>
        <w:t xml:space="preserve"> </w:t>
      </w:r>
      <w:r w:rsidRPr="005B630C">
        <w:rPr>
          <w:sz w:val="24"/>
          <w:szCs w:val="24"/>
        </w:rPr>
        <w:t>и</w:t>
      </w:r>
    </w:p>
    <w:p w:rsidR="00F45296" w:rsidRPr="005B630C" w:rsidRDefault="00F45296" w:rsidP="001E1340">
      <w:pPr>
        <w:pStyle w:val="a5"/>
        <w:ind w:left="0"/>
      </w:pPr>
      <w:r w:rsidRPr="005B630C">
        <w:t>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w:t>
      </w:r>
      <w:r w:rsidRPr="005B630C">
        <w:rPr>
          <w:spacing w:val="-1"/>
          <w:sz w:val="24"/>
          <w:szCs w:val="24"/>
        </w:rPr>
        <w:t xml:space="preserve"> </w:t>
      </w:r>
      <w:r w:rsidRPr="005B630C">
        <w:rPr>
          <w:sz w:val="24"/>
          <w:szCs w:val="24"/>
        </w:rPr>
        <w:t>грамотность;</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w:t>
      </w:r>
      <w:r w:rsidRPr="005B630C">
        <w:rPr>
          <w:spacing w:val="-2"/>
          <w:sz w:val="24"/>
          <w:szCs w:val="24"/>
        </w:rPr>
        <w:t xml:space="preserve"> </w:t>
      </w:r>
      <w:r w:rsidRPr="005B630C">
        <w:rPr>
          <w:sz w:val="24"/>
          <w:szCs w:val="24"/>
        </w:rPr>
        <w:t>мире;</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интериоризация ценностей демократии и социальной солидарности, готовность к договорному регулированию отношений в группе или социальной</w:t>
      </w:r>
      <w:r w:rsidRPr="005B630C">
        <w:rPr>
          <w:spacing w:val="2"/>
          <w:sz w:val="24"/>
          <w:szCs w:val="24"/>
        </w:rPr>
        <w:t xml:space="preserve"> </w:t>
      </w:r>
      <w:r w:rsidRPr="005B630C">
        <w:rPr>
          <w:sz w:val="24"/>
          <w:szCs w:val="24"/>
        </w:rPr>
        <w:t>организации;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lastRenderedPageBreak/>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w:t>
      </w:r>
      <w:r w:rsidRPr="005B630C">
        <w:rPr>
          <w:spacing w:val="-1"/>
          <w:sz w:val="24"/>
          <w:szCs w:val="24"/>
        </w:rPr>
        <w:t xml:space="preserve"> </w:t>
      </w:r>
      <w:r w:rsidRPr="005B630C">
        <w:rPr>
          <w:sz w:val="24"/>
          <w:szCs w:val="24"/>
        </w:rPr>
        <w:t>деятельности;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приверженность идеям интернационализма, дружбы, равенства, взаимопомощи народов; воспитание уважительного отношения к национальному</w:t>
      </w:r>
      <w:r w:rsidRPr="005B630C">
        <w:rPr>
          <w:spacing w:val="-6"/>
          <w:sz w:val="24"/>
          <w:szCs w:val="24"/>
        </w:rPr>
        <w:t xml:space="preserve"> </w:t>
      </w:r>
      <w:r w:rsidRPr="005B630C">
        <w:rPr>
          <w:sz w:val="24"/>
          <w:szCs w:val="24"/>
        </w:rPr>
        <w:t>достоинству людей, их чувствам, религиозным</w:t>
      </w:r>
      <w:r w:rsidRPr="005B630C">
        <w:rPr>
          <w:spacing w:val="-3"/>
          <w:sz w:val="24"/>
          <w:szCs w:val="24"/>
        </w:rPr>
        <w:t xml:space="preserve"> </w:t>
      </w:r>
      <w:r w:rsidRPr="005B630C">
        <w:rPr>
          <w:sz w:val="24"/>
          <w:szCs w:val="24"/>
        </w:rPr>
        <w:t>убеждениям;</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w:t>
      </w:r>
      <w:r w:rsidRPr="005B630C">
        <w:rPr>
          <w:spacing w:val="-1"/>
          <w:sz w:val="24"/>
          <w:szCs w:val="24"/>
        </w:rPr>
        <w:t xml:space="preserve"> </w:t>
      </w:r>
      <w:r w:rsidRPr="005B630C">
        <w:rPr>
          <w:sz w:val="24"/>
          <w:szCs w:val="24"/>
        </w:rPr>
        <w:t>явлениям.</w:t>
      </w:r>
    </w:p>
    <w:p w:rsidR="00F45296" w:rsidRPr="005B630C" w:rsidRDefault="00F45296" w:rsidP="001E1340">
      <w:pPr>
        <w:pStyle w:val="2"/>
        <w:spacing w:line="240" w:lineRule="auto"/>
        <w:ind w:left="0"/>
      </w:pPr>
      <w:r w:rsidRPr="005B630C">
        <w:t>Личностные результаты в сфере отношений обучающихся с окружающими людьми: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принятие гуманистических ценностей, осознанное, уважительное и доброжелательное  отношение к другому человеку, его мнению,</w:t>
      </w:r>
      <w:r w:rsidRPr="005B630C">
        <w:rPr>
          <w:spacing w:val="-5"/>
          <w:sz w:val="24"/>
          <w:szCs w:val="24"/>
        </w:rPr>
        <w:t xml:space="preserve"> </w:t>
      </w:r>
      <w:r w:rsidRPr="005B630C">
        <w:rPr>
          <w:sz w:val="24"/>
          <w:szCs w:val="24"/>
        </w:rPr>
        <w:t>мировоззрению;</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w:t>
      </w:r>
      <w:r w:rsidRPr="005B630C">
        <w:rPr>
          <w:spacing w:val="2"/>
          <w:sz w:val="24"/>
          <w:szCs w:val="24"/>
        </w:rPr>
        <w:t xml:space="preserve"> </w:t>
      </w:r>
      <w:r w:rsidRPr="005B630C">
        <w:rPr>
          <w:sz w:val="24"/>
          <w:szCs w:val="24"/>
        </w:rPr>
        <w:t>помощь;</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F45296" w:rsidRPr="005B630C" w:rsidRDefault="00F45296" w:rsidP="001E1340">
      <w:pPr>
        <w:pStyle w:val="2"/>
        <w:spacing w:line="240" w:lineRule="auto"/>
        <w:ind w:left="0" w:firstLine="708"/>
      </w:pPr>
      <w:r w:rsidRPr="005B630C">
        <w:t>Личностные результаты в сфере отношений обучающихся к окружающему миру, живой природе, художественной культуре:</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 xml:space="preserve">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w:t>
      </w:r>
      <w:r w:rsidRPr="005B630C">
        <w:rPr>
          <w:spacing w:val="-3"/>
          <w:sz w:val="24"/>
          <w:szCs w:val="24"/>
        </w:rPr>
        <w:t xml:space="preserve">об </w:t>
      </w:r>
      <w:r w:rsidRPr="005B630C">
        <w:rPr>
          <w:sz w:val="24"/>
          <w:szCs w:val="24"/>
        </w:rPr>
        <w:t>устройстве мира и</w:t>
      </w:r>
      <w:r w:rsidRPr="005B630C">
        <w:rPr>
          <w:spacing w:val="1"/>
          <w:sz w:val="24"/>
          <w:szCs w:val="24"/>
        </w:rPr>
        <w:t xml:space="preserve"> </w:t>
      </w:r>
      <w:r w:rsidRPr="005B630C">
        <w:rPr>
          <w:sz w:val="24"/>
          <w:szCs w:val="24"/>
        </w:rPr>
        <w:t>общества;</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w:t>
      </w:r>
      <w:r w:rsidRPr="005B630C">
        <w:rPr>
          <w:spacing w:val="4"/>
          <w:sz w:val="24"/>
          <w:szCs w:val="24"/>
        </w:rPr>
        <w:t xml:space="preserve"> </w:t>
      </w:r>
      <w:r w:rsidRPr="005B630C">
        <w:rPr>
          <w:sz w:val="24"/>
          <w:szCs w:val="24"/>
        </w:rPr>
        <w:t>деятельности;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F45296" w:rsidRPr="005B630C" w:rsidRDefault="00F45296" w:rsidP="001E1340">
      <w:pPr>
        <w:pStyle w:val="a8"/>
        <w:numPr>
          <w:ilvl w:val="0"/>
          <w:numId w:val="6"/>
        </w:numPr>
        <w:tabs>
          <w:tab w:val="left" w:pos="1175"/>
        </w:tabs>
        <w:ind w:left="0" w:hanging="426"/>
        <w:jc w:val="both"/>
        <w:rPr>
          <w:sz w:val="24"/>
          <w:szCs w:val="24"/>
        </w:rPr>
      </w:pPr>
      <w:r w:rsidRPr="005B630C">
        <w:rPr>
          <w:sz w:val="24"/>
          <w:szCs w:val="24"/>
        </w:rPr>
        <w:t>эстетическое отношения к миру, готовность к эстетическому обустройству собственного</w:t>
      </w:r>
      <w:r w:rsidRPr="005B630C">
        <w:rPr>
          <w:spacing w:val="-17"/>
          <w:sz w:val="24"/>
          <w:szCs w:val="24"/>
        </w:rPr>
        <w:t xml:space="preserve"> </w:t>
      </w:r>
      <w:r w:rsidRPr="005B630C">
        <w:rPr>
          <w:sz w:val="24"/>
          <w:szCs w:val="24"/>
        </w:rPr>
        <w:t>быта.</w:t>
      </w:r>
    </w:p>
    <w:p w:rsidR="00F45296" w:rsidRPr="005B630C" w:rsidRDefault="00F45296" w:rsidP="001E1340">
      <w:pPr>
        <w:pStyle w:val="2"/>
        <w:spacing w:line="240" w:lineRule="auto"/>
        <w:ind w:left="0" w:firstLine="708"/>
      </w:pPr>
      <w:r w:rsidRPr="005B630C">
        <w:t>Личностные результаты в сфере отношений обучающихся к семье и родителям, в том числе подготовка к семейной</w:t>
      </w:r>
      <w:r w:rsidRPr="005B630C">
        <w:rPr>
          <w:spacing w:val="-3"/>
        </w:rPr>
        <w:t xml:space="preserve"> </w:t>
      </w:r>
      <w:r w:rsidRPr="005B630C">
        <w:t>жизни: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ответственное отношение к созданию семьи на основе осознанного принятия ценностей семейной</w:t>
      </w:r>
      <w:r w:rsidRPr="005B630C">
        <w:rPr>
          <w:spacing w:val="1"/>
          <w:sz w:val="24"/>
          <w:szCs w:val="24"/>
        </w:rPr>
        <w:t xml:space="preserve"> </w:t>
      </w:r>
      <w:r w:rsidRPr="005B630C">
        <w:rPr>
          <w:sz w:val="24"/>
          <w:szCs w:val="24"/>
        </w:rPr>
        <w:t>жизни;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положительный образ семьи, родительства (отцовства и материнства), интериоризация традиционных семейных</w:t>
      </w:r>
      <w:r w:rsidRPr="005B630C">
        <w:rPr>
          <w:spacing w:val="4"/>
          <w:sz w:val="24"/>
          <w:szCs w:val="24"/>
        </w:rPr>
        <w:t xml:space="preserve"> </w:t>
      </w:r>
      <w:r w:rsidRPr="005B630C">
        <w:rPr>
          <w:sz w:val="24"/>
          <w:szCs w:val="24"/>
        </w:rPr>
        <w:t>ценностей.</w:t>
      </w:r>
    </w:p>
    <w:p w:rsidR="00F45296" w:rsidRPr="005B630C" w:rsidRDefault="00F45296" w:rsidP="001E1340">
      <w:pPr>
        <w:pStyle w:val="2"/>
        <w:spacing w:line="240" w:lineRule="auto"/>
        <w:ind w:left="0" w:firstLine="708"/>
      </w:pPr>
      <w:r w:rsidRPr="005B630C">
        <w:t>Личностные результаты в сфере отношения обучающихся к труду, в сфере социально- экономических отношений:</w:t>
      </w:r>
    </w:p>
    <w:p w:rsidR="00F45296" w:rsidRPr="005B630C" w:rsidRDefault="00F45296" w:rsidP="001E1340">
      <w:pPr>
        <w:pStyle w:val="a8"/>
        <w:numPr>
          <w:ilvl w:val="0"/>
          <w:numId w:val="6"/>
        </w:numPr>
        <w:tabs>
          <w:tab w:val="left" w:pos="1174"/>
          <w:tab w:val="left" w:pos="1175"/>
        </w:tabs>
        <w:ind w:left="0" w:hanging="426"/>
        <w:rPr>
          <w:sz w:val="24"/>
          <w:szCs w:val="24"/>
        </w:rPr>
      </w:pPr>
      <w:r w:rsidRPr="005B630C">
        <w:rPr>
          <w:sz w:val="24"/>
          <w:szCs w:val="24"/>
        </w:rPr>
        <w:t>уважение ко всем формам собственности, готовность к защите своей</w:t>
      </w:r>
      <w:r w:rsidRPr="005B630C">
        <w:rPr>
          <w:spacing w:val="-7"/>
          <w:sz w:val="24"/>
          <w:szCs w:val="24"/>
        </w:rPr>
        <w:t xml:space="preserve"> </w:t>
      </w:r>
      <w:r w:rsidRPr="005B630C">
        <w:rPr>
          <w:sz w:val="24"/>
          <w:szCs w:val="24"/>
        </w:rPr>
        <w:t>собственности,</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осознанный выбор будущей профессии как путь и способ реализации собственных жизненных планов;</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lastRenderedPageBreak/>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w:t>
      </w:r>
      <w:r w:rsidRPr="005B630C">
        <w:rPr>
          <w:spacing w:val="2"/>
          <w:sz w:val="24"/>
          <w:szCs w:val="24"/>
        </w:rPr>
        <w:t xml:space="preserve"> </w:t>
      </w:r>
      <w:r w:rsidRPr="005B630C">
        <w:rPr>
          <w:sz w:val="24"/>
          <w:szCs w:val="24"/>
        </w:rPr>
        <w:t>проблем;</w:t>
      </w:r>
    </w:p>
    <w:p w:rsidR="00F45296" w:rsidRPr="005B630C" w:rsidRDefault="00F45296" w:rsidP="001E1340">
      <w:pPr>
        <w:pStyle w:val="a8"/>
        <w:numPr>
          <w:ilvl w:val="0"/>
          <w:numId w:val="6"/>
        </w:numPr>
        <w:tabs>
          <w:tab w:val="left" w:pos="1174"/>
          <w:tab w:val="left" w:pos="1175"/>
          <w:tab w:val="left" w:pos="2684"/>
          <w:tab w:val="left" w:pos="4009"/>
          <w:tab w:val="left" w:pos="5219"/>
          <w:tab w:val="left" w:pos="5574"/>
          <w:tab w:val="left" w:pos="6392"/>
          <w:tab w:val="left" w:pos="6760"/>
          <w:tab w:val="left" w:pos="7682"/>
          <w:tab w:val="left" w:pos="8555"/>
          <w:tab w:val="left" w:pos="9804"/>
        </w:tabs>
        <w:ind w:left="0" w:firstLine="283"/>
        <w:rPr>
          <w:sz w:val="24"/>
          <w:szCs w:val="24"/>
        </w:rPr>
      </w:pPr>
      <w:r w:rsidRPr="005B630C">
        <w:rPr>
          <w:sz w:val="24"/>
          <w:szCs w:val="24"/>
        </w:rPr>
        <w:t>потребность</w:t>
      </w:r>
      <w:r w:rsidRPr="005B630C">
        <w:rPr>
          <w:sz w:val="24"/>
          <w:szCs w:val="24"/>
        </w:rPr>
        <w:tab/>
        <w:t>трудиться,</w:t>
      </w:r>
      <w:r w:rsidRPr="005B630C">
        <w:rPr>
          <w:sz w:val="24"/>
          <w:szCs w:val="24"/>
        </w:rPr>
        <w:tab/>
        <w:t>уважение</w:t>
      </w:r>
      <w:r w:rsidRPr="005B630C">
        <w:rPr>
          <w:sz w:val="24"/>
          <w:szCs w:val="24"/>
        </w:rPr>
        <w:tab/>
        <w:t>к</w:t>
      </w:r>
      <w:r w:rsidRPr="005B630C">
        <w:rPr>
          <w:sz w:val="24"/>
          <w:szCs w:val="24"/>
        </w:rPr>
        <w:tab/>
        <w:t>труду</w:t>
      </w:r>
      <w:r w:rsidRPr="005B630C">
        <w:rPr>
          <w:sz w:val="24"/>
          <w:szCs w:val="24"/>
        </w:rPr>
        <w:tab/>
        <w:t>и</w:t>
      </w:r>
      <w:r w:rsidRPr="005B630C">
        <w:rPr>
          <w:sz w:val="24"/>
          <w:szCs w:val="24"/>
        </w:rPr>
        <w:tab/>
        <w:t>людям</w:t>
      </w:r>
      <w:r w:rsidRPr="005B630C">
        <w:rPr>
          <w:sz w:val="24"/>
          <w:szCs w:val="24"/>
        </w:rPr>
        <w:tab/>
        <w:t>труда,</w:t>
      </w:r>
      <w:r w:rsidRPr="005B630C">
        <w:rPr>
          <w:sz w:val="24"/>
          <w:szCs w:val="24"/>
        </w:rPr>
        <w:tab/>
        <w:t>трудовым</w:t>
      </w:r>
      <w:r w:rsidRPr="005B630C">
        <w:rPr>
          <w:sz w:val="24"/>
          <w:szCs w:val="24"/>
        </w:rPr>
        <w:tab/>
        <w:t>достижениям, добросовестное, ответственное и творческое отношение к разным видам трудовой</w:t>
      </w:r>
      <w:r w:rsidRPr="005B630C">
        <w:rPr>
          <w:spacing w:val="-13"/>
          <w:sz w:val="24"/>
          <w:szCs w:val="24"/>
        </w:rPr>
        <w:t xml:space="preserve"> </w:t>
      </w:r>
      <w:r w:rsidRPr="005B630C">
        <w:rPr>
          <w:sz w:val="24"/>
          <w:szCs w:val="24"/>
        </w:rPr>
        <w:t>деятельности;</w:t>
      </w:r>
    </w:p>
    <w:p w:rsidR="00F45296" w:rsidRPr="005B630C" w:rsidRDefault="00F45296" w:rsidP="001E1340">
      <w:pPr>
        <w:pStyle w:val="a8"/>
        <w:numPr>
          <w:ilvl w:val="0"/>
          <w:numId w:val="6"/>
        </w:numPr>
        <w:tabs>
          <w:tab w:val="left" w:pos="1174"/>
          <w:tab w:val="left" w:pos="1175"/>
        </w:tabs>
        <w:ind w:left="0" w:hanging="426"/>
        <w:rPr>
          <w:sz w:val="24"/>
          <w:szCs w:val="24"/>
        </w:rPr>
      </w:pPr>
      <w:r w:rsidRPr="005B630C">
        <w:rPr>
          <w:sz w:val="24"/>
          <w:szCs w:val="24"/>
        </w:rPr>
        <w:t>готовность к самообслуживанию, включая обучение и выполнение домашних</w:t>
      </w:r>
      <w:r w:rsidRPr="005B630C">
        <w:rPr>
          <w:spacing w:val="-7"/>
          <w:sz w:val="24"/>
          <w:szCs w:val="24"/>
        </w:rPr>
        <w:t xml:space="preserve"> </w:t>
      </w:r>
      <w:r w:rsidRPr="005B630C">
        <w:rPr>
          <w:sz w:val="24"/>
          <w:szCs w:val="24"/>
        </w:rPr>
        <w:t>обязанностей.</w:t>
      </w:r>
    </w:p>
    <w:p w:rsidR="00F45296" w:rsidRPr="005B630C" w:rsidRDefault="00F45296" w:rsidP="001E1340">
      <w:pPr>
        <w:pStyle w:val="2"/>
        <w:tabs>
          <w:tab w:val="left" w:pos="2785"/>
          <w:tab w:val="left" w:pos="4292"/>
          <w:tab w:val="left" w:pos="4666"/>
          <w:tab w:val="left" w:pos="5530"/>
          <w:tab w:val="left" w:pos="7209"/>
          <w:tab w:val="left" w:pos="9475"/>
          <w:tab w:val="left" w:pos="11092"/>
        </w:tabs>
        <w:spacing w:line="240" w:lineRule="auto"/>
        <w:ind w:left="0" w:firstLine="708"/>
        <w:jc w:val="left"/>
      </w:pPr>
      <w:r w:rsidRPr="005B630C">
        <w:t>Личностные</w:t>
      </w:r>
      <w:r w:rsidRPr="005B630C">
        <w:tab/>
        <w:t>результаты</w:t>
      </w:r>
      <w:r w:rsidRPr="005B630C">
        <w:tab/>
        <w:t>в</w:t>
      </w:r>
      <w:r w:rsidRPr="005B630C">
        <w:tab/>
        <w:t>сфере</w:t>
      </w:r>
      <w:r w:rsidRPr="005B630C">
        <w:tab/>
        <w:t>физического,</w:t>
      </w:r>
      <w:r w:rsidRPr="005B630C">
        <w:tab/>
        <w:t>психологического,</w:t>
      </w:r>
      <w:r w:rsidRPr="005B630C">
        <w:tab/>
        <w:t>социального</w:t>
      </w:r>
      <w:r w:rsidRPr="005B630C">
        <w:tab/>
      </w:r>
      <w:r w:rsidRPr="005B630C">
        <w:rPr>
          <w:spacing w:val="-17"/>
        </w:rPr>
        <w:t xml:space="preserve">и </w:t>
      </w:r>
      <w:r w:rsidRPr="005B630C">
        <w:t>академического благополучия</w:t>
      </w:r>
      <w:r w:rsidRPr="005B630C">
        <w:rPr>
          <w:spacing w:val="-1"/>
        </w:rPr>
        <w:t xml:space="preserve"> </w:t>
      </w:r>
      <w:r w:rsidRPr="005B630C">
        <w:t>обучающихся: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w:t>
      </w:r>
      <w:r w:rsidRPr="005B630C">
        <w:rPr>
          <w:spacing w:val="2"/>
          <w:sz w:val="24"/>
          <w:szCs w:val="24"/>
        </w:rPr>
        <w:t xml:space="preserve"> </w:t>
      </w:r>
      <w:r w:rsidRPr="005B630C">
        <w:rPr>
          <w:sz w:val="24"/>
          <w:szCs w:val="24"/>
        </w:rPr>
        <w:t>безопасности.</w:t>
      </w:r>
    </w:p>
    <w:p w:rsidR="00F45296" w:rsidRPr="005B630C" w:rsidRDefault="00F45296" w:rsidP="001E1340">
      <w:pPr>
        <w:pStyle w:val="a5"/>
        <w:ind w:left="0"/>
        <w:jc w:val="left"/>
      </w:pPr>
    </w:p>
    <w:p w:rsidR="00F45296" w:rsidRPr="005B630C" w:rsidRDefault="00F45296" w:rsidP="001E1340">
      <w:pPr>
        <w:pStyle w:val="2"/>
        <w:numPr>
          <w:ilvl w:val="2"/>
          <w:numId w:val="7"/>
        </w:numPr>
        <w:tabs>
          <w:tab w:val="left" w:pos="1749"/>
        </w:tabs>
        <w:spacing w:line="240" w:lineRule="auto"/>
        <w:ind w:left="0" w:firstLine="709"/>
      </w:pPr>
      <w:r w:rsidRPr="005B630C">
        <w:t>Планируемые метапредметные результаты освоения</w:t>
      </w:r>
      <w:r w:rsidRPr="005B630C">
        <w:rPr>
          <w:spacing w:val="-6"/>
        </w:rPr>
        <w:t xml:space="preserve"> </w:t>
      </w:r>
      <w:r w:rsidRPr="005B630C">
        <w:t>ООП</w:t>
      </w:r>
    </w:p>
    <w:p w:rsidR="00F45296" w:rsidRPr="005B630C" w:rsidRDefault="00F45296" w:rsidP="001E1340">
      <w:pPr>
        <w:pStyle w:val="a5"/>
        <w:ind w:left="0" w:firstLine="708"/>
        <w:jc w:val="left"/>
      </w:pPr>
      <w:r w:rsidRPr="005B630C">
        <w:t>Метапредметные результаты освоения основной образовательной программы представлены тремя группами универсальных учебных действий (УУД).</w:t>
      </w:r>
    </w:p>
    <w:p w:rsidR="00F45296" w:rsidRPr="005B630C" w:rsidRDefault="00F45296" w:rsidP="001E1340">
      <w:pPr>
        <w:pStyle w:val="2"/>
        <w:numPr>
          <w:ilvl w:val="3"/>
          <w:numId w:val="7"/>
        </w:numPr>
        <w:tabs>
          <w:tab w:val="left" w:pos="1883"/>
        </w:tabs>
        <w:spacing w:line="240" w:lineRule="auto"/>
        <w:ind w:left="0" w:firstLine="360"/>
        <w:jc w:val="left"/>
      </w:pPr>
      <w:r w:rsidRPr="005B630C">
        <w:t>Регулятивные универсальные учебные действия Выпускник</w:t>
      </w:r>
      <w:r w:rsidRPr="005B630C">
        <w:rPr>
          <w:spacing w:val="-1"/>
        </w:rPr>
        <w:t xml:space="preserve"> </w:t>
      </w:r>
      <w:r w:rsidRPr="005B630C">
        <w:t>научится:</w:t>
      </w:r>
    </w:p>
    <w:p w:rsidR="00F45296" w:rsidRPr="005B630C" w:rsidRDefault="00F45296" w:rsidP="001E1340">
      <w:pPr>
        <w:pStyle w:val="a8"/>
        <w:numPr>
          <w:ilvl w:val="0"/>
          <w:numId w:val="6"/>
        </w:numPr>
        <w:tabs>
          <w:tab w:val="left" w:pos="1174"/>
          <w:tab w:val="left" w:pos="1175"/>
          <w:tab w:val="left" w:pos="2991"/>
          <w:tab w:val="left" w:pos="4343"/>
          <w:tab w:val="left" w:pos="5089"/>
          <w:tab w:val="left" w:pos="6152"/>
          <w:tab w:val="left" w:pos="7458"/>
          <w:tab w:val="left" w:pos="7790"/>
          <w:tab w:val="left" w:pos="9009"/>
          <w:tab w:val="left" w:pos="10555"/>
        </w:tabs>
        <w:ind w:left="0" w:firstLine="283"/>
        <w:rPr>
          <w:sz w:val="24"/>
          <w:szCs w:val="24"/>
        </w:rPr>
      </w:pPr>
      <w:r w:rsidRPr="005B630C">
        <w:rPr>
          <w:sz w:val="24"/>
          <w:szCs w:val="24"/>
        </w:rPr>
        <w:t>самостоятельно</w:t>
      </w:r>
      <w:r w:rsidRPr="005B630C">
        <w:rPr>
          <w:sz w:val="24"/>
          <w:szCs w:val="24"/>
        </w:rPr>
        <w:tab/>
        <w:t>определять</w:t>
      </w:r>
      <w:r w:rsidRPr="005B630C">
        <w:rPr>
          <w:sz w:val="24"/>
          <w:szCs w:val="24"/>
        </w:rPr>
        <w:tab/>
        <w:t>цели,</w:t>
      </w:r>
      <w:r w:rsidRPr="005B630C">
        <w:rPr>
          <w:sz w:val="24"/>
          <w:szCs w:val="24"/>
        </w:rPr>
        <w:tab/>
        <w:t>задавать</w:t>
      </w:r>
      <w:r w:rsidRPr="005B630C">
        <w:rPr>
          <w:sz w:val="24"/>
          <w:szCs w:val="24"/>
        </w:rPr>
        <w:tab/>
        <w:t>параметры</w:t>
      </w:r>
      <w:r w:rsidRPr="005B630C">
        <w:rPr>
          <w:sz w:val="24"/>
          <w:szCs w:val="24"/>
        </w:rPr>
        <w:tab/>
        <w:t>и</w:t>
      </w:r>
      <w:r w:rsidRPr="005B630C">
        <w:rPr>
          <w:sz w:val="24"/>
          <w:szCs w:val="24"/>
        </w:rPr>
        <w:tab/>
        <w:t>критерии,</w:t>
      </w:r>
      <w:r w:rsidRPr="005B630C">
        <w:rPr>
          <w:sz w:val="24"/>
          <w:szCs w:val="24"/>
        </w:rPr>
        <w:tab/>
        <w:t xml:space="preserve">по  </w:t>
      </w:r>
      <w:r w:rsidRPr="005B630C">
        <w:rPr>
          <w:spacing w:val="19"/>
          <w:sz w:val="24"/>
          <w:szCs w:val="24"/>
        </w:rPr>
        <w:t xml:space="preserve"> </w:t>
      </w:r>
      <w:r w:rsidRPr="005B630C">
        <w:rPr>
          <w:sz w:val="24"/>
          <w:szCs w:val="24"/>
        </w:rPr>
        <w:t>которым</w:t>
      </w:r>
      <w:r w:rsidRPr="005B630C">
        <w:rPr>
          <w:sz w:val="24"/>
          <w:szCs w:val="24"/>
        </w:rPr>
        <w:tab/>
      </w:r>
      <w:r w:rsidRPr="005B630C">
        <w:rPr>
          <w:spacing w:val="-5"/>
          <w:sz w:val="24"/>
          <w:szCs w:val="24"/>
        </w:rPr>
        <w:t xml:space="preserve">можно </w:t>
      </w:r>
      <w:r w:rsidRPr="005B630C">
        <w:rPr>
          <w:sz w:val="24"/>
          <w:szCs w:val="24"/>
        </w:rPr>
        <w:t>определить, что цель</w:t>
      </w:r>
      <w:r w:rsidRPr="005B630C">
        <w:rPr>
          <w:spacing w:val="-2"/>
          <w:sz w:val="24"/>
          <w:szCs w:val="24"/>
        </w:rPr>
        <w:t xml:space="preserve"> </w:t>
      </w:r>
      <w:r w:rsidRPr="005B630C">
        <w:rPr>
          <w:sz w:val="24"/>
          <w:szCs w:val="24"/>
        </w:rPr>
        <w:t>достигнута;</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w:t>
      </w:r>
      <w:r w:rsidRPr="005B630C">
        <w:rPr>
          <w:spacing w:val="3"/>
          <w:sz w:val="24"/>
          <w:szCs w:val="24"/>
        </w:rPr>
        <w:t xml:space="preserve"> </w:t>
      </w:r>
      <w:r w:rsidRPr="005B630C">
        <w:rPr>
          <w:sz w:val="24"/>
          <w:szCs w:val="24"/>
        </w:rPr>
        <w:t>морали;</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ставить и формулировать собственные задачи в образовательной деятельности и жизненных ситуациях;</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оценивать ресурсы, в том числе время и другие нематериальные ресурсы, необходимые для достижения поставленной</w:t>
      </w:r>
      <w:r w:rsidRPr="005B630C">
        <w:rPr>
          <w:spacing w:val="1"/>
          <w:sz w:val="24"/>
          <w:szCs w:val="24"/>
        </w:rPr>
        <w:t xml:space="preserve"> </w:t>
      </w:r>
      <w:r w:rsidRPr="005B630C">
        <w:rPr>
          <w:sz w:val="24"/>
          <w:szCs w:val="24"/>
        </w:rPr>
        <w:t>цели;</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выбирать путь достижения цели, планировать решение поставленных задач, оптимизируя материальные и нематериальные</w:t>
      </w:r>
      <w:r w:rsidRPr="005B630C">
        <w:rPr>
          <w:spacing w:val="-2"/>
          <w:sz w:val="24"/>
          <w:szCs w:val="24"/>
        </w:rPr>
        <w:t xml:space="preserve"> </w:t>
      </w:r>
      <w:r w:rsidRPr="005B630C">
        <w:rPr>
          <w:sz w:val="24"/>
          <w:szCs w:val="24"/>
        </w:rPr>
        <w:t>затраты;</w:t>
      </w:r>
    </w:p>
    <w:p w:rsidR="00F45296" w:rsidRPr="005B630C" w:rsidRDefault="00F45296" w:rsidP="001E1340">
      <w:pPr>
        <w:pStyle w:val="a8"/>
        <w:numPr>
          <w:ilvl w:val="0"/>
          <w:numId w:val="6"/>
        </w:numPr>
        <w:tabs>
          <w:tab w:val="left" w:pos="1174"/>
          <w:tab w:val="left" w:pos="1175"/>
        </w:tabs>
        <w:ind w:left="0" w:hanging="426"/>
        <w:rPr>
          <w:sz w:val="24"/>
          <w:szCs w:val="24"/>
        </w:rPr>
      </w:pPr>
      <w:r w:rsidRPr="005B630C">
        <w:rPr>
          <w:sz w:val="24"/>
          <w:szCs w:val="24"/>
        </w:rPr>
        <w:t>организовывать эффективный поиск ресурсов, необходимых для достижения поставленной</w:t>
      </w:r>
      <w:r w:rsidRPr="005B630C">
        <w:rPr>
          <w:spacing w:val="-17"/>
          <w:sz w:val="24"/>
          <w:szCs w:val="24"/>
        </w:rPr>
        <w:t xml:space="preserve"> </w:t>
      </w:r>
      <w:r w:rsidRPr="005B630C">
        <w:rPr>
          <w:sz w:val="24"/>
          <w:szCs w:val="24"/>
        </w:rPr>
        <w:t>цели;</w:t>
      </w:r>
    </w:p>
    <w:p w:rsidR="00F45296" w:rsidRPr="005B630C" w:rsidRDefault="00F45296" w:rsidP="001E1340">
      <w:pPr>
        <w:pStyle w:val="a8"/>
        <w:numPr>
          <w:ilvl w:val="0"/>
          <w:numId w:val="6"/>
        </w:numPr>
        <w:tabs>
          <w:tab w:val="left" w:pos="1175"/>
        </w:tabs>
        <w:ind w:left="0" w:hanging="426"/>
        <w:jc w:val="both"/>
        <w:rPr>
          <w:sz w:val="24"/>
          <w:szCs w:val="24"/>
        </w:rPr>
      </w:pPr>
      <w:r w:rsidRPr="005B630C">
        <w:rPr>
          <w:sz w:val="24"/>
          <w:szCs w:val="24"/>
        </w:rPr>
        <w:t>сопоставлять полученный результат деятельности с поставленной заранее целью.</w:t>
      </w:r>
    </w:p>
    <w:p w:rsidR="00F45296" w:rsidRPr="005B630C" w:rsidRDefault="00937A65" w:rsidP="001E1340">
      <w:pPr>
        <w:pStyle w:val="2"/>
        <w:numPr>
          <w:ilvl w:val="3"/>
          <w:numId w:val="7"/>
        </w:numPr>
        <w:tabs>
          <w:tab w:val="left" w:pos="1415"/>
        </w:tabs>
        <w:spacing w:line="240" w:lineRule="auto"/>
        <w:ind w:left="0" w:firstLine="0"/>
        <w:jc w:val="both"/>
      </w:pPr>
      <w:r w:rsidRPr="005B630C">
        <w:t xml:space="preserve">Познавательные универсальные </w:t>
      </w:r>
      <w:r w:rsidR="00F45296" w:rsidRPr="005B630C">
        <w:t>учебные действия Выпускник</w:t>
      </w:r>
      <w:r w:rsidR="00F45296" w:rsidRPr="005B630C">
        <w:rPr>
          <w:spacing w:val="-1"/>
        </w:rPr>
        <w:t xml:space="preserve"> </w:t>
      </w:r>
      <w:r w:rsidR="00F45296" w:rsidRPr="005B630C">
        <w:t>научится: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w:t>
      </w:r>
      <w:r w:rsidRPr="005B630C">
        <w:rPr>
          <w:spacing w:val="-10"/>
          <w:sz w:val="24"/>
          <w:szCs w:val="24"/>
        </w:rPr>
        <w:t xml:space="preserve"> </w:t>
      </w:r>
      <w:r w:rsidRPr="005B630C">
        <w:rPr>
          <w:sz w:val="24"/>
          <w:szCs w:val="24"/>
        </w:rPr>
        <w:t>задачи;</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критически оценивать и интерпретировать информацию с разных позиций, распознавать и фиксировать противоречия в информационных</w:t>
      </w:r>
      <w:r w:rsidRPr="005B630C">
        <w:rPr>
          <w:spacing w:val="-2"/>
          <w:sz w:val="24"/>
          <w:szCs w:val="24"/>
        </w:rPr>
        <w:t xml:space="preserve"> </w:t>
      </w:r>
      <w:r w:rsidRPr="005B630C">
        <w:rPr>
          <w:sz w:val="24"/>
          <w:szCs w:val="24"/>
        </w:rPr>
        <w:t>источниках;</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w:t>
      </w:r>
      <w:r w:rsidRPr="005B630C">
        <w:rPr>
          <w:spacing w:val="-5"/>
          <w:sz w:val="24"/>
          <w:szCs w:val="24"/>
        </w:rPr>
        <w:t xml:space="preserve"> </w:t>
      </w:r>
      <w:r w:rsidRPr="005B630C">
        <w:rPr>
          <w:sz w:val="24"/>
          <w:szCs w:val="24"/>
        </w:rPr>
        <w:t>источниках;</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w:t>
      </w:r>
      <w:r w:rsidRPr="005B630C">
        <w:rPr>
          <w:spacing w:val="3"/>
          <w:sz w:val="24"/>
          <w:szCs w:val="24"/>
        </w:rPr>
        <w:t xml:space="preserve"> </w:t>
      </w:r>
      <w:r w:rsidRPr="005B630C">
        <w:rPr>
          <w:sz w:val="24"/>
          <w:szCs w:val="24"/>
        </w:rPr>
        <w:t>развития;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выходить за рамки учебного предмета и осуществлять целенаправленный поиск возможностей для широкого переноса средств и способов</w:t>
      </w:r>
      <w:r w:rsidRPr="005B630C">
        <w:rPr>
          <w:spacing w:val="-5"/>
          <w:sz w:val="24"/>
          <w:szCs w:val="24"/>
        </w:rPr>
        <w:t xml:space="preserve"> </w:t>
      </w:r>
      <w:r w:rsidRPr="005B630C">
        <w:rPr>
          <w:sz w:val="24"/>
          <w:szCs w:val="24"/>
        </w:rPr>
        <w:t>действия;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выстраивать индивидуальную образовательную траекторию, учитывая ограничения со стороны других участников и ресурсные</w:t>
      </w:r>
      <w:r w:rsidRPr="005B630C">
        <w:rPr>
          <w:spacing w:val="4"/>
          <w:sz w:val="24"/>
          <w:szCs w:val="24"/>
        </w:rPr>
        <w:t xml:space="preserve"> </w:t>
      </w:r>
      <w:r w:rsidRPr="005B630C">
        <w:rPr>
          <w:sz w:val="24"/>
          <w:szCs w:val="24"/>
        </w:rPr>
        <w:t>ограничения;</w:t>
      </w:r>
    </w:p>
    <w:p w:rsidR="00F45296" w:rsidRPr="005B630C" w:rsidRDefault="00F45296" w:rsidP="001E1340">
      <w:pPr>
        <w:pStyle w:val="a8"/>
        <w:numPr>
          <w:ilvl w:val="0"/>
          <w:numId w:val="6"/>
        </w:numPr>
        <w:tabs>
          <w:tab w:val="left" w:pos="1175"/>
        </w:tabs>
        <w:ind w:left="0" w:hanging="426"/>
        <w:jc w:val="both"/>
        <w:rPr>
          <w:sz w:val="24"/>
          <w:szCs w:val="24"/>
        </w:rPr>
      </w:pPr>
      <w:r w:rsidRPr="005B630C">
        <w:rPr>
          <w:sz w:val="24"/>
          <w:szCs w:val="24"/>
        </w:rPr>
        <w:t>менять и удерживать разные позиции в познавательной деятельности.</w:t>
      </w:r>
    </w:p>
    <w:p w:rsidR="00F45296" w:rsidRPr="005B630C" w:rsidRDefault="00F45296" w:rsidP="001E1340">
      <w:pPr>
        <w:pStyle w:val="2"/>
        <w:numPr>
          <w:ilvl w:val="3"/>
          <w:numId w:val="7"/>
        </w:numPr>
        <w:tabs>
          <w:tab w:val="left" w:pos="1461"/>
        </w:tabs>
        <w:spacing w:line="240" w:lineRule="auto"/>
        <w:ind w:left="0" w:hanging="75"/>
        <w:jc w:val="both"/>
      </w:pPr>
      <w:r w:rsidRPr="005B630C">
        <w:t>Коммуникативные универсальные учебные действия Выпускник</w:t>
      </w:r>
      <w:r w:rsidRPr="005B630C">
        <w:rPr>
          <w:spacing w:val="-1"/>
        </w:rPr>
        <w:t xml:space="preserve"> </w:t>
      </w:r>
      <w:r w:rsidRPr="005B630C">
        <w:t>научится:</w:t>
      </w:r>
    </w:p>
    <w:p w:rsidR="00F45296" w:rsidRPr="005B630C" w:rsidRDefault="00F45296" w:rsidP="001E1340">
      <w:pPr>
        <w:pStyle w:val="a8"/>
        <w:numPr>
          <w:ilvl w:val="0"/>
          <w:numId w:val="6"/>
        </w:numPr>
        <w:tabs>
          <w:tab w:val="left" w:pos="1175"/>
        </w:tabs>
        <w:ind w:left="0" w:firstLine="283"/>
        <w:jc w:val="both"/>
        <w:rPr>
          <w:sz w:val="24"/>
          <w:szCs w:val="24"/>
        </w:rPr>
      </w:pPr>
      <w:r w:rsidRPr="005B630C">
        <w:rPr>
          <w:sz w:val="24"/>
          <w:szCs w:val="24"/>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w:t>
      </w:r>
      <w:r w:rsidRPr="005B630C">
        <w:rPr>
          <w:spacing w:val="-2"/>
          <w:sz w:val="24"/>
          <w:szCs w:val="24"/>
        </w:rPr>
        <w:t xml:space="preserve"> </w:t>
      </w:r>
      <w:r w:rsidRPr="005B630C">
        <w:rPr>
          <w:sz w:val="24"/>
          <w:szCs w:val="24"/>
        </w:rPr>
        <w:t>симпатий;</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w:t>
      </w:r>
      <w:r w:rsidRPr="005B630C">
        <w:rPr>
          <w:spacing w:val="-4"/>
          <w:sz w:val="24"/>
          <w:szCs w:val="24"/>
        </w:rPr>
        <w:t xml:space="preserve"> </w:t>
      </w:r>
      <w:r w:rsidRPr="005B630C">
        <w:rPr>
          <w:sz w:val="24"/>
          <w:szCs w:val="24"/>
        </w:rPr>
        <w:lastRenderedPageBreak/>
        <w:t>т.д.);</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координировать и выполнять работу в условиях реального, виртуального и комбинированного взаимодействия;</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развернуто, логично и точно излагать свою точку зрения с использованием адекватных (устных и письменных) языковых средств;</w:t>
      </w:r>
    </w:p>
    <w:p w:rsidR="00F45296" w:rsidRPr="005B630C" w:rsidRDefault="00F45296" w:rsidP="001E1340">
      <w:pPr>
        <w:pStyle w:val="a8"/>
        <w:numPr>
          <w:ilvl w:val="0"/>
          <w:numId w:val="6"/>
        </w:numPr>
        <w:tabs>
          <w:tab w:val="left" w:pos="1174"/>
          <w:tab w:val="left" w:pos="1175"/>
        </w:tabs>
        <w:ind w:left="0" w:firstLine="283"/>
        <w:rPr>
          <w:sz w:val="24"/>
          <w:szCs w:val="24"/>
        </w:rPr>
      </w:pPr>
      <w:r w:rsidRPr="005B630C">
        <w:rPr>
          <w:sz w:val="24"/>
          <w:szCs w:val="24"/>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w:t>
      </w:r>
      <w:r w:rsidRPr="005B630C">
        <w:rPr>
          <w:spacing w:val="-11"/>
          <w:sz w:val="24"/>
          <w:szCs w:val="24"/>
        </w:rPr>
        <w:t xml:space="preserve"> </w:t>
      </w:r>
      <w:r w:rsidRPr="005B630C">
        <w:rPr>
          <w:sz w:val="24"/>
          <w:szCs w:val="24"/>
        </w:rPr>
        <w:t>суждений.</w:t>
      </w:r>
    </w:p>
    <w:p w:rsidR="00F45296" w:rsidRPr="005B630C" w:rsidRDefault="00F45296" w:rsidP="001E1340">
      <w:pPr>
        <w:pStyle w:val="2"/>
        <w:numPr>
          <w:ilvl w:val="2"/>
          <w:numId w:val="7"/>
        </w:numPr>
        <w:tabs>
          <w:tab w:val="left" w:pos="1749"/>
        </w:tabs>
        <w:spacing w:line="240" w:lineRule="auto"/>
        <w:ind w:left="0" w:firstLine="709"/>
      </w:pPr>
      <w:bookmarkStart w:id="5" w:name="_bookmark5"/>
      <w:bookmarkEnd w:id="5"/>
      <w:r w:rsidRPr="005B630C">
        <w:t>Планируемые предметные результаты освоения</w:t>
      </w:r>
      <w:r w:rsidRPr="005B630C">
        <w:rPr>
          <w:spacing w:val="-8"/>
        </w:rPr>
        <w:t xml:space="preserve"> </w:t>
      </w:r>
      <w:r w:rsidRPr="005B630C">
        <w:t>ООП</w:t>
      </w:r>
    </w:p>
    <w:p w:rsidR="00F45296" w:rsidRPr="005B630C" w:rsidRDefault="00F45296" w:rsidP="001E1340">
      <w:pPr>
        <w:pStyle w:val="a5"/>
        <w:ind w:left="0" w:firstLine="566"/>
      </w:pPr>
      <w:r w:rsidRPr="005B630C">
        <w:t>На уровне среднего общего образования в соответствии с ФГОС СОО, помимо традиционных двух групп результатов «Выпускник научится» и «Выпускник получит возможность научиться», появляются еще две группы результатов: результаты базового и углубленного</w:t>
      </w:r>
      <w:r w:rsidRPr="005B630C">
        <w:rPr>
          <w:spacing w:val="-1"/>
        </w:rPr>
        <w:t xml:space="preserve"> </w:t>
      </w:r>
      <w:r w:rsidRPr="005B630C">
        <w:t>уровней.</w:t>
      </w:r>
    </w:p>
    <w:p w:rsidR="00F45296" w:rsidRPr="005B630C" w:rsidRDefault="00F45296" w:rsidP="001E1340">
      <w:pPr>
        <w:pStyle w:val="a5"/>
        <w:ind w:left="0" w:firstLine="708"/>
      </w:pPr>
      <w:r w:rsidRPr="005B630C">
        <w:t>Принципиальным отличием результатов базового уровня от результатов углубленного уровня является их целевая направленность. Результаты базового уровня ориентированы на общую функциональную грамотность, получение компетентностей для повседневной жизни и общего развития. Эта группа результатов предполагает:</w:t>
      </w:r>
    </w:p>
    <w:p w:rsidR="00F45296" w:rsidRPr="005B630C" w:rsidRDefault="00F45296" w:rsidP="001E1340">
      <w:pPr>
        <w:pStyle w:val="a8"/>
        <w:numPr>
          <w:ilvl w:val="1"/>
          <w:numId w:val="6"/>
        </w:numPr>
        <w:tabs>
          <w:tab w:val="left" w:pos="1415"/>
        </w:tabs>
        <w:ind w:left="0" w:firstLine="708"/>
        <w:jc w:val="both"/>
        <w:rPr>
          <w:sz w:val="24"/>
          <w:szCs w:val="24"/>
        </w:rPr>
      </w:pPr>
      <w:r w:rsidRPr="005B630C">
        <w:rPr>
          <w:sz w:val="24"/>
          <w:szCs w:val="24"/>
        </w:rPr>
        <w:t>понимание предмета, ключевых вопросов и основных составляющих элементов изучаемой предметной области, что обеспечивается не за счет заучивания определений и правил, а посредством моделирования и постановки проблемных вопросов культуры, характерных для данной предметной области;</w:t>
      </w:r>
    </w:p>
    <w:p w:rsidR="00F45296" w:rsidRPr="005B630C" w:rsidRDefault="00F45296" w:rsidP="001E1340">
      <w:pPr>
        <w:pStyle w:val="a8"/>
        <w:numPr>
          <w:ilvl w:val="1"/>
          <w:numId w:val="6"/>
        </w:numPr>
        <w:tabs>
          <w:tab w:val="left" w:pos="1420"/>
        </w:tabs>
        <w:ind w:left="0" w:firstLine="708"/>
        <w:jc w:val="both"/>
        <w:rPr>
          <w:sz w:val="24"/>
          <w:szCs w:val="24"/>
        </w:rPr>
      </w:pPr>
      <w:r w:rsidRPr="005B630C">
        <w:rPr>
          <w:sz w:val="24"/>
          <w:szCs w:val="24"/>
        </w:rPr>
        <w:t>умение решать основные практические задачи, характерные для использования методов и инструментария данной предметной</w:t>
      </w:r>
      <w:r w:rsidRPr="005B630C">
        <w:rPr>
          <w:spacing w:val="-1"/>
          <w:sz w:val="24"/>
          <w:szCs w:val="24"/>
        </w:rPr>
        <w:t xml:space="preserve"> </w:t>
      </w:r>
      <w:r w:rsidRPr="005B630C">
        <w:rPr>
          <w:sz w:val="24"/>
          <w:szCs w:val="24"/>
        </w:rPr>
        <w:t>области;</w:t>
      </w:r>
    </w:p>
    <w:p w:rsidR="00F45296" w:rsidRPr="005B630C" w:rsidRDefault="00F45296" w:rsidP="001E1340">
      <w:pPr>
        <w:pStyle w:val="a8"/>
        <w:numPr>
          <w:ilvl w:val="1"/>
          <w:numId w:val="6"/>
        </w:numPr>
        <w:tabs>
          <w:tab w:val="left" w:pos="1408"/>
        </w:tabs>
        <w:ind w:left="0" w:firstLine="708"/>
        <w:jc w:val="both"/>
        <w:rPr>
          <w:sz w:val="24"/>
          <w:szCs w:val="24"/>
        </w:rPr>
      </w:pPr>
      <w:r w:rsidRPr="005B630C">
        <w:rPr>
          <w:sz w:val="24"/>
          <w:szCs w:val="24"/>
        </w:rPr>
        <w:t>осознание рамок изучаемой предметной области, ограниченности методов и инструментов, типичных связей с некоторыми другими областями</w:t>
      </w:r>
      <w:r w:rsidRPr="005B630C">
        <w:rPr>
          <w:spacing w:val="-1"/>
          <w:sz w:val="24"/>
          <w:szCs w:val="24"/>
        </w:rPr>
        <w:t xml:space="preserve"> </w:t>
      </w:r>
      <w:r w:rsidRPr="005B630C">
        <w:rPr>
          <w:sz w:val="24"/>
          <w:szCs w:val="24"/>
        </w:rPr>
        <w:t>знания.</w:t>
      </w:r>
    </w:p>
    <w:p w:rsidR="002F5CCD" w:rsidRPr="005B630C" w:rsidRDefault="002F5CCD" w:rsidP="001E1340">
      <w:pPr>
        <w:pStyle w:val="a5"/>
        <w:ind w:left="0" w:firstLine="708"/>
      </w:pPr>
      <w:r w:rsidRPr="005B630C">
        <w:t>Программы учебных предметов построены таким образом, что предметные результаты базового уровня, относящиеся к разделу «Выпускник получит возможность научиться», соответствуют предметным результатам раздела «Выпускник научится» на углубленном уровне. Предметные результаты раздела «Выпускник получит возможность научиться» не выносятся на итоговую аттестацию, но при этом возможность их достижения должна быть предоставлена каждому обучающемуся.</w:t>
      </w:r>
    </w:p>
    <w:p w:rsidR="002F5CCD" w:rsidRPr="005B630C" w:rsidRDefault="002F5CCD" w:rsidP="001E1340">
      <w:pPr>
        <w:pStyle w:val="2"/>
        <w:spacing w:line="240" w:lineRule="auto"/>
        <w:ind w:left="0"/>
      </w:pPr>
      <w:bookmarkStart w:id="6" w:name="_bookmark6"/>
      <w:bookmarkEnd w:id="6"/>
      <w:r w:rsidRPr="005B630C">
        <w:t>Русский язык</w:t>
      </w:r>
      <w:r w:rsidR="00C27261" w:rsidRPr="005B630C">
        <w:t xml:space="preserve"> (базовый уровень)</w:t>
      </w:r>
    </w:p>
    <w:p w:rsidR="00787133" w:rsidRPr="005B630C" w:rsidRDefault="002F5CCD" w:rsidP="001E1340">
      <w:pPr>
        <w:rPr>
          <w:b/>
          <w:sz w:val="24"/>
          <w:szCs w:val="24"/>
        </w:rPr>
      </w:pPr>
      <w:r w:rsidRPr="005B630C">
        <w:rPr>
          <w:b/>
          <w:sz w:val="24"/>
          <w:szCs w:val="24"/>
        </w:rPr>
        <w:t>В результате изучения учебного предмета «Русский язык» на уровне среднего общего образования:</w:t>
      </w:r>
      <w:bookmarkStart w:id="7" w:name="_Toc435412675"/>
      <w:r w:rsidR="00787133" w:rsidRPr="005B630C">
        <w:rPr>
          <w:b/>
          <w:sz w:val="24"/>
          <w:szCs w:val="24"/>
        </w:rPr>
        <w:t xml:space="preserve"> 10 класс</w:t>
      </w:r>
    </w:p>
    <w:p w:rsidR="00787133" w:rsidRPr="005B630C" w:rsidRDefault="00787133" w:rsidP="001E1340">
      <w:pPr>
        <w:rPr>
          <w:b/>
          <w:sz w:val="24"/>
          <w:szCs w:val="24"/>
        </w:rPr>
      </w:pPr>
      <w:r w:rsidRPr="005B630C">
        <w:rPr>
          <w:b/>
          <w:sz w:val="24"/>
          <w:szCs w:val="24"/>
        </w:rPr>
        <w:t>Учащийся на базовом уровне научится:</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языковые средства адекватно цели общения и речевой ситуации;</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выстраивать композицию текста, используя знания о его структурных элементах;</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shd w:val="clear" w:color="auto" w:fill="FFFFFF"/>
          <w:lang w:val="ru-RU"/>
        </w:rPr>
        <w:t>подбирать и использовать языковые средства в зависимости от типа текста и выбранного профиля обучения;</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правильно использовать лексические и грамматические средства связи предложений при построении текста;</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создавать устные и письменные тексты разных жанров в соответствии с функционально-стилевой принадлежностью текста;</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сознательно использовать изобразительно-выразительные средства языка при создании текста в соответствии с выбранным профилем обучения;</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lastRenderedPageBreak/>
        <w:t>извлекать необходимую информацию из различных источников и переводить ее в текстовый формат;</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преобразовывать текст в другие виды передачи информации;</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выбирать тему, определять цель и подбирать материал для публичного выступления;</w:t>
      </w:r>
    </w:p>
    <w:p w:rsidR="00787133" w:rsidRPr="005B630C" w:rsidRDefault="00787133"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соблюдать культуру публичной речи;</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оценивать собственную и чужую речь с позиции соответствия языковым нормам;</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787133" w:rsidRPr="005B630C" w:rsidRDefault="00787133" w:rsidP="001E1340">
      <w:pPr>
        <w:rPr>
          <w:sz w:val="24"/>
          <w:szCs w:val="24"/>
        </w:rPr>
      </w:pPr>
    </w:p>
    <w:p w:rsidR="00787133" w:rsidRPr="005B630C" w:rsidRDefault="00787133" w:rsidP="001E1340">
      <w:pPr>
        <w:rPr>
          <w:b/>
          <w:sz w:val="24"/>
          <w:szCs w:val="24"/>
        </w:rPr>
      </w:pPr>
      <w:r w:rsidRPr="005B630C">
        <w:rPr>
          <w:b/>
          <w:sz w:val="24"/>
          <w:szCs w:val="24"/>
        </w:rPr>
        <w:t>Учащийся  на базовом уровне получит возможность научиться:</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распознавать уровни и единицы языка в предъявленном тексте и видеть взаимосвязь между ними;</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комментировать авторские высказывания на различные темы (в том числе о богатстве и выразительности русского языка);</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отличать язык художественной литературы от других разновидностей современного русского языка;</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синонимические ресурсы русского языка для более точного выражения мысли и усиления выразительности речи;</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иметь представление об историческом развитии русского языка и истории русского языкознания;</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выражать согласие или несогласие с мнением собеседника в соответствии с правилами ведения диалогической речи;</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дифференцировать главную и второстепенную информацию, известную и неизвестную информацию в прослушанном тексте;</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проводить самостоятельный поиск текстовой и нетекстовой информации, отбирать и анализировать полученную информацию;</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сохранять стилевое единство при создании текста заданного функционального стиля;</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создавать отзывы и рецензии на предложенный текст;</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соблюдать культуру чтения, говорения, аудирования и письма;</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соблюдать культуру научного и делового общения в устной и письменной форме, в том числе при обсуждении дискуссионных проблем;</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соблюдать нормы речевого поведения в разговорной речи, а также в учебно-научной и официально-деловой сферах общения;</w:t>
      </w:r>
    </w:p>
    <w:p w:rsidR="00787133" w:rsidRPr="005B630C" w:rsidRDefault="00787133" w:rsidP="001E1340">
      <w:pPr>
        <w:pStyle w:val="a"/>
        <w:spacing w:line="240" w:lineRule="auto"/>
        <w:rPr>
          <w:rFonts w:ascii="Times New Roman" w:hAnsi="Times New Roman" w:cs="Times New Roman"/>
          <w:i/>
          <w:sz w:val="24"/>
          <w:szCs w:val="24"/>
        </w:rPr>
      </w:pPr>
      <w:r w:rsidRPr="005B630C">
        <w:rPr>
          <w:rFonts w:ascii="Times New Roman" w:hAnsi="Times New Roman" w:cs="Times New Roman"/>
          <w:i/>
          <w:sz w:val="24"/>
          <w:szCs w:val="24"/>
        </w:rPr>
        <w:t>осуществлять речевой самоконтроль;</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совершенствовать орфографические и пунктуационные умения и навыки на основе знаний о нормах русского литературного языка;</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основные нормативные словари и справочники для расширения словарного запаса и спектра используемых языковых средств;</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оценивать эстетическую сторону речевого высказывания при анализе текстов (в том числе художественной литературы).</w:t>
      </w:r>
    </w:p>
    <w:p w:rsidR="00787133" w:rsidRPr="005B630C" w:rsidRDefault="00787133" w:rsidP="001E1340">
      <w:pPr>
        <w:rPr>
          <w:b/>
          <w:sz w:val="24"/>
          <w:szCs w:val="24"/>
        </w:rPr>
      </w:pPr>
      <w:r w:rsidRPr="005B630C">
        <w:rPr>
          <w:b/>
          <w:sz w:val="24"/>
          <w:szCs w:val="24"/>
        </w:rPr>
        <w:t>11 класс</w:t>
      </w:r>
    </w:p>
    <w:p w:rsidR="00787133" w:rsidRPr="005B630C" w:rsidRDefault="00787133" w:rsidP="001E1340">
      <w:pPr>
        <w:rPr>
          <w:b/>
          <w:sz w:val="24"/>
          <w:szCs w:val="24"/>
        </w:rPr>
      </w:pPr>
      <w:r w:rsidRPr="005B630C">
        <w:rPr>
          <w:b/>
          <w:sz w:val="24"/>
          <w:szCs w:val="24"/>
        </w:rPr>
        <w:t>Выпускник на базовом уровне научится:</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языковые средства адекватно цели общения и речевой ситуации;</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lastRenderedPageBreak/>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выстраивать композицию текста, используя знания о его структурных элементах;</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shd w:val="clear" w:color="auto" w:fill="FFFFFF"/>
          <w:lang w:val="ru-RU"/>
        </w:rPr>
        <w:t>подбирать и использовать языковые средства в зависимости от типа текста и выбранного профиля обучения;</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правильно использовать лексические и грамматические средства связи предложений при построении текста;</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создавать устные и письменные тексты разных жанров в соответствии с функционально-стилевой принадлежностью текста;</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сознательно использовать изобразительно-выразительные средства языка при создании текста в соответствии с выбранным профилем обучения;</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извлекать необходимую информацию из различных источников и переводить ее в текстовый формат;</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преобразовывать текст в другие виды передачи информации;</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выбирать тему, определять цель и подбирать материал для публичного выступления;</w:t>
      </w:r>
    </w:p>
    <w:p w:rsidR="00787133" w:rsidRPr="005B630C" w:rsidRDefault="00787133"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соблюдать культуру публичной речи;</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оценивать собственную и чужую речь с позиции соответствия языковым нормам;</w:t>
      </w:r>
    </w:p>
    <w:p w:rsidR="00787133" w:rsidRPr="005B630C" w:rsidRDefault="00787133"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787133" w:rsidRPr="005B630C" w:rsidRDefault="00787133" w:rsidP="001E1340">
      <w:pPr>
        <w:rPr>
          <w:sz w:val="24"/>
          <w:szCs w:val="24"/>
        </w:rPr>
      </w:pPr>
    </w:p>
    <w:p w:rsidR="00787133" w:rsidRPr="005B630C" w:rsidRDefault="00787133" w:rsidP="001E1340">
      <w:pPr>
        <w:rPr>
          <w:b/>
          <w:sz w:val="24"/>
          <w:szCs w:val="24"/>
        </w:rPr>
      </w:pPr>
      <w:r w:rsidRPr="005B630C">
        <w:rPr>
          <w:b/>
          <w:sz w:val="24"/>
          <w:szCs w:val="24"/>
        </w:rPr>
        <w:t>Выпускник на базовом уровне получит возможность научиться:</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распознавать уровни и единицы языка в предъявленном тексте и видеть взаимосвязь между ними;</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комментировать авторские высказывания на различные темы (в том числе о богатстве и выразительности русского языка);</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отличать язык художественной литературы от других разновидностей современного русского языка;</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синонимические ресурсы русского языка для более точного выражения мысли и усиления выразительности речи;</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иметь представление об историческом развитии русского языка и истории русского языкознания;</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выражать согласие или несогласие с мнением собеседника в соответствии с правилами ведения диалогической речи;</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дифференцировать главную и второстепенную информацию, известную и неизвестную информацию в прослушанном тексте;</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проводить самостоятельный поиск текстовой и нетекстовой информации, отбирать и анализировать полученную информацию;</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сохранять стилевое единство при создании текста заданного функционального стиля;</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создавать отзывы и рецензии на предложенный текст;</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соблюдать культуру чтения, говорения, аудирования и письма;</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соблюдать культуру научного и делового общения в устной и письменной форме, в том числе при обсуждении дискуссионных проблем;</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соблюдать нормы речевого поведения в разговорной речи, а также в учебно-научной и официально-деловой сферах общения;</w:t>
      </w:r>
    </w:p>
    <w:p w:rsidR="00787133" w:rsidRPr="005B630C" w:rsidRDefault="00787133" w:rsidP="001E1340">
      <w:pPr>
        <w:pStyle w:val="a"/>
        <w:spacing w:line="240" w:lineRule="auto"/>
        <w:rPr>
          <w:rFonts w:ascii="Times New Roman" w:hAnsi="Times New Roman" w:cs="Times New Roman"/>
          <w:i/>
          <w:sz w:val="24"/>
          <w:szCs w:val="24"/>
        </w:rPr>
      </w:pPr>
      <w:r w:rsidRPr="005B630C">
        <w:rPr>
          <w:rFonts w:ascii="Times New Roman" w:hAnsi="Times New Roman" w:cs="Times New Roman"/>
          <w:i/>
          <w:sz w:val="24"/>
          <w:szCs w:val="24"/>
        </w:rPr>
        <w:t>осуществлять речевой самоконтроль;</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совершенствовать орфографические и пунктуационные умения и навыки на основе знаний о нормах русского литературного языка;</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основные нормативные словари и справочники для расширения словарного запаса и спектра используемых языковых средств;</w:t>
      </w:r>
    </w:p>
    <w:p w:rsidR="00787133" w:rsidRPr="005B630C" w:rsidRDefault="00787133"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оценивать эстетическую сторону речевого высказывания при анализе текстов (в том числе художественной литературы).</w:t>
      </w:r>
    </w:p>
    <w:bookmarkEnd w:id="7"/>
    <w:p w:rsidR="002F5CCD" w:rsidRPr="005B630C" w:rsidRDefault="002F5CCD" w:rsidP="001E1340">
      <w:pPr>
        <w:ind w:firstLine="708"/>
        <w:jc w:val="both"/>
        <w:rPr>
          <w:b/>
          <w:sz w:val="24"/>
          <w:szCs w:val="24"/>
        </w:rPr>
      </w:pPr>
    </w:p>
    <w:p w:rsidR="00D1142D" w:rsidRPr="005B630C" w:rsidRDefault="00DF2079" w:rsidP="001E1340">
      <w:pPr>
        <w:pStyle w:val="a8"/>
        <w:ind w:left="0" w:firstLine="0"/>
        <w:rPr>
          <w:b/>
          <w:sz w:val="24"/>
          <w:szCs w:val="24"/>
        </w:rPr>
      </w:pPr>
      <w:r w:rsidRPr="005B630C">
        <w:rPr>
          <w:b/>
          <w:sz w:val="24"/>
          <w:szCs w:val="24"/>
        </w:rPr>
        <w:t>Родной (татарский) язык</w:t>
      </w:r>
      <w:r w:rsidR="00C27261" w:rsidRPr="005B630C">
        <w:rPr>
          <w:b/>
          <w:sz w:val="24"/>
          <w:szCs w:val="24"/>
        </w:rPr>
        <w:t xml:space="preserve"> (базовый уровень)</w:t>
      </w:r>
    </w:p>
    <w:p w:rsidR="00D1142D" w:rsidRPr="005B630C" w:rsidRDefault="00D1142D" w:rsidP="001E1340">
      <w:pPr>
        <w:pStyle w:val="a8"/>
        <w:ind w:left="0" w:firstLine="709"/>
        <w:jc w:val="both"/>
        <w:rPr>
          <w:rStyle w:val="c3"/>
          <w:b/>
          <w:sz w:val="24"/>
          <w:szCs w:val="24"/>
        </w:rPr>
      </w:pPr>
      <w:r w:rsidRPr="005B630C">
        <w:rPr>
          <w:rStyle w:val="c3"/>
          <w:b/>
          <w:sz w:val="24"/>
          <w:szCs w:val="24"/>
        </w:rPr>
        <w:t>10 класс</w:t>
      </w:r>
    </w:p>
    <w:p w:rsidR="00D1142D" w:rsidRPr="005B630C" w:rsidRDefault="00D1142D" w:rsidP="001E1340">
      <w:pPr>
        <w:ind w:firstLine="709"/>
        <w:jc w:val="both"/>
        <w:rPr>
          <w:b/>
          <w:sz w:val="24"/>
          <w:szCs w:val="24"/>
        </w:rPr>
      </w:pPr>
      <w:r w:rsidRPr="005B630C">
        <w:rPr>
          <w:b/>
          <w:i/>
          <w:sz w:val="24"/>
          <w:szCs w:val="24"/>
        </w:rPr>
        <w:t xml:space="preserve"> </w:t>
      </w:r>
      <w:r w:rsidRPr="005B630C">
        <w:rPr>
          <w:b/>
          <w:sz w:val="24"/>
          <w:szCs w:val="24"/>
        </w:rPr>
        <w:t>Обучающийся  научится:</w:t>
      </w:r>
    </w:p>
    <w:p w:rsidR="00D1142D" w:rsidRPr="005B630C" w:rsidRDefault="00D1142D" w:rsidP="001E1340">
      <w:pPr>
        <w:pStyle w:val="a8"/>
        <w:widowControl/>
        <w:numPr>
          <w:ilvl w:val="0"/>
          <w:numId w:val="38"/>
        </w:numPr>
        <w:autoSpaceDE/>
        <w:autoSpaceDN/>
        <w:ind w:left="0" w:firstLine="709"/>
        <w:contextualSpacing/>
        <w:jc w:val="both"/>
        <w:rPr>
          <w:sz w:val="24"/>
          <w:szCs w:val="24"/>
        </w:rPr>
      </w:pPr>
      <w:r w:rsidRPr="005B630C">
        <w:rPr>
          <w:sz w:val="24"/>
          <w:szCs w:val="24"/>
        </w:rPr>
        <w:t>сделать фонетический анализ более сложных словоформ;</w:t>
      </w:r>
    </w:p>
    <w:p w:rsidR="00D1142D" w:rsidRPr="005B630C" w:rsidRDefault="00D1142D" w:rsidP="001E1340">
      <w:pPr>
        <w:pStyle w:val="a8"/>
        <w:widowControl/>
        <w:numPr>
          <w:ilvl w:val="0"/>
          <w:numId w:val="38"/>
        </w:numPr>
        <w:autoSpaceDE/>
        <w:autoSpaceDN/>
        <w:ind w:left="0" w:firstLine="709"/>
        <w:contextualSpacing/>
        <w:jc w:val="both"/>
        <w:rPr>
          <w:sz w:val="24"/>
          <w:szCs w:val="24"/>
        </w:rPr>
      </w:pPr>
      <w:r w:rsidRPr="005B630C">
        <w:rPr>
          <w:sz w:val="24"/>
          <w:szCs w:val="24"/>
        </w:rPr>
        <w:t>соблюдать орфоэпические нормы татарского языка;</w:t>
      </w:r>
    </w:p>
    <w:p w:rsidR="00D1142D" w:rsidRPr="005B630C" w:rsidRDefault="00D1142D" w:rsidP="001E1340">
      <w:pPr>
        <w:pStyle w:val="a8"/>
        <w:widowControl/>
        <w:numPr>
          <w:ilvl w:val="0"/>
          <w:numId w:val="38"/>
        </w:numPr>
        <w:autoSpaceDE/>
        <w:autoSpaceDN/>
        <w:ind w:left="0" w:firstLine="709"/>
        <w:contextualSpacing/>
        <w:jc w:val="both"/>
        <w:rPr>
          <w:i/>
          <w:sz w:val="24"/>
          <w:szCs w:val="24"/>
        </w:rPr>
      </w:pPr>
      <w:r w:rsidRPr="005B630C">
        <w:rPr>
          <w:sz w:val="24"/>
          <w:szCs w:val="24"/>
        </w:rPr>
        <w:t>извлекать необходимую информацию из орфоэпического словаря татарского языка и  справочной литературы и использовать ее в различных ситуациях общения.</w:t>
      </w:r>
    </w:p>
    <w:p w:rsidR="00D1142D" w:rsidRPr="005B630C" w:rsidRDefault="00D1142D" w:rsidP="001E1340">
      <w:pPr>
        <w:pStyle w:val="a8"/>
        <w:ind w:left="0" w:firstLine="709"/>
        <w:jc w:val="both"/>
        <w:rPr>
          <w:b/>
          <w:sz w:val="24"/>
          <w:szCs w:val="24"/>
        </w:rPr>
      </w:pPr>
    </w:p>
    <w:p w:rsidR="00D1142D" w:rsidRPr="005B630C" w:rsidRDefault="00D1142D" w:rsidP="001E1340">
      <w:pPr>
        <w:pStyle w:val="a8"/>
        <w:widowControl/>
        <w:numPr>
          <w:ilvl w:val="0"/>
          <w:numId w:val="52"/>
        </w:numPr>
        <w:autoSpaceDE/>
        <w:autoSpaceDN/>
        <w:ind w:left="0" w:firstLine="709"/>
        <w:contextualSpacing/>
        <w:jc w:val="both"/>
        <w:rPr>
          <w:sz w:val="24"/>
          <w:szCs w:val="24"/>
        </w:rPr>
      </w:pPr>
      <w:r w:rsidRPr="005B630C">
        <w:rPr>
          <w:sz w:val="24"/>
          <w:szCs w:val="24"/>
        </w:rPr>
        <w:t>сделать лексический анализ слова  с точки зрения его значения, происхождения, сферы и активности употребления;</w:t>
      </w:r>
    </w:p>
    <w:p w:rsidR="00D1142D" w:rsidRPr="005B630C" w:rsidRDefault="00D1142D" w:rsidP="001E1340">
      <w:pPr>
        <w:pStyle w:val="a8"/>
        <w:widowControl/>
        <w:numPr>
          <w:ilvl w:val="0"/>
          <w:numId w:val="42"/>
        </w:numPr>
        <w:autoSpaceDE/>
        <w:autoSpaceDN/>
        <w:ind w:left="0" w:firstLine="709"/>
        <w:contextualSpacing/>
        <w:jc w:val="both"/>
        <w:rPr>
          <w:sz w:val="24"/>
          <w:szCs w:val="24"/>
        </w:rPr>
      </w:pPr>
      <w:r w:rsidRPr="005B630C">
        <w:rPr>
          <w:sz w:val="24"/>
          <w:szCs w:val="24"/>
        </w:rPr>
        <w:t>обобщать слова в тематические группы;</w:t>
      </w:r>
    </w:p>
    <w:p w:rsidR="00D1142D" w:rsidRPr="005B630C" w:rsidRDefault="00D1142D" w:rsidP="001E1340">
      <w:pPr>
        <w:pStyle w:val="a8"/>
        <w:widowControl/>
        <w:numPr>
          <w:ilvl w:val="0"/>
          <w:numId w:val="42"/>
        </w:numPr>
        <w:autoSpaceDE/>
        <w:autoSpaceDN/>
        <w:ind w:left="0" w:firstLine="709"/>
        <w:contextualSpacing/>
        <w:jc w:val="both"/>
        <w:rPr>
          <w:sz w:val="24"/>
          <w:szCs w:val="24"/>
        </w:rPr>
      </w:pPr>
      <w:r w:rsidRPr="005B630C">
        <w:rPr>
          <w:sz w:val="24"/>
          <w:szCs w:val="24"/>
        </w:rPr>
        <w:t>определить лексические нормы в устной и письменной речи;</w:t>
      </w:r>
    </w:p>
    <w:p w:rsidR="00D1142D" w:rsidRPr="005B630C" w:rsidRDefault="00D1142D" w:rsidP="001E1340">
      <w:pPr>
        <w:pStyle w:val="a8"/>
        <w:widowControl/>
        <w:numPr>
          <w:ilvl w:val="0"/>
          <w:numId w:val="42"/>
        </w:numPr>
        <w:autoSpaceDE/>
        <w:autoSpaceDN/>
        <w:ind w:left="0" w:firstLine="709"/>
        <w:contextualSpacing/>
        <w:jc w:val="both"/>
        <w:rPr>
          <w:sz w:val="24"/>
          <w:szCs w:val="24"/>
        </w:rPr>
      </w:pPr>
      <w:r w:rsidRPr="005B630C">
        <w:rPr>
          <w:sz w:val="24"/>
          <w:szCs w:val="24"/>
        </w:rPr>
        <w:t>установить лексическую синонимию во избежание тавтологических повторов, с целью достижения связной речи;</w:t>
      </w:r>
    </w:p>
    <w:p w:rsidR="00D1142D" w:rsidRPr="005B630C" w:rsidRDefault="00D1142D" w:rsidP="001E1340">
      <w:pPr>
        <w:pStyle w:val="a8"/>
        <w:widowControl/>
        <w:numPr>
          <w:ilvl w:val="0"/>
          <w:numId w:val="42"/>
        </w:numPr>
        <w:autoSpaceDE/>
        <w:autoSpaceDN/>
        <w:ind w:left="0" w:firstLine="709"/>
        <w:contextualSpacing/>
        <w:jc w:val="both"/>
        <w:rPr>
          <w:sz w:val="24"/>
          <w:szCs w:val="24"/>
        </w:rPr>
      </w:pPr>
      <w:r w:rsidRPr="005B630C">
        <w:rPr>
          <w:sz w:val="24"/>
          <w:szCs w:val="24"/>
        </w:rPr>
        <w:t>выделить метафору, эпитет, олицетворение;</w:t>
      </w:r>
    </w:p>
    <w:p w:rsidR="00D1142D" w:rsidRPr="005B630C" w:rsidRDefault="00D1142D" w:rsidP="001E1340">
      <w:pPr>
        <w:pStyle w:val="a8"/>
        <w:widowControl/>
        <w:numPr>
          <w:ilvl w:val="0"/>
          <w:numId w:val="42"/>
        </w:numPr>
        <w:autoSpaceDE/>
        <w:autoSpaceDN/>
        <w:ind w:left="0" w:firstLine="709"/>
        <w:contextualSpacing/>
        <w:jc w:val="both"/>
        <w:rPr>
          <w:sz w:val="24"/>
          <w:szCs w:val="24"/>
        </w:rPr>
      </w:pPr>
      <w:r w:rsidRPr="005B630C">
        <w:rPr>
          <w:sz w:val="24"/>
          <w:szCs w:val="24"/>
        </w:rPr>
        <w:t>использовать различные – толковые и фразеологические словари, а также словари синонимов и антонимов.</w:t>
      </w:r>
    </w:p>
    <w:p w:rsidR="00D1142D" w:rsidRPr="005B630C" w:rsidRDefault="00D1142D" w:rsidP="001E1340">
      <w:pPr>
        <w:pStyle w:val="a8"/>
        <w:widowControl/>
        <w:numPr>
          <w:ilvl w:val="0"/>
          <w:numId w:val="40"/>
        </w:numPr>
        <w:tabs>
          <w:tab w:val="left" w:pos="993"/>
        </w:tabs>
        <w:autoSpaceDE/>
        <w:autoSpaceDN/>
        <w:ind w:left="0" w:firstLine="709"/>
        <w:contextualSpacing/>
        <w:jc w:val="both"/>
        <w:rPr>
          <w:sz w:val="24"/>
          <w:szCs w:val="24"/>
        </w:rPr>
      </w:pPr>
      <w:r w:rsidRPr="005B630C">
        <w:rPr>
          <w:sz w:val="24"/>
          <w:szCs w:val="24"/>
        </w:rPr>
        <w:t>сделать морфемный анализ слов с нечеткими морфемными швами;</w:t>
      </w:r>
    </w:p>
    <w:p w:rsidR="00D1142D" w:rsidRPr="005B630C" w:rsidRDefault="00D1142D" w:rsidP="001E1340">
      <w:pPr>
        <w:pStyle w:val="a8"/>
        <w:widowControl/>
        <w:numPr>
          <w:ilvl w:val="0"/>
          <w:numId w:val="40"/>
        </w:numPr>
        <w:autoSpaceDE/>
        <w:autoSpaceDN/>
        <w:ind w:left="0" w:firstLine="709"/>
        <w:contextualSpacing/>
        <w:jc w:val="both"/>
        <w:rPr>
          <w:sz w:val="24"/>
          <w:szCs w:val="24"/>
        </w:rPr>
      </w:pPr>
      <w:r w:rsidRPr="005B630C">
        <w:rPr>
          <w:sz w:val="24"/>
          <w:szCs w:val="24"/>
        </w:rPr>
        <w:t>определить способы образования слов и привести свои примеры;</w:t>
      </w:r>
    </w:p>
    <w:p w:rsidR="00D1142D" w:rsidRPr="005B630C" w:rsidRDefault="00D1142D" w:rsidP="001E1340">
      <w:pPr>
        <w:pStyle w:val="a8"/>
        <w:widowControl/>
        <w:numPr>
          <w:ilvl w:val="0"/>
          <w:numId w:val="40"/>
        </w:numPr>
        <w:autoSpaceDE/>
        <w:autoSpaceDN/>
        <w:ind w:left="0" w:firstLine="709"/>
        <w:contextualSpacing/>
        <w:jc w:val="both"/>
        <w:rPr>
          <w:i/>
          <w:sz w:val="24"/>
          <w:szCs w:val="24"/>
        </w:rPr>
      </w:pPr>
      <w:r w:rsidRPr="005B630C">
        <w:rPr>
          <w:sz w:val="24"/>
          <w:szCs w:val="24"/>
        </w:rPr>
        <w:t>образовать от предложенного учителем слова однокоренные слова;</w:t>
      </w:r>
    </w:p>
    <w:p w:rsidR="00D1142D" w:rsidRPr="005B630C" w:rsidRDefault="00D1142D" w:rsidP="001E1340">
      <w:pPr>
        <w:pStyle w:val="a8"/>
        <w:widowControl/>
        <w:numPr>
          <w:ilvl w:val="0"/>
          <w:numId w:val="40"/>
        </w:numPr>
        <w:autoSpaceDE/>
        <w:autoSpaceDN/>
        <w:ind w:left="0" w:firstLine="709"/>
        <w:contextualSpacing/>
        <w:jc w:val="both"/>
        <w:rPr>
          <w:i/>
          <w:sz w:val="24"/>
          <w:szCs w:val="24"/>
        </w:rPr>
      </w:pPr>
      <w:r w:rsidRPr="005B630C">
        <w:rPr>
          <w:sz w:val="24"/>
          <w:szCs w:val="24"/>
        </w:rPr>
        <w:t>распознать части речи и члены предложения исходя из морфемного строения слова.</w:t>
      </w:r>
    </w:p>
    <w:p w:rsidR="00D1142D" w:rsidRPr="005B630C" w:rsidRDefault="00D1142D" w:rsidP="001E1340">
      <w:pPr>
        <w:pStyle w:val="a8"/>
        <w:ind w:left="0" w:firstLine="708"/>
        <w:jc w:val="both"/>
        <w:rPr>
          <w:b/>
          <w:i/>
          <w:sz w:val="24"/>
          <w:szCs w:val="24"/>
        </w:rPr>
      </w:pPr>
      <w:r w:rsidRPr="005B630C">
        <w:rPr>
          <w:b/>
          <w:i/>
          <w:sz w:val="24"/>
          <w:szCs w:val="24"/>
        </w:rPr>
        <w:t>Обучающийся получит возможность научиться:</w:t>
      </w:r>
    </w:p>
    <w:p w:rsidR="00D1142D" w:rsidRPr="005B630C" w:rsidRDefault="00D1142D" w:rsidP="001E1340">
      <w:pPr>
        <w:pStyle w:val="a8"/>
        <w:widowControl/>
        <w:numPr>
          <w:ilvl w:val="0"/>
          <w:numId w:val="39"/>
        </w:numPr>
        <w:autoSpaceDE/>
        <w:autoSpaceDN/>
        <w:ind w:left="0" w:firstLine="709"/>
        <w:contextualSpacing/>
        <w:jc w:val="both"/>
        <w:rPr>
          <w:i/>
          <w:sz w:val="24"/>
          <w:szCs w:val="24"/>
        </w:rPr>
      </w:pPr>
      <w:r w:rsidRPr="005B630C">
        <w:rPr>
          <w:i/>
          <w:sz w:val="24"/>
          <w:szCs w:val="24"/>
        </w:rPr>
        <w:t>различать средства выразительного чтения;</w:t>
      </w:r>
    </w:p>
    <w:p w:rsidR="00D1142D" w:rsidRPr="005B630C" w:rsidRDefault="00D1142D" w:rsidP="001E1340">
      <w:pPr>
        <w:pStyle w:val="a8"/>
        <w:widowControl/>
        <w:numPr>
          <w:ilvl w:val="0"/>
          <w:numId w:val="39"/>
        </w:numPr>
        <w:autoSpaceDE/>
        <w:autoSpaceDN/>
        <w:ind w:left="0" w:firstLine="709"/>
        <w:contextualSpacing/>
        <w:jc w:val="both"/>
        <w:rPr>
          <w:i/>
          <w:sz w:val="24"/>
          <w:szCs w:val="24"/>
        </w:rPr>
      </w:pPr>
      <w:r w:rsidRPr="005B630C">
        <w:rPr>
          <w:i/>
          <w:sz w:val="24"/>
          <w:szCs w:val="24"/>
        </w:rPr>
        <w:t>выразительно читать различные по жанру текстов;</w:t>
      </w:r>
    </w:p>
    <w:p w:rsidR="00D1142D" w:rsidRPr="005B630C" w:rsidRDefault="00D1142D" w:rsidP="001E1340">
      <w:pPr>
        <w:pStyle w:val="a8"/>
        <w:widowControl/>
        <w:numPr>
          <w:ilvl w:val="0"/>
          <w:numId w:val="39"/>
        </w:numPr>
        <w:autoSpaceDE/>
        <w:autoSpaceDN/>
        <w:ind w:left="0" w:firstLine="709"/>
        <w:contextualSpacing/>
        <w:jc w:val="both"/>
        <w:rPr>
          <w:i/>
          <w:sz w:val="24"/>
          <w:szCs w:val="24"/>
        </w:rPr>
      </w:pPr>
      <w:r w:rsidRPr="005B630C">
        <w:rPr>
          <w:i/>
          <w:sz w:val="24"/>
          <w:szCs w:val="24"/>
        </w:rPr>
        <w:t>извлекать необходимую информацию из орфоэпического словаря татарского языка и  справочной литературы в мультимедийной форме и использовать ее в различных ситуациях общен</w:t>
      </w:r>
      <w:r w:rsidR="00A75EF5" w:rsidRPr="005B630C">
        <w:rPr>
          <w:i/>
          <w:sz w:val="24"/>
          <w:szCs w:val="24"/>
        </w:rPr>
        <w:t>ия</w:t>
      </w:r>
    </w:p>
    <w:p w:rsidR="00D1142D" w:rsidRPr="005B630C" w:rsidRDefault="00D1142D" w:rsidP="001E1340">
      <w:pPr>
        <w:pStyle w:val="a8"/>
        <w:widowControl/>
        <w:numPr>
          <w:ilvl w:val="0"/>
          <w:numId w:val="43"/>
        </w:numPr>
        <w:autoSpaceDE/>
        <w:autoSpaceDN/>
        <w:ind w:left="0" w:firstLine="709"/>
        <w:contextualSpacing/>
        <w:jc w:val="both"/>
        <w:rPr>
          <w:i/>
          <w:sz w:val="24"/>
          <w:szCs w:val="24"/>
        </w:rPr>
      </w:pPr>
      <w:r w:rsidRPr="005B630C">
        <w:rPr>
          <w:i/>
          <w:sz w:val="24"/>
          <w:szCs w:val="24"/>
        </w:rPr>
        <w:t>классифицировать лексический состав татарского языка;</w:t>
      </w:r>
    </w:p>
    <w:p w:rsidR="00D1142D" w:rsidRPr="005B630C" w:rsidRDefault="00D1142D" w:rsidP="001E1340">
      <w:pPr>
        <w:pStyle w:val="a8"/>
        <w:widowControl/>
        <w:numPr>
          <w:ilvl w:val="0"/>
          <w:numId w:val="43"/>
        </w:numPr>
        <w:autoSpaceDE/>
        <w:autoSpaceDN/>
        <w:ind w:left="0" w:firstLine="709"/>
        <w:contextualSpacing/>
        <w:jc w:val="both"/>
        <w:rPr>
          <w:i/>
          <w:sz w:val="24"/>
          <w:szCs w:val="24"/>
        </w:rPr>
      </w:pPr>
      <w:r w:rsidRPr="005B630C">
        <w:rPr>
          <w:i/>
          <w:sz w:val="24"/>
          <w:szCs w:val="24"/>
        </w:rPr>
        <w:t>установить различие между лексическим и грамматическим значениями слов;</w:t>
      </w:r>
    </w:p>
    <w:p w:rsidR="00D1142D" w:rsidRPr="005B630C" w:rsidRDefault="00D1142D" w:rsidP="001E1340">
      <w:pPr>
        <w:pStyle w:val="a8"/>
        <w:widowControl/>
        <w:numPr>
          <w:ilvl w:val="0"/>
          <w:numId w:val="43"/>
        </w:numPr>
        <w:autoSpaceDE/>
        <w:autoSpaceDN/>
        <w:ind w:left="0" w:firstLine="709"/>
        <w:contextualSpacing/>
        <w:jc w:val="both"/>
        <w:rPr>
          <w:i/>
          <w:sz w:val="24"/>
          <w:szCs w:val="24"/>
        </w:rPr>
      </w:pPr>
      <w:r w:rsidRPr="005B630C">
        <w:rPr>
          <w:i/>
          <w:sz w:val="24"/>
          <w:szCs w:val="24"/>
        </w:rPr>
        <w:t>оценить свою и чужую речь с точки зрения уместного, выразительного и точного использования лексических единиц;</w:t>
      </w:r>
    </w:p>
    <w:p w:rsidR="00D1142D" w:rsidRPr="005B630C" w:rsidRDefault="00D1142D" w:rsidP="001E1340">
      <w:pPr>
        <w:pStyle w:val="a8"/>
        <w:widowControl/>
        <w:numPr>
          <w:ilvl w:val="0"/>
          <w:numId w:val="43"/>
        </w:numPr>
        <w:autoSpaceDE/>
        <w:autoSpaceDN/>
        <w:ind w:left="0" w:firstLine="709"/>
        <w:contextualSpacing/>
        <w:jc w:val="both"/>
        <w:rPr>
          <w:i/>
          <w:sz w:val="24"/>
          <w:szCs w:val="24"/>
        </w:rPr>
      </w:pPr>
      <w:r w:rsidRPr="005B630C">
        <w:rPr>
          <w:i/>
          <w:sz w:val="24"/>
          <w:szCs w:val="24"/>
        </w:rPr>
        <w:t>пользоваться лексико-фразеологическими средствами в текстах различных (публицистических и литературных, научных и официально деловых) жанров;</w:t>
      </w:r>
    </w:p>
    <w:p w:rsidR="00D1142D" w:rsidRPr="005B630C" w:rsidRDefault="00D1142D" w:rsidP="001E1340">
      <w:pPr>
        <w:pStyle w:val="a8"/>
        <w:widowControl/>
        <w:numPr>
          <w:ilvl w:val="0"/>
          <w:numId w:val="43"/>
        </w:numPr>
        <w:autoSpaceDE/>
        <w:autoSpaceDN/>
        <w:ind w:left="0" w:firstLine="709"/>
        <w:contextualSpacing/>
        <w:jc w:val="both"/>
        <w:rPr>
          <w:i/>
          <w:sz w:val="24"/>
          <w:szCs w:val="24"/>
        </w:rPr>
      </w:pPr>
      <w:r w:rsidRPr="005B630C">
        <w:rPr>
          <w:i/>
          <w:sz w:val="24"/>
          <w:szCs w:val="24"/>
        </w:rPr>
        <w:t>извлекать необходимую информацию из различных словарей (толковых, синонимов, антонимов, иностранных слов, фразеологических) и мультимедийных средст</w:t>
      </w:r>
    </w:p>
    <w:p w:rsidR="00D1142D" w:rsidRPr="005B630C" w:rsidRDefault="00D1142D" w:rsidP="001E1340">
      <w:pPr>
        <w:pStyle w:val="a8"/>
        <w:widowControl/>
        <w:numPr>
          <w:ilvl w:val="0"/>
          <w:numId w:val="41"/>
        </w:numPr>
        <w:autoSpaceDE/>
        <w:autoSpaceDN/>
        <w:ind w:left="0" w:firstLine="709"/>
        <w:contextualSpacing/>
        <w:jc w:val="both"/>
        <w:rPr>
          <w:i/>
          <w:sz w:val="24"/>
          <w:szCs w:val="24"/>
        </w:rPr>
      </w:pPr>
      <w:r w:rsidRPr="005B630C">
        <w:rPr>
          <w:i/>
          <w:sz w:val="24"/>
          <w:szCs w:val="24"/>
        </w:rPr>
        <w:t>установить семантическую связь между однокоренными словами;</w:t>
      </w:r>
    </w:p>
    <w:p w:rsidR="00D1142D" w:rsidRPr="005B630C" w:rsidRDefault="00D1142D" w:rsidP="001E1340">
      <w:pPr>
        <w:pStyle w:val="a8"/>
        <w:widowControl/>
        <w:numPr>
          <w:ilvl w:val="0"/>
          <w:numId w:val="41"/>
        </w:numPr>
        <w:autoSpaceDE/>
        <w:autoSpaceDN/>
        <w:ind w:left="0" w:firstLine="709"/>
        <w:contextualSpacing/>
        <w:jc w:val="both"/>
        <w:rPr>
          <w:i/>
          <w:sz w:val="24"/>
          <w:szCs w:val="24"/>
        </w:rPr>
      </w:pPr>
      <w:r w:rsidRPr="005B630C">
        <w:rPr>
          <w:i/>
          <w:sz w:val="24"/>
          <w:szCs w:val="24"/>
        </w:rPr>
        <w:t>определить значение словообразовательных элементов в литературно-художественных текстах как описательного элемента;</w:t>
      </w:r>
    </w:p>
    <w:p w:rsidR="00D1142D" w:rsidRPr="005B630C" w:rsidRDefault="00D1142D" w:rsidP="001E1340">
      <w:pPr>
        <w:pStyle w:val="a8"/>
        <w:widowControl/>
        <w:numPr>
          <w:ilvl w:val="0"/>
          <w:numId w:val="41"/>
        </w:numPr>
        <w:autoSpaceDE/>
        <w:autoSpaceDN/>
        <w:ind w:left="0" w:firstLine="709"/>
        <w:contextualSpacing/>
        <w:jc w:val="both"/>
        <w:rPr>
          <w:i/>
          <w:sz w:val="24"/>
          <w:szCs w:val="24"/>
        </w:rPr>
      </w:pPr>
      <w:r w:rsidRPr="005B630C">
        <w:rPr>
          <w:i/>
          <w:sz w:val="24"/>
          <w:szCs w:val="24"/>
        </w:rPr>
        <w:lastRenderedPageBreak/>
        <w:t>извлекать необходимую информацию из словообразовательного словаря татарского языка и  справочной литературы в мультимедийной форме и использовать ее в различных ситуациях общения;</w:t>
      </w:r>
    </w:p>
    <w:p w:rsidR="00D1142D" w:rsidRPr="005B630C" w:rsidRDefault="00D1142D" w:rsidP="001E1340">
      <w:pPr>
        <w:pStyle w:val="a8"/>
        <w:widowControl/>
        <w:numPr>
          <w:ilvl w:val="0"/>
          <w:numId w:val="41"/>
        </w:numPr>
        <w:autoSpaceDE/>
        <w:autoSpaceDN/>
        <w:ind w:left="0" w:firstLine="709"/>
        <w:contextualSpacing/>
        <w:jc w:val="both"/>
        <w:rPr>
          <w:i/>
          <w:sz w:val="24"/>
          <w:szCs w:val="24"/>
        </w:rPr>
      </w:pPr>
      <w:r w:rsidRPr="005B630C">
        <w:rPr>
          <w:i/>
          <w:sz w:val="24"/>
          <w:szCs w:val="24"/>
        </w:rPr>
        <w:t xml:space="preserve">выяснить этимологию слова с целью усвоения его орфографии и лексического значения. </w:t>
      </w:r>
    </w:p>
    <w:p w:rsidR="00D1142D" w:rsidRPr="005B630C" w:rsidRDefault="00D1142D" w:rsidP="001E1340">
      <w:pPr>
        <w:pStyle w:val="a8"/>
        <w:ind w:left="0" w:firstLine="709"/>
        <w:jc w:val="both"/>
        <w:rPr>
          <w:rStyle w:val="afa"/>
          <w:sz w:val="24"/>
          <w:szCs w:val="24"/>
        </w:rPr>
      </w:pPr>
    </w:p>
    <w:p w:rsidR="00D1142D" w:rsidRPr="005B630C" w:rsidRDefault="00D1142D" w:rsidP="001E1340">
      <w:pPr>
        <w:ind w:firstLine="709"/>
        <w:jc w:val="both"/>
        <w:rPr>
          <w:b/>
          <w:sz w:val="24"/>
          <w:szCs w:val="24"/>
        </w:rPr>
      </w:pPr>
      <w:r w:rsidRPr="005B630C">
        <w:rPr>
          <w:b/>
          <w:sz w:val="24"/>
          <w:szCs w:val="24"/>
        </w:rPr>
        <w:t>11 класс</w:t>
      </w:r>
    </w:p>
    <w:p w:rsidR="00D1142D" w:rsidRPr="005B630C" w:rsidRDefault="00D1142D" w:rsidP="001E1340">
      <w:pPr>
        <w:pStyle w:val="a8"/>
        <w:ind w:left="0" w:firstLine="709"/>
        <w:jc w:val="both"/>
        <w:rPr>
          <w:b/>
          <w:sz w:val="24"/>
          <w:szCs w:val="24"/>
        </w:rPr>
      </w:pPr>
      <w:r w:rsidRPr="005B630C">
        <w:rPr>
          <w:sz w:val="24"/>
          <w:szCs w:val="24"/>
        </w:rPr>
        <w:t>Выпускник</w:t>
      </w:r>
      <w:r w:rsidRPr="005B630C">
        <w:rPr>
          <w:b/>
          <w:sz w:val="24"/>
          <w:szCs w:val="24"/>
        </w:rPr>
        <w:t xml:space="preserve"> научаться:</w:t>
      </w:r>
    </w:p>
    <w:p w:rsidR="00D1142D" w:rsidRPr="005B630C" w:rsidRDefault="00D1142D" w:rsidP="001E1340">
      <w:pPr>
        <w:pStyle w:val="a8"/>
        <w:widowControl/>
        <w:numPr>
          <w:ilvl w:val="0"/>
          <w:numId w:val="44"/>
        </w:numPr>
        <w:autoSpaceDE/>
        <w:autoSpaceDN/>
        <w:ind w:left="0" w:firstLine="709"/>
        <w:contextualSpacing/>
        <w:jc w:val="both"/>
        <w:rPr>
          <w:sz w:val="24"/>
          <w:szCs w:val="24"/>
        </w:rPr>
      </w:pPr>
      <w:r w:rsidRPr="005B630C">
        <w:rPr>
          <w:sz w:val="24"/>
          <w:szCs w:val="24"/>
        </w:rPr>
        <w:t>анализировать  различные части речи;</w:t>
      </w:r>
    </w:p>
    <w:p w:rsidR="00D1142D" w:rsidRPr="005B630C" w:rsidRDefault="00D1142D" w:rsidP="001E1340">
      <w:pPr>
        <w:pStyle w:val="a8"/>
        <w:widowControl/>
        <w:numPr>
          <w:ilvl w:val="0"/>
          <w:numId w:val="44"/>
        </w:numPr>
        <w:autoSpaceDE/>
        <w:autoSpaceDN/>
        <w:ind w:left="0" w:firstLine="709"/>
        <w:contextualSpacing/>
        <w:jc w:val="both"/>
        <w:rPr>
          <w:sz w:val="24"/>
          <w:szCs w:val="24"/>
        </w:rPr>
      </w:pPr>
      <w:r w:rsidRPr="005B630C">
        <w:rPr>
          <w:sz w:val="24"/>
          <w:szCs w:val="24"/>
        </w:rPr>
        <w:t>использовать различные формы частей речи в рамках норм современного татарского литературного языка;</w:t>
      </w:r>
    </w:p>
    <w:p w:rsidR="00D1142D" w:rsidRPr="005B630C" w:rsidRDefault="00D1142D" w:rsidP="001E1340">
      <w:pPr>
        <w:pStyle w:val="a8"/>
        <w:widowControl/>
        <w:numPr>
          <w:ilvl w:val="0"/>
          <w:numId w:val="44"/>
        </w:numPr>
        <w:autoSpaceDE/>
        <w:autoSpaceDN/>
        <w:ind w:left="0" w:firstLine="709"/>
        <w:contextualSpacing/>
        <w:jc w:val="both"/>
        <w:rPr>
          <w:sz w:val="24"/>
          <w:szCs w:val="24"/>
        </w:rPr>
      </w:pPr>
      <w:r w:rsidRPr="005B630C">
        <w:rPr>
          <w:sz w:val="24"/>
          <w:szCs w:val="24"/>
        </w:rPr>
        <w:t>употреблять знания и навыки по морфологии для выполнения орфографических норм и проведения различных типов анализов.</w:t>
      </w:r>
    </w:p>
    <w:p w:rsidR="00D1142D" w:rsidRPr="005B630C" w:rsidRDefault="00D1142D" w:rsidP="001E1340">
      <w:pPr>
        <w:pStyle w:val="a8"/>
        <w:widowControl/>
        <w:numPr>
          <w:ilvl w:val="0"/>
          <w:numId w:val="46"/>
        </w:numPr>
        <w:autoSpaceDE/>
        <w:autoSpaceDN/>
        <w:ind w:left="0" w:firstLine="709"/>
        <w:contextualSpacing/>
        <w:jc w:val="both"/>
        <w:rPr>
          <w:sz w:val="24"/>
          <w:szCs w:val="24"/>
        </w:rPr>
      </w:pPr>
      <w:r w:rsidRPr="005B630C">
        <w:rPr>
          <w:sz w:val="24"/>
          <w:szCs w:val="24"/>
        </w:rPr>
        <w:t>анализировать словосочетания и предложения  с точки зрения структуры, значения и особенностей употребления при коммуникации;</w:t>
      </w:r>
    </w:p>
    <w:p w:rsidR="00D1142D" w:rsidRPr="005B630C" w:rsidRDefault="00D1142D" w:rsidP="001E1340">
      <w:pPr>
        <w:pStyle w:val="a8"/>
        <w:widowControl/>
        <w:numPr>
          <w:ilvl w:val="0"/>
          <w:numId w:val="46"/>
        </w:numPr>
        <w:autoSpaceDE/>
        <w:autoSpaceDN/>
        <w:ind w:left="0" w:firstLine="709"/>
        <w:contextualSpacing/>
        <w:jc w:val="both"/>
        <w:rPr>
          <w:sz w:val="24"/>
          <w:szCs w:val="24"/>
        </w:rPr>
      </w:pPr>
      <w:r w:rsidRPr="005B630C">
        <w:rPr>
          <w:sz w:val="24"/>
          <w:szCs w:val="24"/>
        </w:rPr>
        <w:t>различать синтаксические формы частей речи в рамках норм современного татарского литературного языка;</w:t>
      </w:r>
    </w:p>
    <w:p w:rsidR="00D1142D" w:rsidRPr="005B630C" w:rsidRDefault="00D1142D" w:rsidP="001E1340">
      <w:pPr>
        <w:pStyle w:val="a8"/>
        <w:widowControl/>
        <w:numPr>
          <w:ilvl w:val="0"/>
          <w:numId w:val="46"/>
        </w:numPr>
        <w:autoSpaceDE/>
        <w:autoSpaceDN/>
        <w:ind w:left="0" w:firstLine="709"/>
        <w:contextualSpacing/>
        <w:jc w:val="both"/>
        <w:rPr>
          <w:sz w:val="24"/>
          <w:szCs w:val="24"/>
        </w:rPr>
      </w:pPr>
      <w:r w:rsidRPr="005B630C">
        <w:rPr>
          <w:sz w:val="24"/>
          <w:szCs w:val="24"/>
        </w:rPr>
        <w:t>использовать знания и умения по синтаксису в процессе проведения различных  анализов.</w:t>
      </w:r>
    </w:p>
    <w:p w:rsidR="00D1142D" w:rsidRPr="005B630C" w:rsidRDefault="00D1142D" w:rsidP="001E1340">
      <w:pPr>
        <w:pStyle w:val="a8"/>
        <w:widowControl/>
        <w:numPr>
          <w:ilvl w:val="0"/>
          <w:numId w:val="50"/>
        </w:numPr>
        <w:autoSpaceDE/>
        <w:autoSpaceDN/>
        <w:ind w:left="0" w:firstLine="709"/>
        <w:contextualSpacing/>
        <w:jc w:val="both"/>
        <w:rPr>
          <w:sz w:val="24"/>
          <w:szCs w:val="24"/>
        </w:rPr>
      </w:pPr>
      <w:r w:rsidRPr="005B630C">
        <w:rPr>
          <w:sz w:val="24"/>
          <w:szCs w:val="24"/>
        </w:rPr>
        <w:t>определить научный, официально-деловой и публицистические стили и их жанровые особенности;</w:t>
      </w:r>
    </w:p>
    <w:p w:rsidR="00D1142D" w:rsidRPr="005B630C" w:rsidRDefault="00D1142D" w:rsidP="001E1340">
      <w:pPr>
        <w:pStyle w:val="a8"/>
        <w:widowControl/>
        <w:numPr>
          <w:ilvl w:val="0"/>
          <w:numId w:val="50"/>
        </w:numPr>
        <w:autoSpaceDE/>
        <w:autoSpaceDN/>
        <w:ind w:left="0" w:firstLine="709"/>
        <w:contextualSpacing/>
        <w:jc w:val="both"/>
        <w:rPr>
          <w:sz w:val="24"/>
          <w:szCs w:val="24"/>
        </w:rPr>
      </w:pPr>
      <w:r w:rsidRPr="005B630C">
        <w:rPr>
          <w:sz w:val="24"/>
          <w:szCs w:val="24"/>
        </w:rPr>
        <w:t>установить специфику подготовки выступлений перед аудито</w:t>
      </w:r>
      <w:r w:rsidRPr="005B630C">
        <w:rPr>
          <w:sz w:val="24"/>
          <w:szCs w:val="24"/>
        </w:rPr>
        <w:softHyphen/>
        <w:t>рией (товарищами): обозначить его тематики, определить цели и задачи;</w:t>
      </w:r>
    </w:p>
    <w:p w:rsidR="00D1142D" w:rsidRPr="005B630C" w:rsidRDefault="00D1142D" w:rsidP="001E1340">
      <w:pPr>
        <w:pStyle w:val="a8"/>
        <w:widowControl/>
        <w:numPr>
          <w:ilvl w:val="0"/>
          <w:numId w:val="50"/>
        </w:numPr>
        <w:autoSpaceDE/>
        <w:autoSpaceDN/>
        <w:ind w:left="0" w:firstLine="709"/>
        <w:contextualSpacing/>
        <w:jc w:val="both"/>
        <w:rPr>
          <w:sz w:val="24"/>
          <w:szCs w:val="24"/>
        </w:rPr>
      </w:pPr>
      <w:r w:rsidRPr="005B630C">
        <w:rPr>
          <w:sz w:val="24"/>
          <w:szCs w:val="24"/>
        </w:rPr>
        <w:t>учитывать возрастные и психологические особенности вовлечения лингвистического материала в свое выступление, его соответствие уровню знаний, умений и навыков учащихся.</w:t>
      </w:r>
    </w:p>
    <w:p w:rsidR="00D1142D" w:rsidRPr="005B630C" w:rsidRDefault="00D1142D" w:rsidP="001E1340">
      <w:pPr>
        <w:pStyle w:val="a8"/>
        <w:widowControl/>
        <w:numPr>
          <w:ilvl w:val="0"/>
          <w:numId w:val="48"/>
        </w:numPr>
        <w:autoSpaceDE/>
        <w:autoSpaceDN/>
        <w:ind w:left="0" w:firstLine="709"/>
        <w:contextualSpacing/>
        <w:jc w:val="both"/>
        <w:rPr>
          <w:sz w:val="24"/>
          <w:szCs w:val="24"/>
        </w:rPr>
      </w:pPr>
      <w:r w:rsidRPr="005B630C">
        <w:rPr>
          <w:sz w:val="24"/>
          <w:szCs w:val="24"/>
        </w:rPr>
        <w:t>использовать орфографические и пунктуационные нормы в пределах программы;</w:t>
      </w:r>
    </w:p>
    <w:p w:rsidR="00D1142D" w:rsidRPr="005B630C" w:rsidRDefault="00D1142D" w:rsidP="001E1340">
      <w:pPr>
        <w:pStyle w:val="a8"/>
        <w:widowControl/>
        <w:numPr>
          <w:ilvl w:val="0"/>
          <w:numId w:val="48"/>
        </w:numPr>
        <w:autoSpaceDE/>
        <w:autoSpaceDN/>
        <w:ind w:left="0" w:firstLine="709"/>
        <w:contextualSpacing/>
        <w:jc w:val="both"/>
        <w:rPr>
          <w:sz w:val="24"/>
          <w:szCs w:val="24"/>
        </w:rPr>
      </w:pPr>
      <w:r w:rsidRPr="005B630C">
        <w:rPr>
          <w:sz w:val="24"/>
          <w:szCs w:val="24"/>
        </w:rPr>
        <w:t>сформулировать устные или письменные комментарии орфографии отдельных слов;</w:t>
      </w:r>
    </w:p>
    <w:p w:rsidR="00D1142D" w:rsidRPr="005B630C" w:rsidRDefault="00D1142D" w:rsidP="001E1340">
      <w:pPr>
        <w:pStyle w:val="a8"/>
        <w:widowControl/>
        <w:numPr>
          <w:ilvl w:val="0"/>
          <w:numId w:val="48"/>
        </w:numPr>
        <w:autoSpaceDE/>
        <w:autoSpaceDN/>
        <w:ind w:left="0" w:firstLine="709"/>
        <w:contextualSpacing/>
        <w:jc w:val="both"/>
        <w:rPr>
          <w:sz w:val="24"/>
          <w:szCs w:val="24"/>
        </w:rPr>
      </w:pPr>
      <w:r w:rsidRPr="005B630C">
        <w:rPr>
          <w:sz w:val="24"/>
          <w:szCs w:val="24"/>
        </w:rPr>
        <w:t>выделять и исправлять орфографические и пунктуационные недочеты.</w:t>
      </w:r>
    </w:p>
    <w:p w:rsidR="00D1142D" w:rsidRPr="005B630C" w:rsidRDefault="00D1142D" w:rsidP="001E1340">
      <w:pPr>
        <w:ind w:firstLine="709"/>
        <w:jc w:val="both"/>
        <w:rPr>
          <w:b/>
          <w:sz w:val="24"/>
          <w:szCs w:val="24"/>
        </w:rPr>
      </w:pPr>
      <w:r w:rsidRPr="005B630C">
        <w:rPr>
          <w:b/>
          <w:i/>
          <w:sz w:val="24"/>
          <w:szCs w:val="24"/>
        </w:rPr>
        <w:t xml:space="preserve"> </w:t>
      </w:r>
      <w:r w:rsidRPr="005B630C">
        <w:rPr>
          <w:b/>
          <w:sz w:val="24"/>
          <w:szCs w:val="24"/>
        </w:rPr>
        <w:t>Обучающийся получит возможность научиться:</w:t>
      </w:r>
    </w:p>
    <w:p w:rsidR="00D1142D" w:rsidRPr="005B630C" w:rsidRDefault="00D1142D" w:rsidP="001E1340">
      <w:pPr>
        <w:pStyle w:val="a8"/>
        <w:widowControl/>
        <w:numPr>
          <w:ilvl w:val="0"/>
          <w:numId w:val="45"/>
        </w:numPr>
        <w:autoSpaceDE/>
        <w:autoSpaceDN/>
        <w:ind w:left="0" w:firstLine="709"/>
        <w:contextualSpacing/>
        <w:jc w:val="both"/>
        <w:rPr>
          <w:i/>
          <w:sz w:val="24"/>
          <w:szCs w:val="24"/>
        </w:rPr>
      </w:pPr>
      <w:r w:rsidRPr="005B630C">
        <w:rPr>
          <w:i/>
          <w:sz w:val="24"/>
          <w:szCs w:val="24"/>
        </w:rPr>
        <w:t>выделять грамматические омонимы;</w:t>
      </w:r>
    </w:p>
    <w:p w:rsidR="00D1142D" w:rsidRPr="005B630C" w:rsidRDefault="00D1142D" w:rsidP="001E1340">
      <w:pPr>
        <w:pStyle w:val="a8"/>
        <w:widowControl/>
        <w:numPr>
          <w:ilvl w:val="0"/>
          <w:numId w:val="45"/>
        </w:numPr>
        <w:autoSpaceDE/>
        <w:autoSpaceDN/>
        <w:ind w:left="0" w:firstLine="709"/>
        <w:contextualSpacing/>
        <w:jc w:val="both"/>
        <w:rPr>
          <w:i/>
          <w:sz w:val="24"/>
          <w:szCs w:val="24"/>
        </w:rPr>
      </w:pPr>
      <w:r w:rsidRPr="005B630C">
        <w:rPr>
          <w:i/>
          <w:sz w:val="24"/>
          <w:szCs w:val="24"/>
        </w:rPr>
        <w:t>использовать различные формы частей речи в публицистических и литературных, научных и официально деловых стилях;</w:t>
      </w:r>
    </w:p>
    <w:p w:rsidR="00D1142D" w:rsidRPr="005B630C" w:rsidRDefault="00D1142D" w:rsidP="001E1340">
      <w:pPr>
        <w:pStyle w:val="a8"/>
        <w:widowControl/>
        <w:numPr>
          <w:ilvl w:val="0"/>
          <w:numId w:val="47"/>
        </w:numPr>
        <w:autoSpaceDE/>
        <w:autoSpaceDN/>
        <w:ind w:left="0" w:firstLine="709"/>
        <w:contextualSpacing/>
        <w:jc w:val="both"/>
        <w:rPr>
          <w:i/>
          <w:sz w:val="24"/>
          <w:szCs w:val="24"/>
        </w:rPr>
      </w:pPr>
      <w:r w:rsidRPr="005B630C">
        <w:rPr>
          <w:i/>
          <w:sz w:val="24"/>
          <w:szCs w:val="24"/>
        </w:rPr>
        <w:t>извлекать необходимую информацию по морфологии из различных словарей и мультимедийных средств,  использовать синтаксические средства в текстах различных (пуб</w:t>
      </w:r>
      <w:r w:rsidRPr="005B630C">
        <w:rPr>
          <w:i/>
          <w:sz w:val="24"/>
          <w:szCs w:val="24"/>
        </w:rPr>
        <w:softHyphen/>
        <w:t>лицистического и литературного, научного и официально делового) жанров;</w:t>
      </w:r>
    </w:p>
    <w:p w:rsidR="00D1142D" w:rsidRPr="005B630C" w:rsidRDefault="00D1142D" w:rsidP="001E1340">
      <w:pPr>
        <w:ind w:firstLine="709"/>
        <w:jc w:val="both"/>
        <w:rPr>
          <w:i/>
          <w:sz w:val="24"/>
          <w:szCs w:val="24"/>
        </w:rPr>
      </w:pPr>
      <w:r w:rsidRPr="005B630C">
        <w:rPr>
          <w:i/>
          <w:sz w:val="24"/>
          <w:szCs w:val="24"/>
        </w:rPr>
        <w:t>провести синтаксический анализ предложений с учетом их функционально-стилистических особенностей, использовать их в речи как выразительное средст</w:t>
      </w:r>
    </w:p>
    <w:p w:rsidR="00D1142D" w:rsidRPr="005B630C" w:rsidRDefault="00D1142D" w:rsidP="001E1340">
      <w:pPr>
        <w:pStyle w:val="a8"/>
        <w:widowControl/>
        <w:numPr>
          <w:ilvl w:val="0"/>
          <w:numId w:val="50"/>
        </w:numPr>
        <w:tabs>
          <w:tab w:val="left" w:pos="993"/>
        </w:tabs>
        <w:autoSpaceDE/>
        <w:autoSpaceDN/>
        <w:ind w:left="0" w:firstLine="709"/>
        <w:contextualSpacing/>
        <w:jc w:val="both"/>
        <w:rPr>
          <w:i/>
          <w:sz w:val="24"/>
          <w:szCs w:val="24"/>
        </w:rPr>
      </w:pPr>
      <w:r w:rsidRPr="005B630C">
        <w:rPr>
          <w:i/>
          <w:sz w:val="24"/>
          <w:szCs w:val="24"/>
        </w:rPr>
        <w:t>отличать специфику устной и письменной речи;</w:t>
      </w:r>
    </w:p>
    <w:p w:rsidR="00D1142D" w:rsidRPr="005B630C" w:rsidRDefault="00D1142D" w:rsidP="001E1340">
      <w:pPr>
        <w:pStyle w:val="a8"/>
        <w:widowControl/>
        <w:numPr>
          <w:ilvl w:val="0"/>
          <w:numId w:val="51"/>
        </w:numPr>
        <w:tabs>
          <w:tab w:val="left" w:pos="993"/>
        </w:tabs>
        <w:autoSpaceDE/>
        <w:autoSpaceDN/>
        <w:ind w:left="0" w:firstLine="709"/>
        <w:contextualSpacing/>
        <w:jc w:val="both"/>
        <w:rPr>
          <w:i/>
          <w:sz w:val="24"/>
          <w:szCs w:val="24"/>
        </w:rPr>
      </w:pPr>
      <w:r w:rsidRPr="005B630C">
        <w:rPr>
          <w:i/>
          <w:sz w:val="24"/>
          <w:szCs w:val="24"/>
        </w:rPr>
        <w:t>работать с текстами различных жанров и стилей (чтение готового текста или его трансформации в соответствии с обозначенными целью и задачами);</w:t>
      </w:r>
    </w:p>
    <w:p w:rsidR="00D1142D" w:rsidRPr="005B630C" w:rsidRDefault="00D1142D" w:rsidP="001E1340">
      <w:pPr>
        <w:pStyle w:val="a8"/>
        <w:widowControl/>
        <w:numPr>
          <w:ilvl w:val="0"/>
          <w:numId w:val="51"/>
        </w:numPr>
        <w:tabs>
          <w:tab w:val="left" w:pos="993"/>
        </w:tabs>
        <w:autoSpaceDE/>
        <w:autoSpaceDN/>
        <w:ind w:left="0" w:firstLine="709"/>
        <w:contextualSpacing/>
        <w:jc w:val="both"/>
        <w:rPr>
          <w:b/>
          <w:i/>
          <w:sz w:val="24"/>
          <w:szCs w:val="24"/>
        </w:rPr>
      </w:pPr>
      <w:r w:rsidRPr="005B630C">
        <w:rPr>
          <w:i/>
          <w:sz w:val="24"/>
          <w:szCs w:val="24"/>
        </w:rPr>
        <w:t>переводить с татарского на русский язык и с русского на татарский язык различные по жанру и стилям тексты с соблюдением норм устной и письменной ре</w:t>
      </w:r>
    </w:p>
    <w:p w:rsidR="00D1142D" w:rsidRPr="005B630C" w:rsidRDefault="00D1142D" w:rsidP="001E1340">
      <w:pPr>
        <w:pStyle w:val="a8"/>
        <w:widowControl/>
        <w:numPr>
          <w:ilvl w:val="0"/>
          <w:numId w:val="49"/>
        </w:numPr>
        <w:autoSpaceDE/>
        <w:autoSpaceDN/>
        <w:ind w:left="0" w:firstLine="709"/>
        <w:contextualSpacing/>
        <w:jc w:val="both"/>
        <w:rPr>
          <w:i/>
          <w:sz w:val="24"/>
          <w:szCs w:val="24"/>
        </w:rPr>
      </w:pPr>
      <w:r w:rsidRPr="005B630C">
        <w:rPr>
          <w:i/>
          <w:sz w:val="24"/>
          <w:szCs w:val="24"/>
        </w:rPr>
        <w:t>понимать роль и значение соблюдения орфографических и пунктуационных норм в устной и письменной речи;</w:t>
      </w:r>
    </w:p>
    <w:p w:rsidR="00D1142D" w:rsidRPr="005B630C" w:rsidRDefault="00D1142D" w:rsidP="001E1340">
      <w:pPr>
        <w:pStyle w:val="a8"/>
        <w:widowControl/>
        <w:numPr>
          <w:ilvl w:val="0"/>
          <w:numId w:val="49"/>
        </w:numPr>
        <w:autoSpaceDE/>
        <w:autoSpaceDN/>
        <w:ind w:left="0" w:firstLine="709"/>
        <w:contextualSpacing/>
        <w:jc w:val="both"/>
        <w:rPr>
          <w:rStyle w:val="afa"/>
          <w:i/>
          <w:sz w:val="24"/>
          <w:szCs w:val="24"/>
        </w:rPr>
      </w:pPr>
      <w:r w:rsidRPr="005B630C">
        <w:rPr>
          <w:i/>
          <w:sz w:val="24"/>
          <w:szCs w:val="24"/>
        </w:rPr>
        <w:t>извлекать необходимую информацию из различных словарей (толковых, синонимов, антонимов, иностранных слов, фразеологических) и мультимедийных средств и их правильное употреблять в речи.</w:t>
      </w:r>
    </w:p>
    <w:p w:rsidR="00D1142D" w:rsidRPr="005B630C" w:rsidRDefault="00D1142D" w:rsidP="001E1340">
      <w:pPr>
        <w:pStyle w:val="2"/>
        <w:spacing w:line="240" w:lineRule="auto"/>
        <w:ind w:left="0"/>
        <w:jc w:val="left"/>
      </w:pPr>
    </w:p>
    <w:p w:rsidR="00D1142D" w:rsidRPr="005B630C" w:rsidRDefault="00D1142D" w:rsidP="001E1340">
      <w:pPr>
        <w:pStyle w:val="2"/>
        <w:spacing w:line="240" w:lineRule="auto"/>
        <w:ind w:left="0"/>
        <w:jc w:val="left"/>
      </w:pPr>
    </w:p>
    <w:p w:rsidR="001E1340" w:rsidRDefault="001E1340" w:rsidP="001E1340">
      <w:pPr>
        <w:pStyle w:val="2"/>
        <w:spacing w:line="240" w:lineRule="auto"/>
        <w:ind w:left="0"/>
        <w:jc w:val="left"/>
      </w:pPr>
    </w:p>
    <w:p w:rsidR="001E1340" w:rsidRDefault="001E1340" w:rsidP="001E1340">
      <w:pPr>
        <w:pStyle w:val="2"/>
        <w:spacing w:line="240" w:lineRule="auto"/>
        <w:ind w:left="0"/>
        <w:jc w:val="left"/>
      </w:pPr>
    </w:p>
    <w:p w:rsidR="00DF2079" w:rsidRPr="005B630C" w:rsidRDefault="00DF2079" w:rsidP="001E1340">
      <w:pPr>
        <w:pStyle w:val="2"/>
        <w:spacing w:line="240" w:lineRule="auto"/>
        <w:ind w:left="0"/>
        <w:jc w:val="left"/>
      </w:pPr>
      <w:r w:rsidRPr="005B630C">
        <w:lastRenderedPageBreak/>
        <w:t>Литература</w:t>
      </w:r>
      <w:r w:rsidR="00C27261" w:rsidRPr="005B630C">
        <w:t xml:space="preserve"> (базовый уровень)</w:t>
      </w:r>
    </w:p>
    <w:p w:rsidR="00DF2079" w:rsidRPr="005B630C" w:rsidRDefault="00DF2079" w:rsidP="001E1340">
      <w:pPr>
        <w:rPr>
          <w:b/>
          <w:sz w:val="24"/>
          <w:szCs w:val="24"/>
        </w:rPr>
      </w:pPr>
      <w:r w:rsidRPr="005B630C">
        <w:rPr>
          <w:b/>
          <w:sz w:val="24"/>
          <w:szCs w:val="24"/>
        </w:rPr>
        <w:t xml:space="preserve">В результате изучения учебного предмета «Литература» на уровне среднего общего образования: </w:t>
      </w:r>
    </w:p>
    <w:p w:rsidR="00F32F31" w:rsidRPr="005B630C" w:rsidRDefault="00F32F31" w:rsidP="001E1340">
      <w:pPr>
        <w:rPr>
          <w:b/>
          <w:bCs/>
          <w:sz w:val="24"/>
          <w:szCs w:val="24"/>
        </w:rPr>
      </w:pPr>
      <w:r w:rsidRPr="005B630C">
        <w:rPr>
          <w:b/>
          <w:bCs/>
          <w:sz w:val="24"/>
          <w:szCs w:val="24"/>
        </w:rPr>
        <w:t xml:space="preserve">        10 класс</w:t>
      </w:r>
    </w:p>
    <w:p w:rsidR="00F32F31" w:rsidRPr="005B630C" w:rsidRDefault="00F32F31" w:rsidP="001E1340">
      <w:pPr>
        <w:rPr>
          <w:sz w:val="24"/>
          <w:szCs w:val="24"/>
        </w:rPr>
      </w:pPr>
    </w:p>
    <w:p w:rsidR="00F32F31" w:rsidRPr="005B630C" w:rsidRDefault="00F32F31" w:rsidP="001E1340">
      <w:pPr>
        <w:rPr>
          <w:b/>
          <w:bCs/>
          <w:sz w:val="24"/>
          <w:szCs w:val="24"/>
        </w:rPr>
      </w:pPr>
      <w:r w:rsidRPr="005B630C">
        <w:rPr>
          <w:b/>
          <w:bCs/>
          <w:sz w:val="24"/>
          <w:szCs w:val="24"/>
        </w:rPr>
        <w:t xml:space="preserve">           Учащийся научится:</w:t>
      </w:r>
    </w:p>
    <w:p w:rsidR="00F32F31" w:rsidRPr="005B630C" w:rsidRDefault="00F32F31" w:rsidP="001E1340">
      <w:pPr>
        <w:tabs>
          <w:tab w:val="left" w:pos="920"/>
        </w:tabs>
        <w:jc w:val="both"/>
        <w:rPr>
          <w:sz w:val="24"/>
          <w:szCs w:val="24"/>
        </w:rPr>
      </w:pPr>
      <w:r w:rsidRPr="005B630C">
        <w:rPr>
          <w:sz w:val="24"/>
          <w:szCs w:val="24"/>
        </w:rPr>
        <w:t xml:space="preserve"> - 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F32F31" w:rsidRPr="005B630C" w:rsidRDefault="00F32F31" w:rsidP="001E1340">
      <w:pPr>
        <w:tabs>
          <w:tab w:val="left" w:pos="920"/>
        </w:tabs>
        <w:jc w:val="both"/>
        <w:rPr>
          <w:sz w:val="24"/>
          <w:szCs w:val="24"/>
        </w:rPr>
      </w:pPr>
      <w:r w:rsidRPr="005B630C">
        <w:rPr>
          <w:sz w:val="24"/>
          <w:szCs w:val="24"/>
        </w:rPr>
        <w:t>- в устной и письменной форме обобщать и анализировать свой читательский опыт, а именно:</w:t>
      </w:r>
    </w:p>
    <w:p w:rsidR="00F32F31" w:rsidRPr="005B630C" w:rsidRDefault="00F32F31" w:rsidP="001E1340">
      <w:pPr>
        <w:rPr>
          <w:b/>
          <w:bCs/>
          <w:sz w:val="24"/>
          <w:szCs w:val="24"/>
        </w:rPr>
      </w:pPr>
    </w:p>
    <w:p w:rsidR="00F32F31" w:rsidRPr="005B630C" w:rsidRDefault="00F32F31" w:rsidP="001E1340">
      <w:pPr>
        <w:tabs>
          <w:tab w:val="left" w:pos="920"/>
        </w:tabs>
        <w:jc w:val="both"/>
        <w:rPr>
          <w:sz w:val="24"/>
          <w:szCs w:val="24"/>
        </w:rPr>
      </w:pPr>
      <w:r w:rsidRPr="005B630C">
        <w:rPr>
          <w:sz w:val="24"/>
          <w:szCs w:val="24"/>
        </w:rPr>
        <w:t>-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rsidR="00F32F31" w:rsidRPr="005B630C" w:rsidRDefault="00F32F31" w:rsidP="001E1340">
      <w:pPr>
        <w:rPr>
          <w:sz w:val="24"/>
          <w:szCs w:val="24"/>
        </w:rPr>
      </w:pPr>
    </w:p>
    <w:p w:rsidR="00F32F31" w:rsidRPr="005B630C" w:rsidRDefault="00F32F31" w:rsidP="001E1340">
      <w:pPr>
        <w:tabs>
          <w:tab w:val="left" w:pos="958"/>
        </w:tabs>
        <w:rPr>
          <w:sz w:val="24"/>
          <w:szCs w:val="24"/>
        </w:rPr>
      </w:pPr>
      <w:r w:rsidRPr="005B630C">
        <w:rPr>
          <w:sz w:val="24"/>
          <w:szCs w:val="24"/>
        </w:rPr>
        <w:t>-  использовать для раскрытия тезисов своего высказывания указание на фрагменты произведения, носящие проблемный характер и требующие анализа;</w:t>
      </w:r>
    </w:p>
    <w:p w:rsidR="00F32F31" w:rsidRPr="005B630C" w:rsidRDefault="00F32F31" w:rsidP="001E1340">
      <w:pPr>
        <w:rPr>
          <w:sz w:val="24"/>
          <w:szCs w:val="24"/>
        </w:rPr>
      </w:pPr>
    </w:p>
    <w:p w:rsidR="00F32F31" w:rsidRPr="005B630C" w:rsidRDefault="00F32F31" w:rsidP="001E1340">
      <w:pPr>
        <w:tabs>
          <w:tab w:val="left" w:pos="843"/>
        </w:tabs>
        <w:jc w:val="both"/>
        <w:rPr>
          <w:sz w:val="24"/>
          <w:szCs w:val="24"/>
        </w:rPr>
      </w:pPr>
      <w:r w:rsidRPr="005B630C">
        <w:rPr>
          <w:sz w:val="24"/>
          <w:szCs w:val="24"/>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F32F31" w:rsidRPr="005B630C" w:rsidRDefault="00F32F31" w:rsidP="001E1340">
      <w:pPr>
        <w:rPr>
          <w:sz w:val="24"/>
          <w:szCs w:val="24"/>
        </w:rPr>
      </w:pPr>
    </w:p>
    <w:p w:rsidR="00F32F31" w:rsidRPr="005B630C" w:rsidRDefault="00F32F31" w:rsidP="001E1340">
      <w:pPr>
        <w:tabs>
          <w:tab w:val="left" w:pos="867"/>
        </w:tabs>
        <w:jc w:val="both"/>
        <w:rPr>
          <w:sz w:val="24"/>
          <w:szCs w:val="24"/>
        </w:rPr>
      </w:pPr>
      <w:r w:rsidRPr="005B630C">
        <w:rPr>
          <w:sz w:val="24"/>
          <w:szCs w:val="24"/>
        </w:rPr>
        <w:t>-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F32F31" w:rsidRPr="005B630C" w:rsidRDefault="00F32F31" w:rsidP="001E1340">
      <w:pPr>
        <w:rPr>
          <w:sz w:val="24"/>
          <w:szCs w:val="24"/>
        </w:rPr>
      </w:pPr>
    </w:p>
    <w:p w:rsidR="00F32F31" w:rsidRPr="005B630C" w:rsidRDefault="00F32F31" w:rsidP="001E1340">
      <w:pPr>
        <w:tabs>
          <w:tab w:val="left" w:pos="926"/>
        </w:tabs>
        <w:jc w:val="both"/>
        <w:rPr>
          <w:sz w:val="24"/>
          <w:szCs w:val="24"/>
        </w:rPr>
      </w:pPr>
      <w:r w:rsidRPr="005B630C">
        <w:rPr>
          <w:sz w:val="24"/>
          <w:szCs w:val="24"/>
        </w:rPr>
        <w:t>-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F32F31" w:rsidRPr="005B630C" w:rsidRDefault="00F32F31" w:rsidP="001E1340">
      <w:pPr>
        <w:rPr>
          <w:sz w:val="24"/>
          <w:szCs w:val="24"/>
        </w:rPr>
      </w:pPr>
    </w:p>
    <w:p w:rsidR="00F32F31" w:rsidRPr="005B630C" w:rsidRDefault="00F32F31" w:rsidP="001E1340">
      <w:pPr>
        <w:tabs>
          <w:tab w:val="left" w:pos="863"/>
        </w:tabs>
        <w:jc w:val="both"/>
        <w:rPr>
          <w:sz w:val="24"/>
          <w:szCs w:val="24"/>
        </w:rPr>
      </w:pPr>
      <w:r w:rsidRPr="005B630C">
        <w:rPr>
          <w:sz w:val="24"/>
          <w:szCs w:val="24"/>
        </w:rPr>
        <w:t>-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F32F31" w:rsidRPr="005B630C" w:rsidRDefault="00F32F31" w:rsidP="001E1340">
      <w:pPr>
        <w:rPr>
          <w:sz w:val="24"/>
          <w:szCs w:val="24"/>
        </w:rPr>
      </w:pPr>
    </w:p>
    <w:p w:rsidR="00F32F31" w:rsidRPr="005B630C" w:rsidRDefault="00F32F31" w:rsidP="001E1340">
      <w:pPr>
        <w:tabs>
          <w:tab w:val="left" w:pos="868"/>
        </w:tabs>
        <w:jc w:val="both"/>
        <w:rPr>
          <w:sz w:val="24"/>
          <w:szCs w:val="24"/>
        </w:rPr>
      </w:pPr>
      <w:r w:rsidRPr="005B630C">
        <w:rPr>
          <w:sz w:val="24"/>
          <w:szCs w:val="24"/>
        </w:rPr>
        <w:t>-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F32F31" w:rsidRPr="005B630C" w:rsidRDefault="00F32F31" w:rsidP="001E1340">
      <w:pPr>
        <w:rPr>
          <w:sz w:val="24"/>
          <w:szCs w:val="24"/>
        </w:rPr>
      </w:pPr>
    </w:p>
    <w:p w:rsidR="00F32F31" w:rsidRPr="005B630C" w:rsidRDefault="00F32F31" w:rsidP="001E1340">
      <w:pPr>
        <w:rPr>
          <w:sz w:val="24"/>
          <w:szCs w:val="24"/>
        </w:rPr>
      </w:pPr>
      <w:r w:rsidRPr="005B630C">
        <w:rPr>
          <w:sz w:val="24"/>
          <w:szCs w:val="24"/>
        </w:rPr>
        <w:t xml:space="preserve">        –осуществлять следующую продуктивную деятельность:</w:t>
      </w:r>
    </w:p>
    <w:p w:rsidR="00F32F31" w:rsidRPr="005B630C" w:rsidRDefault="00F32F31" w:rsidP="001E1340">
      <w:pPr>
        <w:rPr>
          <w:sz w:val="24"/>
          <w:szCs w:val="24"/>
        </w:rPr>
      </w:pPr>
    </w:p>
    <w:p w:rsidR="00F32F31" w:rsidRPr="005B630C" w:rsidRDefault="00F32F31" w:rsidP="001E1340">
      <w:pPr>
        <w:tabs>
          <w:tab w:val="left" w:pos="854"/>
        </w:tabs>
        <w:jc w:val="both"/>
        <w:rPr>
          <w:sz w:val="24"/>
          <w:szCs w:val="24"/>
        </w:rPr>
      </w:pPr>
      <w:r w:rsidRPr="005B630C">
        <w:rPr>
          <w:sz w:val="24"/>
          <w:szCs w:val="24"/>
        </w:rPr>
        <w:t xml:space="preserve"> -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F32F31" w:rsidRPr="005B630C" w:rsidRDefault="00F32F31" w:rsidP="001E1340">
      <w:pPr>
        <w:rPr>
          <w:sz w:val="24"/>
          <w:szCs w:val="24"/>
        </w:rPr>
      </w:pPr>
    </w:p>
    <w:p w:rsidR="00F32F31" w:rsidRPr="005B630C" w:rsidRDefault="00F32F31" w:rsidP="001E1340">
      <w:pPr>
        <w:tabs>
          <w:tab w:val="left" w:pos="839"/>
        </w:tabs>
        <w:rPr>
          <w:sz w:val="24"/>
          <w:szCs w:val="24"/>
        </w:rPr>
      </w:pPr>
      <w:r w:rsidRPr="005B630C">
        <w:rPr>
          <w:sz w:val="24"/>
          <w:szCs w:val="24"/>
        </w:rPr>
        <w:t>- 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F32F31" w:rsidRPr="005B630C" w:rsidRDefault="00F32F31" w:rsidP="001E1340">
      <w:pPr>
        <w:rPr>
          <w:i/>
          <w:sz w:val="24"/>
          <w:szCs w:val="24"/>
        </w:rPr>
      </w:pPr>
      <w:r w:rsidRPr="005B630C">
        <w:rPr>
          <w:b/>
          <w:bCs/>
          <w:i/>
          <w:sz w:val="24"/>
          <w:szCs w:val="24"/>
        </w:rPr>
        <w:t>Учащийся на базовом уровне получит возможность научиться:</w:t>
      </w:r>
    </w:p>
    <w:p w:rsidR="00F32F31" w:rsidRPr="005B630C" w:rsidRDefault="00F32F31" w:rsidP="001E1340">
      <w:pPr>
        <w:rPr>
          <w:i/>
          <w:sz w:val="24"/>
          <w:szCs w:val="24"/>
        </w:rPr>
      </w:pPr>
    </w:p>
    <w:p w:rsidR="00F32F31" w:rsidRPr="005B630C" w:rsidRDefault="00F32F31" w:rsidP="001E1340">
      <w:pPr>
        <w:ind w:firstLine="283"/>
        <w:rPr>
          <w:i/>
          <w:sz w:val="24"/>
          <w:szCs w:val="24"/>
        </w:rPr>
      </w:pPr>
      <w:r w:rsidRPr="005B630C">
        <w:rPr>
          <w:i/>
          <w:sz w:val="24"/>
          <w:szCs w:val="24"/>
        </w:rPr>
        <w:t xml:space="preserve">– давать историко-культурный комментарий к тексту произведения (в том числе и с </w:t>
      </w:r>
      <w:r w:rsidRPr="005B630C">
        <w:rPr>
          <w:i/>
          <w:sz w:val="24"/>
          <w:szCs w:val="24"/>
        </w:rPr>
        <w:lastRenderedPageBreak/>
        <w:t>использованием ресурсов музея, специализированной библиотеки, исторических документов и т. п.);</w:t>
      </w:r>
    </w:p>
    <w:p w:rsidR="00F32F31" w:rsidRPr="005B630C" w:rsidRDefault="00F32F31" w:rsidP="001E1340">
      <w:pPr>
        <w:rPr>
          <w:i/>
          <w:sz w:val="24"/>
          <w:szCs w:val="24"/>
        </w:rPr>
      </w:pPr>
    </w:p>
    <w:p w:rsidR="00F32F31" w:rsidRPr="005B630C" w:rsidRDefault="00F32F31" w:rsidP="001E1340">
      <w:pPr>
        <w:ind w:firstLine="283"/>
        <w:rPr>
          <w:i/>
          <w:sz w:val="24"/>
          <w:szCs w:val="24"/>
        </w:rPr>
      </w:pPr>
      <w:r w:rsidRPr="005B630C">
        <w:rPr>
          <w:i/>
          <w:sz w:val="24"/>
          <w:szCs w:val="24"/>
        </w:rPr>
        <w:t>–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F32F31" w:rsidRPr="005B630C" w:rsidRDefault="00F32F31" w:rsidP="001E1340">
      <w:pPr>
        <w:rPr>
          <w:i/>
          <w:sz w:val="24"/>
          <w:szCs w:val="24"/>
        </w:rPr>
      </w:pPr>
    </w:p>
    <w:p w:rsidR="00F32F31" w:rsidRPr="005B630C" w:rsidRDefault="00F32F31" w:rsidP="001E1340">
      <w:pPr>
        <w:ind w:firstLine="283"/>
        <w:rPr>
          <w:i/>
          <w:sz w:val="24"/>
          <w:szCs w:val="24"/>
        </w:rPr>
      </w:pPr>
      <w:r w:rsidRPr="005B630C">
        <w:rPr>
          <w:i/>
          <w:sz w:val="24"/>
          <w:szCs w:val="24"/>
        </w:rPr>
        <w:t>– 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F32F31" w:rsidRPr="005B630C" w:rsidRDefault="00F32F31" w:rsidP="001E1340">
      <w:pPr>
        <w:rPr>
          <w:i/>
          <w:sz w:val="24"/>
          <w:szCs w:val="24"/>
        </w:rPr>
      </w:pPr>
    </w:p>
    <w:p w:rsidR="00F32F31" w:rsidRPr="005B630C" w:rsidRDefault="00F32F31" w:rsidP="001E1340">
      <w:pPr>
        <w:ind w:firstLine="283"/>
        <w:jc w:val="both"/>
        <w:rPr>
          <w:i/>
          <w:sz w:val="24"/>
          <w:szCs w:val="24"/>
        </w:rPr>
      </w:pPr>
      <w:r w:rsidRPr="005B630C">
        <w:rPr>
          <w:i/>
          <w:sz w:val="24"/>
          <w:szCs w:val="24"/>
        </w:rPr>
        <w:t>– 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F32F31" w:rsidRPr="005B630C" w:rsidRDefault="00F32F31" w:rsidP="001E1340">
      <w:pPr>
        <w:rPr>
          <w:sz w:val="24"/>
          <w:szCs w:val="24"/>
        </w:rPr>
      </w:pPr>
    </w:p>
    <w:p w:rsidR="00F32F31" w:rsidRPr="005B630C" w:rsidRDefault="00F32F31" w:rsidP="001E1340">
      <w:pPr>
        <w:rPr>
          <w:i/>
          <w:sz w:val="24"/>
          <w:szCs w:val="24"/>
        </w:rPr>
      </w:pPr>
      <w:r w:rsidRPr="005B630C">
        <w:rPr>
          <w:b/>
          <w:bCs/>
          <w:i/>
          <w:sz w:val="24"/>
          <w:szCs w:val="24"/>
        </w:rPr>
        <w:t>Учащийся  на базовом уровне получит возможность узнать:</w:t>
      </w:r>
    </w:p>
    <w:p w:rsidR="00F32F31" w:rsidRPr="005B630C" w:rsidRDefault="00F32F31" w:rsidP="001E1340">
      <w:pPr>
        <w:rPr>
          <w:i/>
          <w:sz w:val="24"/>
          <w:szCs w:val="24"/>
        </w:rPr>
      </w:pPr>
      <w:r w:rsidRPr="005B630C">
        <w:rPr>
          <w:i/>
          <w:sz w:val="24"/>
          <w:szCs w:val="24"/>
        </w:rPr>
        <w:t>–о месте и значении русской литературы в мировой литературе;</w:t>
      </w:r>
    </w:p>
    <w:p w:rsidR="00F32F31" w:rsidRPr="005B630C" w:rsidRDefault="00F32F31" w:rsidP="001E1340">
      <w:pPr>
        <w:rPr>
          <w:i/>
          <w:sz w:val="24"/>
          <w:szCs w:val="24"/>
        </w:rPr>
      </w:pPr>
      <w:r w:rsidRPr="005B630C">
        <w:rPr>
          <w:i/>
          <w:sz w:val="24"/>
          <w:szCs w:val="24"/>
        </w:rPr>
        <w:t>–о произведениях новейшей отечественной и мировой литературы;</w:t>
      </w:r>
    </w:p>
    <w:p w:rsidR="00F32F31" w:rsidRPr="005B630C" w:rsidRDefault="00F32F31" w:rsidP="001E1340">
      <w:pPr>
        <w:rPr>
          <w:i/>
          <w:sz w:val="24"/>
          <w:szCs w:val="24"/>
        </w:rPr>
      </w:pPr>
    </w:p>
    <w:p w:rsidR="00F32F31" w:rsidRPr="005B630C" w:rsidRDefault="00F32F31" w:rsidP="001E1340">
      <w:pPr>
        <w:rPr>
          <w:i/>
          <w:sz w:val="24"/>
          <w:szCs w:val="24"/>
        </w:rPr>
      </w:pPr>
      <w:r w:rsidRPr="005B630C">
        <w:rPr>
          <w:i/>
          <w:sz w:val="24"/>
          <w:szCs w:val="24"/>
        </w:rPr>
        <w:t>–о важнейших литературных ресурсах, в том числе в сети Интернет;</w:t>
      </w:r>
    </w:p>
    <w:p w:rsidR="00F32F31" w:rsidRPr="005B630C" w:rsidRDefault="00F32F31" w:rsidP="001E1340">
      <w:pPr>
        <w:rPr>
          <w:i/>
          <w:sz w:val="24"/>
          <w:szCs w:val="24"/>
        </w:rPr>
      </w:pPr>
    </w:p>
    <w:p w:rsidR="00F32F31" w:rsidRPr="005B630C" w:rsidRDefault="00F32F31" w:rsidP="001E1340">
      <w:pPr>
        <w:rPr>
          <w:i/>
          <w:sz w:val="24"/>
          <w:szCs w:val="24"/>
        </w:rPr>
      </w:pPr>
      <w:r w:rsidRPr="005B630C">
        <w:rPr>
          <w:i/>
          <w:sz w:val="24"/>
          <w:szCs w:val="24"/>
        </w:rPr>
        <w:t>–об историко-культурном подходе в литературоведении;</w:t>
      </w:r>
    </w:p>
    <w:p w:rsidR="00F32F31" w:rsidRPr="005B630C" w:rsidRDefault="00F32F31" w:rsidP="001E1340">
      <w:pPr>
        <w:rPr>
          <w:i/>
          <w:sz w:val="24"/>
          <w:szCs w:val="24"/>
        </w:rPr>
      </w:pPr>
      <w:r w:rsidRPr="005B630C">
        <w:rPr>
          <w:i/>
          <w:sz w:val="24"/>
          <w:szCs w:val="24"/>
        </w:rPr>
        <w:t>–об историко-литературном процессе XIX и XX веков;</w:t>
      </w:r>
    </w:p>
    <w:p w:rsidR="00F32F31" w:rsidRPr="005B630C" w:rsidRDefault="00F32F31" w:rsidP="001E1340">
      <w:pPr>
        <w:rPr>
          <w:i/>
          <w:sz w:val="24"/>
          <w:szCs w:val="24"/>
        </w:rPr>
      </w:pPr>
    </w:p>
    <w:p w:rsidR="00F32F31" w:rsidRPr="005B630C" w:rsidRDefault="00F32F31" w:rsidP="001E1340">
      <w:pPr>
        <w:rPr>
          <w:i/>
          <w:sz w:val="24"/>
          <w:szCs w:val="24"/>
        </w:rPr>
      </w:pPr>
      <w:r w:rsidRPr="005B630C">
        <w:rPr>
          <w:i/>
          <w:sz w:val="24"/>
          <w:szCs w:val="24"/>
        </w:rPr>
        <w:t>–о наиболее ярких или характерных чертах литературных направлений или течений;</w:t>
      </w:r>
    </w:p>
    <w:p w:rsidR="00F32F31" w:rsidRPr="005B630C" w:rsidRDefault="00F32F31" w:rsidP="001E1340">
      <w:pPr>
        <w:rPr>
          <w:i/>
          <w:sz w:val="24"/>
          <w:szCs w:val="24"/>
        </w:rPr>
      </w:pPr>
    </w:p>
    <w:p w:rsidR="00F32F31" w:rsidRPr="005B630C" w:rsidRDefault="00F32F31" w:rsidP="001E1340">
      <w:pPr>
        <w:ind w:firstLine="283"/>
        <w:jc w:val="both"/>
        <w:rPr>
          <w:i/>
          <w:sz w:val="24"/>
          <w:szCs w:val="24"/>
        </w:rPr>
      </w:pPr>
      <w:r w:rsidRPr="005B630C">
        <w:rPr>
          <w:i/>
          <w:sz w:val="24"/>
          <w:szCs w:val="24"/>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F32F31" w:rsidRPr="005B630C" w:rsidRDefault="00F32F31" w:rsidP="001E1340">
      <w:pPr>
        <w:rPr>
          <w:i/>
          <w:sz w:val="24"/>
          <w:szCs w:val="24"/>
        </w:rPr>
      </w:pPr>
    </w:p>
    <w:p w:rsidR="00F32F31" w:rsidRPr="005B630C" w:rsidRDefault="00F32F31" w:rsidP="001E1340">
      <w:pPr>
        <w:rPr>
          <w:i/>
          <w:sz w:val="24"/>
          <w:szCs w:val="24"/>
        </w:rPr>
      </w:pPr>
      <w:r w:rsidRPr="005B630C">
        <w:rPr>
          <w:i/>
          <w:sz w:val="24"/>
          <w:szCs w:val="24"/>
        </w:rPr>
        <w:t>–о соотношении и взаимосвязях литературы с историческим периодом, эпохой.</w:t>
      </w:r>
    </w:p>
    <w:p w:rsidR="00F32F31" w:rsidRPr="005B630C" w:rsidRDefault="00F32F31" w:rsidP="001E1340">
      <w:pPr>
        <w:rPr>
          <w:sz w:val="24"/>
          <w:szCs w:val="24"/>
        </w:rPr>
      </w:pPr>
    </w:p>
    <w:p w:rsidR="00F32F31" w:rsidRPr="005B630C" w:rsidRDefault="00F32F31" w:rsidP="001E1340">
      <w:pPr>
        <w:widowControl/>
        <w:numPr>
          <w:ilvl w:val="0"/>
          <w:numId w:val="11"/>
        </w:numPr>
        <w:tabs>
          <w:tab w:val="left" w:pos="420"/>
        </w:tabs>
        <w:autoSpaceDE/>
        <w:autoSpaceDN/>
        <w:ind w:hanging="280"/>
        <w:rPr>
          <w:b/>
          <w:bCs/>
          <w:sz w:val="24"/>
          <w:szCs w:val="24"/>
        </w:rPr>
      </w:pPr>
      <w:r w:rsidRPr="005B630C">
        <w:rPr>
          <w:b/>
          <w:bCs/>
          <w:sz w:val="24"/>
          <w:szCs w:val="24"/>
        </w:rPr>
        <w:t>класс</w:t>
      </w:r>
    </w:p>
    <w:p w:rsidR="00F32F31" w:rsidRPr="005B630C" w:rsidRDefault="00F32F31" w:rsidP="001E1340">
      <w:pPr>
        <w:rPr>
          <w:sz w:val="24"/>
          <w:szCs w:val="24"/>
        </w:rPr>
      </w:pPr>
    </w:p>
    <w:p w:rsidR="00F32F31" w:rsidRPr="005B630C" w:rsidRDefault="00F32F31" w:rsidP="001E1340">
      <w:pPr>
        <w:rPr>
          <w:sz w:val="24"/>
          <w:szCs w:val="24"/>
        </w:rPr>
      </w:pPr>
    </w:p>
    <w:p w:rsidR="00F32F31" w:rsidRPr="005B630C" w:rsidRDefault="00F32F31" w:rsidP="001E1340">
      <w:pPr>
        <w:rPr>
          <w:sz w:val="24"/>
          <w:szCs w:val="24"/>
        </w:rPr>
      </w:pPr>
      <w:r w:rsidRPr="005B630C">
        <w:rPr>
          <w:b/>
          <w:bCs/>
          <w:sz w:val="24"/>
          <w:szCs w:val="24"/>
        </w:rPr>
        <w:t>Выпускник научится:</w:t>
      </w:r>
    </w:p>
    <w:p w:rsidR="00F32F31" w:rsidRPr="005B630C" w:rsidRDefault="00F32F31" w:rsidP="001E1340">
      <w:pPr>
        <w:rPr>
          <w:sz w:val="24"/>
          <w:szCs w:val="24"/>
        </w:rPr>
      </w:pPr>
    </w:p>
    <w:p w:rsidR="00F32F31" w:rsidRPr="005B630C" w:rsidRDefault="00F32F31" w:rsidP="001E1340">
      <w:pPr>
        <w:rPr>
          <w:b/>
          <w:bCs/>
          <w:sz w:val="24"/>
          <w:szCs w:val="24"/>
        </w:rPr>
      </w:pPr>
    </w:p>
    <w:p w:rsidR="00F32F31" w:rsidRPr="005B630C" w:rsidRDefault="00F32F31" w:rsidP="001E1340">
      <w:pPr>
        <w:tabs>
          <w:tab w:val="left" w:pos="920"/>
        </w:tabs>
        <w:jc w:val="both"/>
        <w:rPr>
          <w:sz w:val="24"/>
          <w:szCs w:val="24"/>
        </w:rPr>
      </w:pPr>
      <w:r w:rsidRPr="005B630C">
        <w:rPr>
          <w:sz w:val="24"/>
          <w:szCs w:val="24"/>
        </w:rPr>
        <w:t>- демонстрировать знание произведений русской, родной и мировой литературы,          приводя примеры двух или более текстов, затрагивающих общие темы или проблемы;</w:t>
      </w:r>
    </w:p>
    <w:p w:rsidR="00F32F31" w:rsidRPr="005B630C" w:rsidRDefault="00F32F31" w:rsidP="001E1340">
      <w:pPr>
        <w:tabs>
          <w:tab w:val="left" w:pos="920"/>
        </w:tabs>
        <w:jc w:val="both"/>
        <w:rPr>
          <w:sz w:val="24"/>
          <w:szCs w:val="24"/>
        </w:rPr>
      </w:pPr>
      <w:r w:rsidRPr="005B630C">
        <w:rPr>
          <w:sz w:val="24"/>
          <w:szCs w:val="24"/>
        </w:rPr>
        <w:t>- в устной и письменной форме обобщать и анализировать свой читательский опыт, а именно:</w:t>
      </w:r>
    </w:p>
    <w:p w:rsidR="00F32F31" w:rsidRPr="005B630C" w:rsidRDefault="00F32F31" w:rsidP="001E1340">
      <w:pPr>
        <w:tabs>
          <w:tab w:val="left" w:pos="920"/>
        </w:tabs>
        <w:jc w:val="both"/>
        <w:rPr>
          <w:sz w:val="24"/>
          <w:szCs w:val="24"/>
        </w:rPr>
      </w:pPr>
      <w:r w:rsidRPr="005B630C">
        <w:rPr>
          <w:sz w:val="24"/>
          <w:szCs w:val="24"/>
        </w:rPr>
        <w:t>-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rsidR="00F32F31" w:rsidRPr="005B630C" w:rsidRDefault="00F32F31" w:rsidP="001E1340">
      <w:pPr>
        <w:rPr>
          <w:sz w:val="24"/>
          <w:szCs w:val="24"/>
        </w:rPr>
      </w:pPr>
    </w:p>
    <w:p w:rsidR="00F32F31" w:rsidRPr="005B630C" w:rsidRDefault="00F32F31" w:rsidP="001E1340">
      <w:pPr>
        <w:tabs>
          <w:tab w:val="left" w:pos="958"/>
        </w:tabs>
        <w:rPr>
          <w:sz w:val="24"/>
          <w:szCs w:val="24"/>
        </w:rPr>
      </w:pPr>
      <w:r w:rsidRPr="005B630C">
        <w:rPr>
          <w:sz w:val="24"/>
          <w:szCs w:val="24"/>
        </w:rPr>
        <w:t>-  использовать для раскрытия тезисов своего высказывания указание на фрагменты произведения, носящие проблемный характер и требующие анализа;</w:t>
      </w:r>
    </w:p>
    <w:p w:rsidR="00F32F31" w:rsidRPr="005B630C" w:rsidRDefault="00F32F31" w:rsidP="001E1340">
      <w:pPr>
        <w:rPr>
          <w:sz w:val="24"/>
          <w:szCs w:val="24"/>
        </w:rPr>
      </w:pPr>
    </w:p>
    <w:p w:rsidR="00F32F31" w:rsidRPr="005B630C" w:rsidRDefault="00F32F31" w:rsidP="001E1340">
      <w:pPr>
        <w:tabs>
          <w:tab w:val="left" w:pos="843"/>
        </w:tabs>
        <w:jc w:val="both"/>
        <w:rPr>
          <w:sz w:val="24"/>
          <w:szCs w:val="24"/>
        </w:rPr>
      </w:pPr>
      <w:r w:rsidRPr="005B630C">
        <w:rPr>
          <w:sz w:val="24"/>
          <w:szCs w:val="24"/>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F32F31" w:rsidRPr="005B630C" w:rsidRDefault="00F32F31" w:rsidP="001E1340">
      <w:pPr>
        <w:rPr>
          <w:sz w:val="24"/>
          <w:szCs w:val="24"/>
        </w:rPr>
      </w:pPr>
    </w:p>
    <w:p w:rsidR="00F32F31" w:rsidRPr="005B630C" w:rsidRDefault="00F32F31" w:rsidP="001E1340">
      <w:pPr>
        <w:tabs>
          <w:tab w:val="left" w:pos="867"/>
        </w:tabs>
        <w:jc w:val="both"/>
        <w:rPr>
          <w:sz w:val="24"/>
          <w:szCs w:val="24"/>
        </w:rPr>
      </w:pPr>
      <w:r w:rsidRPr="005B630C">
        <w:rPr>
          <w:sz w:val="24"/>
          <w:szCs w:val="24"/>
        </w:rPr>
        <w:t xml:space="preserve">- анализировать жанрово-родовой выбор автора, раскрывать особенности развития и связей </w:t>
      </w:r>
      <w:r w:rsidRPr="005B630C">
        <w:rPr>
          <w:sz w:val="24"/>
          <w:szCs w:val="24"/>
        </w:rPr>
        <w:lastRenderedPageBreak/>
        <w:t>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F32F31" w:rsidRPr="005B630C" w:rsidRDefault="00F32F31" w:rsidP="001E1340">
      <w:pPr>
        <w:rPr>
          <w:sz w:val="24"/>
          <w:szCs w:val="24"/>
        </w:rPr>
      </w:pPr>
    </w:p>
    <w:p w:rsidR="00F32F31" w:rsidRPr="005B630C" w:rsidRDefault="00F32F31" w:rsidP="001E1340">
      <w:pPr>
        <w:tabs>
          <w:tab w:val="left" w:pos="926"/>
        </w:tabs>
        <w:jc w:val="both"/>
        <w:rPr>
          <w:sz w:val="24"/>
          <w:szCs w:val="24"/>
        </w:rPr>
      </w:pPr>
      <w:r w:rsidRPr="005B630C">
        <w:rPr>
          <w:sz w:val="24"/>
          <w:szCs w:val="24"/>
        </w:rPr>
        <w:t>-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F32F31" w:rsidRPr="005B630C" w:rsidRDefault="00F32F31" w:rsidP="001E1340">
      <w:pPr>
        <w:rPr>
          <w:sz w:val="24"/>
          <w:szCs w:val="24"/>
        </w:rPr>
      </w:pPr>
    </w:p>
    <w:p w:rsidR="00F32F31" w:rsidRPr="005B630C" w:rsidRDefault="00F32F31" w:rsidP="001E1340">
      <w:pPr>
        <w:tabs>
          <w:tab w:val="left" w:pos="863"/>
        </w:tabs>
        <w:jc w:val="both"/>
        <w:rPr>
          <w:sz w:val="24"/>
          <w:szCs w:val="24"/>
        </w:rPr>
      </w:pPr>
      <w:r w:rsidRPr="005B630C">
        <w:rPr>
          <w:sz w:val="24"/>
          <w:szCs w:val="24"/>
        </w:rPr>
        <w:t>-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F32F31" w:rsidRPr="005B630C" w:rsidRDefault="00F32F31" w:rsidP="001E1340">
      <w:pPr>
        <w:rPr>
          <w:sz w:val="24"/>
          <w:szCs w:val="24"/>
        </w:rPr>
      </w:pPr>
    </w:p>
    <w:p w:rsidR="00F32F31" w:rsidRPr="005B630C" w:rsidRDefault="00F32F31" w:rsidP="001E1340">
      <w:pPr>
        <w:tabs>
          <w:tab w:val="left" w:pos="868"/>
        </w:tabs>
        <w:jc w:val="both"/>
        <w:rPr>
          <w:sz w:val="24"/>
          <w:szCs w:val="24"/>
        </w:rPr>
      </w:pPr>
      <w:r w:rsidRPr="005B630C">
        <w:rPr>
          <w:sz w:val="24"/>
          <w:szCs w:val="24"/>
        </w:rPr>
        <w:t>-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F32F31" w:rsidRPr="005B630C" w:rsidRDefault="00F32F31" w:rsidP="001E1340">
      <w:pPr>
        <w:rPr>
          <w:sz w:val="24"/>
          <w:szCs w:val="24"/>
        </w:rPr>
      </w:pPr>
    </w:p>
    <w:p w:rsidR="00F32F31" w:rsidRPr="005B630C" w:rsidRDefault="00F32F31" w:rsidP="001E1340">
      <w:pPr>
        <w:rPr>
          <w:sz w:val="24"/>
          <w:szCs w:val="24"/>
        </w:rPr>
      </w:pPr>
      <w:r w:rsidRPr="005B630C">
        <w:rPr>
          <w:sz w:val="24"/>
          <w:szCs w:val="24"/>
        </w:rPr>
        <w:t xml:space="preserve">        –осуществлять следующую продуктивную деятельность:</w:t>
      </w:r>
    </w:p>
    <w:p w:rsidR="00F32F31" w:rsidRPr="005B630C" w:rsidRDefault="00F32F31" w:rsidP="001E1340">
      <w:pPr>
        <w:rPr>
          <w:sz w:val="24"/>
          <w:szCs w:val="24"/>
        </w:rPr>
      </w:pPr>
    </w:p>
    <w:p w:rsidR="00F32F31" w:rsidRPr="005B630C" w:rsidRDefault="00F32F31" w:rsidP="001E1340">
      <w:pPr>
        <w:tabs>
          <w:tab w:val="left" w:pos="854"/>
        </w:tabs>
        <w:jc w:val="both"/>
        <w:rPr>
          <w:sz w:val="24"/>
          <w:szCs w:val="24"/>
        </w:rPr>
      </w:pPr>
      <w:r w:rsidRPr="005B630C">
        <w:rPr>
          <w:sz w:val="24"/>
          <w:szCs w:val="24"/>
        </w:rPr>
        <w:t xml:space="preserve"> -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F32F31" w:rsidRPr="005B630C" w:rsidRDefault="00F32F31" w:rsidP="001E1340">
      <w:pPr>
        <w:rPr>
          <w:sz w:val="24"/>
          <w:szCs w:val="24"/>
        </w:rPr>
      </w:pPr>
    </w:p>
    <w:p w:rsidR="00F32F31" w:rsidRPr="005B630C" w:rsidRDefault="00F32F31" w:rsidP="001E1340">
      <w:pPr>
        <w:tabs>
          <w:tab w:val="left" w:pos="839"/>
        </w:tabs>
        <w:rPr>
          <w:sz w:val="24"/>
          <w:szCs w:val="24"/>
        </w:rPr>
      </w:pPr>
      <w:r w:rsidRPr="005B630C">
        <w:rPr>
          <w:sz w:val="24"/>
          <w:szCs w:val="24"/>
        </w:rPr>
        <w:t>- выполнять проектные работы в сфере литературы и искусства, предлагать свои собственные обоснованные интерпретации литературных произведений.</w:t>
      </w:r>
    </w:p>
    <w:p w:rsidR="00F32F31" w:rsidRPr="005B630C" w:rsidRDefault="00F32F31" w:rsidP="001E1340">
      <w:pPr>
        <w:rPr>
          <w:sz w:val="24"/>
          <w:szCs w:val="24"/>
        </w:rPr>
      </w:pPr>
    </w:p>
    <w:p w:rsidR="00F32F31" w:rsidRPr="005B630C" w:rsidRDefault="00F32F31" w:rsidP="001E1340">
      <w:pPr>
        <w:rPr>
          <w:i/>
          <w:sz w:val="24"/>
          <w:szCs w:val="24"/>
        </w:rPr>
      </w:pPr>
      <w:r w:rsidRPr="005B630C">
        <w:rPr>
          <w:b/>
          <w:bCs/>
          <w:i/>
          <w:sz w:val="24"/>
          <w:szCs w:val="24"/>
        </w:rPr>
        <w:t>Выпускник на базовом уровне получит возможность научиться:</w:t>
      </w:r>
    </w:p>
    <w:p w:rsidR="00F32F31" w:rsidRPr="005B630C" w:rsidRDefault="00F32F31" w:rsidP="001E1340">
      <w:pPr>
        <w:rPr>
          <w:i/>
          <w:sz w:val="24"/>
          <w:szCs w:val="24"/>
        </w:rPr>
      </w:pPr>
    </w:p>
    <w:p w:rsidR="00F32F31" w:rsidRPr="005B630C" w:rsidRDefault="00F32F31" w:rsidP="001E1340">
      <w:pPr>
        <w:ind w:firstLine="283"/>
        <w:rPr>
          <w:i/>
          <w:sz w:val="24"/>
          <w:szCs w:val="24"/>
        </w:rPr>
      </w:pPr>
      <w:r w:rsidRPr="005B630C">
        <w:rPr>
          <w:i/>
          <w:sz w:val="24"/>
          <w:szCs w:val="24"/>
        </w:rPr>
        <w:t>–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F32F31" w:rsidRPr="005B630C" w:rsidRDefault="00F32F31" w:rsidP="001E1340">
      <w:pPr>
        <w:rPr>
          <w:i/>
          <w:sz w:val="24"/>
          <w:szCs w:val="24"/>
        </w:rPr>
      </w:pPr>
    </w:p>
    <w:p w:rsidR="00F32F31" w:rsidRPr="005B630C" w:rsidRDefault="00F32F31" w:rsidP="001E1340">
      <w:pPr>
        <w:ind w:firstLine="283"/>
        <w:rPr>
          <w:i/>
          <w:sz w:val="24"/>
          <w:szCs w:val="24"/>
        </w:rPr>
      </w:pPr>
      <w:r w:rsidRPr="005B630C">
        <w:rPr>
          <w:i/>
          <w:sz w:val="24"/>
          <w:szCs w:val="24"/>
        </w:rPr>
        <w:t>–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F32F31" w:rsidRPr="005B630C" w:rsidRDefault="00F32F31" w:rsidP="001E1340">
      <w:pPr>
        <w:rPr>
          <w:i/>
          <w:sz w:val="24"/>
          <w:szCs w:val="24"/>
        </w:rPr>
      </w:pPr>
    </w:p>
    <w:p w:rsidR="00F32F31" w:rsidRPr="005B630C" w:rsidRDefault="00F32F31" w:rsidP="001E1340">
      <w:pPr>
        <w:ind w:firstLine="283"/>
        <w:rPr>
          <w:i/>
          <w:sz w:val="24"/>
          <w:szCs w:val="24"/>
        </w:rPr>
      </w:pPr>
      <w:r w:rsidRPr="005B630C">
        <w:rPr>
          <w:i/>
          <w:sz w:val="24"/>
          <w:szCs w:val="24"/>
        </w:rPr>
        <w:t>– 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F32F31" w:rsidRPr="005B630C" w:rsidRDefault="00F32F31" w:rsidP="001E1340">
      <w:pPr>
        <w:rPr>
          <w:i/>
          <w:sz w:val="24"/>
          <w:szCs w:val="24"/>
        </w:rPr>
      </w:pPr>
    </w:p>
    <w:p w:rsidR="00F32F31" w:rsidRPr="005B630C" w:rsidRDefault="00F32F31" w:rsidP="001E1340">
      <w:pPr>
        <w:ind w:firstLine="283"/>
        <w:jc w:val="both"/>
        <w:rPr>
          <w:i/>
          <w:sz w:val="24"/>
          <w:szCs w:val="24"/>
        </w:rPr>
      </w:pPr>
      <w:r w:rsidRPr="005B630C">
        <w:rPr>
          <w:i/>
          <w:sz w:val="24"/>
          <w:szCs w:val="24"/>
        </w:rPr>
        <w:t>– 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F32F31" w:rsidRPr="005B630C" w:rsidRDefault="00F32F31" w:rsidP="001E1340">
      <w:pPr>
        <w:rPr>
          <w:i/>
          <w:sz w:val="24"/>
          <w:szCs w:val="24"/>
        </w:rPr>
      </w:pPr>
    </w:p>
    <w:p w:rsidR="00F32F31" w:rsidRPr="005B630C" w:rsidRDefault="00F32F31" w:rsidP="001E1340">
      <w:pPr>
        <w:rPr>
          <w:i/>
          <w:sz w:val="24"/>
          <w:szCs w:val="24"/>
        </w:rPr>
      </w:pPr>
      <w:r w:rsidRPr="005B630C">
        <w:rPr>
          <w:b/>
          <w:bCs/>
          <w:i/>
          <w:sz w:val="24"/>
          <w:szCs w:val="24"/>
        </w:rPr>
        <w:t>Выпускник  на базовом уровне получит возможность узнать:</w:t>
      </w:r>
    </w:p>
    <w:p w:rsidR="00F32F31" w:rsidRPr="005B630C" w:rsidRDefault="00F32F31" w:rsidP="001E1340">
      <w:pPr>
        <w:rPr>
          <w:i/>
          <w:sz w:val="24"/>
          <w:szCs w:val="24"/>
        </w:rPr>
      </w:pPr>
      <w:r w:rsidRPr="005B630C">
        <w:rPr>
          <w:i/>
          <w:sz w:val="24"/>
          <w:szCs w:val="24"/>
        </w:rPr>
        <w:t>–о месте и значении русской литературы в мировой литературе;</w:t>
      </w:r>
    </w:p>
    <w:p w:rsidR="00F32F31" w:rsidRPr="005B630C" w:rsidRDefault="00F32F31" w:rsidP="001E1340">
      <w:pPr>
        <w:rPr>
          <w:i/>
          <w:sz w:val="24"/>
          <w:szCs w:val="24"/>
        </w:rPr>
      </w:pPr>
      <w:r w:rsidRPr="005B630C">
        <w:rPr>
          <w:i/>
          <w:sz w:val="24"/>
          <w:szCs w:val="24"/>
        </w:rPr>
        <w:t>–о произведениях новейшей отечественной и мировой литературы;</w:t>
      </w:r>
    </w:p>
    <w:p w:rsidR="00F32F31" w:rsidRPr="005B630C" w:rsidRDefault="00F32F31" w:rsidP="001E1340">
      <w:pPr>
        <w:rPr>
          <w:i/>
          <w:sz w:val="24"/>
          <w:szCs w:val="24"/>
        </w:rPr>
      </w:pPr>
    </w:p>
    <w:p w:rsidR="00F32F31" w:rsidRPr="005B630C" w:rsidRDefault="00F32F31" w:rsidP="001E1340">
      <w:pPr>
        <w:rPr>
          <w:i/>
          <w:sz w:val="24"/>
          <w:szCs w:val="24"/>
        </w:rPr>
      </w:pPr>
      <w:r w:rsidRPr="005B630C">
        <w:rPr>
          <w:i/>
          <w:sz w:val="24"/>
          <w:szCs w:val="24"/>
        </w:rPr>
        <w:t>–о важнейших литературных ресурсах, в том числе в сети Интернет;</w:t>
      </w:r>
    </w:p>
    <w:p w:rsidR="00F32F31" w:rsidRPr="005B630C" w:rsidRDefault="00F32F31" w:rsidP="001E1340">
      <w:pPr>
        <w:rPr>
          <w:i/>
          <w:sz w:val="24"/>
          <w:szCs w:val="24"/>
        </w:rPr>
      </w:pPr>
    </w:p>
    <w:p w:rsidR="00F32F31" w:rsidRPr="005B630C" w:rsidRDefault="00F32F31" w:rsidP="001E1340">
      <w:pPr>
        <w:rPr>
          <w:i/>
          <w:sz w:val="24"/>
          <w:szCs w:val="24"/>
        </w:rPr>
      </w:pPr>
      <w:r w:rsidRPr="005B630C">
        <w:rPr>
          <w:i/>
          <w:sz w:val="24"/>
          <w:szCs w:val="24"/>
        </w:rPr>
        <w:t>–об историко-культурном подходе в литературоведении;</w:t>
      </w:r>
    </w:p>
    <w:p w:rsidR="00F32F31" w:rsidRPr="005B630C" w:rsidRDefault="00F32F31" w:rsidP="001E1340">
      <w:pPr>
        <w:rPr>
          <w:i/>
          <w:sz w:val="24"/>
          <w:szCs w:val="24"/>
        </w:rPr>
      </w:pPr>
      <w:r w:rsidRPr="005B630C">
        <w:rPr>
          <w:i/>
          <w:sz w:val="24"/>
          <w:szCs w:val="24"/>
        </w:rPr>
        <w:t>–об историко-литературном процессе XIX и XX веков;</w:t>
      </w:r>
    </w:p>
    <w:p w:rsidR="00F32F31" w:rsidRPr="005B630C" w:rsidRDefault="00F32F31" w:rsidP="001E1340">
      <w:pPr>
        <w:rPr>
          <w:i/>
          <w:sz w:val="24"/>
          <w:szCs w:val="24"/>
        </w:rPr>
      </w:pPr>
    </w:p>
    <w:p w:rsidR="00F32F31" w:rsidRPr="005B630C" w:rsidRDefault="00F32F31" w:rsidP="001E1340">
      <w:pPr>
        <w:rPr>
          <w:i/>
          <w:sz w:val="24"/>
          <w:szCs w:val="24"/>
        </w:rPr>
      </w:pPr>
      <w:r w:rsidRPr="005B630C">
        <w:rPr>
          <w:i/>
          <w:sz w:val="24"/>
          <w:szCs w:val="24"/>
        </w:rPr>
        <w:t>–о наиболее ярких или характерных чертах литературных направлений или течений;</w:t>
      </w:r>
    </w:p>
    <w:p w:rsidR="00F32F31" w:rsidRPr="005B630C" w:rsidRDefault="00F32F31" w:rsidP="001E1340">
      <w:pPr>
        <w:rPr>
          <w:i/>
          <w:sz w:val="24"/>
          <w:szCs w:val="24"/>
        </w:rPr>
      </w:pPr>
    </w:p>
    <w:p w:rsidR="00F32F31" w:rsidRPr="005B630C" w:rsidRDefault="00F32F31" w:rsidP="001E1340">
      <w:pPr>
        <w:ind w:firstLine="283"/>
        <w:jc w:val="both"/>
        <w:rPr>
          <w:i/>
          <w:sz w:val="24"/>
          <w:szCs w:val="24"/>
        </w:rPr>
      </w:pPr>
      <w:r w:rsidRPr="005B630C">
        <w:rPr>
          <w:i/>
          <w:sz w:val="24"/>
          <w:szCs w:val="24"/>
        </w:rPr>
        <w:t>–имена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w:t>
      </w:r>
    </w:p>
    <w:p w:rsidR="00F32F31" w:rsidRPr="005B630C" w:rsidRDefault="00F32F31" w:rsidP="001E1340">
      <w:pPr>
        <w:rPr>
          <w:i/>
          <w:sz w:val="24"/>
          <w:szCs w:val="24"/>
        </w:rPr>
      </w:pPr>
    </w:p>
    <w:p w:rsidR="00F32F31" w:rsidRPr="005B630C" w:rsidRDefault="00F32F31" w:rsidP="001E1340">
      <w:pPr>
        <w:rPr>
          <w:i/>
          <w:sz w:val="24"/>
          <w:szCs w:val="24"/>
        </w:rPr>
      </w:pPr>
      <w:r w:rsidRPr="005B630C">
        <w:rPr>
          <w:i/>
          <w:sz w:val="24"/>
          <w:szCs w:val="24"/>
        </w:rPr>
        <w:t>–о соотношении и взаимосвязях литературы с историческим периодом, эпохой.</w:t>
      </w:r>
    </w:p>
    <w:p w:rsidR="00A75EF5" w:rsidRPr="005B630C" w:rsidRDefault="00A75EF5" w:rsidP="001E1340">
      <w:pPr>
        <w:pStyle w:val="2"/>
        <w:spacing w:line="240" w:lineRule="auto"/>
        <w:ind w:left="0"/>
      </w:pPr>
    </w:p>
    <w:p w:rsidR="00DF2079" w:rsidRPr="005B630C" w:rsidRDefault="00DF2079" w:rsidP="001E1340">
      <w:pPr>
        <w:pStyle w:val="2"/>
        <w:spacing w:line="240" w:lineRule="auto"/>
        <w:ind w:left="0"/>
      </w:pPr>
      <w:r w:rsidRPr="005B630C">
        <w:t>Родная (татарская) литература</w:t>
      </w:r>
      <w:r w:rsidR="00C27261" w:rsidRPr="005B630C">
        <w:t xml:space="preserve"> (базовый уровень)</w:t>
      </w:r>
    </w:p>
    <w:p w:rsidR="00D1142D" w:rsidRPr="005B630C" w:rsidRDefault="00D1142D" w:rsidP="001E1340">
      <w:pPr>
        <w:rPr>
          <w:b/>
          <w:bCs/>
          <w:sz w:val="24"/>
          <w:szCs w:val="24"/>
          <w:lang w:eastAsia="ru-RU"/>
        </w:rPr>
      </w:pPr>
      <w:r w:rsidRPr="005B630C">
        <w:rPr>
          <w:b/>
          <w:bCs/>
          <w:sz w:val="24"/>
          <w:szCs w:val="24"/>
          <w:lang w:eastAsia="ru-RU"/>
        </w:rPr>
        <w:t>10 класс</w:t>
      </w:r>
    </w:p>
    <w:p w:rsidR="00D1142D" w:rsidRPr="005B630C" w:rsidRDefault="00D1142D" w:rsidP="001E1340">
      <w:pPr>
        <w:tabs>
          <w:tab w:val="left" w:pos="9923"/>
        </w:tabs>
        <w:jc w:val="both"/>
        <w:rPr>
          <w:b/>
          <w:sz w:val="24"/>
          <w:szCs w:val="24"/>
          <w:lang w:bidi="ru-RU"/>
        </w:rPr>
      </w:pPr>
      <w:r w:rsidRPr="005B630C">
        <w:rPr>
          <w:b/>
          <w:sz w:val="24"/>
          <w:szCs w:val="24"/>
          <w:lang w:bidi="ru-RU"/>
        </w:rPr>
        <w:t>Обучающийся на базовом уровне научится:</w:t>
      </w:r>
    </w:p>
    <w:p w:rsidR="00D1142D" w:rsidRPr="005B630C" w:rsidRDefault="00D1142D" w:rsidP="001E1340">
      <w:pPr>
        <w:tabs>
          <w:tab w:val="left" w:pos="9923"/>
        </w:tabs>
        <w:ind w:firstLine="283"/>
        <w:jc w:val="both"/>
        <w:rPr>
          <w:sz w:val="24"/>
          <w:szCs w:val="24"/>
          <w:lang w:bidi="ru-RU"/>
        </w:rPr>
      </w:pPr>
      <w:r w:rsidRPr="005B630C">
        <w:rPr>
          <w:sz w:val="24"/>
          <w:szCs w:val="24"/>
          <w:lang w:bidi="ru-RU"/>
        </w:rPr>
        <w:t>-демонстрировать знание произведений родной литературы, приводя примеры двух или более текстов, затрагивающих общие темы или проблемы;</w:t>
      </w:r>
    </w:p>
    <w:p w:rsidR="00D1142D" w:rsidRPr="005B630C" w:rsidRDefault="00D1142D" w:rsidP="001E1340">
      <w:pPr>
        <w:tabs>
          <w:tab w:val="left" w:pos="9923"/>
        </w:tabs>
        <w:ind w:firstLine="283"/>
        <w:jc w:val="both"/>
        <w:rPr>
          <w:sz w:val="24"/>
          <w:szCs w:val="24"/>
          <w:lang w:bidi="ru-RU"/>
        </w:rPr>
      </w:pPr>
      <w:r w:rsidRPr="005B630C">
        <w:rPr>
          <w:sz w:val="24"/>
          <w:szCs w:val="24"/>
          <w:lang w:bidi="ru-RU"/>
        </w:rPr>
        <w:t>-в устной и письменной форме обобщать и анализировать свой читательский опыт, а именно:</w:t>
      </w:r>
    </w:p>
    <w:p w:rsidR="00D1142D" w:rsidRPr="005B630C" w:rsidRDefault="00D1142D" w:rsidP="001E1340">
      <w:pPr>
        <w:numPr>
          <w:ilvl w:val="0"/>
          <w:numId w:val="37"/>
        </w:numPr>
        <w:tabs>
          <w:tab w:val="left" w:pos="403"/>
          <w:tab w:val="left" w:pos="9923"/>
        </w:tabs>
        <w:ind w:left="0" w:firstLine="0"/>
        <w:jc w:val="both"/>
        <w:rPr>
          <w:sz w:val="24"/>
          <w:szCs w:val="24"/>
          <w:lang w:bidi="ru-RU"/>
        </w:rPr>
      </w:pPr>
      <w:r w:rsidRPr="005B630C">
        <w:rPr>
          <w:sz w:val="24"/>
          <w:szCs w:val="24"/>
          <w:lang w:bidi="ru-RU"/>
        </w:rPr>
        <w:t>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w:t>
      </w:r>
      <w:r w:rsidRPr="005B630C">
        <w:rPr>
          <w:spacing w:val="-1"/>
          <w:sz w:val="24"/>
          <w:szCs w:val="24"/>
          <w:lang w:bidi="ru-RU"/>
        </w:rPr>
        <w:t xml:space="preserve"> </w:t>
      </w:r>
      <w:r w:rsidRPr="005B630C">
        <w:rPr>
          <w:sz w:val="24"/>
          <w:szCs w:val="24"/>
          <w:lang w:bidi="ru-RU"/>
        </w:rPr>
        <w:t>подтексты);</w:t>
      </w:r>
    </w:p>
    <w:p w:rsidR="00D1142D" w:rsidRPr="005B630C" w:rsidRDefault="00D1142D" w:rsidP="001E1340">
      <w:pPr>
        <w:numPr>
          <w:ilvl w:val="0"/>
          <w:numId w:val="37"/>
        </w:numPr>
        <w:tabs>
          <w:tab w:val="left" w:pos="439"/>
          <w:tab w:val="left" w:pos="9923"/>
        </w:tabs>
        <w:ind w:left="0" w:firstLine="0"/>
        <w:jc w:val="both"/>
        <w:rPr>
          <w:sz w:val="24"/>
          <w:szCs w:val="24"/>
          <w:lang w:bidi="ru-RU"/>
        </w:rPr>
      </w:pPr>
      <w:r w:rsidRPr="005B630C">
        <w:rPr>
          <w:sz w:val="24"/>
          <w:szCs w:val="24"/>
          <w:lang w:bidi="ru-RU"/>
        </w:rPr>
        <w:t>использовать для раскрытия тезисов своего высказывания указание на фрагменты произведения, носящие проблемный характер и требующие</w:t>
      </w:r>
      <w:r w:rsidRPr="005B630C">
        <w:rPr>
          <w:spacing w:val="-5"/>
          <w:sz w:val="24"/>
          <w:szCs w:val="24"/>
          <w:lang w:bidi="ru-RU"/>
        </w:rPr>
        <w:t xml:space="preserve"> </w:t>
      </w:r>
      <w:r w:rsidRPr="005B630C">
        <w:rPr>
          <w:sz w:val="24"/>
          <w:szCs w:val="24"/>
          <w:lang w:bidi="ru-RU"/>
        </w:rPr>
        <w:t>анализа;</w:t>
      </w:r>
    </w:p>
    <w:p w:rsidR="00D1142D" w:rsidRPr="005B630C" w:rsidRDefault="00D1142D" w:rsidP="001E1340">
      <w:pPr>
        <w:numPr>
          <w:ilvl w:val="0"/>
          <w:numId w:val="37"/>
        </w:numPr>
        <w:tabs>
          <w:tab w:val="left" w:pos="403"/>
          <w:tab w:val="left" w:pos="9923"/>
        </w:tabs>
        <w:ind w:left="0" w:firstLine="0"/>
        <w:jc w:val="both"/>
        <w:rPr>
          <w:sz w:val="24"/>
          <w:szCs w:val="24"/>
          <w:lang w:bidi="ru-RU"/>
        </w:rPr>
      </w:pPr>
      <w:r w:rsidRPr="005B630C">
        <w:rPr>
          <w:sz w:val="24"/>
          <w:szCs w:val="24"/>
          <w:lang w:bidi="ru-RU"/>
        </w:rPr>
        <w:t>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D1142D" w:rsidRPr="005B630C" w:rsidRDefault="00D1142D" w:rsidP="001E1340">
      <w:pPr>
        <w:numPr>
          <w:ilvl w:val="0"/>
          <w:numId w:val="37"/>
        </w:numPr>
        <w:tabs>
          <w:tab w:val="left" w:pos="434"/>
          <w:tab w:val="left" w:pos="9923"/>
        </w:tabs>
        <w:ind w:left="0" w:firstLine="0"/>
        <w:jc w:val="both"/>
        <w:rPr>
          <w:sz w:val="24"/>
          <w:szCs w:val="24"/>
          <w:lang w:bidi="ru-RU"/>
        </w:rPr>
      </w:pPr>
      <w:r w:rsidRPr="005B630C">
        <w:rPr>
          <w:sz w:val="24"/>
          <w:szCs w:val="24"/>
          <w:lang w:bidi="ru-RU"/>
        </w:rPr>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w:t>
      </w:r>
      <w:r w:rsidRPr="005B630C">
        <w:rPr>
          <w:spacing w:val="1"/>
          <w:sz w:val="24"/>
          <w:szCs w:val="24"/>
          <w:lang w:bidi="ru-RU"/>
        </w:rPr>
        <w:t xml:space="preserve"> </w:t>
      </w:r>
      <w:r w:rsidRPr="005B630C">
        <w:rPr>
          <w:sz w:val="24"/>
          <w:szCs w:val="24"/>
          <w:lang w:bidi="ru-RU"/>
        </w:rPr>
        <w:t>характеров;</w:t>
      </w:r>
    </w:p>
    <w:p w:rsidR="00D1142D" w:rsidRPr="005B630C" w:rsidRDefault="00D1142D" w:rsidP="001E1340">
      <w:pPr>
        <w:numPr>
          <w:ilvl w:val="0"/>
          <w:numId w:val="37"/>
        </w:numPr>
        <w:tabs>
          <w:tab w:val="left" w:pos="508"/>
          <w:tab w:val="left" w:pos="9923"/>
        </w:tabs>
        <w:ind w:left="0" w:firstLine="0"/>
        <w:jc w:val="both"/>
        <w:rPr>
          <w:sz w:val="24"/>
          <w:szCs w:val="24"/>
          <w:lang w:bidi="ru-RU"/>
        </w:rPr>
      </w:pPr>
      <w:r w:rsidRPr="005B630C">
        <w:rPr>
          <w:sz w:val="24"/>
          <w:szCs w:val="24"/>
          <w:lang w:bidi="ru-RU"/>
        </w:rPr>
        <w:t>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w:t>
      </w:r>
      <w:r w:rsidRPr="005B630C">
        <w:rPr>
          <w:spacing w:val="2"/>
          <w:sz w:val="24"/>
          <w:szCs w:val="24"/>
          <w:lang w:bidi="ru-RU"/>
        </w:rPr>
        <w:t xml:space="preserve"> </w:t>
      </w:r>
      <w:r w:rsidRPr="005B630C">
        <w:rPr>
          <w:sz w:val="24"/>
          <w:szCs w:val="24"/>
          <w:lang w:bidi="ru-RU"/>
        </w:rPr>
        <w:t>значимости;</w:t>
      </w:r>
    </w:p>
    <w:p w:rsidR="00D1142D" w:rsidRPr="005B630C" w:rsidRDefault="00D1142D" w:rsidP="001E1340">
      <w:pPr>
        <w:tabs>
          <w:tab w:val="left" w:pos="755"/>
          <w:tab w:val="left" w:pos="9923"/>
        </w:tabs>
        <w:jc w:val="both"/>
        <w:rPr>
          <w:sz w:val="24"/>
          <w:szCs w:val="24"/>
          <w:lang w:bidi="ru-RU"/>
        </w:rPr>
      </w:pPr>
      <w:r w:rsidRPr="005B630C">
        <w:rPr>
          <w:sz w:val="24"/>
          <w:szCs w:val="24"/>
          <w:lang w:val="tt-RU" w:bidi="ru-RU"/>
        </w:rPr>
        <w:t>-</w:t>
      </w:r>
      <w:r w:rsidRPr="005B630C">
        <w:rPr>
          <w:sz w:val="24"/>
          <w:szCs w:val="24"/>
          <w:lang w:bidi="ru-RU"/>
        </w:rPr>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w:t>
      </w:r>
      <w:r w:rsidRPr="005B630C">
        <w:rPr>
          <w:spacing w:val="-2"/>
          <w:sz w:val="24"/>
          <w:szCs w:val="24"/>
          <w:lang w:bidi="ru-RU"/>
        </w:rPr>
        <w:t xml:space="preserve"> </w:t>
      </w:r>
      <w:r w:rsidRPr="005B630C">
        <w:rPr>
          <w:sz w:val="24"/>
          <w:szCs w:val="24"/>
          <w:lang w:bidi="ru-RU"/>
        </w:rPr>
        <w:t>финалом);</w:t>
      </w:r>
    </w:p>
    <w:p w:rsidR="00D1142D" w:rsidRPr="005B630C" w:rsidRDefault="00D1142D" w:rsidP="001E1340">
      <w:pPr>
        <w:numPr>
          <w:ilvl w:val="0"/>
          <w:numId w:val="37"/>
        </w:numPr>
        <w:tabs>
          <w:tab w:val="left" w:pos="599"/>
          <w:tab w:val="left" w:pos="9923"/>
        </w:tabs>
        <w:ind w:left="0" w:firstLine="0"/>
        <w:jc w:val="both"/>
        <w:rPr>
          <w:sz w:val="24"/>
          <w:szCs w:val="24"/>
          <w:lang w:bidi="ru-RU"/>
        </w:rPr>
      </w:pPr>
      <w:r w:rsidRPr="005B630C">
        <w:rPr>
          <w:sz w:val="24"/>
          <w:szCs w:val="24"/>
          <w:lang w:bidi="ru-RU"/>
        </w:rPr>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w:t>
      </w:r>
      <w:r w:rsidRPr="005B630C">
        <w:rPr>
          <w:spacing w:val="-2"/>
          <w:sz w:val="24"/>
          <w:szCs w:val="24"/>
          <w:lang w:bidi="ru-RU"/>
        </w:rPr>
        <w:t xml:space="preserve"> </w:t>
      </w:r>
      <w:r w:rsidRPr="005B630C">
        <w:rPr>
          <w:sz w:val="24"/>
          <w:szCs w:val="24"/>
          <w:lang w:bidi="ru-RU"/>
        </w:rPr>
        <w:t>т.п.);</w:t>
      </w:r>
    </w:p>
    <w:p w:rsidR="00D1142D" w:rsidRPr="005B630C" w:rsidRDefault="00D1142D" w:rsidP="001E1340">
      <w:pPr>
        <w:tabs>
          <w:tab w:val="left" w:pos="9923"/>
        </w:tabs>
        <w:jc w:val="both"/>
        <w:rPr>
          <w:sz w:val="24"/>
          <w:szCs w:val="24"/>
          <w:lang w:bidi="ru-RU"/>
        </w:rPr>
      </w:pPr>
      <w:r w:rsidRPr="005B630C">
        <w:rPr>
          <w:sz w:val="24"/>
          <w:szCs w:val="24"/>
          <w:lang w:bidi="ru-RU"/>
        </w:rPr>
        <w:t>осуществлять следующую продуктивную деятельность:</w:t>
      </w:r>
    </w:p>
    <w:p w:rsidR="00D1142D" w:rsidRPr="005B630C" w:rsidRDefault="00D1142D" w:rsidP="001E1340">
      <w:pPr>
        <w:tabs>
          <w:tab w:val="left" w:pos="9923"/>
        </w:tabs>
        <w:jc w:val="both"/>
        <w:rPr>
          <w:sz w:val="24"/>
          <w:szCs w:val="24"/>
          <w:lang w:bidi="ru-RU"/>
        </w:rPr>
      </w:pPr>
      <w:r w:rsidRPr="005B630C">
        <w:rPr>
          <w:sz w:val="24"/>
          <w:szCs w:val="24"/>
          <w:lang w:bidi="ru-RU"/>
        </w:rPr>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 исторической эпохе (периоду);</w:t>
      </w:r>
    </w:p>
    <w:p w:rsidR="00D1142D" w:rsidRPr="005B630C" w:rsidRDefault="00D1142D" w:rsidP="001E1340">
      <w:pPr>
        <w:numPr>
          <w:ilvl w:val="0"/>
          <w:numId w:val="37"/>
        </w:numPr>
        <w:tabs>
          <w:tab w:val="left" w:pos="458"/>
          <w:tab w:val="left" w:pos="9923"/>
        </w:tabs>
        <w:ind w:left="0" w:firstLine="0"/>
        <w:jc w:val="both"/>
        <w:rPr>
          <w:sz w:val="24"/>
          <w:szCs w:val="24"/>
          <w:lang w:bidi="ru-RU"/>
        </w:rPr>
      </w:pPr>
      <w:r w:rsidRPr="005B630C">
        <w:rPr>
          <w:sz w:val="24"/>
          <w:szCs w:val="24"/>
          <w:lang w:bidi="ru-RU"/>
        </w:rPr>
        <w:t>выполнять проектные работы в сфере литературы и искусства, предлагать свои собственные обоснованные интерпретации литературных</w:t>
      </w:r>
      <w:r w:rsidRPr="005B630C">
        <w:rPr>
          <w:spacing w:val="1"/>
          <w:sz w:val="24"/>
          <w:szCs w:val="24"/>
          <w:lang w:bidi="ru-RU"/>
        </w:rPr>
        <w:t xml:space="preserve"> </w:t>
      </w:r>
      <w:r w:rsidRPr="005B630C">
        <w:rPr>
          <w:sz w:val="24"/>
          <w:szCs w:val="24"/>
          <w:lang w:bidi="ru-RU"/>
        </w:rPr>
        <w:t>произведений.</w:t>
      </w:r>
    </w:p>
    <w:p w:rsidR="00D1142D" w:rsidRPr="005B630C" w:rsidRDefault="00D1142D" w:rsidP="001E1340">
      <w:pPr>
        <w:tabs>
          <w:tab w:val="left" w:pos="9923"/>
        </w:tabs>
        <w:jc w:val="both"/>
        <w:outlineLvl w:val="0"/>
        <w:rPr>
          <w:b/>
          <w:bCs/>
          <w:sz w:val="24"/>
          <w:szCs w:val="24"/>
          <w:lang w:bidi="ru-RU"/>
        </w:rPr>
      </w:pPr>
      <w:r w:rsidRPr="005B630C">
        <w:rPr>
          <w:b/>
          <w:bCs/>
          <w:sz w:val="24"/>
          <w:szCs w:val="24"/>
          <w:lang w:bidi="ru-RU"/>
        </w:rPr>
        <w:t>Обучающийся получит возможность научиться:</w:t>
      </w:r>
    </w:p>
    <w:p w:rsidR="00D1142D" w:rsidRPr="005B630C" w:rsidRDefault="00D1142D" w:rsidP="001E1340">
      <w:pPr>
        <w:tabs>
          <w:tab w:val="left" w:pos="9923"/>
        </w:tabs>
        <w:ind w:firstLine="283"/>
        <w:jc w:val="both"/>
        <w:rPr>
          <w:i/>
          <w:sz w:val="24"/>
          <w:szCs w:val="24"/>
          <w:lang w:bidi="ru-RU"/>
        </w:rPr>
      </w:pPr>
      <w:r w:rsidRPr="005B630C">
        <w:rPr>
          <w:i/>
          <w:sz w:val="24"/>
          <w:szCs w:val="24"/>
          <w:lang w:bidi="ru-RU"/>
        </w:rPr>
        <w:t>-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D1142D" w:rsidRPr="005B630C" w:rsidRDefault="00D1142D" w:rsidP="001E1340">
      <w:pPr>
        <w:tabs>
          <w:tab w:val="left" w:pos="9923"/>
        </w:tabs>
        <w:ind w:firstLine="283"/>
        <w:jc w:val="both"/>
        <w:rPr>
          <w:i/>
          <w:sz w:val="24"/>
          <w:szCs w:val="24"/>
          <w:lang w:bidi="ru-RU"/>
        </w:rPr>
      </w:pPr>
      <w:r w:rsidRPr="005B630C">
        <w:rPr>
          <w:i/>
          <w:sz w:val="24"/>
          <w:szCs w:val="24"/>
          <w:lang w:bidi="ru-RU"/>
        </w:rPr>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D1142D" w:rsidRPr="005B630C" w:rsidRDefault="00D1142D" w:rsidP="001E1340">
      <w:pPr>
        <w:tabs>
          <w:tab w:val="left" w:pos="9923"/>
        </w:tabs>
        <w:ind w:firstLine="283"/>
        <w:jc w:val="both"/>
        <w:rPr>
          <w:i/>
          <w:sz w:val="24"/>
          <w:szCs w:val="24"/>
          <w:lang w:bidi="ru-RU"/>
        </w:rPr>
      </w:pPr>
      <w:r w:rsidRPr="005B630C">
        <w:rPr>
          <w:i/>
          <w:sz w:val="24"/>
          <w:szCs w:val="24"/>
          <w:lang w:bidi="ru-RU"/>
        </w:rPr>
        <w:lastRenderedPageBreak/>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D1142D" w:rsidRPr="005B630C" w:rsidRDefault="00D1142D" w:rsidP="001E1340">
      <w:pPr>
        <w:tabs>
          <w:tab w:val="left" w:pos="9923"/>
        </w:tabs>
        <w:ind w:firstLine="283"/>
        <w:jc w:val="both"/>
        <w:rPr>
          <w:i/>
          <w:sz w:val="24"/>
          <w:szCs w:val="24"/>
          <w:lang w:bidi="ru-RU"/>
        </w:rPr>
      </w:pPr>
      <w:r w:rsidRPr="005B630C">
        <w:rPr>
          <w:i/>
          <w:sz w:val="24"/>
          <w:szCs w:val="24"/>
          <w:lang w:bidi="ru-RU"/>
        </w:rPr>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D1142D" w:rsidRPr="005B630C" w:rsidRDefault="00D1142D" w:rsidP="001E1340">
      <w:pPr>
        <w:ind w:firstLine="709"/>
        <w:jc w:val="center"/>
        <w:rPr>
          <w:b/>
          <w:bCs/>
          <w:sz w:val="24"/>
          <w:szCs w:val="24"/>
          <w:lang w:val="be-BY" w:eastAsia="ru-RU"/>
        </w:rPr>
      </w:pPr>
    </w:p>
    <w:p w:rsidR="00D1142D" w:rsidRPr="005B630C" w:rsidRDefault="00D1142D" w:rsidP="001E1340">
      <w:pPr>
        <w:ind w:firstLine="709"/>
        <w:rPr>
          <w:b/>
          <w:bCs/>
          <w:sz w:val="24"/>
          <w:szCs w:val="24"/>
          <w:lang w:val="be-BY" w:eastAsia="ru-RU"/>
        </w:rPr>
      </w:pPr>
      <w:r w:rsidRPr="005B630C">
        <w:rPr>
          <w:b/>
          <w:bCs/>
          <w:sz w:val="24"/>
          <w:szCs w:val="24"/>
          <w:lang w:val="be-BY" w:eastAsia="ru-RU"/>
        </w:rPr>
        <w:t>11 класс</w:t>
      </w:r>
    </w:p>
    <w:p w:rsidR="00D1142D" w:rsidRPr="005B630C" w:rsidRDefault="00D1142D" w:rsidP="001E1340">
      <w:pPr>
        <w:ind w:firstLine="709"/>
        <w:jc w:val="both"/>
        <w:rPr>
          <w:sz w:val="24"/>
          <w:szCs w:val="24"/>
          <w:lang w:val="be-BY" w:eastAsia="ru-RU"/>
        </w:rPr>
      </w:pPr>
    </w:p>
    <w:p w:rsidR="00D1142D" w:rsidRPr="005B630C" w:rsidRDefault="00D1142D" w:rsidP="001E1340">
      <w:pPr>
        <w:tabs>
          <w:tab w:val="left" w:pos="9923"/>
        </w:tabs>
        <w:jc w:val="both"/>
        <w:rPr>
          <w:b/>
          <w:sz w:val="24"/>
          <w:szCs w:val="24"/>
          <w:lang w:bidi="ru-RU"/>
        </w:rPr>
      </w:pPr>
      <w:r w:rsidRPr="005B630C">
        <w:rPr>
          <w:b/>
          <w:sz w:val="24"/>
          <w:szCs w:val="24"/>
          <w:lang w:bidi="ru-RU"/>
        </w:rPr>
        <w:t>Выпусник на базовом уровне научится:</w:t>
      </w:r>
    </w:p>
    <w:p w:rsidR="00D1142D" w:rsidRPr="005B630C" w:rsidRDefault="00D1142D" w:rsidP="001E1340">
      <w:pPr>
        <w:tabs>
          <w:tab w:val="left" w:pos="9923"/>
        </w:tabs>
        <w:ind w:firstLine="283"/>
        <w:jc w:val="both"/>
        <w:rPr>
          <w:sz w:val="24"/>
          <w:szCs w:val="24"/>
          <w:lang w:bidi="ru-RU"/>
        </w:rPr>
      </w:pPr>
      <w:r w:rsidRPr="005B630C">
        <w:rPr>
          <w:sz w:val="24"/>
          <w:szCs w:val="24"/>
          <w:lang w:bidi="ru-RU"/>
        </w:rPr>
        <w:t>-демонстрировать знание произведений родной литературы, приводя примеры двух или более текстов, затрагивающих общие темы или проблемы;</w:t>
      </w:r>
    </w:p>
    <w:p w:rsidR="00D1142D" w:rsidRPr="005B630C" w:rsidRDefault="00D1142D" w:rsidP="001E1340">
      <w:pPr>
        <w:tabs>
          <w:tab w:val="left" w:pos="9923"/>
        </w:tabs>
        <w:ind w:firstLine="283"/>
        <w:jc w:val="both"/>
        <w:rPr>
          <w:sz w:val="24"/>
          <w:szCs w:val="24"/>
          <w:lang w:bidi="ru-RU"/>
        </w:rPr>
      </w:pPr>
      <w:r w:rsidRPr="005B630C">
        <w:rPr>
          <w:sz w:val="24"/>
          <w:szCs w:val="24"/>
          <w:lang w:bidi="ru-RU"/>
        </w:rPr>
        <w:t>-в устной и письменной форме обобщать и анализировать свой читательский опыт, а именно:</w:t>
      </w:r>
    </w:p>
    <w:p w:rsidR="00D1142D" w:rsidRPr="005B630C" w:rsidRDefault="00D1142D" w:rsidP="001E1340">
      <w:pPr>
        <w:numPr>
          <w:ilvl w:val="0"/>
          <w:numId w:val="37"/>
        </w:numPr>
        <w:tabs>
          <w:tab w:val="left" w:pos="403"/>
          <w:tab w:val="left" w:pos="9923"/>
        </w:tabs>
        <w:ind w:left="0" w:firstLine="0"/>
        <w:jc w:val="both"/>
        <w:rPr>
          <w:sz w:val="24"/>
          <w:szCs w:val="24"/>
          <w:lang w:bidi="ru-RU"/>
        </w:rPr>
      </w:pPr>
      <w:r w:rsidRPr="005B630C">
        <w:rPr>
          <w:sz w:val="24"/>
          <w:szCs w:val="24"/>
          <w:lang w:bidi="ru-RU"/>
        </w:rPr>
        <w:t>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w:t>
      </w:r>
      <w:r w:rsidRPr="005B630C">
        <w:rPr>
          <w:spacing w:val="-1"/>
          <w:sz w:val="24"/>
          <w:szCs w:val="24"/>
          <w:lang w:bidi="ru-RU"/>
        </w:rPr>
        <w:t xml:space="preserve"> </w:t>
      </w:r>
      <w:r w:rsidRPr="005B630C">
        <w:rPr>
          <w:sz w:val="24"/>
          <w:szCs w:val="24"/>
          <w:lang w:bidi="ru-RU"/>
        </w:rPr>
        <w:t>подтексты);</w:t>
      </w:r>
    </w:p>
    <w:p w:rsidR="00D1142D" w:rsidRPr="005B630C" w:rsidRDefault="00D1142D" w:rsidP="001E1340">
      <w:pPr>
        <w:numPr>
          <w:ilvl w:val="0"/>
          <w:numId w:val="37"/>
        </w:numPr>
        <w:tabs>
          <w:tab w:val="left" w:pos="439"/>
          <w:tab w:val="left" w:pos="9923"/>
        </w:tabs>
        <w:ind w:left="0" w:firstLine="0"/>
        <w:jc w:val="both"/>
        <w:rPr>
          <w:sz w:val="24"/>
          <w:szCs w:val="24"/>
          <w:lang w:bidi="ru-RU"/>
        </w:rPr>
      </w:pPr>
      <w:r w:rsidRPr="005B630C">
        <w:rPr>
          <w:sz w:val="24"/>
          <w:szCs w:val="24"/>
          <w:lang w:bidi="ru-RU"/>
        </w:rPr>
        <w:t>использовать для раскрытия тезисов своего высказывания указание на фрагменты произведения, носящие проблемный характер и требующие</w:t>
      </w:r>
      <w:r w:rsidRPr="005B630C">
        <w:rPr>
          <w:spacing w:val="-5"/>
          <w:sz w:val="24"/>
          <w:szCs w:val="24"/>
          <w:lang w:bidi="ru-RU"/>
        </w:rPr>
        <w:t xml:space="preserve"> </w:t>
      </w:r>
      <w:r w:rsidRPr="005B630C">
        <w:rPr>
          <w:sz w:val="24"/>
          <w:szCs w:val="24"/>
          <w:lang w:bidi="ru-RU"/>
        </w:rPr>
        <w:t>анализа;</w:t>
      </w:r>
    </w:p>
    <w:p w:rsidR="00D1142D" w:rsidRPr="005B630C" w:rsidRDefault="00D1142D" w:rsidP="001E1340">
      <w:pPr>
        <w:numPr>
          <w:ilvl w:val="0"/>
          <w:numId w:val="37"/>
        </w:numPr>
        <w:tabs>
          <w:tab w:val="left" w:pos="403"/>
          <w:tab w:val="left" w:pos="9923"/>
        </w:tabs>
        <w:ind w:left="0" w:firstLine="0"/>
        <w:jc w:val="both"/>
        <w:rPr>
          <w:sz w:val="24"/>
          <w:szCs w:val="24"/>
          <w:lang w:bidi="ru-RU"/>
        </w:rPr>
      </w:pPr>
      <w:r w:rsidRPr="005B630C">
        <w:rPr>
          <w:sz w:val="24"/>
          <w:szCs w:val="24"/>
          <w:lang w:bidi="ru-RU"/>
        </w:rPr>
        <w:t>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D1142D" w:rsidRPr="005B630C" w:rsidRDefault="00D1142D" w:rsidP="001E1340">
      <w:pPr>
        <w:numPr>
          <w:ilvl w:val="0"/>
          <w:numId w:val="37"/>
        </w:numPr>
        <w:tabs>
          <w:tab w:val="left" w:pos="434"/>
          <w:tab w:val="left" w:pos="9923"/>
        </w:tabs>
        <w:ind w:left="0" w:firstLine="0"/>
        <w:jc w:val="both"/>
        <w:rPr>
          <w:sz w:val="24"/>
          <w:szCs w:val="24"/>
          <w:lang w:bidi="ru-RU"/>
        </w:rPr>
      </w:pPr>
      <w:r w:rsidRPr="005B630C">
        <w:rPr>
          <w:sz w:val="24"/>
          <w:szCs w:val="24"/>
          <w:lang w:bidi="ru-RU"/>
        </w:rPr>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w:t>
      </w:r>
      <w:r w:rsidRPr="005B630C">
        <w:rPr>
          <w:spacing w:val="1"/>
          <w:sz w:val="24"/>
          <w:szCs w:val="24"/>
          <w:lang w:bidi="ru-RU"/>
        </w:rPr>
        <w:t xml:space="preserve"> </w:t>
      </w:r>
      <w:r w:rsidRPr="005B630C">
        <w:rPr>
          <w:sz w:val="24"/>
          <w:szCs w:val="24"/>
          <w:lang w:bidi="ru-RU"/>
        </w:rPr>
        <w:t>характеров;</w:t>
      </w:r>
    </w:p>
    <w:p w:rsidR="00D1142D" w:rsidRPr="005B630C" w:rsidRDefault="00D1142D" w:rsidP="001E1340">
      <w:pPr>
        <w:numPr>
          <w:ilvl w:val="0"/>
          <w:numId w:val="37"/>
        </w:numPr>
        <w:tabs>
          <w:tab w:val="left" w:pos="508"/>
          <w:tab w:val="left" w:pos="9923"/>
        </w:tabs>
        <w:ind w:left="0" w:firstLine="0"/>
        <w:jc w:val="both"/>
        <w:rPr>
          <w:sz w:val="24"/>
          <w:szCs w:val="24"/>
          <w:lang w:bidi="ru-RU"/>
        </w:rPr>
      </w:pPr>
      <w:r w:rsidRPr="005B630C">
        <w:rPr>
          <w:sz w:val="24"/>
          <w:szCs w:val="24"/>
          <w:lang w:bidi="ru-RU"/>
        </w:rPr>
        <w:t>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w:t>
      </w:r>
      <w:r w:rsidRPr="005B630C">
        <w:rPr>
          <w:spacing w:val="2"/>
          <w:sz w:val="24"/>
          <w:szCs w:val="24"/>
          <w:lang w:bidi="ru-RU"/>
        </w:rPr>
        <w:t xml:space="preserve"> </w:t>
      </w:r>
      <w:r w:rsidRPr="005B630C">
        <w:rPr>
          <w:sz w:val="24"/>
          <w:szCs w:val="24"/>
          <w:lang w:bidi="ru-RU"/>
        </w:rPr>
        <w:t>значимости;</w:t>
      </w:r>
    </w:p>
    <w:p w:rsidR="00D1142D" w:rsidRPr="005B630C" w:rsidRDefault="00D1142D" w:rsidP="001E1340">
      <w:pPr>
        <w:tabs>
          <w:tab w:val="left" w:pos="755"/>
          <w:tab w:val="left" w:pos="9923"/>
        </w:tabs>
        <w:jc w:val="both"/>
        <w:rPr>
          <w:sz w:val="24"/>
          <w:szCs w:val="24"/>
          <w:lang w:bidi="ru-RU"/>
        </w:rPr>
      </w:pPr>
      <w:r w:rsidRPr="005B630C">
        <w:rPr>
          <w:sz w:val="24"/>
          <w:szCs w:val="24"/>
          <w:lang w:val="tt-RU" w:bidi="ru-RU"/>
        </w:rPr>
        <w:t>-</w:t>
      </w:r>
      <w:r w:rsidRPr="005B630C">
        <w:rPr>
          <w:sz w:val="24"/>
          <w:szCs w:val="24"/>
          <w:lang w:bidi="ru-RU"/>
        </w:rPr>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w:t>
      </w:r>
      <w:r w:rsidRPr="005B630C">
        <w:rPr>
          <w:spacing w:val="-2"/>
          <w:sz w:val="24"/>
          <w:szCs w:val="24"/>
          <w:lang w:bidi="ru-RU"/>
        </w:rPr>
        <w:t xml:space="preserve"> </w:t>
      </w:r>
      <w:r w:rsidRPr="005B630C">
        <w:rPr>
          <w:sz w:val="24"/>
          <w:szCs w:val="24"/>
          <w:lang w:bidi="ru-RU"/>
        </w:rPr>
        <w:t>финалом);</w:t>
      </w:r>
    </w:p>
    <w:p w:rsidR="00D1142D" w:rsidRPr="005B630C" w:rsidRDefault="00D1142D" w:rsidP="001E1340">
      <w:pPr>
        <w:numPr>
          <w:ilvl w:val="0"/>
          <w:numId w:val="37"/>
        </w:numPr>
        <w:tabs>
          <w:tab w:val="left" w:pos="599"/>
          <w:tab w:val="left" w:pos="9923"/>
        </w:tabs>
        <w:ind w:left="0" w:firstLine="0"/>
        <w:jc w:val="both"/>
        <w:rPr>
          <w:sz w:val="24"/>
          <w:szCs w:val="24"/>
          <w:lang w:bidi="ru-RU"/>
        </w:rPr>
      </w:pPr>
      <w:r w:rsidRPr="005B630C">
        <w:rPr>
          <w:sz w:val="24"/>
          <w:szCs w:val="24"/>
          <w:lang w:bidi="ru-RU"/>
        </w:rPr>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w:t>
      </w:r>
      <w:r w:rsidRPr="005B630C">
        <w:rPr>
          <w:spacing w:val="-2"/>
          <w:sz w:val="24"/>
          <w:szCs w:val="24"/>
          <w:lang w:bidi="ru-RU"/>
        </w:rPr>
        <w:t xml:space="preserve"> </w:t>
      </w:r>
      <w:r w:rsidRPr="005B630C">
        <w:rPr>
          <w:sz w:val="24"/>
          <w:szCs w:val="24"/>
          <w:lang w:bidi="ru-RU"/>
        </w:rPr>
        <w:t>т.п.);</w:t>
      </w:r>
    </w:p>
    <w:p w:rsidR="00D1142D" w:rsidRPr="005B630C" w:rsidRDefault="00D1142D" w:rsidP="001E1340">
      <w:pPr>
        <w:tabs>
          <w:tab w:val="left" w:pos="9923"/>
        </w:tabs>
        <w:jc w:val="both"/>
        <w:rPr>
          <w:sz w:val="24"/>
          <w:szCs w:val="24"/>
          <w:lang w:bidi="ru-RU"/>
        </w:rPr>
      </w:pPr>
      <w:r w:rsidRPr="005B630C">
        <w:rPr>
          <w:sz w:val="24"/>
          <w:szCs w:val="24"/>
          <w:lang w:bidi="ru-RU"/>
        </w:rPr>
        <w:t>осуществлять следующую продуктивную деятельность:</w:t>
      </w:r>
    </w:p>
    <w:p w:rsidR="00D1142D" w:rsidRPr="005B630C" w:rsidRDefault="00D1142D" w:rsidP="001E1340">
      <w:pPr>
        <w:tabs>
          <w:tab w:val="left" w:pos="9923"/>
        </w:tabs>
        <w:jc w:val="both"/>
        <w:rPr>
          <w:sz w:val="24"/>
          <w:szCs w:val="24"/>
          <w:lang w:bidi="ru-RU"/>
        </w:rPr>
      </w:pPr>
      <w:r w:rsidRPr="005B630C">
        <w:rPr>
          <w:sz w:val="24"/>
          <w:szCs w:val="24"/>
          <w:lang w:bidi="ru-RU"/>
        </w:rPr>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 исторической эпохе (периоду);</w:t>
      </w:r>
    </w:p>
    <w:p w:rsidR="00D1142D" w:rsidRPr="005B630C" w:rsidRDefault="00D1142D" w:rsidP="001E1340">
      <w:pPr>
        <w:numPr>
          <w:ilvl w:val="0"/>
          <w:numId w:val="37"/>
        </w:numPr>
        <w:tabs>
          <w:tab w:val="left" w:pos="458"/>
          <w:tab w:val="left" w:pos="9923"/>
        </w:tabs>
        <w:ind w:left="0" w:firstLine="0"/>
        <w:jc w:val="both"/>
        <w:rPr>
          <w:sz w:val="24"/>
          <w:szCs w:val="24"/>
          <w:lang w:bidi="ru-RU"/>
        </w:rPr>
      </w:pPr>
      <w:r w:rsidRPr="005B630C">
        <w:rPr>
          <w:sz w:val="24"/>
          <w:szCs w:val="24"/>
          <w:lang w:bidi="ru-RU"/>
        </w:rPr>
        <w:t>выполнять проектные работы в сфере литературы и искусства, предлагать свои собственные обоснованные интерпретации литературных</w:t>
      </w:r>
      <w:r w:rsidRPr="005B630C">
        <w:rPr>
          <w:spacing w:val="1"/>
          <w:sz w:val="24"/>
          <w:szCs w:val="24"/>
          <w:lang w:bidi="ru-RU"/>
        </w:rPr>
        <w:t xml:space="preserve"> </w:t>
      </w:r>
      <w:r w:rsidRPr="005B630C">
        <w:rPr>
          <w:sz w:val="24"/>
          <w:szCs w:val="24"/>
          <w:lang w:bidi="ru-RU"/>
        </w:rPr>
        <w:t>произведений.</w:t>
      </w:r>
    </w:p>
    <w:p w:rsidR="00D1142D" w:rsidRPr="005B630C" w:rsidRDefault="00D1142D" w:rsidP="001E1340">
      <w:pPr>
        <w:tabs>
          <w:tab w:val="left" w:pos="9923"/>
        </w:tabs>
        <w:jc w:val="both"/>
        <w:outlineLvl w:val="0"/>
        <w:rPr>
          <w:b/>
          <w:bCs/>
          <w:sz w:val="24"/>
          <w:szCs w:val="24"/>
          <w:lang w:bidi="ru-RU"/>
        </w:rPr>
      </w:pPr>
      <w:r w:rsidRPr="005B630C">
        <w:rPr>
          <w:b/>
          <w:bCs/>
          <w:sz w:val="24"/>
          <w:szCs w:val="24"/>
          <w:lang w:bidi="ru-RU"/>
        </w:rPr>
        <w:t>Выпусник получит возможность научиться:</w:t>
      </w:r>
    </w:p>
    <w:p w:rsidR="00D1142D" w:rsidRPr="005B630C" w:rsidRDefault="00D1142D" w:rsidP="001E1340">
      <w:pPr>
        <w:tabs>
          <w:tab w:val="left" w:pos="9923"/>
        </w:tabs>
        <w:ind w:firstLine="283"/>
        <w:jc w:val="both"/>
        <w:rPr>
          <w:i/>
          <w:sz w:val="24"/>
          <w:szCs w:val="24"/>
          <w:lang w:bidi="ru-RU"/>
        </w:rPr>
      </w:pPr>
      <w:r w:rsidRPr="005B630C">
        <w:rPr>
          <w:i/>
          <w:sz w:val="24"/>
          <w:szCs w:val="24"/>
          <w:lang w:bidi="ru-RU"/>
        </w:rPr>
        <w:t>-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D1142D" w:rsidRPr="005B630C" w:rsidRDefault="00D1142D" w:rsidP="001E1340">
      <w:pPr>
        <w:tabs>
          <w:tab w:val="left" w:pos="9923"/>
        </w:tabs>
        <w:ind w:firstLine="283"/>
        <w:jc w:val="both"/>
        <w:rPr>
          <w:i/>
          <w:sz w:val="24"/>
          <w:szCs w:val="24"/>
          <w:lang w:bidi="ru-RU"/>
        </w:rPr>
      </w:pPr>
      <w:r w:rsidRPr="005B630C">
        <w:rPr>
          <w:i/>
          <w:sz w:val="24"/>
          <w:szCs w:val="24"/>
          <w:lang w:bidi="ru-RU"/>
        </w:rPr>
        <w:t>-анализировать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D1142D" w:rsidRPr="005B630C" w:rsidRDefault="00D1142D" w:rsidP="001E1340">
      <w:pPr>
        <w:tabs>
          <w:tab w:val="left" w:pos="9923"/>
        </w:tabs>
        <w:ind w:firstLine="283"/>
        <w:jc w:val="both"/>
        <w:rPr>
          <w:i/>
          <w:sz w:val="24"/>
          <w:szCs w:val="24"/>
          <w:lang w:bidi="ru-RU"/>
        </w:rPr>
      </w:pPr>
      <w:r w:rsidRPr="005B630C">
        <w:rPr>
          <w:i/>
          <w:sz w:val="24"/>
          <w:szCs w:val="24"/>
          <w:lang w:bidi="ru-RU"/>
        </w:rPr>
        <w:t>-анализировать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D1142D" w:rsidRPr="005B630C" w:rsidRDefault="00D1142D" w:rsidP="001E1340">
      <w:pPr>
        <w:tabs>
          <w:tab w:val="left" w:pos="9923"/>
        </w:tabs>
        <w:ind w:firstLine="283"/>
        <w:jc w:val="both"/>
        <w:rPr>
          <w:i/>
          <w:sz w:val="24"/>
          <w:szCs w:val="24"/>
          <w:lang w:bidi="ru-RU"/>
        </w:rPr>
      </w:pPr>
      <w:r w:rsidRPr="005B630C">
        <w:rPr>
          <w:i/>
          <w:sz w:val="24"/>
          <w:szCs w:val="24"/>
          <w:lang w:bidi="ru-RU"/>
        </w:rPr>
        <w:lastRenderedPageBreak/>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D1142D" w:rsidRPr="005B630C" w:rsidRDefault="00D1142D" w:rsidP="001E1340">
      <w:pPr>
        <w:pStyle w:val="2"/>
        <w:spacing w:line="240" w:lineRule="auto"/>
        <w:ind w:left="0"/>
        <w:jc w:val="left"/>
      </w:pPr>
    </w:p>
    <w:p w:rsidR="00D1142D" w:rsidRPr="005B630C" w:rsidRDefault="00D1142D" w:rsidP="001E1340">
      <w:pPr>
        <w:pStyle w:val="2"/>
        <w:spacing w:line="240" w:lineRule="auto"/>
        <w:ind w:left="0"/>
        <w:jc w:val="left"/>
      </w:pPr>
    </w:p>
    <w:p w:rsidR="00AE677E" w:rsidRPr="005B630C" w:rsidRDefault="00AE677E" w:rsidP="001E1340">
      <w:pPr>
        <w:pStyle w:val="2"/>
        <w:spacing w:line="240" w:lineRule="auto"/>
        <w:ind w:left="0"/>
        <w:jc w:val="left"/>
      </w:pPr>
      <w:r w:rsidRPr="005B630C">
        <w:t>Иностранный (английский) язык</w:t>
      </w:r>
      <w:r w:rsidR="00C27261" w:rsidRPr="005B630C">
        <w:t xml:space="preserve"> (базовый уровень)</w:t>
      </w:r>
    </w:p>
    <w:p w:rsidR="00AE677E" w:rsidRPr="005B630C" w:rsidRDefault="00AE677E" w:rsidP="001E1340">
      <w:pPr>
        <w:ind w:firstLine="708"/>
        <w:rPr>
          <w:b/>
          <w:sz w:val="24"/>
          <w:szCs w:val="24"/>
        </w:rPr>
      </w:pPr>
      <w:r w:rsidRPr="005B630C">
        <w:rPr>
          <w:b/>
          <w:sz w:val="24"/>
          <w:szCs w:val="24"/>
        </w:rPr>
        <w:t>В результате изучения учебного предмета «Иностранный язык» (английский) на уровне среднего общего образования:</w:t>
      </w:r>
    </w:p>
    <w:p w:rsidR="00AE677E" w:rsidRPr="005B630C" w:rsidRDefault="00AE677E" w:rsidP="001E1340">
      <w:pPr>
        <w:pStyle w:val="2"/>
        <w:tabs>
          <w:tab w:val="left" w:pos="1749"/>
        </w:tabs>
        <w:spacing w:line="240" w:lineRule="auto"/>
        <w:ind w:left="0"/>
        <w:jc w:val="left"/>
        <w:rPr>
          <w:i/>
        </w:rPr>
      </w:pPr>
    </w:p>
    <w:p w:rsidR="00D1142D" w:rsidRPr="005B630C" w:rsidRDefault="00D1142D" w:rsidP="001E1340">
      <w:pPr>
        <w:pStyle w:val="af2"/>
        <w:jc w:val="both"/>
        <w:rPr>
          <w:rFonts w:ascii="Times New Roman" w:hAnsi="Times New Roman"/>
          <w:b/>
          <w:sz w:val="24"/>
          <w:szCs w:val="24"/>
        </w:rPr>
      </w:pPr>
      <w:r w:rsidRPr="005B630C">
        <w:rPr>
          <w:rFonts w:ascii="Times New Roman" w:hAnsi="Times New Roman"/>
          <w:b/>
          <w:sz w:val="24"/>
          <w:szCs w:val="24"/>
        </w:rPr>
        <w:t>10 класс</w:t>
      </w:r>
    </w:p>
    <w:p w:rsidR="00D1142D" w:rsidRPr="005B630C" w:rsidRDefault="00D1142D" w:rsidP="001E1340">
      <w:pPr>
        <w:pStyle w:val="af2"/>
        <w:jc w:val="both"/>
        <w:rPr>
          <w:rFonts w:ascii="Times New Roman" w:hAnsi="Times New Roman"/>
          <w:sz w:val="24"/>
          <w:szCs w:val="24"/>
        </w:rPr>
      </w:pPr>
      <w:r w:rsidRPr="005B630C">
        <w:rPr>
          <w:rFonts w:ascii="Times New Roman" w:hAnsi="Times New Roman"/>
          <w:b/>
          <w:sz w:val="24"/>
          <w:szCs w:val="24"/>
        </w:rPr>
        <w:t>Коммуникативные умения</w:t>
      </w:r>
    </w:p>
    <w:p w:rsidR="00D1142D" w:rsidRPr="005B630C" w:rsidRDefault="00D1142D" w:rsidP="001E1340">
      <w:pPr>
        <w:pStyle w:val="af2"/>
        <w:jc w:val="both"/>
        <w:rPr>
          <w:rFonts w:ascii="Times New Roman" w:hAnsi="Times New Roman"/>
          <w:b/>
          <w:sz w:val="24"/>
          <w:szCs w:val="24"/>
        </w:rPr>
      </w:pPr>
      <w:r w:rsidRPr="005B630C">
        <w:rPr>
          <w:rFonts w:ascii="Times New Roman" w:hAnsi="Times New Roman"/>
          <w:b/>
          <w:sz w:val="24"/>
          <w:szCs w:val="24"/>
        </w:rPr>
        <w:t>Говорение, диалогическая речь</w:t>
      </w:r>
    </w:p>
    <w:p w:rsidR="00D1142D" w:rsidRPr="005B630C" w:rsidRDefault="00D1142D" w:rsidP="001E1340">
      <w:pPr>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Вести диалог/полилог в ситуациях неофициального общения в рамках изученной тематики;</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при помощи разнообразных языковых средств без подготовки инициировать, поддерживать и заканчивать беседу на темы, включенные в раздел «Предметное содержание речи»;</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выражать и аргументировать личную точку зрения;</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запрашивать информацию и обмениваться информацией в пределах изученной тематики;</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обращаться за разъяснениями, уточняя интересующую информацию.</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iCs/>
          <w:sz w:val="24"/>
          <w:szCs w:val="24"/>
        </w:rPr>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5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 xml:space="preserve">Вести диалог/полилог в ситуациях официального общения в рамках изученной тематики; </w:t>
      </w:r>
    </w:p>
    <w:p w:rsidR="00D1142D" w:rsidRPr="005B630C" w:rsidRDefault="00D1142D" w:rsidP="001E1340">
      <w:pPr>
        <w:pStyle w:val="af2"/>
        <w:numPr>
          <w:ilvl w:val="0"/>
          <w:numId w:val="5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кратко комментировать точку зрения другого человека;</w:t>
      </w:r>
    </w:p>
    <w:p w:rsidR="00D1142D" w:rsidRPr="005B630C" w:rsidRDefault="00D1142D" w:rsidP="001E1340">
      <w:pPr>
        <w:pStyle w:val="af2"/>
        <w:numPr>
          <w:ilvl w:val="0"/>
          <w:numId w:val="5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проводить подготовленное интервью, проверяя и получая подтверждение какой-либо информации;</w:t>
      </w:r>
    </w:p>
    <w:p w:rsidR="00D1142D" w:rsidRPr="005B630C" w:rsidRDefault="00D1142D" w:rsidP="001E1340">
      <w:pPr>
        <w:pStyle w:val="af2"/>
        <w:numPr>
          <w:ilvl w:val="0"/>
          <w:numId w:val="5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обмениваться информацией, проверять и подтверждать собранную фактическую информацию.</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sz w:val="24"/>
          <w:szCs w:val="24"/>
        </w:rPr>
        <w:t xml:space="preserve"> </w:t>
      </w:r>
      <w:r w:rsidRPr="005B630C">
        <w:rPr>
          <w:rFonts w:ascii="Times New Roman" w:hAnsi="Times New Roman"/>
          <w:b/>
          <w:sz w:val="24"/>
          <w:szCs w:val="24"/>
        </w:rPr>
        <w:t>Говорение, монологическая речь</w:t>
      </w:r>
    </w:p>
    <w:p w:rsidR="00D1142D" w:rsidRPr="005B630C" w:rsidRDefault="00D1142D" w:rsidP="001E1340">
      <w:pPr>
        <w:ind w:firstLine="709"/>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55"/>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Формулировать несложные связные высказывания с использованием основных коммуникативных типов речи (описание, повествование, рассуждение, характеристика) в рамках тем, включенных в раздел «Предметное содержание речи»;</w:t>
      </w:r>
    </w:p>
    <w:p w:rsidR="00D1142D" w:rsidRPr="005B630C" w:rsidRDefault="00D1142D" w:rsidP="001E1340">
      <w:pPr>
        <w:pStyle w:val="af2"/>
        <w:numPr>
          <w:ilvl w:val="0"/>
          <w:numId w:val="55"/>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передавать основное содержание прочитанного/увиденного/услышанного;</w:t>
      </w:r>
    </w:p>
    <w:p w:rsidR="00D1142D" w:rsidRPr="005B630C" w:rsidRDefault="00D1142D" w:rsidP="001E1340">
      <w:pPr>
        <w:pStyle w:val="af2"/>
        <w:numPr>
          <w:ilvl w:val="0"/>
          <w:numId w:val="55"/>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давать краткие описания и/или комментарии</w:t>
      </w:r>
      <w:r w:rsidRPr="005B630C" w:rsidDel="001D10A3">
        <w:rPr>
          <w:rFonts w:ascii="Times New Roman" w:hAnsi="Times New Roman"/>
          <w:sz w:val="24"/>
          <w:szCs w:val="24"/>
          <w:u w:color="000000"/>
          <w:bdr w:val="nil"/>
          <w:lang w:eastAsia="ru-RU"/>
        </w:rPr>
        <w:t xml:space="preserve"> </w:t>
      </w:r>
      <w:r w:rsidRPr="005B630C">
        <w:rPr>
          <w:rFonts w:ascii="Times New Roman" w:hAnsi="Times New Roman"/>
          <w:sz w:val="24"/>
          <w:szCs w:val="24"/>
          <w:u w:color="000000"/>
          <w:bdr w:val="nil"/>
          <w:lang w:eastAsia="ru-RU"/>
        </w:rPr>
        <w:t>с опорой на нелинейный текст (таблицы, графики);</w:t>
      </w:r>
    </w:p>
    <w:p w:rsidR="00D1142D" w:rsidRPr="005B630C" w:rsidRDefault="00D1142D" w:rsidP="001E1340">
      <w:pPr>
        <w:pStyle w:val="af2"/>
        <w:numPr>
          <w:ilvl w:val="0"/>
          <w:numId w:val="55"/>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строить высказывание на основе изображения с опорой или без опоры на ключевые слова/план/вопросы.</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iCs/>
          <w:sz w:val="24"/>
          <w:szCs w:val="24"/>
        </w:rPr>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55"/>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Резюмировать прослушанный/прочитанный текст;</w:t>
      </w:r>
    </w:p>
    <w:p w:rsidR="00D1142D" w:rsidRPr="005B630C" w:rsidRDefault="00D1142D" w:rsidP="001E1340">
      <w:pPr>
        <w:pStyle w:val="af2"/>
        <w:numPr>
          <w:ilvl w:val="0"/>
          <w:numId w:val="55"/>
        </w:numPr>
        <w:ind w:left="0" w:firstLine="709"/>
        <w:jc w:val="both"/>
        <w:rPr>
          <w:rFonts w:ascii="Times New Roman" w:hAnsi="Times New Roman"/>
          <w:i/>
          <w:sz w:val="24"/>
          <w:szCs w:val="24"/>
        </w:rPr>
      </w:pPr>
      <w:r w:rsidRPr="005B630C">
        <w:rPr>
          <w:rFonts w:ascii="Times New Roman" w:hAnsi="Times New Roman"/>
          <w:i/>
          <w:sz w:val="24"/>
          <w:szCs w:val="24"/>
          <w:u w:color="000000"/>
          <w:bdr w:val="nil"/>
          <w:lang w:eastAsia="ru-RU"/>
        </w:rPr>
        <w:t>обобщать информацию на основе прочитанного/прослушанного текста</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sz w:val="24"/>
          <w:szCs w:val="24"/>
        </w:rPr>
        <w:t xml:space="preserve"> </w:t>
      </w:r>
      <w:r w:rsidRPr="005B630C">
        <w:rPr>
          <w:rFonts w:ascii="Times New Roman" w:hAnsi="Times New Roman"/>
          <w:b/>
          <w:sz w:val="24"/>
          <w:szCs w:val="24"/>
        </w:rPr>
        <w:t>Аудирование</w:t>
      </w:r>
    </w:p>
    <w:p w:rsidR="00D1142D" w:rsidRPr="005B630C" w:rsidRDefault="00D1142D" w:rsidP="001E1340">
      <w:pPr>
        <w:ind w:firstLine="709"/>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56"/>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w:t>
      </w:r>
    </w:p>
    <w:p w:rsidR="00D1142D" w:rsidRPr="005B630C" w:rsidRDefault="00D1142D" w:rsidP="001E1340">
      <w:pPr>
        <w:pStyle w:val="af2"/>
        <w:numPr>
          <w:ilvl w:val="0"/>
          <w:numId w:val="56"/>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выборочно понимать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 характеризующихся четким нормативным произношением.</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iCs/>
          <w:sz w:val="24"/>
          <w:szCs w:val="24"/>
        </w:rPr>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56"/>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lastRenderedPageBreak/>
        <w:t>Полно и точно воспринимать информацию в распространенных коммуникативных ситуациях;</w:t>
      </w:r>
    </w:p>
    <w:p w:rsidR="00D1142D" w:rsidRPr="005B630C" w:rsidRDefault="00D1142D" w:rsidP="001E1340">
      <w:pPr>
        <w:pStyle w:val="af2"/>
        <w:numPr>
          <w:ilvl w:val="0"/>
          <w:numId w:val="56"/>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обобщать прослушанную информацию и выявлять факты в соответствии с поставленной задачей/вопросом.</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Чтение</w:t>
      </w:r>
    </w:p>
    <w:p w:rsidR="00D1142D" w:rsidRPr="005B630C" w:rsidRDefault="00D1142D" w:rsidP="001E1340">
      <w:pPr>
        <w:ind w:firstLine="709"/>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57"/>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Читать и понимать несложные аутентичные тексты различных стилей и жанров, используя основные виды чтения (ознакомительное, изучающее, поисковое/просмотровое) в зависимости от коммуникативной задачи;</w:t>
      </w:r>
    </w:p>
    <w:p w:rsidR="00D1142D" w:rsidRPr="005B630C" w:rsidRDefault="00D1142D" w:rsidP="001E1340">
      <w:pPr>
        <w:pStyle w:val="af2"/>
        <w:numPr>
          <w:ilvl w:val="0"/>
          <w:numId w:val="57"/>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отделять в несложных аутентичных текстах различных стилей и жанров главную информацию от второстепенной, выявлять наиболее значимые факты.</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iCs/>
          <w:sz w:val="24"/>
          <w:szCs w:val="24"/>
        </w:rPr>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3"/>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Читать и понимать несложные аутентичные тексты различных стилей и жанров и отвечать на ряд уточняющих вопросов.</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sz w:val="24"/>
          <w:szCs w:val="24"/>
        </w:rPr>
        <w:t xml:space="preserve"> </w:t>
      </w:r>
      <w:r w:rsidRPr="005B630C">
        <w:rPr>
          <w:rFonts w:ascii="Times New Roman" w:hAnsi="Times New Roman"/>
          <w:b/>
          <w:sz w:val="24"/>
          <w:szCs w:val="24"/>
        </w:rPr>
        <w:t>Письмо</w:t>
      </w:r>
    </w:p>
    <w:p w:rsidR="00D1142D" w:rsidRPr="005B630C" w:rsidRDefault="00D1142D" w:rsidP="001E1340">
      <w:pPr>
        <w:ind w:firstLine="709"/>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58"/>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Писать несложные связные тексты по изученной тематике;</w:t>
      </w:r>
    </w:p>
    <w:p w:rsidR="00D1142D" w:rsidRPr="005B630C" w:rsidRDefault="00D1142D" w:rsidP="001E1340">
      <w:pPr>
        <w:pStyle w:val="af2"/>
        <w:numPr>
          <w:ilvl w:val="0"/>
          <w:numId w:val="58"/>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писать личное (электронное) письмо, заполнять анкету, письменно излагать сведения о себе в форме, принятой в стране/странах изучаемого языка;</w:t>
      </w:r>
    </w:p>
    <w:p w:rsidR="00D1142D" w:rsidRPr="005B630C" w:rsidRDefault="00D1142D" w:rsidP="001E1340">
      <w:pPr>
        <w:pStyle w:val="af2"/>
        <w:numPr>
          <w:ilvl w:val="0"/>
          <w:numId w:val="58"/>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письменно выражать свою точку зрения в рамках тем, включенных в раздел «Предметное содержание речи», в форме рассуждения, приводя аргументы и примеры.</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iCs/>
          <w:sz w:val="24"/>
          <w:szCs w:val="24"/>
        </w:rPr>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Писать краткий отзыв на фильм, книгу или пьесу.</w:t>
      </w:r>
    </w:p>
    <w:p w:rsidR="00D1142D" w:rsidRPr="005B630C" w:rsidRDefault="00D1142D" w:rsidP="001E1340">
      <w:pPr>
        <w:pStyle w:val="af2"/>
        <w:ind w:firstLine="709"/>
        <w:jc w:val="both"/>
        <w:rPr>
          <w:rFonts w:ascii="Times New Roman" w:hAnsi="Times New Roman"/>
          <w:sz w:val="24"/>
          <w:szCs w:val="24"/>
        </w:rPr>
      </w:pPr>
      <w:r w:rsidRPr="005B630C">
        <w:rPr>
          <w:rFonts w:ascii="Times New Roman" w:hAnsi="Times New Roman"/>
          <w:b/>
          <w:sz w:val="24"/>
          <w:szCs w:val="24"/>
        </w:rPr>
        <w:t>Языковые навыки</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Орфография и пунктуация</w:t>
      </w:r>
    </w:p>
    <w:p w:rsidR="00D1142D" w:rsidRPr="005B630C" w:rsidRDefault="00D1142D" w:rsidP="001E1340">
      <w:pPr>
        <w:ind w:firstLine="709"/>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59"/>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Владеть орфографическими навыками в рамках тем, включенных в раздел «Предметное содержание речи»;</w:t>
      </w:r>
    </w:p>
    <w:p w:rsidR="00D1142D" w:rsidRPr="005B630C" w:rsidRDefault="00D1142D" w:rsidP="001E1340">
      <w:pPr>
        <w:pStyle w:val="af2"/>
        <w:numPr>
          <w:ilvl w:val="0"/>
          <w:numId w:val="59"/>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расставлять в тексте знаки препинания в соответствии с нормами пунктуации.</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iCs/>
          <w:sz w:val="24"/>
          <w:szCs w:val="24"/>
        </w:rPr>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6"/>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Владеть орфографическими навыками;</w:t>
      </w:r>
    </w:p>
    <w:p w:rsidR="00D1142D" w:rsidRPr="005B630C" w:rsidRDefault="00D1142D" w:rsidP="001E1340">
      <w:pPr>
        <w:pStyle w:val="af2"/>
        <w:numPr>
          <w:ilvl w:val="0"/>
          <w:numId w:val="66"/>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расставлять в тексте знаки препинания в соответствии с нормами пунктуации.</w:t>
      </w:r>
    </w:p>
    <w:p w:rsidR="00D1142D" w:rsidRPr="005B630C" w:rsidRDefault="00D1142D" w:rsidP="001E1340">
      <w:pPr>
        <w:pStyle w:val="af2"/>
        <w:ind w:firstLine="709"/>
        <w:jc w:val="both"/>
        <w:rPr>
          <w:rFonts w:ascii="Times New Roman" w:hAnsi="Times New Roman"/>
          <w:sz w:val="24"/>
          <w:szCs w:val="24"/>
          <w:u w:color="000000"/>
          <w:bdr w:val="nil"/>
          <w:lang w:eastAsia="ru-RU"/>
        </w:rPr>
      </w:pP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Фонетическая сторона речи</w:t>
      </w:r>
    </w:p>
    <w:p w:rsidR="00D1142D" w:rsidRPr="005B630C" w:rsidRDefault="00D1142D" w:rsidP="001E1340">
      <w:pPr>
        <w:ind w:firstLine="709"/>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60"/>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Владеть слухопроизносительными навыками в рамках тем, включенных в раздел «Предметное содержание речи»;</w:t>
      </w:r>
    </w:p>
    <w:p w:rsidR="00D1142D" w:rsidRPr="005B630C" w:rsidRDefault="00D1142D" w:rsidP="001E1340">
      <w:pPr>
        <w:pStyle w:val="af2"/>
        <w:numPr>
          <w:ilvl w:val="0"/>
          <w:numId w:val="60"/>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владеть навыками ритмико-интонационного оформления речи в зависимости от коммуникативной ситуации.</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iCs/>
          <w:sz w:val="24"/>
          <w:szCs w:val="24"/>
        </w:rPr>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5"/>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Произносить звуки английского языка четко, естественным произношением, не допуская ярко выраженного акцента.</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Лексическая сторона речи</w:t>
      </w:r>
    </w:p>
    <w:p w:rsidR="00D1142D" w:rsidRPr="005B630C" w:rsidRDefault="00D1142D" w:rsidP="001E1340">
      <w:pPr>
        <w:ind w:firstLine="709"/>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Распознавать и употреблять в речи лексические единицы в рамках тем, включенных в раздел «Предметное содержание речи»;</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распознавать и употреблять в речи наиболее распространенные фразовые глаголы;</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определять принадлежность слов к частям речи по аффиксам;</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догадываться о значении отдельных слов на основе сходства с родным языком, по словообразовательным элементам и контексту;</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распознавать и употреблять различные средства связи в тексте для обеспечения его целостности (firstly, to begin with, however, as for me, finally, at last, etc.).</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iCs/>
          <w:sz w:val="24"/>
          <w:szCs w:val="24"/>
        </w:rPr>
        <w:lastRenderedPageBreak/>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7"/>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Использовать фразовые глаголы по широкому спектру тем, уместно употребляя их в соответствии со стилем речи;</w:t>
      </w:r>
    </w:p>
    <w:p w:rsidR="00D1142D" w:rsidRPr="005B630C" w:rsidRDefault="00D1142D" w:rsidP="001E1340">
      <w:pPr>
        <w:pStyle w:val="af2"/>
        <w:numPr>
          <w:ilvl w:val="0"/>
          <w:numId w:val="67"/>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узнавать и использовать в речи устойчивые выражения и фразы (collocations).</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Грамматическая сторона речи</w:t>
      </w:r>
    </w:p>
    <w:p w:rsidR="00D1142D" w:rsidRPr="005B630C" w:rsidRDefault="00D1142D" w:rsidP="001E1340">
      <w:pPr>
        <w:ind w:firstLine="709"/>
        <w:rPr>
          <w:sz w:val="24"/>
          <w:szCs w:val="24"/>
        </w:rPr>
      </w:pPr>
      <w:r w:rsidRPr="005B630C">
        <w:rPr>
          <w:b/>
          <w:iCs/>
          <w:sz w:val="24"/>
          <w:szCs w:val="24"/>
        </w:rPr>
        <w:t>Обучающийся</w:t>
      </w:r>
      <w:r w:rsidRPr="005B630C">
        <w:rPr>
          <w:b/>
          <w:bCs/>
          <w:sz w:val="24"/>
          <w:szCs w:val="24"/>
        </w:rPr>
        <w:t xml:space="preserve"> научится: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Оперировать в процессе устного и письменного общения основными синтактическими конструкциями в соответствии с коммуникативной задачей;</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различные коммуникативные типы предложений: утвердительные, вопросительные (общий, специальный, альтернативный, разделительный вопросы), отрицательные, побудительные (в утвердительной и отрицательной формах);</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(We moved to a new house last year);</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сложноподчиненные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предложения</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союзами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союзными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словами</w:t>
      </w:r>
      <w:r w:rsidRPr="005B630C">
        <w:rPr>
          <w:rFonts w:ascii="Times New Roman" w:hAnsi="Times New Roman"/>
          <w:sz w:val="24"/>
          <w:szCs w:val="24"/>
          <w:u w:color="000000"/>
          <w:bdr w:val="nil"/>
          <w:lang w:val="en-US" w:eastAsia="ru-RU"/>
        </w:rPr>
        <w:t xml:space="preserve"> what, when, why, which, that, who, if, because, that’s why, than, so, for, since, during, so that, unless;</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сложносочиненные предложения с сочинительными союзами and, but, or;</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условные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предложения</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реального</w:t>
      </w:r>
      <w:r w:rsidRPr="005B630C">
        <w:rPr>
          <w:rFonts w:ascii="Times New Roman" w:hAnsi="Times New Roman"/>
          <w:sz w:val="24"/>
          <w:szCs w:val="24"/>
          <w:u w:color="000000"/>
          <w:bdr w:val="nil"/>
          <w:lang w:val="en-US" w:eastAsia="ru-RU"/>
        </w:rPr>
        <w:t xml:space="preserve"> (Conditional I – If I see Jim, I’ll invite him to our school party) </w:t>
      </w:r>
      <w:r w:rsidRPr="005B630C">
        <w:rPr>
          <w:rFonts w:ascii="Times New Roman" w:hAnsi="Times New Roman"/>
          <w:sz w:val="24"/>
          <w:szCs w:val="24"/>
          <w:u w:color="000000"/>
          <w:bdr w:val="nil"/>
          <w:lang w:eastAsia="ru-RU"/>
        </w:rPr>
        <w:t>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нереального</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характера</w:t>
      </w:r>
      <w:r w:rsidRPr="005B630C">
        <w:rPr>
          <w:rFonts w:ascii="Times New Roman" w:hAnsi="Times New Roman"/>
          <w:sz w:val="24"/>
          <w:szCs w:val="24"/>
          <w:u w:color="000000"/>
          <w:bdr w:val="nil"/>
          <w:lang w:val="en-US" w:eastAsia="ru-RU"/>
        </w:rPr>
        <w:t xml:space="preserve"> (Conditional II – If I were you, I would start learning French);</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предложения с конструкцией I wish (I wish I had my own room);</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предложения</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конструкцией</w:t>
      </w:r>
      <w:r w:rsidRPr="005B630C">
        <w:rPr>
          <w:rFonts w:ascii="Times New Roman" w:hAnsi="Times New Roman"/>
          <w:sz w:val="24"/>
          <w:szCs w:val="24"/>
          <w:u w:color="000000"/>
          <w:bdr w:val="nil"/>
          <w:lang w:val="en-US" w:eastAsia="ru-RU"/>
        </w:rPr>
        <w:t xml:space="preserve"> so/such (I was so busy that I forgot to phone my parents);</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конструкции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герундием</w:t>
      </w:r>
      <w:r w:rsidRPr="005B630C">
        <w:rPr>
          <w:rFonts w:ascii="Times New Roman" w:hAnsi="Times New Roman"/>
          <w:sz w:val="24"/>
          <w:szCs w:val="24"/>
          <w:u w:color="000000"/>
          <w:bdr w:val="nil"/>
          <w:lang w:val="en-US" w:eastAsia="ru-RU"/>
        </w:rPr>
        <w:t>: to love</w:t>
      </w:r>
      <w:r w:rsidRPr="005B630C">
        <w:rPr>
          <w:rFonts w:ascii="Times New Roman" w:hAnsi="Times New Roman"/>
          <w:i/>
          <w:sz w:val="24"/>
          <w:szCs w:val="24"/>
          <w:u w:color="000000"/>
          <w:bdr w:val="nil"/>
          <w:lang w:val="en-US" w:eastAsia="ru-RU"/>
        </w:rPr>
        <w:t xml:space="preserve"> </w:t>
      </w:r>
      <w:r w:rsidRPr="005B630C">
        <w:rPr>
          <w:rFonts w:ascii="Times New Roman" w:hAnsi="Times New Roman"/>
          <w:sz w:val="24"/>
          <w:szCs w:val="24"/>
          <w:u w:color="000000"/>
          <w:bdr w:val="nil"/>
          <w:lang w:val="en-US" w:eastAsia="ru-RU"/>
        </w:rPr>
        <w:t>/</w:t>
      </w:r>
      <w:r w:rsidRPr="005B630C">
        <w:rPr>
          <w:rFonts w:ascii="Times New Roman" w:hAnsi="Times New Roman"/>
          <w:i/>
          <w:sz w:val="24"/>
          <w:szCs w:val="24"/>
          <w:u w:color="000000"/>
          <w:bdr w:val="nil"/>
          <w:lang w:val="en-US" w:eastAsia="ru-RU"/>
        </w:rPr>
        <w:t xml:space="preserve"> </w:t>
      </w:r>
      <w:r w:rsidRPr="005B630C">
        <w:rPr>
          <w:rFonts w:ascii="Times New Roman" w:hAnsi="Times New Roman"/>
          <w:sz w:val="24"/>
          <w:szCs w:val="24"/>
          <w:u w:color="000000"/>
          <w:bdr w:val="nil"/>
          <w:lang w:val="en-US" w:eastAsia="ru-RU"/>
        </w:rPr>
        <w:t>hate doing something; stop talking;</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конструкции с инфинитивом: want to do, learn to speak;</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инфинитив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цели</w:t>
      </w:r>
      <w:r w:rsidRPr="005B630C">
        <w:rPr>
          <w:rFonts w:ascii="Times New Roman" w:hAnsi="Times New Roman"/>
          <w:sz w:val="24"/>
          <w:szCs w:val="24"/>
          <w:u w:color="000000"/>
          <w:bdr w:val="nil"/>
          <w:lang w:val="en-US" w:eastAsia="ru-RU"/>
        </w:rPr>
        <w:t xml:space="preserve"> (I called to cancel our lesson);</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конструкцию</w:t>
      </w:r>
      <w:r w:rsidRPr="005B630C">
        <w:rPr>
          <w:rFonts w:ascii="Times New Roman" w:hAnsi="Times New Roman"/>
          <w:sz w:val="24"/>
          <w:szCs w:val="24"/>
          <w:u w:color="000000"/>
          <w:bdr w:val="nil"/>
          <w:lang w:val="en-US" w:eastAsia="ru-RU"/>
        </w:rPr>
        <w:t xml:space="preserve"> it takes me … to do something;</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использовать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косвенную</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речь</w:t>
      </w:r>
      <w:r w:rsidRPr="005B630C">
        <w:rPr>
          <w:rFonts w:ascii="Times New Roman" w:hAnsi="Times New Roman"/>
          <w:sz w:val="24"/>
          <w:szCs w:val="24"/>
          <w:u w:color="000000"/>
          <w:bdr w:val="nil"/>
          <w:lang w:val="en-US" w:eastAsia="ru-RU"/>
        </w:rPr>
        <w:t>;</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использовать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глаголы</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наиболее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употребляемых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временных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формах</w:t>
      </w:r>
      <w:r w:rsidRPr="005B630C">
        <w:rPr>
          <w:rFonts w:ascii="Times New Roman" w:hAnsi="Times New Roman"/>
          <w:sz w:val="24"/>
          <w:szCs w:val="24"/>
          <w:u w:color="000000"/>
          <w:bdr w:val="nil"/>
          <w:lang w:val="en-US" w:eastAsia="ru-RU"/>
        </w:rPr>
        <w:t>: Present Simple, Present Continuous, Future Simple, Past Simple, Past Continuous, Present Perfect, Present Perfect Continuous, Past Perfect;</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страдательный</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залог</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формах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наиболее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используемых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времен</w:t>
      </w:r>
      <w:r w:rsidRPr="005B630C">
        <w:rPr>
          <w:rFonts w:ascii="Times New Roman" w:hAnsi="Times New Roman"/>
          <w:sz w:val="24"/>
          <w:szCs w:val="24"/>
          <w:u w:color="000000"/>
          <w:bdr w:val="nil"/>
          <w:lang w:val="en-US" w:eastAsia="ru-RU"/>
        </w:rPr>
        <w:t>: Present Simple, Present Continuous, Past Simple, Present Perfect;</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различные грамматические средства для выражения будущего времени – to be going to, Present Continuous; Present Simple;</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модальные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глаголы</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эквиваленты</w:t>
      </w:r>
      <w:r w:rsidRPr="005B630C">
        <w:rPr>
          <w:rFonts w:ascii="Times New Roman" w:hAnsi="Times New Roman"/>
          <w:sz w:val="24"/>
          <w:szCs w:val="24"/>
          <w:u w:color="000000"/>
          <w:bdr w:val="nil"/>
          <w:lang w:val="en-US" w:eastAsia="ru-RU"/>
        </w:rPr>
        <w:t xml:space="preserve"> (may, can/be able to, must/have to/should; need, shall, could, might, would);</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согласовывать времена в рамках сложного предложения в плане настоящего и прошлого;</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имена существительные в единственном числе и во множественном числе, образованные по правилу, и исключения;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определенный/неопределенный/нулевой артикль;</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личные, притяжательные, указательные, неопределенные, относительные, вопросительные местоимения;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имена прилагательные в положительной, сравнительной и превосходной степенях, образованные по правилу, и исключения;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наречия в положительной, сравнительной и превосходной степенях, а также наречия, выражающие количество (many / much, few / a few, little / a little) и наречия, выражающие время;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lastRenderedPageBreak/>
        <w:t>употреблять предлоги, выражающие направление движения, время и место действия.</w:t>
      </w:r>
    </w:p>
    <w:p w:rsidR="00D1142D" w:rsidRPr="005B630C" w:rsidRDefault="00D1142D" w:rsidP="001E1340">
      <w:pPr>
        <w:pStyle w:val="af2"/>
        <w:ind w:firstLine="709"/>
        <w:jc w:val="both"/>
        <w:rPr>
          <w:rFonts w:ascii="Times New Roman" w:hAnsi="Times New Roman"/>
          <w:b/>
          <w:i/>
          <w:sz w:val="24"/>
          <w:szCs w:val="24"/>
        </w:rPr>
      </w:pPr>
      <w:r w:rsidRPr="005B630C">
        <w:rPr>
          <w:rFonts w:ascii="Times New Roman" w:hAnsi="Times New Roman"/>
          <w:b/>
          <w:i/>
          <w:iCs/>
          <w:sz w:val="24"/>
          <w:szCs w:val="24"/>
        </w:rPr>
        <w:t>Обучающийся</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ind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Использовать в речи модальные глаголы для выражения возможности или вероятности в прошедшем времени (could + have done; might + have done);</w:t>
      </w:r>
    </w:p>
    <w:p w:rsidR="00D1142D" w:rsidRPr="005B630C" w:rsidRDefault="00D1142D" w:rsidP="001E1340">
      <w:pPr>
        <w:pStyle w:val="af2"/>
        <w:ind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употреблять в речи структуру have/get + something + Participle II (causative form) как эквивалент страдательного залога;</w:t>
      </w:r>
    </w:p>
    <w:p w:rsidR="00D1142D" w:rsidRPr="005B630C" w:rsidRDefault="00D1142D" w:rsidP="001E1340">
      <w:pPr>
        <w:pStyle w:val="af2"/>
        <w:ind w:firstLine="709"/>
        <w:jc w:val="both"/>
        <w:rPr>
          <w:rFonts w:ascii="Times New Roman" w:hAnsi="Times New Roman"/>
          <w:i/>
          <w:sz w:val="24"/>
          <w:szCs w:val="24"/>
          <w:u w:color="000000"/>
          <w:bdr w:val="nil"/>
          <w:lang w:val="en-US" w:eastAsia="ru-RU"/>
        </w:rPr>
      </w:pPr>
      <w:r w:rsidRPr="005B630C">
        <w:rPr>
          <w:rFonts w:ascii="Times New Roman" w:hAnsi="Times New Roman"/>
          <w:i/>
          <w:sz w:val="24"/>
          <w:szCs w:val="24"/>
          <w:u w:color="000000"/>
          <w:bdr w:val="nil"/>
          <w:lang w:eastAsia="ru-RU"/>
        </w:rPr>
        <w:t xml:space="preserve">употреблять в речи эмфатические конструкции типа It’s him who… </w:t>
      </w:r>
      <w:r w:rsidRPr="005B630C">
        <w:rPr>
          <w:rFonts w:ascii="Times New Roman" w:hAnsi="Times New Roman"/>
          <w:i/>
          <w:sz w:val="24"/>
          <w:szCs w:val="24"/>
          <w:u w:color="000000"/>
          <w:bdr w:val="nil"/>
          <w:lang w:val="en-US" w:eastAsia="ru-RU"/>
        </w:rPr>
        <w:t>It’s time you did smth;</w:t>
      </w:r>
    </w:p>
    <w:p w:rsidR="00D1142D" w:rsidRPr="005B630C" w:rsidRDefault="00D1142D" w:rsidP="001E1340">
      <w:pPr>
        <w:pStyle w:val="af2"/>
        <w:ind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употреблять в речи все формы страдательного залога;</w:t>
      </w:r>
    </w:p>
    <w:p w:rsidR="00D1142D" w:rsidRPr="005B630C" w:rsidRDefault="00D1142D" w:rsidP="001E1340">
      <w:pPr>
        <w:pStyle w:val="af2"/>
        <w:ind w:firstLine="709"/>
        <w:jc w:val="both"/>
        <w:rPr>
          <w:rFonts w:ascii="Times New Roman" w:hAnsi="Times New Roman"/>
          <w:i/>
          <w:sz w:val="24"/>
          <w:szCs w:val="24"/>
          <w:u w:color="000000"/>
          <w:bdr w:val="nil"/>
          <w:lang w:val="en-US" w:eastAsia="ru-RU"/>
        </w:rPr>
      </w:pPr>
      <w:r w:rsidRPr="005B630C">
        <w:rPr>
          <w:rFonts w:ascii="Times New Roman" w:hAnsi="Times New Roman"/>
          <w:i/>
          <w:sz w:val="24"/>
          <w:szCs w:val="24"/>
          <w:u w:color="000000"/>
          <w:bdr w:val="nil"/>
          <w:lang w:eastAsia="ru-RU"/>
        </w:rPr>
        <w:t>употреблять</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в</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речи</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времена</w:t>
      </w:r>
      <w:r w:rsidRPr="005B630C">
        <w:rPr>
          <w:rFonts w:ascii="Times New Roman" w:hAnsi="Times New Roman"/>
          <w:i/>
          <w:sz w:val="24"/>
          <w:szCs w:val="24"/>
          <w:u w:color="000000"/>
          <w:bdr w:val="nil"/>
          <w:lang w:val="en-US" w:eastAsia="ru-RU"/>
        </w:rPr>
        <w:t xml:space="preserve"> Past Perfect </w:t>
      </w:r>
      <w:r w:rsidRPr="005B630C">
        <w:rPr>
          <w:rFonts w:ascii="Times New Roman" w:hAnsi="Times New Roman"/>
          <w:i/>
          <w:sz w:val="24"/>
          <w:szCs w:val="24"/>
          <w:u w:color="000000"/>
          <w:bdr w:val="nil"/>
          <w:lang w:eastAsia="ru-RU"/>
        </w:rPr>
        <w:t>и</w:t>
      </w:r>
      <w:r w:rsidRPr="005B630C">
        <w:rPr>
          <w:rFonts w:ascii="Times New Roman" w:hAnsi="Times New Roman"/>
          <w:i/>
          <w:sz w:val="24"/>
          <w:szCs w:val="24"/>
          <w:u w:color="000000"/>
          <w:bdr w:val="nil"/>
          <w:lang w:val="en-US" w:eastAsia="ru-RU"/>
        </w:rPr>
        <w:t xml:space="preserve"> Past Perfect Continuous;</w:t>
      </w:r>
    </w:p>
    <w:p w:rsidR="00D1142D" w:rsidRPr="005B630C" w:rsidRDefault="00D1142D" w:rsidP="001E1340">
      <w:pPr>
        <w:pStyle w:val="af2"/>
        <w:ind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употреблять в речи условные предложения нереального характера (Conditional 3);</w:t>
      </w:r>
    </w:p>
    <w:p w:rsidR="00D1142D" w:rsidRPr="005B630C" w:rsidRDefault="00D1142D" w:rsidP="001E1340">
      <w:pPr>
        <w:pStyle w:val="af2"/>
        <w:ind w:firstLine="709"/>
        <w:jc w:val="both"/>
        <w:rPr>
          <w:rFonts w:ascii="Times New Roman" w:hAnsi="Times New Roman"/>
          <w:i/>
          <w:sz w:val="24"/>
          <w:szCs w:val="24"/>
          <w:u w:color="000000"/>
          <w:bdr w:val="nil"/>
          <w:lang w:val="en-US" w:eastAsia="ru-RU"/>
        </w:rPr>
      </w:pPr>
      <w:r w:rsidRPr="005B630C">
        <w:rPr>
          <w:rFonts w:ascii="Times New Roman" w:hAnsi="Times New Roman"/>
          <w:i/>
          <w:sz w:val="24"/>
          <w:szCs w:val="24"/>
          <w:u w:color="000000"/>
          <w:bdr w:val="nil"/>
          <w:lang w:eastAsia="ru-RU"/>
        </w:rPr>
        <w:t>употреблять</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в</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речи</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структуру</w:t>
      </w:r>
      <w:r w:rsidRPr="005B630C">
        <w:rPr>
          <w:rFonts w:ascii="Times New Roman" w:hAnsi="Times New Roman"/>
          <w:i/>
          <w:sz w:val="24"/>
          <w:szCs w:val="24"/>
          <w:u w:color="000000"/>
          <w:bdr w:val="nil"/>
          <w:lang w:val="en-US" w:eastAsia="ru-RU"/>
        </w:rPr>
        <w:t xml:space="preserve"> to be/get + used to + verb;</w:t>
      </w:r>
    </w:p>
    <w:p w:rsidR="00D1142D" w:rsidRPr="005B630C" w:rsidRDefault="00D1142D" w:rsidP="001E1340">
      <w:pPr>
        <w:pStyle w:val="af2"/>
        <w:ind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употреблять в речи структуру used to / would + verb для обозначения регулярных действий в прошлом;</w:t>
      </w:r>
    </w:p>
    <w:p w:rsidR="00D1142D" w:rsidRPr="005B630C" w:rsidRDefault="00D1142D" w:rsidP="001E1340">
      <w:pPr>
        <w:pStyle w:val="af2"/>
        <w:ind w:firstLine="709"/>
        <w:jc w:val="both"/>
        <w:rPr>
          <w:rFonts w:ascii="Times New Roman" w:hAnsi="Times New Roman"/>
          <w:i/>
          <w:sz w:val="24"/>
          <w:szCs w:val="24"/>
          <w:u w:color="000000"/>
          <w:bdr w:val="nil"/>
          <w:lang w:val="en-US" w:eastAsia="ru-RU"/>
        </w:rPr>
      </w:pPr>
      <w:r w:rsidRPr="005B630C">
        <w:rPr>
          <w:rFonts w:ascii="Times New Roman" w:hAnsi="Times New Roman"/>
          <w:i/>
          <w:sz w:val="24"/>
          <w:szCs w:val="24"/>
          <w:u w:color="000000"/>
          <w:bdr w:val="nil"/>
          <w:lang w:eastAsia="ru-RU"/>
        </w:rPr>
        <w:t>употреблять</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в</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речи</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предложения</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с</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конструкциями</w:t>
      </w:r>
      <w:r w:rsidRPr="005B630C">
        <w:rPr>
          <w:rFonts w:ascii="Times New Roman" w:hAnsi="Times New Roman"/>
          <w:i/>
          <w:sz w:val="24"/>
          <w:szCs w:val="24"/>
          <w:u w:color="000000"/>
          <w:bdr w:val="nil"/>
          <w:lang w:val="en-US" w:eastAsia="ru-RU"/>
        </w:rPr>
        <w:t xml:space="preserve"> as … as; not so … as; either … or; neither … nor;</w:t>
      </w:r>
    </w:p>
    <w:p w:rsidR="00D1142D" w:rsidRPr="005B630C" w:rsidRDefault="00D1142D" w:rsidP="001E1340">
      <w:pPr>
        <w:pStyle w:val="af2"/>
        <w:ind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использовать широкий спектр союзов для выражения противопоставления и различия в сложных предложениях.</w:t>
      </w:r>
    </w:p>
    <w:p w:rsidR="00D1142D" w:rsidRPr="005B630C" w:rsidRDefault="00D1142D" w:rsidP="001E1340">
      <w:pPr>
        <w:pStyle w:val="af2"/>
        <w:jc w:val="both"/>
        <w:rPr>
          <w:rFonts w:ascii="Times New Roman" w:hAnsi="Times New Roman"/>
          <w:i/>
          <w:sz w:val="24"/>
          <w:szCs w:val="24"/>
          <w:u w:color="000000"/>
          <w:bdr w:val="nil"/>
          <w:lang w:eastAsia="ru-RU"/>
        </w:rPr>
      </w:pPr>
    </w:p>
    <w:p w:rsidR="00D1142D" w:rsidRPr="005B630C" w:rsidRDefault="00D1142D" w:rsidP="001E1340">
      <w:pPr>
        <w:pStyle w:val="af2"/>
        <w:jc w:val="both"/>
        <w:rPr>
          <w:rFonts w:ascii="Times New Roman" w:hAnsi="Times New Roman"/>
          <w:b/>
          <w:sz w:val="24"/>
          <w:szCs w:val="24"/>
          <w:u w:color="000000"/>
          <w:bdr w:val="nil"/>
          <w:lang w:eastAsia="ru-RU"/>
        </w:rPr>
      </w:pPr>
      <w:r w:rsidRPr="005B630C">
        <w:rPr>
          <w:rFonts w:ascii="Times New Roman" w:hAnsi="Times New Roman"/>
          <w:b/>
          <w:sz w:val="24"/>
          <w:szCs w:val="24"/>
          <w:u w:color="000000"/>
          <w:bdr w:val="nil"/>
          <w:lang w:eastAsia="ru-RU"/>
        </w:rPr>
        <w:t>11 класс</w:t>
      </w:r>
    </w:p>
    <w:p w:rsidR="00D1142D" w:rsidRPr="005B630C" w:rsidRDefault="00D1142D" w:rsidP="001E1340">
      <w:pPr>
        <w:pStyle w:val="af2"/>
        <w:jc w:val="both"/>
        <w:rPr>
          <w:rFonts w:ascii="Times New Roman" w:hAnsi="Times New Roman"/>
          <w:sz w:val="24"/>
          <w:szCs w:val="24"/>
        </w:rPr>
      </w:pPr>
      <w:r w:rsidRPr="005B630C">
        <w:rPr>
          <w:rFonts w:ascii="Times New Roman" w:hAnsi="Times New Roman"/>
          <w:b/>
          <w:sz w:val="24"/>
          <w:szCs w:val="24"/>
        </w:rPr>
        <w:t>Коммуникативные умения</w:t>
      </w:r>
    </w:p>
    <w:p w:rsidR="00D1142D" w:rsidRPr="005B630C" w:rsidRDefault="00D1142D" w:rsidP="001E1340">
      <w:pPr>
        <w:pStyle w:val="af2"/>
        <w:jc w:val="both"/>
        <w:rPr>
          <w:rFonts w:ascii="Times New Roman" w:hAnsi="Times New Roman"/>
          <w:b/>
          <w:sz w:val="24"/>
          <w:szCs w:val="24"/>
        </w:rPr>
      </w:pPr>
      <w:r w:rsidRPr="005B630C">
        <w:rPr>
          <w:rFonts w:ascii="Times New Roman" w:hAnsi="Times New Roman"/>
          <w:b/>
          <w:sz w:val="24"/>
          <w:szCs w:val="24"/>
        </w:rPr>
        <w:t>Говорение, диалогическая речь</w:t>
      </w:r>
    </w:p>
    <w:p w:rsidR="00D1142D" w:rsidRPr="005B630C" w:rsidRDefault="00D1142D" w:rsidP="001E1340">
      <w:pPr>
        <w:rPr>
          <w:sz w:val="24"/>
          <w:szCs w:val="24"/>
        </w:rPr>
      </w:pPr>
      <w:r w:rsidRPr="005B630C">
        <w:rPr>
          <w:b/>
          <w:sz w:val="24"/>
          <w:szCs w:val="24"/>
          <w:lang w:eastAsia="ru-RU"/>
        </w:rPr>
        <w:t>Выпускник</w:t>
      </w:r>
      <w:r w:rsidRPr="005B630C">
        <w:rPr>
          <w:b/>
          <w:bCs/>
          <w:sz w:val="24"/>
          <w:szCs w:val="24"/>
        </w:rPr>
        <w:t xml:space="preserve"> научится:</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Вести диалог/полилог в ситуациях неофициального общения в рамках изученной тематики;</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при помощи разнообразных языковых средств без подготовки инициировать, поддерживать и заканчивать беседу на темы, включенные в раздел «Предметное содержание речи»;</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выражать и аргументировать личную точку зрения;</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запрашивать информацию и обмениваться информацией в пределах изученной тематики;</w:t>
      </w:r>
    </w:p>
    <w:p w:rsidR="00D1142D" w:rsidRPr="005B630C" w:rsidRDefault="00D1142D" w:rsidP="001E1340">
      <w:pPr>
        <w:pStyle w:val="af2"/>
        <w:numPr>
          <w:ilvl w:val="0"/>
          <w:numId w:val="53"/>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обращаться за разъяснениями, уточняя интересующую информацию.</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5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 xml:space="preserve">Вести диалог/полилог в ситуациях официального общения в рамках изученной тематики; </w:t>
      </w:r>
    </w:p>
    <w:p w:rsidR="00D1142D" w:rsidRPr="005B630C" w:rsidRDefault="00D1142D" w:rsidP="001E1340">
      <w:pPr>
        <w:pStyle w:val="af2"/>
        <w:numPr>
          <w:ilvl w:val="0"/>
          <w:numId w:val="5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кратко комментировать точку зрения другого человека;</w:t>
      </w:r>
    </w:p>
    <w:p w:rsidR="00D1142D" w:rsidRPr="005B630C" w:rsidRDefault="00D1142D" w:rsidP="001E1340">
      <w:pPr>
        <w:pStyle w:val="af2"/>
        <w:numPr>
          <w:ilvl w:val="0"/>
          <w:numId w:val="5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проводить подготовленное интервью, проверяя и получая подтверждение какой-либо информации;</w:t>
      </w:r>
    </w:p>
    <w:p w:rsidR="00D1142D" w:rsidRPr="005B630C" w:rsidRDefault="00D1142D" w:rsidP="001E1340">
      <w:pPr>
        <w:pStyle w:val="af2"/>
        <w:numPr>
          <w:ilvl w:val="0"/>
          <w:numId w:val="5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обмениваться информацией, проверять и подтверждать собранную фактическую информацию.</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sz w:val="24"/>
          <w:szCs w:val="24"/>
        </w:rPr>
        <w:t xml:space="preserve"> </w:t>
      </w:r>
      <w:r w:rsidRPr="005B630C">
        <w:rPr>
          <w:rFonts w:ascii="Times New Roman" w:hAnsi="Times New Roman"/>
          <w:b/>
          <w:sz w:val="24"/>
          <w:szCs w:val="24"/>
        </w:rPr>
        <w:t>Говорение, монологическая речь</w:t>
      </w:r>
    </w:p>
    <w:p w:rsidR="00D1142D" w:rsidRPr="005B630C" w:rsidRDefault="00D1142D" w:rsidP="001E1340">
      <w:pPr>
        <w:ind w:firstLine="709"/>
        <w:rPr>
          <w:sz w:val="24"/>
          <w:szCs w:val="24"/>
        </w:rPr>
      </w:pPr>
      <w:r w:rsidRPr="005B630C">
        <w:rPr>
          <w:b/>
          <w:sz w:val="24"/>
          <w:szCs w:val="24"/>
          <w:lang w:eastAsia="ru-RU"/>
        </w:rPr>
        <w:t>Выпускник</w:t>
      </w:r>
      <w:r w:rsidRPr="005B630C">
        <w:rPr>
          <w:b/>
          <w:bCs/>
          <w:sz w:val="24"/>
          <w:szCs w:val="24"/>
        </w:rPr>
        <w:t xml:space="preserve"> научится:</w:t>
      </w:r>
    </w:p>
    <w:p w:rsidR="00D1142D" w:rsidRPr="005B630C" w:rsidRDefault="00D1142D" w:rsidP="001E1340">
      <w:pPr>
        <w:pStyle w:val="af2"/>
        <w:numPr>
          <w:ilvl w:val="0"/>
          <w:numId w:val="55"/>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Формулировать несложные связные высказывания с использованием основных коммуникативных типов речи (описание, повествование, рассуждение, характеристика) в рамках тем, включенных в раздел «Предметное содержание речи»;</w:t>
      </w:r>
    </w:p>
    <w:p w:rsidR="00D1142D" w:rsidRPr="005B630C" w:rsidRDefault="00D1142D" w:rsidP="001E1340">
      <w:pPr>
        <w:pStyle w:val="af2"/>
        <w:numPr>
          <w:ilvl w:val="0"/>
          <w:numId w:val="55"/>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передавать основное содержание прочитанного/увиденного/услышанного;</w:t>
      </w:r>
    </w:p>
    <w:p w:rsidR="00D1142D" w:rsidRPr="005B630C" w:rsidRDefault="00D1142D" w:rsidP="001E1340">
      <w:pPr>
        <w:pStyle w:val="af2"/>
        <w:numPr>
          <w:ilvl w:val="0"/>
          <w:numId w:val="55"/>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давать краткие описания и/или комментарии</w:t>
      </w:r>
      <w:r w:rsidRPr="005B630C" w:rsidDel="001D10A3">
        <w:rPr>
          <w:rFonts w:ascii="Times New Roman" w:hAnsi="Times New Roman"/>
          <w:sz w:val="24"/>
          <w:szCs w:val="24"/>
          <w:u w:color="000000"/>
          <w:bdr w:val="nil"/>
          <w:lang w:eastAsia="ru-RU"/>
        </w:rPr>
        <w:t xml:space="preserve"> </w:t>
      </w:r>
      <w:r w:rsidRPr="005B630C">
        <w:rPr>
          <w:rFonts w:ascii="Times New Roman" w:hAnsi="Times New Roman"/>
          <w:sz w:val="24"/>
          <w:szCs w:val="24"/>
          <w:u w:color="000000"/>
          <w:bdr w:val="nil"/>
          <w:lang w:eastAsia="ru-RU"/>
        </w:rPr>
        <w:t>с опорой на нелинейный текст (таблицы, графики);</w:t>
      </w:r>
    </w:p>
    <w:p w:rsidR="00D1142D" w:rsidRPr="005B630C" w:rsidRDefault="00D1142D" w:rsidP="001E1340">
      <w:pPr>
        <w:pStyle w:val="af2"/>
        <w:numPr>
          <w:ilvl w:val="0"/>
          <w:numId w:val="55"/>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строить высказывание на основе изображения с опорой или без опоры на ключевые слова/план/вопросы.</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55"/>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Резюмировать прослушанный/прочитанный текст;</w:t>
      </w:r>
    </w:p>
    <w:p w:rsidR="00D1142D" w:rsidRPr="005B630C" w:rsidRDefault="00D1142D" w:rsidP="001E1340">
      <w:pPr>
        <w:pStyle w:val="af2"/>
        <w:numPr>
          <w:ilvl w:val="0"/>
          <w:numId w:val="55"/>
        </w:numPr>
        <w:ind w:left="0" w:firstLine="709"/>
        <w:jc w:val="both"/>
        <w:rPr>
          <w:rFonts w:ascii="Times New Roman" w:hAnsi="Times New Roman"/>
          <w:i/>
          <w:sz w:val="24"/>
          <w:szCs w:val="24"/>
        </w:rPr>
      </w:pPr>
      <w:r w:rsidRPr="005B630C">
        <w:rPr>
          <w:rFonts w:ascii="Times New Roman" w:hAnsi="Times New Roman"/>
          <w:i/>
          <w:sz w:val="24"/>
          <w:szCs w:val="24"/>
          <w:u w:color="000000"/>
          <w:bdr w:val="nil"/>
          <w:lang w:eastAsia="ru-RU"/>
        </w:rPr>
        <w:t>обобщать информацию на основе прочитанного/прослушанного текста</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sz w:val="24"/>
          <w:szCs w:val="24"/>
        </w:rPr>
        <w:lastRenderedPageBreak/>
        <w:t xml:space="preserve"> </w:t>
      </w:r>
      <w:r w:rsidRPr="005B630C">
        <w:rPr>
          <w:rFonts w:ascii="Times New Roman" w:hAnsi="Times New Roman"/>
          <w:b/>
          <w:sz w:val="24"/>
          <w:szCs w:val="24"/>
        </w:rPr>
        <w:t>Аудирование</w:t>
      </w:r>
    </w:p>
    <w:p w:rsidR="00D1142D" w:rsidRPr="005B630C" w:rsidRDefault="00D1142D" w:rsidP="001E1340">
      <w:pPr>
        <w:ind w:firstLine="709"/>
        <w:rPr>
          <w:sz w:val="24"/>
          <w:szCs w:val="24"/>
        </w:rPr>
      </w:pPr>
      <w:r w:rsidRPr="005B630C">
        <w:rPr>
          <w:b/>
          <w:sz w:val="24"/>
          <w:szCs w:val="24"/>
          <w:lang w:eastAsia="ru-RU"/>
        </w:rPr>
        <w:t>Выпускник</w:t>
      </w:r>
      <w:r w:rsidRPr="005B630C">
        <w:rPr>
          <w:b/>
          <w:bCs/>
          <w:sz w:val="24"/>
          <w:szCs w:val="24"/>
        </w:rPr>
        <w:t xml:space="preserve"> научится:</w:t>
      </w:r>
    </w:p>
    <w:p w:rsidR="00D1142D" w:rsidRPr="005B630C" w:rsidRDefault="00D1142D" w:rsidP="001E1340">
      <w:pPr>
        <w:pStyle w:val="af2"/>
        <w:numPr>
          <w:ilvl w:val="0"/>
          <w:numId w:val="56"/>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w:t>
      </w:r>
    </w:p>
    <w:p w:rsidR="00D1142D" w:rsidRPr="005B630C" w:rsidRDefault="00D1142D" w:rsidP="001E1340">
      <w:pPr>
        <w:pStyle w:val="af2"/>
        <w:numPr>
          <w:ilvl w:val="0"/>
          <w:numId w:val="56"/>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выборочно понимать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 характеризующихся четким нормативным произношением.</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56"/>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Полно и точно воспринимать информацию в распространенных коммуникативных ситуациях;</w:t>
      </w:r>
    </w:p>
    <w:p w:rsidR="00D1142D" w:rsidRPr="005B630C" w:rsidRDefault="00D1142D" w:rsidP="001E1340">
      <w:pPr>
        <w:pStyle w:val="af2"/>
        <w:numPr>
          <w:ilvl w:val="0"/>
          <w:numId w:val="56"/>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обобщать прослушанную информацию и выявлять факты в соответствии с поставленной задачей/вопросом.</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Чтение</w:t>
      </w:r>
    </w:p>
    <w:p w:rsidR="00D1142D" w:rsidRPr="005B630C" w:rsidRDefault="00D1142D" w:rsidP="001E1340">
      <w:pPr>
        <w:ind w:firstLine="709"/>
        <w:rPr>
          <w:sz w:val="24"/>
          <w:szCs w:val="24"/>
        </w:rPr>
      </w:pPr>
      <w:r w:rsidRPr="005B630C">
        <w:rPr>
          <w:b/>
          <w:sz w:val="24"/>
          <w:szCs w:val="24"/>
          <w:lang w:eastAsia="ru-RU"/>
        </w:rPr>
        <w:t>Выпускник</w:t>
      </w:r>
      <w:r w:rsidRPr="005B630C">
        <w:rPr>
          <w:b/>
          <w:bCs/>
          <w:sz w:val="24"/>
          <w:szCs w:val="24"/>
        </w:rPr>
        <w:t xml:space="preserve"> научится:</w:t>
      </w:r>
    </w:p>
    <w:p w:rsidR="00D1142D" w:rsidRPr="005B630C" w:rsidRDefault="00D1142D" w:rsidP="001E1340">
      <w:pPr>
        <w:pStyle w:val="af2"/>
        <w:numPr>
          <w:ilvl w:val="0"/>
          <w:numId w:val="57"/>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Читать и понимать несложные аутентичные тексты различных стилей и жанров, используя основные виды чтения (ознакомительное, изучающее, поисковое/просмотровое) в зависимости от коммуникативной задачи;</w:t>
      </w:r>
    </w:p>
    <w:p w:rsidR="00D1142D" w:rsidRPr="005B630C" w:rsidRDefault="00D1142D" w:rsidP="001E1340">
      <w:pPr>
        <w:pStyle w:val="af2"/>
        <w:numPr>
          <w:ilvl w:val="0"/>
          <w:numId w:val="57"/>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отделять в несложных аутентичных текстах различных стилей и жанров главную информацию от второстепенной, выявлять наиболее значимые факты.</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3"/>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Читать и понимать несложные аутентичные тексты различных стилей и жанров и отвечать на ряд уточняющих вопросов.</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sz w:val="24"/>
          <w:szCs w:val="24"/>
        </w:rPr>
        <w:t xml:space="preserve"> </w:t>
      </w:r>
      <w:r w:rsidRPr="005B630C">
        <w:rPr>
          <w:rFonts w:ascii="Times New Roman" w:hAnsi="Times New Roman"/>
          <w:b/>
          <w:sz w:val="24"/>
          <w:szCs w:val="24"/>
        </w:rPr>
        <w:t>Письмо</w:t>
      </w:r>
    </w:p>
    <w:p w:rsidR="00D1142D" w:rsidRPr="005B630C" w:rsidRDefault="00D1142D" w:rsidP="001E1340">
      <w:pPr>
        <w:ind w:firstLine="709"/>
        <w:rPr>
          <w:sz w:val="24"/>
          <w:szCs w:val="24"/>
        </w:rPr>
      </w:pPr>
      <w:r w:rsidRPr="005B630C">
        <w:rPr>
          <w:b/>
          <w:sz w:val="24"/>
          <w:szCs w:val="24"/>
          <w:lang w:eastAsia="ru-RU"/>
        </w:rPr>
        <w:t>Выпускник</w:t>
      </w:r>
      <w:r w:rsidRPr="005B630C">
        <w:rPr>
          <w:b/>
          <w:bCs/>
          <w:sz w:val="24"/>
          <w:szCs w:val="24"/>
        </w:rPr>
        <w:t xml:space="preserve"> научится:</w:t>
      </w:r>
    </w:p>
    <w:p w:rsidR="00D1142D" w:rsidRPr="005B630C" w:rsidRDefault="00D1142D" w:rsidP="001E1340">
      <w:pPr>
        <w:pStyle w:val="af2"/>
        <w:numPr>
          <w:ilvl w:val="0"/>
          <w:numId w:val="58"/>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Писать несложные связные тексты по изученной тематике;</w:t>
      </w:r>
    </w:p>
    <w:p w:rsidR="00D1142D" w:rsidRPr="005B630C" w:rsidRDefault="00D1142D" w:rsidP="001E1340">
      <w:pPr>
        <w:pStyle w:val="af2"/>
        <w:numPr>
          <w:ilvl w:val="0"/>
          <w:numId w:val="58"/>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писать личное (электронное) письмо, заполнять анкету, письменно излагать сведения о себе в форме, принятой в стране/странах изучаемого языка;</w:t>
      </w:r>
    </w:p>
    <w:p w:rsidR="00D1142D" w:rsidRPr="005B630C" w:rsidRDefault="00D1142D" w:rsidP="001E1340">
      <w:pPr>
        <w:pStyle w:val="af2"/>
        <w:numPr>
          <w:ilvl w:val="0"/>
          <w:numId w:val="58"/>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письменно выражать свою точку зрения в рамках тем, включенных в раздел «Предметное содержание речи», в форме рассуждения, приводя аргументы и примеры.</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4"/>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Писать краткий отзыв на фильм, книгу или пьесу.</w:t>
      </w:r>
    </w:p>
    <w:p w:rsidR="00D1142D" w:rsidRPr="005B630C" w:rsidRDefault="00D1142D" w:rsidP="001E1340">
      <w:pPr>
        <w:pStyle w:val="af2"/>
        <w:ind w:firstLine="709"/>
        <w:jc w:val="both"/>
        <w:rPr>
          <w:rFonts w:ascii="Times New Roman" w:hAnsi="Times New Roman"/>
          <w:sz w:val="24"/>
          <w:szCs w:val="24"/>
        </w:rPr>
      </w:pPr>
      <w:r w:rsidRPr="005B630C">
        <w:rPr>
          <w:rFonts w:ascii="Times New Roman" w:hAnsi="Times New Roman"/>
          <w:b/>
          <w:sz w:val="24"/>
          <w:szCs w:val="24"/>
        </w:rPr>
        <w:t>Языковые навыки</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Орфография и пунктуация</w:t>
      </w:r>
    </w:p>
    <w:p w:rsidR="00D1142D" w:rsidRPr="005B630C" w:rsidRDefault="00D1142D" w:rsidP="001E1340">
      <w:pPr>
        <w:ind w:firstLine="709"/>
        <w:rPr>
          <w:sz w:val="24"/>
          <w:szCs w:val="24"/>
        </w:rPr>
      </w:pPr>
      <w:r w:rsidRPr="005B630C">
        <w:rPr>
          <w:b/>
          <w:sz w:val="24"/>
          <w:szCs w:val="24"/>
          <w:lang w:eastAsia="ru-RU"/>
        </w:rPr>
        <w:t>Выпускник</w:t>
      </w:r>
      <w:r w:rsidRPr="005B630C">
        <w:rPr>
          <w:b/>
          <w:bCs/>
          <w:sz w:val="24"/>
          <w:szCs w:val="24"/>
        </w:rPr>
        <w:t xml:space="preserve"> научится:</w:t>
      </w:r>
    </w:p>
    <w:p w:rsidR="00D1142D" w:rsidRPr="005B630C" w:rsidRDefault="00D1142D" w:rsidP="001E1340">
      <w:pPr>
        <w:pStyle w:val="af2"/>
        <w:numPr>
          <w:ilvl w:val="0"/>
          <w:numId w:val="59"/>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Владеть орфографическими навыками в рамках тем, включенных в раздел «Предметное содержание речи»;</w:t>
      </w:r>
    </w:p>
    <w:p w:rsidR="00D1142D" w:rsidRPr="005B630C" w:rsidRDefault="00D1142D" w:rsidP="001E1340">
      <w:pPr>
        <w:pStyle w:val="af2"/>
        <w:numPr>
          <w:ilvl w:val="0"/>
          <w:numId w:val="59"/>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расставлять в тексте знаки препинания в соответствии с нормами пунктуации.</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6"/>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Владеть орфографическими навыками;</w:t>
      </w:r>
    </w:p>
    <w:p w:rsidR="00D1142D" w:rsidRPr="005B630C" w:rsidRDefault="00D1142D" w:rsidP="001E1340">
      <w:pPr>
        <w:pStyle w:val="af2"/>
        <w:numPr>
          <w:ilvl w:val="0"/>
          <w:numId w:val="66"/>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расставлять в тексте знаки препинания в соответствии с нормами пунктуации.</w:t>
      </w:r>
    </w:p>
    <w:p w:rsidR="00D1142D" w:rsidRPr="005B630C" w:rsidRDefault="00D1142D" w:rsidP="001E1340">
      <w:pPr>
        <w:pStyle w:val="af2"/>
        <w:ind w:firstLine="709"/>
        <w:jc w:val="both"/>
        <w:rPr>
          <w:rFonts w:ascii="Times New Roman" w:hAnsi="Times New Roman"/>
          <w:sz w:val="24"/>
          <w:szCs w:val="24"/>
          <w:u w:color="000000"/>
          <w:bdr w:val="nil"/>
          <w:lang w:eastAsia="ru-RU"/>
        </w:rPr>
      </w:pP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Фонетическая сторона речи</w:t>
      </w:r>
    </w:p>
    <w:p w:rsidR="00D1142D" w:rsidRPr="005B630C" w:rsidRDefault="00D1142D" w:rsidP="001E1340">
      <w:pPr>
        <w:ind w:firstLine="709"/>
        <w:rPr>
          <w:sz w:val="24"/>
          <w:szCs w:val="24"/>
        </w:rPr>
      </w:pPr>
      <w:r w:rsidRPr="005B630C">
        <w:rPr>
          <w:b/>
          <w:sz w:val="24"/>
          <w:szCs w:val="24"/>
          <w:lang w:eastAsia="ru-RU"/>
        </w:rPr>
        <w:t>Выпускник</w:t>
      </w:r>
      <w:r w:rsidRPr="005B630C">
        <w:rPr>
          <w:b/>
          <w:bCs/>
          <w:sz w:val="24"/>
          <w:szCs w:val="24"/>
        </w:rPr>
        <w:t xml:space="preserve"> научится:</w:t>
      </w:r>
    </w:p>
    <w:p w:rsidR="00D1142D" w:rsidRPr="005B630C" w:rsidRDefault="00D1142D" w:rsidP="001E1340">
      <w:pPr>
        <w:pStyle w:val="af2"/>
        <w:numPr>
          <w:ilvl w:val="0"/>
          <w:numId w:val="60"/>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Владеть слухопроизносительными навыками в рамках тем, включенных в раздел «Предметное содержание речи»;</w:t>
      </w:r>
    </w:p>
    <w:p w:rsidR="00D1142D" w:rsidRPr="005B630C" w:rsidRDefault="00D1142D" w:rsidP="001E1340">
      <w:pPr>
        <w:pStyle w:val="af2"/>
        <w:numPr>
          <w:ilvl w:val="0"/>
          <w:numId w:val="60"/>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владеть навыками ритмико-интонационного оформления речи в зависимости от коммуникативной ситуации.</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5"/>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Произносить звуки английского языка четко, естественным произношением, не допуская ярко выраженного акцента.</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Лексическая сторона речи</w:t>
      </w:r>
    </w:p>
    <w:p w:rsidR="00D1142D" w:rsidRPr="005B630C" w:rsidRDefault="00D1142D" w:rsidP="001E1340">
      <w:pPr>
        <w:ind w:firstLine="709"/>
        <w:rPr>
          <w:sz w:val="24"/>
          <w:szCs w:val="24"/>
        </w:rPr>
      </w:pPr>
      <w:r w:rsidRPr="005B630C">
        <w:rPr>
          <w:b/>
          <w:sz w:val="24"/>
          <w:szCs w:val="24"/>
          <w:lang w:eastAsia="ru-RU"/>
        </w:rPr>
        <w:t>Выпускник</w:t>
      </w:r>
      <w:r w:rsidRPr="005B630C">
        <w:rPr>
          <w:b/>
          <w:bCs/>
          <w:sz w:val="24"/>
          <w:szCs w:val="24"/>
        </w:rPr>
        <w:t>научится:</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lastRenderedPageBreak/>
        <w:t>Распознавать и употреблять в речи лексические единицы в рамках тем, включенных в раздел «Предметное содержание речи»;</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распознавать и употреблять в речи наиболее распространенные фразовые глаголы;</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определять принадлежность слов к частям речи по аффиксам;</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догадываться о значении отдельных слов на основе сходства с родным языком, по словообразовательным элементам и контексту;</w:t>
      </w:r>
    </w:p>
    <w:p w:rsidR="00D1142D" w:rsidRPr="005B630C" w:rsidRDefault="00D1142D" w:rsidP="001E1340">
      <w:pPr>
        <w:pStyle w:val="af2"/>
        <w:numPr>
          <w:ilvl w:val="0"/>
          <w:numId w:val="61"/>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распознавать и употреблять различные средства связи в тексте для обеспечения его целостности (firstly, to begin with, however, as for me, finally, at last, etc.).</w:t>
      </w:r>
    </w:p>
    <w:p w:rsidR="00D1142D" w:rsidRPr="005B630C" w:rsidRDefault="00D1142D" w:rsidP="001E1340">
      <w:pPr>
        <w:pStyle w:val="af2"/>
        <w:ind w:firstLine="709"/>
        <w:jc w:val="both"/>
        <w:rPr>
          <w:rFonts w:ascii="Times New Roman" w:hAnsi="Times New Roman"/>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7"/>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Использовать фразовые глаголы по широкому спектру тем, уместно употребляя их в соответствии со стилем речи;</w:t>
      </w:r>
    </w:p>
    <w:p w:rsidR="00D1142D" w:rsidRPr="005B630C" w:rsidRDefault="00D1142D" w:rsidP="001E1340">
      <w:pPr>
        <w:pStyle w:val="af2"/>
        <w:numPr>
          <w:ilvl w:val="0"/>
          <w:numId w:val="67"/>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узнавать и использовать в речи устойчивые выражения и фразы (collocations).</w:t>
      </w:r>
    </w:p>
    <w:p w:rsidR="00D1142D" w:rsidRPr="005B630C" w:rsidRDefault="00D1142D" w:rsidP="001E1340">
      <w:pPr>
        <w:pStyle w:val="af2"/>
        <w:ind w:firstLine="709"/>
        <w:jc w:val="both"/>
        <w:rPr>
          <w:rFonts w:ascii="Times New Roman" w:hAnsi="Times New Roman"/>
          <w:b/>
          <w:sz w:val="24"/>
          <w:szCs w:val="24"/>
        </w:rPr>
      </w:pPr>
      <w:r w:rsidRPr="005B630C">
        <w:rPr>
          <w:rFonts w:ascii="Times New Roman" w:hAnsi="Times New Roman"/>
          <w:b/>
          <w:sz w:val="24"/>
          <w:szCs w:val="24"/>
        </w:rPr>
        <w:t>Грамматическая сторона речи</w:t>
      </w:r>
    </w:p>
    <w:p w:rsidR="00D1142D" w:rsidRPr="005B630C" w:rsidRDefault="00D1142D" w:rsidP="001E1340">
      <w:pPr>
        <w:ind w:firstLine="709"/>
        <w:rPr>
          <w:sz w:val="24"/>
          <w:szCs w:val="24"/>
        </w:rPr>
      </w:pPr>
      <w:r w:rsidRPr="005B630C">
        <w:rPr>
          <w:b/>
          <w:sz w:val="24"/>
          <w:szCs w:val="24"/>
          <w:lang w:eastAsia="ru-RU"/>
        </w:rPr>
        <w:t>Выпускник</w:t>
      </w:r>
      <w:r w:rsidRPr="005B630C">
        <w:rPr>
          <w:b/>
          <w:bCs/>
          <w:sz w:val="24"/>
          <w:szCs w:val="24"/>
        </w:rPr>
        <w:t xml:space="preserve"> научится: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Оперировать в процессе устного и письменного общения основными синтактическими конструкциями в соответствии с коммуникативной задачей;</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различные коммуникативные типы предложений: утвердительные, вопросительные (общий, специальный, альтернативный, разделительный вопросы), отрицательные, побудительные (в утвердительной и отрицательной формах);</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(We moved to a new house last year);</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сложноподчиненные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предложения</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союзами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союзными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словами</w:t>
      </w:r>
      <w:r w:rsidRPr="005B630C">
        <w:rPr>
          <w:rFonts w:ascii="Times New Roman" w:hAnsi="Times New Roman"/>
          <w:sz w:val="24"/>
          <w:szCs w:val="24"/>
          <w:u w:color="000000"/>
          <w:bdr w:val="nil"/>
          <w:lang w:val="en-US" w:eastAsia="ru-RU"/>
        </w:rPr>
        <w:t xml:space="preserve"> what, when, why, which, that, who, if, because, that’s why, than, so, for, since, during, so that, unless;</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сложносочиненные предложения с сочинительными союзами and, but, or;</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условные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предложения</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реального</w:t>
      </w:r>
      <w:r w:rsidRPr="005B630C">
        <w:rPr>
          <w:rFonts w:ascii="Times New Roman" w:hAnsi="Times New Roman"/>
          <w:sz w:val="24"/>
          <w:szCs w:val="24"/>
          <w:u w:color="000000"/>
          <w:bdr w:val="nil"/>
          <w:lang w:val="en-US" w:eastAsia="ru-RU"/>
        </w:rPr>
        <w:t xml:space="preserve"> (Conditional I – If I see Jim, I’ll invite him to our school party) </w:t>
      </w:r>
      <w:r w:rsidRPr="005B630C">
        <w:rPr>
          <w:rFonts w:ascii="Times New Roman" w:hAnsi="Times New Roman"/>
          <w:sz w:val="24"/>
          <w:szCs w:val="24"/>
          <w:u w:color="000000"/>
          <w:bdr w:val="nil"/>
          <w:lang w:eastAsia="ru-RU"/>
        </w:rPr>
        <w:t>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нереального</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характера</w:t>
      </w:r>
      <w:r w:rsidRPr="005B630C">
        <w:rPr>
          <w:rFonts w:ascii="Times New Roman" w:hAnsi="Times New Roman"/>
          <w:sz w:val="24"/>
          <w:szCs w:val="24"/>
          <w:u w:color="000000"/>
          <w:bdr w:val="nil"/>
          <w:lang w:val="en-US" w:eastAsia="ru-RU"/>
        </w:rPr>
        <w:t xml:space="preserve"> (Conditional II – If I were you, I would start learning French);</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предложения с конструкцией I wish (I wish I had my own room);</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предложения</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конструкцией</w:t>
      </w:r>
      <w:r w:rsidRPr="005B630C">
        <w:rPr>
          <w:rFonts w:ascii="Times New Roman" w:hAnsi="Times New Roman"/>
          <w:sz w:val="24"/>
          <w:szCs w:val="24"/>
          <w:u w:color="000000"/>
          <w:bdr w:val="nil"/>
          <w:lang w:val="en-US" w:eastAsia="ru-RU"/>
        </w:rPr>
        <w:t xml:space="preserve"> so/such (I was so busy that I forgot to phone my parents);</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конструкции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герундием</w:t>
      </w:r>
      <w:r w:rsidRPr="005B630C">
        <w:rPr>
          <w:rFonts w:ascii="Times New Roman" w:hAnsi="Times New Roman"/>
          <w:sz w:val="24"/>
          <w:szCs w:val="24"/>
          <w:u w:color="000000"/>
          <w:bdr w:val="nil"/>
          <w:lang w:val="en-US" w:eastAsia="ru-RU"/>
        </w:rPr>
        <w:t>: to love</w:t>
      </w:r>
      <w:r w:rsidRPr="005B630C">
        <w:rPr>
          <w:rFonts w:ascii="Times New Roman" w:hAnsi="Times New Roman"/>
          <w:i/>
          <w:sz w:val="24"/>
          <w:szCs w:val="24"/>
          <w:u w:color="000000"/>
          <w:bdr w:val="nil"/>
          <w:lang w:val="en-US" w:eastAsia="ru-RU"/>
        </w:rPr>
        <w:t xml:space="preserve"> </w:t>
      </w:r>
      <w:r w:rsidRPr="005B630C">
        <w:rPr>
          <w:rFonts w:ascii="Times New Roman" w:hAnsi="Times New Roman"/>
          <w:sz w:val="24"/>
          <w:szCs w:val="24"/>
          <w:u w:color="000000"/>
          <w:bdr w:val="nil"/>
          <w:lang w:val="en-US" w:eastAsia="ru-RU"/>
        </w:rPr>
        <w:t>/</w:t>
      </w:r>
      <w:r w:rsidRPr="005B630C">
        <w:rPr>
          <w:rFonts w:ascii="Times New Roman" w:hAnsi="Times New Roman"/>
          <w:i/>
          <w:sz w:val="24"/>
          <w:szCs w:val="24"/>
          <w:u w:color="000000"/>
          <w:bdr w:val="nil"/>
          <w:lang w:val="en-US" w:eastAsia="ru-RU"/>
        </w:rPr>
        <w:t xml:space="preserve"> </w:t>
      </w:r>
      <w:r w:rsidRPr="005B630C">
        <w:rPr>
          <w:rFonts w:ascii="Times New Roman" w:hAnsi="Times New Roman"/>
          <w:sz w:val="24"/>
          <w:szCs w:val="24"/>
          <w:u w:color="000000"/>
          <w:bdr w:val="nil"/>
          <w:lang w:val="en-US" w:eastAsia="ru-RU"/>
        </w:rPr>
        <w:t>hate doing something; stop talking;</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конструкции с инфинитивом: want to do, learn to speak;</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инфинитив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цели</w:t>
      </w:r>
      <w:r w:rsidRPr="005B630C">
        <w:rPr>
          <w:rFonts w:ascii="Times New Roman" w:hAnsi="Times New Roman"/>
          <w:sz w:val="24"/>
          <w:szCs w:val="24"/>
          <w:u w:color="000000"/>
          <w:bdr w:val="nil"/>
          <w:lang w:val="en-US" w:eastAsia="ru-RU"/>
        </w:rPr>
        <w:t xml:space="preserve"> (I called to cancel our lesson);</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конструкцию</w:t>
      </w:r>
      <w:r w:rsidRPr="005B630C">
        <w:rPr>
          <w:rFonts w:ascii="Times New Roman" w:hAnsi="Times New Roman"/>
          <w:sz w:val="24"/>
          <w:szCs w:val="24"/>
          <w:u w:color="000000"/>
          <w:bdr w:val="nil"/>
          <w:lang w:val="en-US" w:eastAsia="ru-RU"/>
        </w:rPr>
        <w:t xml:space="preserve"> it takes me … to do something;</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использовать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косвенную</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речь</w:t>
      </w:r>
      <w:r w:rsidRPr="005B630C">
        <w:rPr>
          <w:rFonts w:ascii="Times New Roman" w:hAnsi="Times New Roman"/>
          <w:sz w:val="24"/>
          <w:szCs w:val="24"/>
          <w:u w:color="000000"/>
          <w:bdr w:val="nil"/>
          <w:lang w:val="en-US" w:eastAsia="ru-RU"/>
        </w:rPr>
        <w:t>;</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использовать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глаголы</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наиболее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употребляемых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временных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формах</w:t>
      </w:r>
      <w:r w:rsidRPr="005B630C">
        <w:rPr>
          <w:rFonts w:ascii="Times New Roman" w:hAnsi="Times New Roman"/>
          <w:sz w:val="24"/>
          <w:szCs w:val="24"/>
          <w:u w:color="000000"/>
          <w:bdr w:val="nil"/>
          <w:lang w:val="en-US" w:eastAsia="ru-RU"/>
        </w:rPr>
        <w:t>: Present Simple, Present Continuous, Future Simple, Past Simple, Past Continuous, Present Perfect, Present Perfect Continuous, Past Perfect;</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страдательный</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залог</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формах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наиболее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используемых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времен</w:t>
      </w:r>
      <w:r w:rsidRPr="005B630C">
        <w:rPr>
          <w:rFonts w:ascii="Times New Roman" w:hAnsi="Times New Roman"/>
          <w:sz w:val="24"/>
          <w:szCs w:val="24"/>
          <w:u w:color="000000"/>
          <w:bdr w:val="nil"/>
          <w:lang w:val="en-US" w:eastAsia="ru-RU"/>
        </w:rPr>
        <w:t>: Present Simple, Present Continuous, Past Simple, Present Perfect;</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различные грамматические средства для выражения будущего времени – to be going to, Present Continuous; Present Simple;</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val="en-US" w:eastAsia="ru-RU"/>
        </w:rPr>
      </w:pPr>
      <w:r w:rsidRPr="005B630C">
        <w:rPr>
          <w:rFonts w:ascii="Times New Roman" w:hAnsi="Times New Roman"/>
          <w:sz w:val="24"/>
          <w:szCs w:val="24"/>
          <w:u w:color="000000"/>
          <w:bdr w:val="nil"/>
          <w:lang w:eastAsia="ru-RU"/>
        </w:rPr>
        <w:t>употреблять</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в</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речи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модальные</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глаголы</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их</w:t>
      </w:r>
      <w:r w:rsidRPr="005B630C">
        <w:rPr>
          <w:rFonts w:ascii="Times New Roman" w:hAnsi="Times New Roman"/>
          <w:sz w:val="24"/>
          <w:szCs w:val="24"/>
          <w:u w:color="000000"/>
          <w:bdr w:val="nil"/>
          <w:lang w:val="en-US" w:eastAsia="ru-RU"/>
        </w:rPr>
        <w:t xml:space="preserve"> </w:t>
      </w:r>
      <w:r w:rsidRPr="005B630C">
        <w:rPr>
          <w:rFonts w:ascii="Times New Roman" w:hAnsi="Times New Roman"/>
          <w:sz w:val="24"/>
          <w:szCs w:val="24"/>
          <w:u w:color="000000"/>
          <w:bdr w:val="nil"/>
          <w:lang w:eastAsia="ru-RU"/>
        </w:rPr>
        <w:t>эквиваленты</w:t>
      </w:r>
      <w:r w:rsidRPr="005B630C">
        <w:rPr>
          <w:rFonts w:ascii="Times New Roman" w:hAnsi="Times New Roman"/>
          <w:sz w:val="24"/>
          <w:szCs w:val="24"/>
          <w:u w:color="000000"/>
          <w:bdr w:val="nil"/>
          <w:lang w:val="en-US" w:eastAsia="ru-RU"/>
        </w:rPr>
        <w:t xml:space="preserve"> (may, can/be able to, must/have to/should; need, shall, could, might, would);</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согласовывать времена в рамках сложного предложения в плане настоящего и прошлого;</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lastRenderedPageBreak/>
        <w:t>употреблять в речи имена существительные в единственном числе и во множественном числе, образованные по правилу, и исключения;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определенный/неопределенный/нулевой артикль;</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личные, притяжательные, указательные, неопределенные, относительные, вопросительные местоимения;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имена прилагательные в положительной, сравнительной и превосходной степенях, образованные по правилу, и исключения;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в речи наречия в положительной, сравнительной и превосходной степенях, а также наречия, выражающие количество (many / much, few / a few, little / a little) и наречия, выражающие время;</w:t>
      </w:r>
    </w:p>
    <w:p w:rsidR="00D1142D" w:rsidRPr="005B630C" w:rsidRDefault="00D1142D" w:rsidP="001E1340">
      <w:pPr>
        <w:pStyle w:val="af2"/>
        <w:numPr>
          <w:ilvl w:val="0"/>
          <w:numId w:val="62"/>
        </w:numPr>
        <w:ind w:left="0" w:firstLine="709"/>
        <w:jc w:val="both"/>
        <w:rPr>
          <w:rFonts w:ascii="Times New Roman" w:hAnsi="Times New Roman"/>
          <w:sz w:val="24"/>
          <w:szCs w:val="24"/>
          <w:u w:color="000000"/>
          <w:bdr w:val="nil"/>
          <w:lang w:eastAsia="ru-RU"/>
        </w:rPr>
      </w:pPr>
      <w:r w:rsidRPr="005B630C">
        <w:rPr>
          <w:rFonts w:ascii="Times New Roman" w:hAnsi="Times New Roman"/>
          <w:sz w:val="24"/>
          <w:szCs w:val="24"/>
          <w:u w:color="000000"/>
          <w:bdr w:val="nil"/>
          <w:lang w:eastAsia="ru-RU"/>
        </w:rPr>
        <w:t>употреблять предлоги, выражающие направление движения, время и место действия.</w:t>
      </w:r>
    </w:p>
    <w:p w:rsidR="00D1142D" w:rsidRPr="005B630C" w:rsidRDefault="00D1142D" w:rsidP="001E1340">
      <w:pPr>
        <w:pStyle w:val="af2"/>
        <w:ind w:firstLine="709"/>
        <w:jc w:val="both"/>
        <w:rPr>
          <w:rFonts w:ascii="Times New Roman" w:hAnsi="Times New Roman"/>
          <w:b/>
          <w:i/>
          <w:sz w:val="24"/>
          <w:szCs w:val="24"/>
        </w:rPr>
      </w:pPr>
      <w:r w:rsidRPr="005B630C">
        <w:rPr>
          <w:rFonts w:ascii="Times New Roman" w:hAnsi="Times New Roman"/>
          <w:b/>
          <w:i/>
          <w:sz w:val="24"/>
          <w:szCs w:val="24"/>
          <w:lang w:eastAsia="ru-RU"/>
        </w:rPr>
        <w:t>Выпускник</w:t>
      </w:r>
      <w:r w:rsidRPr="005B630C">
        <w:rPr>
          <w:rFonts w:ascii="Times New Roman" w:hAnsi="Times New Roman"/>
          <w:b/>
          <w:i/>
          <w:sz w:val="24"/>
          <w:szCs w:val="24"/>
        </w:rPr>
        <w:t xml:space="preserve"> получит возможность научиться:</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Использовать в речи модальные глаголы для выражения возможности или вероятности в прошедшем времени (could + have done; might + have done);</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употреблять в речи структуру have/get + something + Participle II (causative form) как эквивалент страдательного залога;</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val="en-US" w:eastAsia="ru-RU"/>
        </w:rPr>
      </w:pPr>
      <w:r w:rsidRPr="005B630C">
        <w:rPr>
          <w:rFonts w:ascii="Times New Roman" w:hAnsi="Times New Roman"/>
          <w:i/>
          <w:sz w:val="24"/>
          <w:szCs w:val="24"/>
          <w:u w:color="000000"/>
          <w:bdr w:val="nil"/>
          <w:lang w:eastAsia="ru-RU"/>
        </w:rPr>
        <w:t xml:space="preserve">употреблять в речи эмфатические конструкции типа It’s him who… </w:t>
      </w:r>
      <w:r w:rsidRPr="005B630C">
        <w:rPr>
          <w:rFonts w:ascii="Times New Roman" w:hAnsi="Times New Roman"/>
          <w:i/>
          <w:sz w:val="24"/>
          <w:szCs w:val="24"/>
          <w:u w:color="000000"/>
          <w:bdr w:val="nil"/>
          <w:lang w:val="en-US" w:eastAsia="ru-RU"/>
        </w:rPr>
        <w:t>It’s time you did smth;</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употреблять в речи все формы страдательного залога;</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val="en-US" w:eastAsia="ru-RU"/>
        </w:rPr>
      </w:pPr>
      <w:r w:rsidRPr="005B630C">
        <w:rPr>
          <w:rFonts w:ascii="Times New Roman" w:hAnsi="Times New Roman"/>
          <w:i/>
          <w:sz w:val="24"/>
          <w:szCs w:val="24"/>
          <w:u w:color="000000"/>
          <w:bdr w:val="nil"/>
          <w:lang w:eastAsia="ru-RU"/>
        </w:rPr>
        <w:t>употреблять</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в</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речи</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времена</w:t>
      </w:r>
      <w:r w:rsidRPr="005B630C">
        <w:rPr>
          <w:rFonts w:ascii="Times New Roman" w:hAnsi="Times New Roman"/>
          <w:i/>
          <w:sz w:val="24"/>
          <w:szCs w:val="24"/>
          <w:u w:color="000000"/>
          <w:bdr w:val="nil"/>
          <w:lang w:val="en-US" w:eastAsia="ru-RU"/>
        </w:rPr>
        <w:t xml:space="preserve"> Past Perfect </w:t>
      </w:r>
      <w:r w:rsidRPr="005B630C">
        <w:rPr>
          <w:rFonts w:ascii="Times New Roman" w:hAnsi="Times New Roman"/>
          <w:i/>
          <w:sz w:val="24"/>
          <w:szCs w:val="24"/>
          <w:u w:color="000000"/>
          <w:bdr w:val="nil"/>
          <w:lang w:eastAsia="ru-RU"/>
        </w:rPr>
        <w:t>и</w:t>
      </w:r>
      <w:r w:rsidRPr="005B630C">
        <w:rPr>
          <w:rFonts w:ascii="Times New Roman" w:hAnsi="Times New Roman"/>
          <w:i/>
          <w:sz w:val="24"/>
          <w:szCs w:val="24"/>
          <w:u w:color="000000"/>
          <w:bdr w:val="nil"/>
          <w:lang w:val="en-US" w:eastAsia="ru-RU"/>
        </w:rPr>
        <w:t xml:space="preserve"> Past Perfect Continuous;</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употреблять в речи условные предложения нереального характера (Conditional 3);</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val="en-US" w:eastAsia="ru-RU"/>
        </w:rPr>
      </w:pPr>
      <w:r w:rsidRPr="005B630C">
        <w:rPr>
          <w:rFonts w:ascii="Times New Roman" w:hAnsi="Times New Roman"/>
          <w:i/>
          <w:sz w:val="24"/>
          <w:szCs w:val="24"/>
          <w:u w:color="000000"/>
          <w:bdr w:val="nil"/>
          <w:lang w:eastAsia="ru-RU"/>
        </w:rPr>
        <w:t>употреблять</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в</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речи</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структуру</w:t>
      </w:r>
      <w:r w:rsidRPr="005B630C">
        <w:rPr>
          <w:rFonts w:ascii="Times New Roman" w:hAnsi="Times New Roman"/>
          <w:i/>
          <w:sz w:val="24"/>
          <w:szCs w:val="24"/>
          <w:u w:color="000000"/>
          <w:bdr w:val="nil"/>
          <w:lang w:val="en-US" w:eastAsia="ru-RU"/>
        </w:rPr>
        <w:t xml:space="preserve"> to be/get + used to + verb;</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употреблять в речи структуру used to / would + verb для обозначения регулярных действий в прошлом;</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val="en-US" w:eastAsia="ru-RU"/>
        </w:rPr>
      </w:pPr>
      <w:r w:rsidRPr="005B630C">
        <w:rPr>
          <w:rFonts w:ascii="Times New Roman" w:hAnsi="Times New Roman"/>
          <w:i/>
          <w:sz w:val="24"/>
          <w:szCs w:val="24"/>
          <w:u w:color="000000"/>
          <w:bdr w:val="nil"/>
          <w:lang w:eastAsia="ru-RU"/>
        </w:rPr>
        <w:t>употреблять</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в</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речи</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предложения</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с</w:t>
      </w:r>
      <w:r w:rsidRPr="005B630C">
        <w:rPr>
          <w:rFonts w:ascii="Times New Roman" w:hAnsi="Times New Roman"/>
          <w:i/>
          <w:sz w:val="24"/>
          <w:szCs w:val="24"/>
          <w:u w:color="000000"/>
          <w:bdr w:val="nil"/>
          <w:lang w:val="en-US" w:eastAsia="ru-RU"/>
        </w:rPr>
        <w:t xml:space="preserve"> </w:t>
      </w:r>
      <w:r w:rsidRPr="005B630C">
        <w:rPr>
          <w:rFonts w:ascii="Times New Roman" w:hAnsi="Times New Roman"/>
          <w:i/>
          <w:sz w:val="24"/>
          <w:szCs w:val="24"/>
          <w:u w:color="000000"/>
          <w:bdr w:val="nil"/>
          <w:lang w:eastAsia="ru-RU"/>
        </w:rPr>
        <w:t>конструкциями</w:t>
      </w:r>
      <w:r w:rsidRPr="005B630C">
        <w:rPr>
          <w:rFonts w:ascii="Times New Roman" w:hAnsi="Times New Roman"/>
          <w:i/>
          <w:sz w:val="24"/>
          <w:szCs w:val="24"/>
          <w:u w:color="000000"/>
          <w:bdr w:val="nil"/>
          <w:lang w:val="en-US" w:eastAsia="ru-RU"/>
        </w:rPr>
        <w:t xml:space="preserve"> as … as; not so … as; either … or; neither … nor;</w:t>
      </w:r>
    </w:p>
    <w:p w:rsidR="00D1142D" w:rsidRPr="005B630C" w:rsidRDefault="00D1142D" w:rsidP="001E1340">
      <w:pPr>
        <w:pStyle w:val="af2"/>
        <w:numPr>
          <w:ilvl w:val="0"/>
          <w:numId w:val="68"/>
        </w:numPr>
        <w:ind w:left="0" w:firstLine="709"/>
        <w:jc w:val="both"/>
        <w:rPr>
          <w:rFonts w:ascii="Times New Roman" w:hAnsi="Times New Roman"/>
          <w:i/>
          <w:sz w:val="24"/>
          <w:szCs w:val="24"/>
          <w:u w:color="000000"/>
          <w:bdr w:val="nil"/>
          <w:lang w:eastAsia="ru-RU"/>
        </w:rPr>
      </w:pPr>
      <w:r w:rsidRPr="005B630C">
        <w:rPr>
          <w:rFonts w:ascii="Times New Roman" w:hAnsi="Times New Roman"/>
          <w:i/>
          <w:sz w:val="24"/>
          <w:szCs w:val="24"/>
          <w:u w:color="000000"/>
          <w:bdr w:val="nil"/>
          <w:lang w:eastAsia="ru-RU"/>
        </w:rPr>
        <w:t>использовать широкий спектр союзов для выражения противопоставления и различия в сложных предложениях.</w:t>
      </w:r>
    </w:p>
    <w:p w:rsidR="00D1142D" w:rsidRPr="005B630C" w:rsidRDefault="00D1142D" w:rsidP="001E1340">
      <w:pPr>
        <w:ind w:firstLine="709"/>
        <w:jc w:val="both"/>
        <w:rPr>
          <w:sz w:val="24"/>
          <w:szCs w:val="24"/>
        </w:rPr>
      </w:pPr>
    </w:p>
    <w:p w:rsidR="00DF2079" w:rsidRPr="005B630C" w:rsidRDefault="00DF2079" w:rsidP="001E1340">
      <w:pPr>
        <w:pStyle w:val="a5"/>
        <w:ind w:left="0"/>
        <w:jc w:val="left"/>
        <w:rPr>
          <w:i/>
        </w:rPr>
      </w:pPr>
    </w:p>
    <w:p w:rsidR="00977B38" w:rsidRPr="005B630C" w:rsidRDefault="00977B38" w:rsidP="001E1340">
      <w:pPr>
        <w:pStyle w:val="2"/>
        <w:spacing w:line="240" w:lineRule="auto"/>
        <w:ind w:left="0"/>
        <w:jc w:val="left"/>
      </w:pPr>
      <w:r w:rsidRPr="005B630C">
        <w:t>История</w:t>
      </w:r>
      <w:r w:rsidR="00C27261" w:rsidRPr="005B630C">
        <w:t xml:space="preserve"> (базовый уровень)</w:t>
      </w:r>
    </w:p>
    <w:p w:rsidR="00977B38" w:rsidRPr="005B630C" w:rsidRDefault="00977B38" w:rsidP="001E1340">
      <w:pPr>
        <w:tabs>
          <w:tab w:val="left" w:pos="1538"/>
          <w:tab w:val="left" w:pos="2925"/>
          <w:tab w:val="left" w:pos="4131"/>
          <w:tab w:val="left" w:pos="5302"/>
          <w:tab w:val="left" w:pos="6515"/>
          <w:tab w:val="left" w:pos="7898"/>
          <w:tab w:val="left" w:pos="8360"/>
          <w:tab w:val="left" w:pos="9312"/>
          <w:tab w:val="left" w:pos="10456"/>
        </w:tabs>
        <w:ind w:firstLine="708"/>
        <w:rPr>
          <w:b/>
          <w:sz w:val="24"/>
          <w:szCs w:val="24"/>
        </w:rPr>
      </w:pPr>
      <w:r w:rsidRPr="005B630C">
        <w:rPr>
          <w:b/>
          <w:sz w:val="24"/>
          <w:szCs w:val="24"/>
        </w:rPr>
        <w:t>В</w:t>
      </w:r>
      <w:r w:rsidRPr="005B630C">
        <w:rPr>
          <w:b/>
          <w:sz w:val="24"/>
          <w:szCs w:val="24"/>
        </w:rPr>
        <w:tab/>
        <w:t>результате</w:t>
      </w:r>
      <w:r w:rsidRPr="005B630C">
        <w:rPr>
          <w:b/>
          <w:sz w:val="24"/>
          <w:szCs w:val="24"/>
        </w:rPr>
        <w:tab/>
        <w:t>изучения</w:t>
      </w:r>
      <w:r w:rsidRPr="005B630C">
        <w:rPr>
          <w:b/>
          <w:sz w:val="24"/>
          <w:szCs w:val="24"/>
        </w:rPr>
        <w:tab/>
        <w:t>учебного</w:t>
      </w:r>
      <w:r w:rsidRPr="005B630C">
        <w:rPr>
          <w:b/>
          <w:sz w:val="24"/>
          <w:szCs w:val="24"/>
        </w:rPr>
        <w:tab/>
        <w:t>предмета</w:t>
      </w:r>
      <w:r w:rsidRPr="005B630C">
        <w:rPr>
          <w:b/>
          <w:sz w:val="24"/>
          <w:szCs w:val="24"/>
        </w:rPr>
        <w:tab/>
        <w:t>«История»</w:t>
      </w:r>
      <w:r w:rsidRPr="005B630C">
        <w:rPr>
          <w:b/>
          <w:sz w:val="24"/>
          <w:szCs w:val="24"/>
        </w:rPr>
        <w:tab/>
        <w:t>на</w:t>
      </w:r>
      <w:r w:rsidRPr="005B630C">
        <w:rPr>
          <w:b/>
          <w:sz w:val="24"/>
          <w:szCs w:val="24"/>
        </w:rPr>
        <w:tab/>
        <w:t>уровне</w:t>
      </w:r>
      <w:r w:rsidRPr="005B630C">
        <w:rPr>
          <w:b/>
          <w:sz w:val="24"/>
          <w:szCs w:val="24"/>
        </w:rPr>
        <w:tab/>
        <w:t>среднего</w:t>
      </w:r>
      <w:r w:rsidR="00A75EF5" w:rsidRPr="005B630C">
        <w:rPr>
          <w:b/>
          <w:sz w:val="24"/>
          <w:szCs w:val="24"/>
        </w:rPr>
        <w:t xml:space="preserve"> </w:t>
      </w:r>
      <w:r w:rsidRPr="005B630C">
        <w:rPr>
          <w:b/>
          <w:spacing w:val="-4"/>
          <w:sz w:val="24"/>
          <w:szCs w:val="24"/>
        </w:rPr>
        <w:t xml:space="preserve">общего </w:t>
      </w:r>
      <w:r w:rsidRPr="005B630C">
        <w:rPr>
          <w:b/>
          <w:sz w:val="24"/>
          <w:szCs w:val="24"/>
        </w:rPr>
        <w:t>образования:</w:t>
      </w:r>
    </w:p>
    <w:p w:rsidR="005860EE" w:rsidRPr="005B630C" w:rsidRDefault="005860EE" w:rsidP="001E1340">
      <w:pPr>
        <w:jc w:val="center"/>
        <w:rPr>
          <w:rFonts w:eastAsia="Calibri"/>
          <w:sz w:val="24"/>
          <w:szCs w:val="24"/>
        </w:rPr>
      </w:pPr>
      <w:r w:rsidRPr="005B630C">
        <w:rPr>
          <w:rFonts w:eastAsia="Calibri"/>
          <w:sz w:val="24"/>
          <w:szCs w:val="24"/>
        </w:rPr>
        <w:t>10 класс</w:t>
      </w:r>
    </w:p>
    <w:p w:rsidR="005860EE" w:rsidRPr="005B630C" w:rsidRDefault="005860EE" w:rsidP="001E1340">
      <w:pPr>
        <w:jc w:val="both"/>
        <w:rPr>
          <w:sz w:val="24"/>
          <w:szCs w:val="24"/>
          <w:lang w:val="tt-RU"/>
        </w:rPr>
      </w:pPr>
      <w:r w:rsidRPr="005B630C">
        <w:rPr>
          <w:sz w:val="24"/>
          <w:szCs w:val="24"/>
          <w:lang w:val="tt-RU"/>
        </w:rPr>
        <w:t>В результате изучения учебного предмета «История» на уровне среднего общего образования:</w:t>
      </w:r>
    </w:p>
    <w:p w:rsidR="005860EE" w:rsidRPr="005B630C" w:rsidRDefault="005860EE" w:rsidP="001E1340">
      <w:pPr>
        <w:jc w:val="both"/>
        <w:rPr>
          <w:sz w:val="24"/>
          <w:szCs w:val="24"/>
          <w:u w:val="single"/>
          <w:lang w:val="tt-RU"/>
        </w:rPr>
      </w:pPr>
      <w:r w:rsidRPr="005B630C">
        <w:rPr>
          <w:sz w:val="24"/>
          <w:szCs w:val="24"/>
          <w:u w:val="single"/>
          <w:lang w:val="tt-RU"/>
        </w:rPr>
        <w:t>Учащийся на базовом уровне научится:</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рассматривать историю России как неотъемлемую часть мирового исторического процесса;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знать основные даты и временные периоды всеобщей и отечественной истории из раздела дидактических единиц;</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определять последовательность и длительность исторических событий, явлений, процессов;</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характеризовать место, обстоятельства, участников, результаты важнейших исторических событий;</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представлять культурное наследие России и других стран;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работать с историческими документами;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сравнивать различные исторические документы, давать им общую характеристику;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критически анализировать информацию из различных источников;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соотносить иллюстративный материал с историческими событиями, явлениями, процессами, персоналиями;</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использовать статистическую (информационную) таблицу, график, диаграмму как </w:t>
      </w:r>
      <w:r w:rsidRPr="005B630C">
        <w:rPr>
          <w:sz w:val="24"/>
          <w:szCs w:val="24"/>
          <w:lang w:val="tt-RU"/>
        </w:rPr>
        <w:lastRenderedPageBreak/>
        <w:t>источники информации;</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использовать аудиовизуальный ряд как источник информации;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составлять описание исторических объектов и памятников на основе текста, иллюстраций, макетов, интернет-ресурсов;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работать с хронологическими таблицами, картами и схемами;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читать легенду исторической карты;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владеть основной современной терминологией исторической науки, предусмотренной программой;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демонстрировать умение вести диалог, участвовать в дискуссии по исторической тематике;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оценивать роль личности в отечественной истории ХХ века;</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ориентироваться в дискуссионных вопросах российской истории ХХ века и существующих в науке их современных версиях и трактовках.</w:t>
      </w:r>
    </w:p>
    <w:p w:rsidR="005860EE" w:rsidRPr="005B630C" w:rsidRDefault="005860EE" w:rsidP="001E1340">
      <w:pPr>
        <w:jc w:val="both"/>
        <w:rPr>
          <w:i/>
          <w:sz w:val="24"/>
          <w:szCs w:val="24"/>
          <w:u w:val="single"/>
          <w:lang w:val="tt-RU"/>
        </w:rPr>
      </w:pPr>
      <w:r w:rsidRPr="005B630C">
        <w:rPr>
          <w:i/>
          <w:sz w:val="24"/>
          <w:szCs w:val="24"/>
          <w:u w:val="single"/>
          <w:lang w:val="tt-RU"/>
        </w:rPr>
        <w:t>Учащийся на базовом уровне получит возможность научиться:</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устанавливать аналогии и оценивать вклад разных стран в сокровищницу мировой культуры;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определять место и время создания исторических документов;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характеризовать современные версии и трактовки важнейших проблем отечественной и всемирной истории;</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использовать картографические источники для описания событий и процессов новейшей отечественной истории и привязки их к месту и времени;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представлять историческую информацию в виде таблиц, схем, графиков и др., заполнять контурную карту;</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соотносить историческое время, исторические события, действия и поступки исторических личностей ХХ века;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анализировать и оценивать исторические события местного масштаба в контексте общероссийской и мировой истории ХХ века;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приводить аргументы и примеры в защиту своей точки зрения;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применять полученные знания при анализе современной политики России;</w:t>
      </w:r>
    </w:p>
    <w:p w:rsidR="005860EE" w:rsidRPr="005B630C" w:rsidRDefault="005860EE" w:rsidP="001E1340">
      <w:pPr>
        <w:jc w:val="both"/>
        <w:rPr>
          <w:rStyle w:val="20"/>
          <w:b w:val="0"/>
          <w:bCs w:val="0"/>
          <w:i/>
          <w:lang w:val="tt-RU"/>
        </w:rPr>
      </w:pPr>
      <w:r w:rsidRPr="005B630C">
        <w:rPr>
          <w:i/>
          <w:sz w:val="24"/>
          <w:szCs w:val="24"/>
          <w:lang w:val="tt-RU"/>
        </w:rPr>
        <w:t>–</w:t>
      </w:r>
      <w:r w:rsidRPr="005B630C">
        <w:rPr>
          <w:i/>
          <w:sz w:val="24"/>
          <w:szCs w:val="24"/>
          <w:lang w:val="tt-RU"/>
        </w:rPr>
        <w:tab/>
        <w:t>владеть элементами проектной деятельности.</w:t>
      </w:r>
    </w:p>
    <w:p w:rsidR="005860EE" w:rsidRPr="005B630C" w:rsidRDefault="005860EE" w:rsidP="001E1340">
      <w:pPr>
        <w:adjustRightInd w:val="0"/>
        <w:rPr>
          <w:rFonts w:eastAsia="@Arial Unicode MS"/>
          <w:bCs/>
          <w:sz w:val="24"/>
          <w:szCs w:val="24"/>
          <w:lang w:eastAsia="ru-RU"/>
        </w:rPr>
      </w:pPr>
      <w:r w:rsidRPr="005B630C">
        <w:rPr>
          <w:rStyle w:val="20"/>
        </w:rPr>
        <w:t>11 класс</w:t>
      </w:r>
    </w:p>
    <w:p w:rsidR="005860EE" w:rsidRPr="005B630C" w:rsidRDefault="005860EE" w:rsidP="001E1340">
      <w:pPr>
        <w:jc w:val="both"/>
        <w:rPr>
          <w:sz w:val="24"/>
          <w:szCs w:val="24"/>
          <w:lang w:val="tt-RU"/>
        </w:rPr>
      </w:pPr>
      <w:r w:rsidRPr="005B630C">
        <w:rPr>
          <w:sz w:val="24"/>
          <w:szCs w:val="24"/>
          <w:lang w:val="tt-RU"/>
        </w:rPr>
        <w:t>В результате изучения учебного предмета «История» на уровне среднего общего образования:</w:t>
      </w:r>
    </w:p>
    <w:p w:rsidR="005860EE" w:rsidRPr="005B630C" w:rsidRDefault="005860EE" w:rsidP="001E1340">
      <w:pPr>
        <w:jc w:val="both"/>
        <w:rPr>
          <w:sz w:val="24"/>
          <w:szCs w:val="24"/>
          <w:lang w:val="tt-RU"/>
        </w:rPr>
      </w:pPr>
      <w:r w:rsidRPr="005B630C">
        <w:rPr>
          <w:sz w:val="24"/>
          <w:szCs w:val="24"/>
          <w:lang w:val="tt-RU"/>
        </w:rPr>
        <w:t>Выпускник на базовом уровне научится:</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рассматривать историю России как неотъемлемую часть мирового исторического процесса;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знать основные даты и временные периоды всеобщей и отечественной истории из раздела дидактических единиц;</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определять последовательность и длительность исторических событий, явлений, процессов;</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характеризовать место, обстоятельства, участников, результаты важнейших исторических событий;</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представлять культурное наследие России и других стран; </w:t>
      </w:r>
    </w:p>
    <w:p w:rsidR="005860EE" w:rsidRPr="005B630C" w:rsidRDefault="005860EE" w:rsidP="001E1340">
      <w:pPr>
        <w:jc w:val="both"/>
        <w:rPr>
          <w:sz w:val="24"/>
          <w:szCs w:val="24"/>
          <w:lang w:val="tt-RU"/>
        </w:rPr>
      </w:pPr>
      <w:r w:rsidRPr="005B630C">
        <w:rPr>
          <w:sz w:val="24"/>
          <w:szCs w:val="24"/>
          <w:lang w:val="tt-RU"/>
        </w:rPr>
        <w:lastRenderedPageBreak/>
        <w:t>–</w:t>
      </w:r>
      <w:r w:rsidRPr="005B630C">
        <w:rPr>
          <w:sz w:val="24"/>
          <w:szCs w:val="24"/>
          <w:lang w:val="tt-RU"/>
        </w:rPr>
        <w:tab/>
        <w:t xml:space="preserve">работать с историческими документами;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сравнивать различные исторические документы, давать им общую характеристику;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критически анализировать информацию из различных источников;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соотносить иллюстративный материал с историческими событиями, явлениями, процессами, персоналиями;</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использовать статистическую (информационную) таблицу, график, диаграмму как источники информации;</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использовать аудиовизуальный ряд как источник информации;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составлять описание исторических объектов и памятников на основе текста, иллюстраций, макетов, интернет-ресурсов;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работать с хронологическими таблицами, картами и схемами;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читать легенду исторической карты;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владеть основной современной терминологией исторической науки, предусмотренной программой;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 xml:space="preserve">демонстрировать умение вести диалог, участвовать в дискуссии по исторической тематике; </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оценивать роль личности в отечественной истории ХХ века;</w:t>
      </w:r>
    </w:p>
    <w:p w:rsidR="005860EE" w:rsidRPr="005B630C" w:rsidRDefault="005860EE" w:rsidP="001E1340">
      <w:pPr>
        <w:jc w:val="both"/>
        <w:rPr>
          <w:sz w:val="24"/>
          <w:szCs w:val="24"/>
          <w:lang w:val="tt-RU"/>
        </w:rPr>
      </w:pPr>
      <w:r w:rsidRPr="005B630C">
        <w:rPr>
          <w:sz w:val="24"/>
          <w:szCs w:val="24"/>
          <w:lang w:val="tt-RU"/>
        </w:rPr>
        <w:t>–</w:t>
      </w:r>
      <w:r w:rsidRPr="005B630C">
        <w:rPr>
          <w:sz w:val="24"/>
          <w:szCs w:val="24"/>
          <w:lang w:val="tt-RU"/>
        </w:rPr>
        <w:tab/>
        <w:t>ориентироваться в дискуссионных вопросах российской истории ХХ века и существующих в науке их современных версиях и трактовках.</w:t>
      </w:r>
    </w:p>
    <w:p w:rsidR="005860EE" w:rsidRPr="005B630C" w:rsidRDefault="005860EE" w:rsidP="001E1340">
      <w:pPr>
        <w:jc w:val="both"/>
        <w:rPr>
          <w:i/>
          <w:sz w:val="24"/>
          <w:szCs w:val="24"/>
          <w:u w:val="single"/>
          <w:lang w:val="tt-RU"/>
        </w:rPr>
      </w:pPr>
      <w:r w:rsidRPr="005B630C">
        <w:rPr>
          <w:i/>
          <w:sz w:val="24"/>
          <w:szCs w:val="24"/>
          <w:u w:val="single"/>
          <w:lang w:val="tt-RU"/>
        </w:rPr>
        <w:t>Выпускник на базовом уровне получит возможность научиться:</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устанавливать аналогии и оценивать вклад разных стран в сокровищницу мировой культуры;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определять место и время создания исторических документов;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характеризовать современные версии и трактовки важнейших проблем отечественной и всемирной истории;</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использовать картографические источники для описания событий и процессов новейшей отечественной истории и привязки их к месту и времени;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представлять историческую информацию в виде таблиц, схем, графиков и др., заполнять контурную карту;</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соотносить историческое время, исторические события, действия и поступки исторических личностей ХХ века;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анализировать и оценивать исторические события местного масштаба в контексте общероссийской и мировой истории ХХ века;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 xml:space="preserve">приводить аргументы и примеры в защиту своей точки зрения; </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применять полученные знания при анализе современной политики России;</w:t>
      </w:r>
    </w:p>
    <w:p w:rsidR="005860EE" w:rsidRPr="005B630C" w:rsidRDefault="005860EE" w:rsidP="001E1340">
      <w:pPr>
        <w:jc w:val="both"/>
        <w:rPr>
          <w:i/>
          <w:sz w:val="24"/>
          <w:szCs w:val="24"/>
          <w:lang w:val="tt-RU"/>
        </w:rPr>
      </w:pPr>
      <w:r w:rsidRPr="005B630C">
        <w:rPr>
          <w:i/>
          <w:sz w:val="24"/>
          <w:szCs w:val="24"/>
          <w:lang w:val="tt-RU"/>
        </w:rPr>
        <w:t>–</w:t>
      </w:r>
      <w:r w:rsidRPr="005B630C">
        <w:rPr>
          <w:i/>
          <w:sz w:val="24"/>
          <w:szCs w:val="24"/>
          <w:lang w:val="tt-RU"/>
        </w:rPr>
        <w:tab/>
        <w:t>владеть элементами проектной деятельности.</w:t>
      </w:r>
    </w:p>
    <w:p w:rsidR="005860EE" w:rsidRPr="005B630C" w:rsidRDefault="005860EE" w:rsidP="001E1340">
      <w:pPr>
        <w:tabs>
          <w:tab w:val="left" w:pos="1538"/>
          <w:tab w:val="left" w:pos="2925"/>
          <w:tab w:val="left" w:pos="4131"/>
          <w:tab w:val="left" w:pos="5302"/>
          <w:tab w:val="left" w:pos="6515"/>
          <w:tab w:val="left" w:pos="7898"/>
          <w:tab w:val="left" w:pos="8360"/>
          <w:tab w:val="left" w:pos="9312"/>
          <w:tab w:val="left" w:pos="10206"/>
        </w:tabs>
        <w:ind w:firstLine="708"/>
        <w:rPr>
          <w:b/>
          <w:sz w:val="24"/>
          <w:szCs w:val="24"/>
          <w:lang w:val="tt-RU"/>
        </w:rPr>
      </w:pPr>
    </w:p>
    <w:p w:rsidR="00977B38" w:rsidRPr="005B630C" w:rsidRDefault="00977B38" w:rsidP="001E1340">
      <w:pPr>
        <w:pStyle w:val="2"/>
        <w:spacing w:line="240" w:lineRule="auto"/>
        <w:ind w:left="0"/>
        <w:jc w:val="left"/>
      </w:pPr>
      <w:r w:rsidRPr="005B630C">
        <w:t>География</w:t>
      </w:r>
      <w:r w:rsidR="00C27261" w:rsidRPr="005B630C">
        <w:t xml:space="preserve"> (базовый уровень)</w:t>
      </w:r>
    </w:p>
    <w:p w:rsidR="00A75EF5" w:rsidRPr="005B630C" w:rsidRDefault="00A75EF5" w:rsidP="001E1340">
      <w:pPr>
        <w:pStyle w:val="2"/>
        <w:spacing w:line="240" w:lineRule="auto"/>
        <w:ind w:left="0"/>
        <w:jc w:val="left"/>
      </w:pPr>
      <w:r w:rsidRPr="005B630C">
        <w:t>10 класс</w:t>
      </w:r>
    </w:p>
    <w:p w:rsidR="005860EE" w:rsidRPr="005B630C" w:rsidRDefault="00A75EF5" w:rsidP="001E1340">
      <w:pPr>
        <w:ind w:firstLine="708"/>
        <w:jc w:val="both"/>
        <w:rPr>
          <w:sz w:val="24"/>
          <w:szCs w:val="24"/>
        </w:rPr>
      </w:pPr>
      <w:r w:rsidRPr="005B630C">
        <w:rPr>
          <w:b/>
          <w:sz w:val="24"/>
          <w:szCs w:val="24"/>
        </w:rPr>
        <w:t>Учащийся на базовом научится</w:t>
      </w:r>
      <w:r w:rsidR="005860EE" w:rsidRPr="005B630C">
        <w:rPr>
          <w:b/>
          <w:sz w:val="24"/>
          <w:szCs w:val="24"/>
        </w:rPr>
        <w:t>:</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понимать значение географии как науки и объяснять ее роль в решении проблем человечества;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lastRenderedPageBreak/>
        <w:t>определять количественные и качественные характеристики географических объектов, процессов, явлений с помощью измерений, наблюдений, исследований;</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составлять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сопоставлять и анализировать географические карты различной тематики для выявления закономерностей социально-экономических, природных и геоэкологических процессов и явлений;</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сравнивать географические объекты между собой по заданным критериям;</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выявлять закономерности и тенденции развития социально-экономических и экологических процессов и явлений на основе картографических и статистических источников информации;</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раскрывать причинно-следственные связи природно-хозяйственных явлений и процессов;</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выделять и объяснять существенные признаки географических объектов и явлений;</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выявлять и объяснять географические аспекты различных текущих событий и ситуаций;</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описывать изменения геосистем в результате природных и антропогенных воздействий;</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решать задачи по определению состояния окружающей среды, ее пригодности для жизни человека;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оценивать демографическую ситуацию, процессы урбанизации, миграции в странах и регионах мира;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объяснять состав, структуру и закономерности размещения населения мира, регионов, стран и их частей;</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характеризовать географию рынка труда;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рассчитывать численность населения с учетом естественного движения и миграции населения стран, регионов мира;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анализировать факторы и объяснять закономерности размещения отраслей хозяйства отдельных стран и регионов мира;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характеризовать отраслевую структуру хозяйства отдельных стран и регионов мира;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приводить примеры, объясняющие географическое разделение труда;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определять принадлежность стран к одному из уровней экономического развития, используя показатель внутреннего валового продукта;</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оценивать ресурсообеспеченность стран и регионов при помощи различных источников информации в современных условиях функционирования экономики;</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оценивать место отдельных стран и регионов в мировом хозяйстве;</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оценивать роль России в мировом хозяйстве, системе международных финансово-экономических и политических отношений;</w:t>
      </w:r>
    </w:p>
    <w:p w:rsidR="005860EE" w:rsidRPr="005B630C" w:rsidRDefault="005860EE" w:rsidP="001E1340">
      <w:pPr>
        <w:pStyle w:val="a8"/>
        <w:widowControl/>
        <w:numPr>
          <w:ilvl w:val="0"/>
          <w:numId w:val="12"/>
        </w:numPr>
        <w:suppressAutoHyphens/>
        <w:autoSpaceDE/>
        <w:autoSpaceDN/>
        <w:ind w:left="0" w:firstLine="357"/>
        <w:contextualSpacing/>
        <w:jc w:val="both"/>
        <w:rPr>
          <w:rFonts w:eastAsia="Calibri"/>
          <w:sz w:val="24"/>
          <w:szCs w:val="24"/>
          <w:u w:color="000000"/>
          <w:bdr w:val="nil"/>
        </w:rPr>
      </w:pPr>
      <w:r w:rsidRPr="005B630C">
        <w:rPr>
          <w:rFonts w:eastAsia="Calibri"/>
          <w:sz w:val="24"/>
          <w:szCs w:val="24"/>
          <w:u w:color="000000"/>
          <w:bdr w:val="nil"/>
        </w:rPr>
        <w:t>объяснять влияние глобальных проблем человечества на жизнь населения и развитие мирового хозяйства.</w:t>
      </w:r>
    </w:p>
    <w:p w:rsidR="005860EE" w:rsidRPr="005B630C" w:rsidRDefault="005860EE" w:rsidP="001E1340">
      <w:pPr>
        <w:ind w:firstLine="708"/>
        <w:jc w:val="both"/>
        <w:rPr>
          <w:b/>
          <w:i/>
          <w:sz w:val="24"/>
          <w:szCs w:val="24"/>
        </w:rPr>
      </w:pPr>
    </w:p>
    <w:p w:rsidR="005860EE" w:rsidRPr="005B630C" w:rsidRDefault="005860EE" w:rsidP="001E1340">
      <w:pPr>
        <w:ind w:firstLine="708"/>
        <w:jc w:val="both"/>
        <w:rPr>
          <w:i/>
          <w:sz w:val="24"/>
          <w:szCs w:val="24"/>
        </w:rPr>
      </w:pPr>
      <w:r w:rsidRPr="005B630C">
        <w:rPr>
          <w:b/>
          <w:i/>
          <w:sz w:val="24"/>
          <w:szCs w:val="24"/>
        </w:rPr>
        <w:t>Учащийся на базовом получит возможность научиться в 10-м классе:</w:t>
      </w:r>
      <w:r w:rsidRPr="005B630C">
        <w:rPr>
          <w:i/>
          <w:sz w:val="24"/>
          <w:szCs w:val="24"/>
        </w:rPr>
        <w:t xml:space="preserve"> </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характеризовать процессы, происходящие в географической среде; сравнивать процессы между собой, делать выводы на основе сравнения;</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переводить один вид информации в другой посредством анализа статистических данных, чтения географических карт, работы с графиками и диаграммами;</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составлять географические описания населения, хозяйства и экологической обстановки отдельных стран и регионов мира;</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делать прогнозы развития географических систем и комплексов в результате изменения их компонентов;</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выделять наиболее важные экологические, социально-экономические проблемы;</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lastRenderedPageBreak/>
        <w:t>давать научное объяснение процессам, явлениям, закономерностям, протекающим в географической оболочке;</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понимать и характеризовать причины возникновения процессов и явлений, влияющих на безопасность окружающей среды;</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раскрывать сущность интеграционных процессов в мировом сообществе;</w:t>
      </w:r>
    </w:p>
    <w:p w:rsidR="005860EE" w:rsidRPr="005B630C" w:rsidRDefault="005860EE" w:rsidP="001E1340">
      <w:pPr>
        <w:jc w:val="both"/>
        <w:rPr>
          <w:b/>
          <w:sz w:val="24"/>
          <w:szCs w:val="24"/>
        </w:rPr>
      </w:pPr>
    </w:p>
    <w:p w:rsidR="005860EE" w:rsidRPr="005B630C" w:rsidRDefault="005860EE" w:rsidP="001E1340">
      <w:pPr>
        <w:jc w:val="both"/>
        <w:rPr>
          <w:b/>
          <w:sz w:val="24"/>
          <w:szCs w:val="24"/>
        </w:rPr>
      </w:pPr>
    </w:p>
    <w:p w:rsidR="005860EE" w:rsidRPr="005B630C" w:rsidRDefault="005860EE" w:rsidP="001E1340">
      <w:pPr>
        <w:jc w:val="both"/>
        <w:rPr>
          <w:b/>
          <w:sz w:val="24"/>
          <w:szCs w:val="24"/>
        </w:rPr>
      </w:pPr>
      <w:r w:rsidRPr="005B630C">
        <w:rPr>
          <w:b/>
          <w:sz w:val="24"/>
          <w:szCs w:val="24"/>
        </w:rPr>
        <w:t>Выпускник на базовом научится в 11 классе:</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выявлять и оценивать географические факторы, определяющие сущность и динамику важнейших природных, социально-экономических и экологических процессов;</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прогнозировать изменения географических объектов, основываясь на динамике и территориальных особенностях процессов, протекающих в географическом пространстве;</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прогнозировать закономерности и тенденции развития социально-экономических и экологических процессов и явлений на основе картографических источников информации;</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использовать геоинформационные системы для получения, хранения и обработки информации;</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составлять комплексные географические характеристики природно-хозяйственных систем;</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создавать простейшие модели природных, социально-экономических и геоэкологических объектов, явлений и процессов;</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интерпретировать природные, социально-экономические и экологические характеристики различных территорий на основе картографической информации;</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прогнозировать изменения геосистем под влиянием природных и антропогенных факторов;</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анализировать причины формирования природно-территориальных и природно-хозяйственных систем и факторы, влияющие на их развитие;</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прогнозировать изменение численности и структуры населения мира и отдельных регионов;</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анализировать рынок труда, прогнозировать развитие рынка труда на основе динамики его изменений;</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оценивать вклад отдельных  регионов в мировое хозяйство;</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 xml:space="preserve"> геоэкономического положения России, ее роль в международном географическом разделении труда;</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понимать принципы выделения и устанавливать соотношения между государственной территорией и исключительной экономической зоной России;</w:t>
      </w:r>
    </w:p>
    <w:p w:rsidR="005860EE" w:rsidRPr="005B630C" w:rsidRDefault="005860EE" w:rsidP="001E1340">
      <w:pPr>
        <w:pStyle w:val="a8"/>
        <w:widowControl/>
        <w:numPr>
          <w:ilvl w:val="0"/>
          <w:numId w:val="14"/>
        </w:numPr>
        <w:suppressAutoHyphens/>
        <w:autoSpaceDE/>
        <w:autoSpaceDN/>
        <w:ind w:left="0" w:firstLine="709"/>
        <w:contextualSpacing/>
        <w:jc w:val="both"/>
        <w:rPr>
          <w:rFonts w:eastAsia="Calibri"/>
          <w:sz w:val="24"/>
          <w:szCs w:val="24"/>
          <w:u w:color="000000"/>
          <w:bdr w:val="nil"/>
        </w:rPr>
      </w:pPr>
      <w:r w:rsidRPr="005B630C">
        <w:rPr>
          <w:rFonts w:eastAsia="Calibri"/>
          <w:sz w:val="24"/>
          <w:szCs w:val="24"/>
          <w:u w:color="000000"/>
          <w:bdr w:val="nil"/>
        </w:rPr>
        <w:t>давать оценку международной деятельности, направленной на решение глобальных проблем человечества.</w:t>
      </w:r>
    </w:p>
    <w:p w:rsidR="005860EE" w:rsidRPr="005B630C" w:rsidRDefault="005860EE" w:rsidP="001E1340">
      <w:pPr>
        <w:jc w:val="both"/>
        <w:rPr>
          <w:b/>
          <w:sz w:val="24"/>
          <w:szCs w:val="24"/>
        </w:rPr>
      </w:pPr>
    </w:p>
    <w:p w:rsidR="005860EE" w:rsidRPr="005B630C" w:rsidRDefault="005860EE" w:rsidP="001E1340">
      <w:pPr>
        <w:tabs>
          <w:tab w:val="left" w:pos="7035"/>
        </w:tabs>
        <w:jc w:val="both"/>
        <w:rPr>
          <w:i/>
          <w:sz w:val="24"/>
          <w:szCs w:val="24"/>
        </w:rPr>
      </w:pPr>
      <w:r w:rsidRPr="005B630C">
        <w:rPr>
          <w:b/>
          <w:i/>
          <w:sz w:val="24"/>
          <w:szCs w:val="24"/>
        </w:rPr>
        <w:t>Выпускник на базовом получит возможность научиться в 11-м классе:</w:t>
      </w:r>
      <w:r w:rsidRPr="005B630C">
        <w:rPr>
          <w:b/>
          <w:i/>
          <w:sz w:val="24"/>
          <w:szCs w:val="24"/>
        </w:rPr>
        <w:tab/>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прогнозировать и оценивать изменения политической карты мира под влиянием международных отношений;</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оценивать социально-экономические последствия изменения современной политической карты мира;</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оценивать геополитические риски, вызванные социально-экономическими и геоэкологическими процессами, происходящими в мире;</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оценивать изменение отраслевой структуры отдельных стран и регионов мира;</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оценивать влияние отдельных стран и регионов на мировое хозяйство;</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lastRenderedPageBreak/>
        <w:t>анализировать региональную политику отдельных стран и регионов;</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анализировать основные направления международных исследований малоизученных территорий;</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выявлять особенности современного геополитического и геоэкономического положения России, ее роль в международном географическом разделении труда;</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понимать принципы выделения и устанавливать соотношения между государственной территорией и исключительной экономической зоной России;</w:t>
      </w:r>
    </w:p>
    <w:p w:rsidR="005860EE" w:rsidRPr="005B630C" w:rsidRDefault="005860EE" w:rsidP="001E1340">
      <w:pPr>
        <w:pStyle w:val="a8"/>
        <w:widowControl/>
        <w:numPr>
          <w:ilvl w:val="0"/>
          <w:numId w:val="13"/>
        </w:numPr>
        <w:suppressAutoHyphens/>
        <w:autoSpaceDE/>
        <w:autoSpaceDN/>
        <w:ind w:left="0" w:firstLine="357"/>
        <w:contextualSpacing/>
        <w:jc w:val="both"/>
        <w:rPr>
          <w:rFonts w:eastAsia="Calibri"/>
          <w:i/>
          <w:sz w:val="24"/>
          <w:szCs w:val="24"/>
          <w:u w:color="000000"/>
          <w:bdr w:val="nil"/>
        </w:rPr>
      </w:pPr>
      <w:r w:rsidRPr="005B630C">
        <w:rPr>
          <w:rFonts w:eastAsia="Calibri"/>
          <w:i/>
          <w:sz w:val="24"/>
          <w:szCs w:val="24"/>
          <w:u w:color="000000"/>
          <w:bdr w:val="nil"/>
        </w:rPr>
        <w:t>давать оценку международной деятельности, направленной на решение глобальных проблем человечества.</w:t>
      </w:r>
    </w:p>
    <w:p w:rsidR="00977B38" w:rsidRPr="005B630C" w:rsidRDefault="00977B38" w:rsidP="001E1340">
      <w:pPr>
        <w:pStyle w:val="2"/>
        <w:spacing w:line="240" w:lineRule="auto"/>
        <w:ind w:left="0"/>
        <w:jc w:val="left"/>
      </w:pPr>
      <w:r w:rsidRPr="005B630C">
        <w:t>Обществознание</w:t>
      </w:r>
      <w:r w:rsidR="00C27261" w:rsidRPr="005B630C">
        <w:t xml:space="preserve"> (базовый уровень)</w:t>
      </w:r>
    </w:p>
    <w:p w:rsidR="00977B38" w:rsidRPr="005B630C" w:rsidRDefault="00977B38" w:rsidP="001E1340">
      <w:pPr>
        <w:ind w:firstLine="708"/>
        <w:rPr>
          <w:b/>
          <w:sz w:val="24"/>
          <w:szCs w:val="24"/>
        </w:rPr>
      </w:pPr>
      <w:r w:rsidRPr="005B630C">
        <w:rPr>
          <w:b/>
          <w:sz w:val="24"/>
          <w:szCs w:val="24"/>
        </w:rPr>
        <w:t>В результате изучения учебного предмета «Обществознание» на уровне среднего общего образования:</w:t>
      </w:r>
    </w:p>
    <w:p w:rsidR="00A3229E" w:rsidRPr="005B630C" w:rsidRDefault="00FD09F0" w:rsidP="001E1340">
      <w:pPr>
        <w:ind w:firstLine="708"/>
        <w:rPr>
          <w:b/>
          <w:sz w:val="24"/>
          <w:szCs w:val="24"/>
        </w:rPr>
      </w:pPr>
      <w:r w:rsidRPr="005B630C">
        <w:rPr>
          <w:b/>
          <w:sz w:val="24"/>
          <w:szCs w:val="24"/>
        </w:rPr>
        <w:t>10 класс</w:t>
      </w:r>
    </w:p>
    <w:p w:rsidR="00C21358" w:rsidRPr="005B630C" w:rsidRDefault="00C21358" w:rsidP="001E1340">
      <w:pPr>
        <w:suppressAutoHyphens/>
        <w:ind w:firstLine="709"/>
        <w:jc w:val="both"/>
        <w:rPr>
          <w:b/>
          <w:sz w:val="24"/>
          <w:szCs w:val="24"/>
        </w:rPr>
      </w:pPr>
      <w:r w:rsidRPr="005B630C">
        <w:rPr>
          <w:b/>
          <w:sz w:val="24"/>
          <w:szCs w:val="24"/>
        </w:rPr>
        <w:t>Обучающийся на базовом уровне научится:</w:t>
      </w:r>
    </w:p>
    <w:p w:rsidR="00C21358" w:rsidRPr="005B630C" w:rsidRDefault="00C21358" w:rsidP="001E1340">
      <w:pPr>
        <w:suppressAutoHyphens/>
        <w:ind w:firstLine="709"/>
        <w:jc w:val="both"/>
        <w:rPr>
          <w:rFonts w:eastAsia="Calibri"/>
          <w:sz w:val="24"/>
          <w:szCs w:val="24"/>
        </w:rPr>
      </w:pPr>
      <w:r w:rsidRPr="005B630C">
        <w:rPr>
          <w:b/>
          <w:sz w:val="24"/>
          <w:szCs w:val="24"/>
          <w:highlight w:val="white"/>
        </w:rPr>
        <w:t>Человек. Человек в системе общественных отношений</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Выделять черты социальной сущности человека;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определять роль духовных ценностей в обществе;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распознавать формы культуры по их признакам, иллюстрировать их примерами;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виды искусства;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соотносить поступки и отношения с принятыми нормами морали;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выявлять сущностные характеристики религии и ее роль в культурной жизни;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выявлять роль агентов социализации на основных этапах социализации индивида;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раскрывать связь между мышлением и деятельностью;</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виды деятельности, приводить примеры основных видов деятельности;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выявлять и соотносить цели, средства и результаты деятельности;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 xml:space="preserve">анализировать различные ситуации свободного выбора, выявлять его основания и последствия; </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формы чувственного и рационального познания, поясняя их примерами;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выявлять особенности научного познания;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абсолютную и относительную истины;</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иллюстрировать конкретными примерами роль мировоззрения в жизни человека;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выражать и аргументировать собственное отношение к роли образования и самообразования в жизни человека.</w:t>
      </w:r>
    </w:p>
    <w:p w:rsidR="00C21358" w:rsidRPr="005B630C" w:rsidRDefault="00C21358" w:rsidP="001E1340">
      <w:pPr>
        <w:suppressAutoHyphens/>
        <w:jc w:val="both"/>
        <w:rPr>
          <w:b/>
          <w:sz w:val="24"/>
          <w:szCs w:val="24"/>
        </w:rPr>
      </w:pPr>
    </w:p>
    <w:p w:rsidR="00C21358" w:rsidRPr="005B630C" w:rsidRDefault="00C21358" w:rsidP="001E1340">
      <w:pPr>
        <w:suppressAutoHyphens/>
        <w:ind w:firstLine="709"/>
        <w:jc w:val="both"/>
        <w:rPr>
          <w:b/>
          <w:sz w:val="24"/>
          <w:szCs w:val="24"/>
        </w:rPr>
      </w:pPr>
      <w:r w:rsidRPr="005B630C">
        <w:rPr>
          <w:b/>
          <w:sz w:val="24"/>
          <w:szCs w:val="24"/>
        </w:rPr>
        <w:t>Общество как сложная динамическая система</w:t>
      </w:r>
    </w:p>
    <w:p w:rsidR="00C21358" w:rsidRPr="005B630C" w:rsidRDefault="00C21358" w:rsidP="001E1340">
      <w:pPr>
        <w:suppressAutoHyphens/>
        <w:ind w:firstLine="284"/>
        <w:jc w:val="both"/>
        <w:rPr>
          <w:rFonts w:eastAsia="Calibri"/>
          <w:sz w:val="24"/>
          <w:szCs w:val="24"/>
          <w:u w:color="000000"/>
          <w:bdr w:val="none" w:sz="0" w:space="0" w:color="auto" w:frame="1"/>
        </w:rPr>
      </w:pPr>
      <w:r w:rsidRPr="005B630C">
        <w:rPr>
          <w:rFonts w:eastAsiaTheme="minorHAnsi"/>
          <w:sz w:val="24"/>
          <w:szCs w:val="24"/>
          <w:u w:color="000000"/>
          <w:bdr w:val="none" w:sz="0" w:space="0" w:color="auto" w:frame="1"/>
        </w:rPr>
        <w:t>Характеризовать общество как целостную развивающуюся (динамическую) систему в единстве и взаимодействии его основных сфер и институтов;</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выявлять, анализировать, систематизировать и оценивать информацию, иллюстрирующую многообразие и противоречивость социального развития;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приводить примеры прогрессивных и регрессивных общественных изменений, аргументировать свои суждения, выводы;</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формулировать собственные суждения о сущности, причинах и последствиях глобализации; иллюстрировать проявления различных глобальных проблем.</w:t>
      </w:r>
    </w:p>
    <w:p w:rsidR="00C21358" w:rsidRPr="005B630C" w:rsidRDefault="00C21358" w:rsidP="001E1340">
      <w:pPr>
        <w:suppressAutoHyphens/>
        <w:ind w:firstLine="709"/>
        <w:jc w:val="both"/>
        <w:rPr>
          <w:b/>
          <w:sz w:val="24"/>
          <w:szCs w:val="24"/>
        </w:rPr>
      </w:pPr>
    </w:p>
    <w:p w:rsidR="00C21358" w:rsidRPr="005B630C" w:rsidRDefault="00C21358" w:rsidP="001E1340">
      <w:pPr>
        <w:suppressAutoHyphens/>
        <w:ind w:firstLine="709"/>
        <w:jc w:val="both"/>
        <w:rPr>
          <w:rFonts w:eastAsia="Calibri"/>
          <w:sz w:val="24"/>
          <w:szCs w:val="24"/>
        </w:rPr>
      </w:pPr>
      <w:r w:rsidRPr="005B630C">
        <w:rPr>
          <w:b/>
          <w:sz w:val="24"/>
          <w:szCs w:val="24"/>
        </w:rPr>
        <w:t>Экономика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Раскрывать взаимосвязь экономики с другими сферами жизни общества;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конкретизировать примерами основные факторы производства и факторные доходы;</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объяснять механизм свободного ценообразования, приводить примеры действия законов спроса и предложения;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оценивать влияние конкуренции и монополии на экономическую жизнь, поведение основных участников экономики;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формы бизнеса;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 xml:space="preserve">извлекать социальную информацию из источников различного типа о тенденциях </w:t>
      </w:r>
      <w:r w:rsidRPr="005B630C">
        <w:rPr>
          <w:rFonts w:eastAsiaTheme="minorHAnsi"/>
          <w:sz w:val="24"/>
          <w:szCs w:val="24"/>
          <w:u w:color="000000"/>
          <w:bdr w:val="none" w:sz="0" w:space="0" w:color="auto" w:frame="1"/>
        </w:rPr>
        <w:lastRenderedPageBreak/>
        <w:t>развития современной рыночной экономики;</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sz w:val="24"/>
          <w:szCs w:val="24"/>
          <w:u w:color="000000"/>
          <w:bdr w:val="none" w:sz="0" w:space="0" w:color="auto" w:frame="1"/>
        </w:rPr>
        <w:t>различать экономические и бухгалтерские издержки;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приводить примеры постоянных и переменных издержек производства;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формы, виды проявления инфляции, оценивать последствия инфляции для экономики в целом и для различных социальных групп;</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выделять объекты спроса и предложения на рынке труда, описывать механизм их взаимодействия;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определять причины безработицы, различать ее виды;</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 xml:space="preserve">высказывать обоснованные суждения о направлениях государственной политики в области занятости; </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анализировать практические ситуации, связанные с реализацией гражданами своих экономических интересов;</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приводить примеры участия государства в регулировании рыночной экономики;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высказывать обоснованные суждения о различных направлениях экономической политики государства и ее влиянии на экономическую жизнь общества;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важнейшие измерители экономической деятельности и показатели их роста: ВНП (валовой национальный продукт), ВВП (валовой внутренний продукт);</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и сравнивать пути достижения экономического роста.</w:t>
      </w:r>
    </w:p>
    <w:p w:rsidR="00C21358" w:rsidRPr="005B630C" w:rsidRDefault="00C21358" w:rsidP="001E1340">
      <w:pPr>
        <w:suppressAutoHyphens/>
        <w:ind w:firstLine="709"/>
        <w:jc w:val="both"/>
        <w:rPr>
          <w:sz w:val="24"/>
          <w:szCs w:val="24"/>
        </w:rPr>
      </w:pPr>
    </w:p>
    <w:p w:rsidR="00C21358" w:rsidRPr="005B630C" w:rsidRDefault="00C21358" w:rsidP="001E1340">
      <w:pPr>
        <w:suppressAutoHyphens/>
        <w:ind w:firstLine="709"/>
        <w:jc w:val="both"/>
        <w:rPr>
          <w:b/>
          <w:sz w:val="24"/>
          <w:szCs w:val="24"/>
        </w:rPr>
      </w:pPr>
    </w:p>
    <w:p w:rsidR="00C21358" w:rsidRPr="005B630C" w:rsidRDefault="00C21358" w:rsidP="001E1340">
      <w:pPr>
        <w:suppressAutoHyphens/>
        <w:ind w:firstLine="709"/>
        <w:jc w:val="both"/>
        <w:rPr>
          <w:rFonts w:eastAsia="Calibri"/>
          <w:sz w:val="24"/>
          <w:szCs w:val="24"/>
        </w:rPr>
      </w:pPr>
      <w:r w:rsidRPr="005B630C">
        <w:rPr>
          <w:b/>
          <w:sz w:val="24"/>
          <w:szCs w:val="24"/>
        </w:rPr>
        <w:t>Обучающийся на базовом уровне получит возможность научиться:</w:t>
      </w:r>
    </w:p>
    <w:p w:rsidR="00C21358" w:rsidRPr="005B630C" w:rsidRDefault="00C21358" w:rsidP="001E1340">
      <w:pPr>
        <w:suppressAutoHyphens/>
        <w:ind w:firstLine="709"/>
        <w:jc w:val="both"/>
        <w:rPr>
          <w:b/>
          <w:i/>
          <w:sz w:val="24"/>
          <w:szCs w:val="24"/>
        </w:rPr>
      </w:pPr>
      <w:r w:rsidRPr="005B630C">
        <w:rPr>
          <w:b/>
          <w:i/>
          <w:sz w:val="24"/>
          <w:szCs w:val="24"/>
          <w:highlight w:val="white"/>
        </w:rPr>
        <w:t>Человек. Человек в системе общественных отношений</w:t>
      </w:r>
    </w:p>
    <w:p w:rsidR="00C21358" w:rsidRPr="005B630C" w:rsidRDefault="00C21358" w:rsidP="001E1340">
      <w:pPr>
        <w:suppressAutoHyphens/>
        <w:ind w:firstLine="284"/>
        <w:jc w:val="both"/>
        <w:rPr>
          <w:rFonts w:eastAsia="Calibri"/>
          <w:i/>
          <w:sz w:val="24"/>
          <w:szCs w:val="24"/>
          <w:u w:color="000000"/>
          <w:bdr w:val="none" w:sz="0" w:space="0" w:color="auto" w:frame="1"/>
        </w:rPr>
      </w:pPr>
      <w:r w:rsidRPr="005B630C">
        <w:rPr>
          <w:rFonts w:eastAsiaTheme="minorHAnsi"/>
          <w:i/>
          <w:sz w:val="24"/>
          <w:szCs w:val="24"/>
          <w:u w:color="000000"/>
          <w:bdr w:val="none" w:sz="0" w:space="0" w:color="auto" w:frame="1"/>
        </w:rPr>
        <w:t>Использовать полученные знания о социальных ценностях и нормах в повседневной жизни, прогнозировать последствия принимаемых решений;</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 xml:space="preserve">применять знания о методах познания социальных явлений и процессов в учебной деятельности и повседневной жизни; </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оценивать разнообразные явления и процессы общественного развития;</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характеризовать основные методы научного познания;</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выявлять особенности социального познания;</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различать типы мировоззрений;</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объяснять специфику взаимовлияния двух миров социального и природного в понимании природы человека и его мировоззрения;</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выражать собственную позицию по вопросу познаваемости мира и аргументировать ее.</w:t>
      </w:r>
    </w:p>
    <w:p w:rsidR="00C21358" w:rsidRPr="005B630C" w:rsidRDefault="00C21358" w:rsidP="001E1340">
      <w:pPr>
        <w:suppressAutoHyphens/>
        <w:ind w:firstLine="709"/>
        <w:jc w:val="both"/>
        <w:rPr>
          <w:rFonts w:eastAsia="Calibri"/>
          <w:sz w:val="24"/>
          <w:szCs w:val="24"/>
        </w:rPr>
      </w:pPr>
    </w:p>
    <w:p w:rsidR="00C21358" w:rsidRPr="005B630C" w:rsidRDefault="00C21358" w:rsidP="001E1340">
      <w:pPr>
        <w:suppressAutoHyphens/>
        <w:ind w:firstLine="709"/>
        <w:jc w:val="both"/>
        <w:rPr>
          <w:b/>
          <w:sz w:val="24"/>
          <w:szCs w:val="24"/>
        </w:rPr>
      </w:pPr>
      <w:r w:rsidRPr="005B630C">
        <w:rPr>
          <w:b/>
          <w:sz w:val="24"/>
          <w:szCs w:val="24"/>
        </w:rPr>
        <w:t>Общество как сложная динамическая система</w:t>
      </w:r>
    </w:p>
    <w:p w:rsidR="00C21358" w:rsidRPr="005B630C" w:rsidRDefault="00C21358" w:rsidP="001E1340">
      <w:pPr>
        <w:suppressAutoHyphens/>
        <w:ind w:firstLine="284"/>
        <w:jc w:val="both"/>
        <w:rPr>
          <w:rFonts w:eastAsia="Calibri"/>
          <w:i/>
          <w:sz w:val="24"/>
          <w:szCs w:val="24"/>
          <w:u w:color="000000"/>
          <w:bdr w:val="none" w:sz="0" w:space="0" w:color="auto" w:frame="1"/>
        </w:rPr>
      </w:pPr>
      <w:r w:rsidRPr="005B630C">
        <w:rPr>
          <w:rFonts w:eastAsiaTheme="minorHAnsi"/>
          <w:i/>
          <w:sz w:val="24"/>
          <w:szCs w:val="24"/>
          <w:u w:color="000000"/>
          <w:bdr w:val="none" w:sz="0" w:space="0" w:color="auto" w:frame="1"/>
        </w:rPr>
        <w:t>Устанавливать причинно-следственные связи между состоянием различных сфер жизни общества и общественным развитием в целом;</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выявлять, опираясь на теоретические положения и материалы СМИ, тенденции и перспективы общественного развития;</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систематизировать социальную информацию, устанавливать связи в целостной картине общества (его структурных элементов, процессов, понятий) и представлять ее в разных формах (текст, схема, таблица).</w:t>
      </w:r>
    </w:p>
    <w:p w:rsidR="00C21358" w:rsidRPr="005B630C" w:rsidRDefault="00C21358" w:rsidP="001E1340">
      <w:pPr>
        <w:suppressAutoHyphens/>
        <w:ind w:firstLine="709"/>
        <w:jc w:val="both"/>
        <w:rPr>
          <w:rFonts w:eastAsia="Calibri"/>
          <w:sz w:val="24"/>
          <w:szCs w:val="24"/>
        </w:rPr>
      </w:pPr>
    </w:p>
    <w:p w:rsidR="00C21358" w:rsidRPr="005B630C" w:rsidRDefault="00C21358" w:rsidP="001E1340">
      <w:pPr>
        <w:suppressAutoHyphens/>
        <w:ind w:firstLine="709"/>
        <w:jc w:val="both"/>
        <w:rPr>
          <w:b/>
          <w:sz w:val="24"/>
          <w:szCs w:val="24"/>
        </w:rPr>
      </w:pPr>
      <w:r w:rsidRPr="005B630C">
        <w:rPr>
          <w:b/>
          <w:sz w:val="24"/>
          <w:szCs w:val="24"/>
        </w:rPr>
        <w:t>Экономика</w:t>
      </w:r>
    </w:p>
    <w:p w:rsidR="00C21358" w:rsidRPr="005B630C" w:rsidRDefault="00C21358" w:rsidP="001E1340">
      <w:pPr>
        <w:suppressAutoHyphens/>
        <w:ind w:firstLine="284"/>
        <w:jc w:val="both"/>
        <w:rPr>
          <w:rFonts w:eastAsia="Calibri"/>
          <w:i/>
          <w:sz w:val="24"/>
          <w:szCs w:val="24"/>
          <w:u w:color="000000"/>
          <w:bdr w:val="none" w:sz="0" w:space="0" w:color="auto" w:frame="1"/>
        </w:rPr>
      </w:pPr>
      <w:r w:rsidRPr="005B630C">
        <w:rPr>
          <w:rFonts w:eastAsiaTheme="minorHAnsi"/>
          <w:i/>
          <w:sz w:val="24"/>
          <w:szCs w:val="24"/>
          <w:u w:color="000000"/>
          <w:bdr w:val="none" w:sz="0" w:space="0" w:color="auto" w:frame="1"/>
        </w:rPr>
        <w:t>Выделять и формулировать характерные особенности рыночных структур;</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выявлять противоречия рынка;</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раскрывать роль и место фондового рынка в рыночных структурах;</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раскрывать возможности финансирования малых и крупных фирм;</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обосновывать выбор форм бизнеса в конкретных ситуациях;</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различать источники финансирования малых и крупных предприятий;</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определять практическое назначение основных функций менеджмента;</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lastRenderedPageBreak/>
        <w:t>определять место маркетинга в деятельности организации;</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применять полученные знания для выполнения социальных ролей работника и производителя;</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оценивать свои возможности трудоустройства в условиях рынка труда;</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раскрывать фазы экономического цикла;</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извлекать информацию из различных источников для анализа тенденций общемирового экономического развития, экономического развития России.</w:t>
      </w:r>
    </w:p>
    <w:p w:rsidR="00C21358" w:rsidRPr="005B630C" w:rsidRDefault="00C21358" w:rsidP="001E1340">
      <w:pPr>
        <w:suppressAutoHyphens/>
        <w:ind w:firstLine="709"/>
        <w:jc w:val="both"/>
        <w:rPr>
          <w:rFonts w:eastAsia="Calibri"/>
          <w:sz w:val="24"/>
          <w:szCs w:val="24"/>
        </w:rPr>
      </w:pPr>
      <w:r w:rsidRPr="005B630C">
        <w:rPr>
          <w:rFonts w:eastAsia="Calibri"/>
          <w:sz w:val="24"/>
          <w:szCs w:val="24"/>
        </w:rPr>
        <w:t xml:space="preserve">  </w:t>
      </w:r>
    </w:p>
    <w:p w:rsidR="00C21358" w:rsidRPr="005B630C" w:rsidRDefault="00C21358" w:rsidP="001E1340">
      <w:pPr>
        <w:suppressAutoHyphens/>
        <w:ind w:firstLine="709"/>
        <w:jc w:val="both"/>
        <w:rPr>
          <w:rFonts w:eastAsia="Calibri"/>
          <w:sz w:val="24"/>
          <w:szCs w:val="24"/>
        </w:rPr>
      </w:pPr>
    </w:p>
    <w:p w:rsidR="00C21358" w:rsidRPr="005B630C" w:rsidRDefault="00C21358" w:rsidP="001E1340">
      <w:pPr>
        <w:suppressAutoHyphens/>
        <w:ind w:firstLine="709"/>
        <w:jc w:val="center"/>
        <w:rPr>
          <w:rFonts w:eastAsia="Calibri"/>
          <w:b/>
          <w:sz w:val="24"/>
          <w:szCs w:val="24"/>
        </w:rPr>
      </w:pPr>
      <w:r w:rsidRPr="005B630C">
        <w:rPr>
          <w:rFonts w:eastAsia="Calibri"/>
          <w:b/>
          <w:sz w:val="24"/>
          <w:szCs w:val="24"/>
        </w:rPr>
        <w:t>11 класс</w:t>
      </w:r>
    </w:p>
    <w:p w:rsidR="00C21358" w:rsidRPr="005B630C" w:rsidRDefault="00C21358" w:rsidP="001E1340">
      <w:pPr>
        <w:suppressAutoHyphens/>
        <w:ind w:firstLine="709"/>
        <w:rPr>
          <w:rFonts w:eastAsia="Calibri"/>
          <w:b/>
          <w:sz w:val="24"/>
          <w:szCs w:val="24"/>
        </w:rPr>
      </w:pPr>
      <w:r w:rsidRPr="005B630C">
        <w:rPr>
          <w:rFonts w:eastAsia="Calibri"/>
          <w:b/>
          <w:sz w:val="24"/>
          <w:szCs w:val="24"/>
        </w:rPr>
        <w:t>Выпускник на базовом уровне научиться:</w:t>
      </w:r>
    </w:p>
    <w:p w:rsidR="00C21358" w:rsidRPr="005B630C" w:rsidRDefault="00C21358" w:rsidP="001E1340">
      <w:pPr>
        <w:suppressAutoHyphens/>
        <w:ind w:firstLine="709"/>
        <w:jc w:val="both"/>
        <w:rPr>
          <w:b/>
          <w:sz w:val="24"/>
          <w:szCs w:val="24"/>
        </w:rPr>
      </w:pPr>
      <w:r w:rsidRPr="005B630C">
        <w:rPr>
          <w:b/>
          <w:sz w:val="24"/>
          <w:szCs w:val="24"/>
        </w:rPr>
        <w:t>Социальные отношения</w:t>
      </w:r>
    </w:p>
    <w:p w:rsidR="00C21358" w:rsidRPr="005B630C" w:rsidRDefault="00C21358" w:rsidP="001E1340">
      <w:pPr>
        <w:suppressAutoHyphens/>
        <w:ind w:firstLine="284"/>
        <w:jc w:val="both"/>
        <w:rPr>
          <w:rFonts w:eastAsia="Calibri"/>
          <w:sz w:val="24"/>
          <w:szCs w:val="24"/>
          <w:u w:color="000000"/>
          <w:bdr w:val="none" w:sz="0" w:space="0" w:color="auto" w:frame="1"/>
        </w:rPr>
      </w:pPr>
      <w:r w:rsidRPr="005B630C">
        <w:rPr>
          <w:rFonts w:eastAsiaTheme="minorHAnsi"/>
          <w:sz w:val="24"/>
          <w:szCs w:val="24"/>
          <w:u w:color="000000"/>
          <w:bdr w:val="none" w:sz="0" w:space="0" w:color="auto" w:frame="1"/>
        </w:rPr>
        <w:t>Выделять критерии социальной стратификации;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анализировать социальную информацию из адаптированных источников о структуре общества и направлениях ее изменения;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выделять особенности молодежи как социально-демографической группы, раскрывать на примерах социальные роли юношества;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высказывать обоснованное суждение о факторах, обеспечивающих успешность самореализации молодежи в условиях современного рынка труда;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выявлять причины социальных конфликтов, моделировать ситуации разрешения конфликтов;</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конкретизировать примерами виды социальных норм;</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характеризовать виды социального контроля и их социальную роль, различать санкции социального контроля;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позитивные и негативные девиации, раскрывать на примерах последствия отклоняющегося поведения для человека и общества;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определять и оценивать возможную модель собственного поведения в конкретной ситуации с точки зрения социальных норм;</w:t>
      </w:r>
    </w:p>
    <w:p w:rsidR="00C21358" w:rsidRPr="005B630C" w:rsidRDefault="00C21358" w:rsidP="001E1340">
      <w:pPr>
        <w:suppressAutoHyphens/>
        <w:ind w:firstLine="284"/>
        <w:jc w:val="both"/>
        <w:rPr>
          <w:rFonts w:eastAsiaTheme="minorHAnsi"/>
          <w:bCs/>
          <w:sz w:val="24"/>
          <w:szCs w:val="24"/>
          <w:u w:color="000000"/>
          <w:bdr w:val="none" w:sz="0" w:space="0" w:color="auto" w:frame="1"/>
        </w:rPr>
      </w:pPr>
      <w:r w:rsidRPr="005B630C">
        <w:rPr>
          <w:rFonts w:eastAsiaTheme="minorHAnsi"/>
          <w:sz w:val="24"/>
          <w:szCs w:val="24"/>
          <w:u w:color="000000"/>
          <w:bdr w:val="none" w:sz="0" w:space="0" w:color="auto" w:frame="1"/>
        </w:rPr>
        <w:t>различать виды социальной мобильности, конкретизировать примерами;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выделять причины и последствия этносоциальных конфликтов, приводить примеры способов их разрешения;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характеризовать основные принципы национальной политики России на современном этапе;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 xml:space="preserve">характеризовать социальные институты семьи и брака; раскрывать факторы, влияющие на формирование института современной семьи; </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характеризовать семью как социальный институт, раскрывать роль семьи в современном обществе;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высказывать обоснованные суждения о факторах, влияющих на демографическую ситуацию в стране;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 xml:space="preserve">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 </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оценивать собственные отношения и взаимодействие с другими людьми с позиций толерантности.</w:t>
      </w:r>
    </w:p>
    <w:p w:rsidR="00C21358" w:rsidRPr="005B630C" w:rsidRDefault="00C21358" w:rsidP="001E1340">
      <w:pPr>
        <w:suppressAutoHyphens/>
        <w:ind w:firstLine="709"/>
        <w:jc w:val="both"/>
        <w:rPr>
          <w:rFonts w:eastAsia="Calibri"/>
          <w:sz w:val="24"/>
          <w:szCs w:val="24"/>
        </w:rPr>
      </w:pPr>
    </w:p>
    <w:p w:rsidR="00C21358" w:rsidRPr="005B630C" w:rsidRDefault="00C21358" w:rsidP="001E1340">
      <w:pPr>
        <w:suppressAutoHyphens/>
        <w:ind w:firstLine="709"/>
        <w:jc w:val="both"/>
        <w:rPr>
          <w:b/>
          <w:sz w:val="24"/>
          <w:szCs w:val="24"/>
        </w:rPr>
      </w:pPr>
      <w:r w:rsidRPr="005B630C">
        <w:rPr>
          <w:b/>
          <w:sz w:val="24"/>
          <w:szCs w:val="24"/>
        </w:rPr>
        <w:t>Политика</w:t>
      </w:r>
    </w:p>
    <w:p w:rsidR="00C21358" w:rsidRPr="005B630C" w:rsidRDefault="00C21358" w:rsidP="001E1340">
      <w:pPr>
        <w:suppressAutoHyphens/>
        <w:ind w:firstLine="284"/>
        <w:jc w:val="both"/>
        <w:rPr>
          <w:rFonts w:eastAsia="Calibri"/>
          <w:sz w:val="24"/>
          <w:szCs w:val="24"/>
          <w:u w:color="000000"/>
          <w:bdr w:val="none" w:sz="0" w:space="0" w:color="auto" w:frame="1"/>
        </w:rPr>
      </w:pPr>
      <w:r w:rsidRPr="005B630C">
        <w:rPr>
          <w:rFonts w:eastAsiaTheme="minorHAnsi"/>
          <w:sz w:val="24"/>
          <w:szCs w:val="24"/>
          <w:u w:color="000000"/>
          <w:bdr w:val="none" w:sz="0" w:space="0" w:color="auto" w:frame="1"/>
        </w:rPr>
        <w:t>Выделять субъектов политической деятельности и объекты политического воздействия;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политическую власть и другие виды власти;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устанавливать связи между социальными интересами, целями и методами политической деятельности;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lastRenderedPageBreak/>
        <w:t>высказывать аргументированные суждения о соотношении средств и целей в политике;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раскрывать роль и функции политической системы;</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характеризовать государство как центральный институт политической системы;</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типы политических режимов, давать оценку роли политических режимов различных типов в общественном развитии;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обобщать и систематизировать информацию о сущности (ценностях, принципах, признаках, роли в общественном развитии) демократии;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характеризовать демократическую избирательную систему;</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мажоритарную, пропорциональную, смешанную избирательные системы;</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устанавливать взаимосвязь правового государства и гражданского общества, раскрывать ценностный смысл правового государства;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определять роль политической элиты и политического лидера в современном обществе;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конкретизировать примерами роль политической идеологии;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раскрывать на примерах функционирование различных партийных систем;</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формулировать суждение о значении многопартийности и идеологического плюрализма в современном обществе;</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оценивать роль СМИ в современной политической жизни;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иллюстрировать примерами основные этапы политического процесса;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C21358" w:rsidRPr="005B630C" w:rsidRDefault="00C21358" w:rsidP="001E1340">
      <w:pPr>
        <w:suppressAutoHyphens/>
        <w:ind w:firstLine="709"/>
        <w:jc w:val="both"/>
        <w:rPr>
          <w:rFonts w:eastAsia="Calibri"/>
          <w:sz w:val="24"/>
          <w:szCs w:val="24"/>
        </w:rPr>
      </w:pPr>
    </w:p>
    <w:p w:rsidR="00C21358" w:rsidRPr="005B630C" w:rsidRDefault="00C21358" w:rsidP="001E1340">
      <w:pPr>
        <w:suppressAutoHyphens/>
        <w:ind w:firstLine="709"/>
        <w:jc w:val="both"/>
        <w:rPr>
          <w:b/>
          <w:sz w:val="24"/>
          <w:szCs w:val="24"/>
        </w:rPr>
      </w:pPr>
      <w:r w:rsidRPr="005B630C">
        <w:rPr>
          <w:b/>
          <w:sz w:val="24"/>
          <w:szCs w:val="24"/>
          <w:highlight w:val="white"/>
        </w:rPr>
        <w:t>Правовое регулирование общественных отношений</w:t>
      </w:r>
    </w:p>
    <w:p w:rsidR="00C21358" w:rsidRPr="005B630C" w:rsidRDefault="00C21358" w:rsidP="001E1340">
      <w:pPr>
        <w:suppressAutoHyphens/>
        <w:ind w:firstLine="284"/>
        <w:jc w:val="both"/>
        <w:rPr>
          <w:rFonts w:eastAsia="Calibri"/>
          <w:sz w:val="24"/>
          <w:szCs w:val="24"/>
          <w:u w:color="000000"/>
          <w:bdr w:val="none" w:sz="0" w:space="0" w:color="auto" w:frame="1"/>
        </w:rPr>
      </w:pPr>
      <w:r w:rsidRPr="005B630C">
        <w:rPr>
          <w:rFonts w:eastAsiaTheme="minorHAnsi"/>
          <w:sz w:val="24"/>
          <w:szCs w:val="24"/>
          <w:u w:color="000000"/>
          <w:bdr w:val="none" w:sz="0" w:space="0" w:color="auto" w:frame="1"/>
        </w:rPr>
        <w:t>Сравнивать правовые нормы с другими социальными нормами;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выделять основные элементы системы права;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выстраивать иерархию нормативных актов;</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выделять основные стадии законотворческого процесса в Российской Федерации;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понятия «права человека» и «права гражданина», ориентироваться в ситуациях, связанных с проблемами гражданства, правами и обязанностями гражданина РФ, с реализацией гражданами своих прав и свобод;</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обосновывать взаимосвязь между правами и обязанностями человека и гражданина, выражать собственное отношение к лицам, уклоняющимся от выполнения конституционных обязанностей;</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аргументировать важность соблюдения норм экологического права и характеризовать способы защиты экологических прав;</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раскрывать содержание гражданских правоотношений;</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применять полученные знания о нормах гражданского права в практических ситуациях, прогнозируя последствия принимаемых решений;</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различать организационно-правовые формы предприятий;</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характеризовать порядок рассмотрения гражданских споров;</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давать обоснованные оценки правомерного и неправомерного поведения субъектов семейного права, применять знания основ семейного права в повседневной жизни;</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находить и использовать в повседневной жизни информацию о правилах приема в образовательные организации профессионального и высшего образования;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характеризовать условия заключения, изменения и расторжения трудового договора;</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иллюстрировать примерами виды социальной защиты и социального обеспечения;</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извлекать и анализировать информацию по заданной теме в адаптированных источниках различного типа (Конституция РФ, ГПК РФ, АПК РФ, УПК РФ);</w:t>
      </w:r>
    </w:p>
    <w:p w:rsidR="00C21358" w:rsidRPr="005B630C" w:rsidRDefault="00C21358" w:rsidP="001E1340">
      <w:pPr>
        <w:suppressAutoHyphens/>
        <w:ind w:firstLine="284"/>
        <w:jc w:val="both"/>
        <w:rPr>
          <w:rFonts w:eastAsiaTheme="minorHAnsi"/>
          <w:sz w:val="24"/>
          <w:szCs w:val="24"/>
          <w:u w:color="000000"/>
          <w:bdr w:val="none" w:sz="0" w:space="0" w:color="auto" w:frame="1"/>
        </w:rPr>
      </w:pPr>
      <w:r w:rsidRPr="005B630C">
        <w:rPr>
          <w:rFonts w:eastAsiaTheme="minorHAnsi"/>
          <w:sz w:val="24"/>
          <w:szCs w:val="24"/>
          <w:u w:color="000000"/>
          <w:bdr w:val="none" w:sz="0" w:space="0" w:color="auto" w:frame="1"/>
        </w:rPr>
        <w:t>объяснять основные идеи международных документов, направленных на защиту прав человека.</w:t>
      </w:r>
    </w:p>
    <w:p w:rsidR="00C21358" w:rsidRPr="005B630C" w:rsidRDefault="00C21358" w:rsidP="001E1340">
      <w:pPr>
        <w:suppressAutoHyphens/>
        <w:ind w:firstLine="709"/>
        <w:jc w:val="both"/>
        <w:rPr>
          <w:rFonts w:eastAsia="Calibri"/>
          <w:sz w:val="24"/>
          <w:szCs w:val="24"/>
        </w:rPr>
      </w:pPr>
    </w:p>
    <w:p w:rsidR="00C21358" w:rsidRPr="005B630C" w:rsidRDefault="00C21358" w:rsidP="001E1340">
      <w:pPr>
        <w:suppressAutoHyphens/>
        <w:ind w:firstLine="709"/>
        <w:jc w:val="both"/>
        <w:rPr>
          <w:rFonts w:eastAsia="Calibri"/>
          <w:b/>
          <w:sz w:val="24"/>
          <w:szCs w:val="24"/>
        </w:rPr>
      </w:pPr>
      <w:r w:rsidRPr="005B630C">
        <w:rPr>
          <w:rFonts w:eastAsia="Calibri"/>
          <w:b/>
          <w:sz w:val="24"/>
          <w:szCs w:val="24"/>
        </w:rPr>
        <w:t>Выпускник на базовом уровне получит возможность научиться:</w:t>
      </w:r>
    </w:p>
    <w:p w:rsidR="00C21358" w:rsidRPr="005B630C" w:rsidRDefault="00C21358" w:rsidP="001E1340">
      <w:pPr>
        <w:suppressAutoHyphens/>
        <w:ind w:firstLine="709"/>
        <w:jc w:val="both"/>
        <w:rPr>
          <w:b/>
          <w:i/>
          <w:sz w:val="24"/>
          <w:szCs w:val="24"/>
        </w:rPr>
      </w:pPr>
      <w:r w:rsidRPr="005B630C">
        <w:rPr>
          <w:b/>
          <w:i/>
          <w:sz w:val="24"/>
          <w:szCs w:val="24"/>
        </w:rPr>
        <w:t>Социальные отношения</w:t>
      </w:r>
    </w:p>
    <w:p w:rsidR="00C21358" w:rsidRPr="005B630C" w:rsidRDefault="00C21358" w:rsidP="001E1340">
      <w:pPr>
        <w:suppressAutoHyphens/>
        <w:ind w:firstLine="284"/>
        <w:jc w:val="both"/>
        <w:rPr>
          <w:rFonts w:eastAsia="Calibri"/>
          <w:i/>
          <w:sz w:val="24"/>
          <w:szCs w:val="24"/>
          <w:u w:color="000000"/>
          <w:bdr w:val="none" w:sz="0" w:space="0" w:color="auto" w:frame="1"/>
        </w:rPr>
      </w:pPr>
      <w:r w:rsidRPr="005B630C">
        <w:rPr>
          <w:rFonts w:eastAsiaTheme="minorHAnsi"/>
          <w:i/>
          <w:sz w:val="24"/>
          <w:szCs w:val="24"/>
          <w:u w:color="000000"/>
          <w:bdr w:val="none" w:sz="0" w:space="0" w:color="auto" w:frame="1"/>
        </w:rPr>
        <w:t>Выделять причины социального неравенства в истории и современном обществе;</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высказывать обоснованное суждение о факторах, обеспечивающих успешность самореализации молодежи в современных условиях;</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lastRenderedPageBreak/>
        <w:t>анализировать ситуации, связанные с различными способами разрешения социальных конфликтов;</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выражать собственное отношение к различным способам разрешения социальных конфликтов;</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толерантно вести себя по отношению к людям, относящимся к различным этническим общностям и религиозным конфессиям; оценивать роль толерантности в современном мире;</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находить и анализировать социальную информацию о тенденциях развития семьи в современном обществе;</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 xml:space="preserve">выявлять существенные параметры демографической ситуации в России на основе анализа данных переписи населения в Российской Федерации, давать им оценку; </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выявлять причины и последствия отклоняющегося поведения, объяснять с опорой на имеющиеся знания способы преодоления отклоняющегося поведения;</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анализировать численность населения и динамику ее изменений в мире и в России.</w:t>
      </w:r>
    </w:p>
    <w:p w:rsidR="00C21358" w:rsidRPr="005B630C" w:rsidRDefault="00C21358" w:rsidP="001E1340">
      <w:pPr>
        <w:suppressAutoHyphens/>
        <w:ind w:firstLine="709"/>
        <w:jc w:val="both"/>
        <w:rPr>
          <w:rFonts w:eastAsia="Calibri"/>
          <w:i/>
          <w:sz w:val="24"/>
          <w:szCs w:val="24"/>
        </w:rPr>
      </w:pPr>
    </w:p>
    <w:p w:rsidR="00C21358" w:rsidRPr="005B630C" w:rsidRDefault="00C21358" w:rsidP="001E1340">
      <w:pPr>
        <w:suppressAutoHyphens/>
        <w:ind w:firstLine="709"/>
        <w:jc w:val="both"/>
        <w:rPr>
          <w:b/>
          <w:i/>
          <w:sz w:val="24"/>
          <w:szCs w:val="24"/>
        </w:rPr>
      </w:pPr>
    </w:p>
    <w:p w:rsidR="00C21358" w:rsidRPr="005B630C" w:rsidRDefault="00C21358" w:rsidP="001E1340">
      <w:pPr>
        <w:suppressAutoHyphens/>
        <w:ind w:firstLine="709"/>
        <w:jc w:val="both"/>
        <w:rPr>
          <w:b/>
          <w:sz w:val="24"/>
          <w:szCs w:val="24"/>
        </w:rPr>
      </w:pPr>
      <w:r w:rsidRPr="005B630C">
        <w:rPr>
          <w:b/>
          <w:sz w:val="24"/>
          <w:szCs w:val="24"/>
        </w:rPr>
        <w:t>Политика</w:t>
      </w:r>
    </w:p>
    <w:p w:rsidR="00C21358" w:rsidRPr="005B630C" w:rsidRDefault="00C21358" w:rsidP="001E1340">
      <w:pPr>
        <w:suppressAutoHyphens/>
        <w:ind w:firstLine="284"/>
        <w:jc w:val="both"/>
        <w:rPr>
          <w:rFonts w:eastAsia="Calibri"/>
          <w:i/>
          <w:sz w:val="24"/>
          <w:szCs w:val="24"/>
          <w:u w:color="000000"/>
          <w:bdr w:val="none" w:sz="0" w:space="0" w:color="auto" w:frame="1"/>
        </w:rPr>
      </w:pPr>
      <w:r w:rsidRPr="005B630C">
        <w:rPr>
          <w:rFonts w:eastAsiaTheme="minorHAnsi"/>
          <w:i/>
          <w:sz w:val="24"/>
          <w:szCs w:val="24"/>
          <w:u w:color="000000"/>
          <w:bdr w:val="none" w:sz="0" w:space="0" w:color="auto" w:frame="1"/>
        </w:rPr>
        <w:t>Находить, анализировать информацию о формировании правового государства и гражданского общества в Российской Федерации, выделять проблемы;</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выделять основные этапы избирательной кампании;</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 перспективе осознанно участвовать в избирательных кампаниях;</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отбирать и систематизировать информацию СМИ о функциях и значении местного самоуправления;</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самостоятельно давать аргументированную оценку личных качеств и деятельности политических лидеров;</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характеризовать особенности политического процесса в России;</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анализировать основные тенденции современного политического процесса.</w:t>
      </w:r>
    </w:p>
    <w:p w:rsidR="00C21358" w:rsidRPr="005B630C" w:rsidRDefault="00C21358" w:rsidP="001E1340">
      <w:pPr>
        <w:suppressAutoHyphens/>
        <w:ind w:firstLine="709"/>
        <w:jc w:val="both"/>
        <w:rPr>
          <w:rFonts w:eastAsia="Calibri"/>
          <w:i/>
          <w:sz w:val="24"/>
          <w:szCs w:val="24"/>
        </w:rPr>
      </w:pPr>
    </w:p>
    <w:p w:rsidR="00C21358" w:rsidRPr="005B630C" w:rsidRDefault="00C21358" w:rsidP="001E1340">
      <w:pPr>
        <w:suppressAutoHyphens/>
        <w:ind w:firstLine="709"/>
        <w:jc w:val="both"/>
        <w:rPr>
          <w:rFonts w:eastAsia="Calibri"/>
          <w:sz w:val="24"/>
          <w:szCs w:val="24"/>
        </w:rPr>
      </w:pPr>
      <w:r w:rsidRPr="005B630C">
        <w:rPr>
          <w:b/>
          <w:sz w:val="24"/>
          <w:szCs w:val="24"/>
        </w:rPr>
        <w:t>Правовое регулирование общественных отношений</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Действовать в пределах правовых норм для успешного решения жизненных задач в разных сферах общественных отношений;</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перечислять участников законотворческого процесса и раскрывать их функции;</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характеризовать механизм судебной защиты прав человека и гражданина в РФ;</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ориентироваться в предпринимательских правоотношениях;</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выявлять общественную опасность коррупции для гражданина, общества и государства;</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применять знание основных норм права в ситуациях повседневной жизни, прогнозировать последствия принимаемых решений;</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оценивать происходящие события и поведение людей с точки зрения соответствия закону;</w:t>
      </w:r>
    </w:p>
    <w:p w:rsidR="00C21358" w:rsidRPr="005B630C" w:rsidRDefault="00C21358" w:rsidP="001E1340">
      <w:pPr>
        <w:suppressAutoHyphens/>
        <w:ind w:firstLine="284"/>
        <w:jc w:val="both"/>
        <w:rPr>
          <w:rFonts w:eastAsiaTheme="minorHAnsi"/>
          <w:i/>
          <w:sz w:val="24"/>
          <w:szCs w:val="24"/>
          <w:u w:color="000000"/>
          <w:bdr w:val="none" w:sz="0" w:space="0" w:color="auto" w:frame="1"/>
        </w:rPr>
      </w:pPr>
      <w:r w:rsidRPr="005B630C">
        <w:rPr>
          <w:rFonts w:eastAsiaTheme="minorHAnsi"/>
          <w:i/>
          <w:sz w:val="24"/>
          <w:szCs w:val="24"/>
          <w:u w:color="000000"/>
          <w:bdr w:val="none" w:sz="0" w:space="0" w:color="auto" w:frame="1"/>
        </w:rPr>
        <w:t>характеризовать основные направления деятельности государственных органов по предотвращению терроризма, раскрывать роль СМИ и гражданского общества в противодействии терроризму.</w:t>
      </w:r>
    </w:p>
    <w:p w:rsidR="00C21358" w:rsidRPr="005B630C" w:rsidRDefault="00FD09F0" w:rsidP="001E1340">
      <w:pPr>
        <w:pStyle w:val="2"/>
        <w:tabs>
          <w:tab w:val="left" w:pos="2783"/>
        </w:tabs>
        <w:spacing w:line="240" w:lineRule="auto"/>
        <w:ind w:left="0"/>
        <w:jc w:val="left"/>
      </w:pPr>
      <w:r w:rsidRPr="005B630C">
        <w:tab/>
      </w:r>
    </w:p>
    <w:p w:rsidR="00356C0F" w:rsidRPr="005B630C" w:rsidRDefault="00356C0F" w:rsidP="001E1340">
      <w:pPr>
        <w:pStyle w:val="2"/>
        <w:spacing w:line="240" w:lineRule="auto"/>
        <w:ind w:left="0"/>
        <w:jc w:val="left"/>
      </w:pPr>
      <w:r w:rsidRPr="005B630C">
        <w:t>Математик</w:t>
      </w:r>
      <w:r w:rsidR="006B2DEE" w:rsidRPr="005B630C">
        <w:t xml:space="preserve">а </w:t>
      </w:r>
      <w:r w:rsidR="00C27261" w:rsidRPr="005B630C">
        <w:t xml:space="preserve"> (базовый уровень)</w:t>
      </w:r>
    </w:p>
    <w:p w:rsidR="00C21358" w:rsidRPr="005B630C" w:rsidRDefault="00C21358" w:rsidP="001E1340">
      <w:pPr>
        <w:pStyle w:val="2"/>
        <w:spacing w:line="240" w:lineRule="auto"/>
        <w:ind w:left="0"/>
        <w:jc w:val="left"/>
      </w:pPr>
      <w:r w:rsidRPr="005B630C">
        <w:t>10 класс</w:t>
      </w:r>
    </w:p>
    <w:tbl>
      <w:tblPr>
        <w:tblW w:w="102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60"/>
        <w:gridCol w:w="1134"/>
        <w:gridCol w:w="2694"/>
        <w:gridCol w:w="567"/>
        <w:gridCol w:w="4252"/>
      </w:tblGrid>
      <w:tr w:rsidR="00C21358" w:rsidRPr="005B630C" w:rsidTr="001E1340">
        <w:tc>
          <w:tcPr>
            <w:tcW w:w="2694" w:type="dxa"/>
            <w:gridSpan w:val="2"/>
            <w:vAlign w:val="bottom"/>
          </w:tcPr>
          <w:p w:rsidR="00C21358" w:rsidRPr="005B630C" w:rsidRDefault="00C21358" w:rsidP="001E1340">
            <w:pPr>
              <w:suppressAutoHyphens/>
              <w:rPr>
                <w:rFonts w:eastAsia="Calibri"/>
                <w:b/>
                <w:sz w:val="24"/>
                <w:szCs w:val="24"/>
              </w:rPr>
            </w:pPr>
          </w:p>
        </w:tc>
        <w:tc>
          <w:tcPr>
            <w:tcW w:w="7513" w:type="dxa"/>
            <w:gridSpan w:val="3"/>
          </w:tcPr>
          <w:p w:rsidR="00C21358" w:rsidRPr="005B630C" w:rsidRDefault="00C21358" w:rsidP="001E1340">
            <w:pPr>
              <w:suppressAutoHyphens/>
              <w:jc w:val="center"/>
              <w:rPr>
                <w:rFonts w:eastAsia="Calibri"/>
                <w:b/>
                <w:sz w:val="24"/>
                <w:szCs w:val="24"/>
              </w:rPr>
            </w:pPr>
            <w:r w:rsidRPr="005B630C">
              <w:rPr>
                <w:rFonts w:eastAsia="Calibri"/>
                <w:b/>
                <w:sz w:val="24"/>
                <w:szCs w:val="24"/>
              </w:rPr>
              <w:t>Базовый уровень</w:t>
            </w:r>
          </w:p>
          <w:p w:rsidR="00C21358" w:rsidRPr="005B630C" w:rsidRDefault="00C21358" w:rsidP="001E1340">
            <w:pPr>
              <w:suppressAutoHyphens/>
              <w:jc w:val="center"/>
              <w:rPr>
                <w:rFonts w:eastAsia="Calibri"/>
                <w:b/>
                <w:sz w:val="24"/>
                <w:szCs w:val="24"/>
              </w:rPr>
            </w:pPr>
            <w:r w:rsidRPr="005B630C">
              <w:rPr>
                <w:rFonts w:eastAsia="Calibri"/>
                <w:b/>
                <w:sz w:val="24"/>
                <w:szCs w:val="24"/>
              </w:rPr>
              <w:t>«Проблемно-функциональные результаты»</w:t>
            </w:r>
          </w:p>
        </w:tc>
      </w:tr>
      <w:tr w:rsidR="00C21358" w:rsidRPr="005B630C" w:rsidTr="001E1340">
        <w:tc>
          <w:tcPr>
            <w:tcW w:w="2694" w:type="dxa"/>
            <w:gridSpan w:val="2"/>
          </w:tcPr>
          <w:p w:rsidR="00C21358" w:rsidRPr="005B630C" w:rsidRDefault="00C21358" w:rsidP="001E1340">
            <w:pPr>
              <w:suppressAutoHyphens/>
              <w:rPr>
                <w:rFonts w:eastAsia="Calibri"/>
                <w:b/>
                <w:sz w:val="24"/>
                <w:szCs w:val="24"/>
              </w:rPr>
            </w:pPr>
            <w:r w:rsidRPr="005B630C">
              <w:rPr>
                <w:rFonts w:eastAsia="Calibri"/>
                <w:b/>
                <w:sz w:val="24"/>
                <w:szCs w:val="24"/>
              </w:rPr>
              <w:t>Раздел</w:t>
            </w:r>
          </w:p>
        </w:tc>
        <w:tc>
          <w:tcPr>
            <w:tcW w:w="3261" w:type="dxa"/>
            <w:gridSpan w:val="2"/>
          </w:tcPr>
          <w:p w:rsidR="00C21358" w:rsidRPr="005B630C" w:rsidRDefault="00C21358" w:rsidP="001E1340">
            <w:pPr>
              <w:suppressAutoHyphens/>
              <w:jc w:val="center"/>
              <w:rPr>
                <w:rFonts w:eastAsia="Calibri"/>
                <w:b/>
                <w:sz w:val="24"/>
                <w:szCs w:val="24"/>
              </w:rPr>
            </w:pPr>
            <w:r w:rsidRPr="005B630C">
              <w:rPr>
                <w:rFonts w:eastAsia="Calibri"/>
                <w:b/>
                <w:sz w:val="24"/>
                <w:szCs w:val="24"/>
              </w:rPr>
              <w:t>Обучающийся научится</w:t>
            </w:r>
          </w:p>
        </w:tc>
        <w:tc>
          <w:tcPr>
            <w:tcW w:w="4252" w:type="dxa"/>
          </w:tcPr>
          <w:p w:rsidR="00C21358" w:rsidRPr="005B630C" w:rsidRDefault="00C21358" w:rsidP="001E1340">
            <w:pPr>
              <w:suppressAutoHyphens/>
              <w:jc w:val="center"/>
              <w:rPr>
                <w:rFonts w:eastAsia="Calibri"/>
                <w:b/>
                <w:sz w:val="24"/>
                <w:szCs w:val="24"/>
              </w:rPr>
            </w:pPr>
            <w:r w:rsidRPr="005B630C">
              <w:rPr>
                <w:rFonts w:eastAsia="Calibri"/>
                <w:b/>
                <w:sz w:val="24"/>
                <w:szCs w:val="24"/>
              </w:rPr>
              <w:t>Обучающийся получит возможность научиться</w:t>
            </w:r>
          </w:p>
        </w:tc>
      </w:tr>
      <w:tr w:rsidR="00C21358" w:rsidRPr="005B630C" w:rsidTr="001E1340">
        <w:tc>
          <w:tcPr>
            <w:tcW w:w="2694" w:type="dxa"/>
            <w:gridSpan w:val="2"/>
          </w:tcPr>
          <w:p w:rsidR="00C21358" w:rsidRPr="005B630C" w:rsidRDefault="00C21358" w:rsidP="001E1340">
            <w:pPr>
              <w:suppressAutoHyphens/>
              <w:rPr>
                <w:rFonts w:eastAsia="Calibri"/>
                <w:b/>
                <w:sz w:val="24"/>
                <w:szCs w:val="24"/>
              </w:rPr>
            </w:pPr>
            <w:r w:rsidRPr="005B630C">
              <w:rPr>
                <w:rFonts w:eastAsia="Calibri"/>
                <w:b/>
                <w:sz w:val="24"/>
                <w:szCs w:val="24"/>
              </w:rPr>
              <w:t>Цели освоения предмета</w:t>
            </w:r>
          </w:p>
        </w:tc>
        <w:tc>
          <w:tcPr>
            <w:tcW w:w="3261" w:type="dxa"/>
            <w:gridSpan w:val="2"/>
          </w:tcPr>
          <w:p w:rsidR="00C21358" w:rsidRPr="005B630C" w:rsidRDefault="00C21358" w:rsidP="001E1340">
            <w:pPr>
              <w:suppressAutoHyphens/>
              <w:jc w:val="both"/>
              <w:rPr>
                <w:rFonts w:eastAsia="Calibri"/>
                <w:sz w:val="24"/>
                <w:szCs w:val="24"/>
              </w:rPr>
            </w:pPr>
            <w:r w:rsidRPr="005B630C">
              <w:rPr>
                <w:rFonts w:eastAsia="Calibri"/>
                <w:sz w:val="24"/>
                <w:szCs w:val="24"/>
              </w:rPr>
              <w:t xml:space="preserve">Для использования в повседневной жизни и обеспечения возможности успешного продолжения образования по специальностям, не </w:t>
            </w:r>
            <w:r w:rsidRPr="005B630C">
              <w:rPr>
                <w:rFonts w:eastAsia="Calibri"/>
                <w:sz w:val="24"/>
                <w:szCs w:val="24"/>
              </w:rPr>
              <w:lastRenderedPageBreak/>
              <w:t>связанным с прикладным использованием математики</w:t>
            </w:r>
          </w:p>
          <w:p w:rsidR="00C21358" w:rsidRPr="005B630C" w:rsidRDefault="00C21358" w:rsidP="001E1340">
            <w:pPr>
              <w:suppressAutoHyphens/>
              <w:jc w:val="both"/>
              <w:rPr>
                <w:rFonts w:eastAsia="Calibri"/>
                <w:b/>
                <w:sz w:val="24"/>
                <w:szCs w:val="24"/>
              </w:rPr>
            </w:pPr>
          </w:p>
        </w:tc>
        <w:tc>
          <w:tcPr>
            <w:tcW w:w="4252" w:type="dxa"/>
          </w:tcPr>
          <w:p w:rsidR="00C21358" w:rsidRPr="005B630C" w:rsidRDefault="00C21358" w:rsidP="001E1340">
            <w:pPr>
              <w:suppressAutoHyphens/>
              <w:jc w:val="both"/>
              <w:rPr>
                <w:rFonts w:eastAsia="Calibri"/>
                <w:i/>
                <w:sz w:val="24"/>
                <w:szCs w:val="24"/>
              </w:rPr>
            </w:pPr>
            <w:r w:rsidRPr="005B630C">
              <w:rPr>
                <w:rFonts w:eastAsia="Calibri"/>
                <w:i/>
                <w:sz w:val="24"/>
                <w:szCs w:val="24"/>
              </w:rPr>
              <w:lastRenderedPageBreak/>
              <w:t>Для развития мышления, использования в повседневной жизни</w:t>
            </w:r>
          </w:p>
          <w:p w:rsidR="00C21358" w:rsidRPr="005B630C" w:rsidRDefault="00C21358" w:rsidP="001E1340">
            <w:pPr>
              <w:suppressAutoHyphens/>
              <w:jc w:val="both"/>
              <w:rPr>
                <w:rFonts w:eastAsia="Calibri"/>
                <w:i/>
                <w:sz w:val="24"/>
                <w:szCs w:val="24"/>
              </w:rPr>
            </w:pPr>
            <w:r w:rsidRPr="005B630C">
              <w:rPr>
                <w:rFonts w:eastAsia="Calibri"/>
                <w:i/>
                <w:sz w:val="24"/>
                <w:szCs w:val="24"/>
              </w:rPr>
              <w:t xml:space="preserve">и обеспечения возможности успешного продолжения образования по специальностям, не связанным с прикладным использованием </w:t>
            </w:r>
            <w:r w:rsidRPr="005B630C">
              <w:rPr>
                <w:rFonts w:eastAsia="Calibri"/>
                <w:i/>
                <w:sz w:val="24"/>
                <w:szCs w:val="24"/>
              </w:rPr>
              <w:lastRenderedPageBreak/>
              <w:t>математики</w:t>
            </w:r>
          </w:p>
        </w:tc>
      </w:tr>
      <w:tr w:rsidR="00C21358" w:rsidRPr="005B630C" w:rsidTr="001E1340">
        <w:tc>
          <w:tcPr>
            <w:tcW w:w="10207" w:type="dxa"/>
            <w:gridSpan w:val="5"/>
          </w:tcPr>
          <w:p w:rsidR="00C21358" w:rsidRPr="005B630C" w:rsidRDefault="00C21358" w:rsidP="001E1340">
            <w:pPr>
              <w:suppressAutoHyphens/>
              <w:jc w:val="center"/>
              <w:rPr>
                <w:rFonts w:eastAsia="Calibri"/>
                <w:i/>
                <w:sz w:val="24"/>
                <w:szCs w:val="24"/>
              </w:rPr>
            </w:pPr>
            <w:r w:rsidRPr="005B630C">
              <w:rPr>
                <w:rFonts w:eastAsia="Calibri"/>
                <w:b/>
                <w:sz w:val="24"/>
                <w:szCs w:val="24"/>
              </w:rPr>
              <w:lastRenderedPageBreak/>
              <w:t>Требования к результатам</w:t>
            </w:r>
          </w:p>
        </w:tc>
      </w:tr>
      <w:tr w:rsidR="00C21358" w:rsidRPr="005B630C" w:rsidTr="001E1340">
        <w:tc>
          <w:tcPr>
            <w:tcW w:w="1560" w:type="dxa"/>
          </w:tcPr>
          <w:p w:rsidR="00C21358" w:rsidRPr="005B630C" w:rsidRDefault="00C21358" w:rsidP="001E1340">
            <w:pPr>
              <w:suppressAutoHyphens/>
              <w:rPr>
                <w:rFonts w:eastAsia="Calibri"/>
                <w:b/>
                <w:sz w:val="24"/>
                <w:szCs w:val="24"/>
              </w:rPr>
            </w:pPr>
            <w:r w:rsidRPr="005B630C">
              <w:rPr>
                <w:rFonts w:eastAsia="Calibri"/>
                <w:b/>
                <w:i/>
                <w:sz w:val="24"/>
                <w:szCs w:val="24"/>
              </w:rPr>
              <w:t>Элементы теории множеств и математической логики</w:t>
            </w:r>
          </w:p>
        </w:tc>
        <w:tc>
          <w:tcPr>
            <w:tcW w:w="3828" w:type="dxa"/>
            <w:gridSpan w:val="2"/>
          </w:tcPr>
          <w:p w:rsidR="00C21358" w:rsidRPr="005B630C" w:rsidRDefault="00C21358" w:rsidP="001E1340">
            <w:pPr>
              <w:ind w:hanging="284"/>
              <w:jc w:val="both"/>
              <w:rPr>
                <w:rFonts w:eastAsia="Calibri"/>
                <w:sz w:val="24"/>
                <w:szCs w:val="24"/>
              </w:rPr>
            </w:pPr>
            <w:r w:rsidRPr="005B630C">
              <w:rPr>
                <w:rFonts w:eastAsia="Calibri"/>
                <w:sz w:val="24"/>
                <w:szCs w:val="24"/>
              </w:rPr>
              <w:t xml:space="preserve">Оперировать на базовом уровне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    оперировать на базовом уровне понятиями: утверждение, отрицание утверждения, истинные и ложные утверждения, причина, следствие, частный случай общего утверждения, контрпример;  </w:t>
            </w:r>
          </w:p>
          <w:p w:rsidR="00C21358" w:rsidRPr="005B630C" w:rsidRDefault="00C21358" w:rsidP="001E1340">
            <w:pPr>
              <w:ind w:hanging="357"/>
              <w:jc w:val="both"/>
              <w:rPr>
                <w:rFonts w:eastAsia="Calibri"/>
                <w:sz w:val="24"/>
                <w:szCs w:val="24"/>
              </w:rPr>
            </w:pPr>
            <w:r w:rsidRPr="005B630C">
              <w:rPr>
                <w:rFonts w:eastAsia="Calibri"/>
                <w:sz w:val="24"/>
                <w:szCs w:val="24"/>
              </w:rPr>
              <w:t xml:space="preserve">находить пересечение и объединение двух множеств, представленных графически на числовой прямой; </w:t>
            </w:r>
          </w:p>
          <w:p w:rsidR="00C21358" w:rsidRPr="005B630C" w:rsidRDefault="00C21358" w:rsidP="001E1340">
            <w:pPr>
              <w:ind w:hanging="357"/>
              <w:jc w:val="both"/>
              <w:rPr>
                <w:rFonts w:eastAsia="Calibri"/>
                <w:sz w:val="24"/>
                <w:szCs w:val="24"/>
              </w:rPr>
            </w:pPr>
            <w:r w:rsidRPr="005B630C">
              <w:rPr>
                <w:rFonts w:eastAsia="Calibri"/>
                <w:sz w:val="24"/>
                <w:szCs w:val="24"/>
              </w:rPr>
              <w:t>строить на числовой прямой подмножество числового множества, заданное простейшими условиями;</w:t>
            </w:r>
          </w:p>
          <w:p w:rsidR="00C21358" w:rsidRPr="005B630C" w:rsidRDefault="00C21358" w:rsidP="001E1340">
            <w:pPr>
              <w:ind w:hanging="357"/>
              <w:jc w:val="both"/>
              <w:rPr>
                <w:rFonts w:eastAsia="Calibri"/>
                <w:i/>
                <w:sz w:val="24"/>
                <w:szCs w:val="24"/>
              </w:rPr>
            </w:pPr>
            <w:r w:rsidRPr="005B630C">
              <w:rPr>
                <w:rFonts w:eastAsia="Calibri"/>
                <w:sz w:val="24"/>
                <w:szCs w:val="24"/>
              </w:rPr>
              <w:t>распознавать ложные утверждения, ошибки в рассуждениях,          в том числе с использованием контрпримеров.</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sz w:val="24"/>
                <w:szCs w:val="24"/>
                <w:lang w:eastAsia="ru-RU"/>
              </w:rPr>
              <w:t>использовать числовые множества на координатной прямой для описания реальных процессов и явлений;</w:t>
            </w:r>
          </w:p>
          <w:p w:rsidR="00C21358" w:rsidRPr="005B630C" w:rsidRDefault="00C21358" w:rsidP="001E1340">
            <w:pPr>
              <w:suppressAutoHyphens/>
              <w:jc w:val="both"/>
              <w:rPr>
                <w:rFonts w:eastAsia="Calibri"/>
                <w:sz w:val="24"/>
                <w:szCs w:val="24"/>
              </w:rPr>
            </w:pPr>
            <w:r w:rsidRPr="005B630C">
              <w:rPr>
                <w:rFonts w:eastAsia="Calibri"/>
                <w:sz w:val="24"/>
                <w:szCs w:val="24"/>
                <w:lang w:eastAsia="ru-RU"/>
              </w:rPr>
              <w:t>проводить логические рассуждения в ситуациях повседневной жизни</w:t>
            </w:r>
          </w:p>
        </w:tc>
        <w:tc>
          <w:tcPr>
            <w:tcW w:w="4819" w:type="dxa"/>
            <w:gridSpan w:val="2"/>
          </w:tcPr>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Оперировать понятиями: конечное множество, элемент множества, подмножество, пересечение и объединение множеств, ч</w:t>
            </w:r>
            <w:r w:rsidRPr="005B630C">
              <w:rPr>
                <w:rFonts w:eastAsia="Calibri"/>
                <w:i/>
                <w:color w:val="000000"/>
                <w:sz w:val="24"/>
                <w:szCs w:val="24"/>
              </w:rPr>
              <w:t>исловые множества на координатной прямой, отрезок, интервал,</w:t>
            </w:r>
            <w:r w:rsidRPr="005B630C">
              <w:rPr>
                <w:rFonts w:eastAsia="Calibri"/>
                <w:i/>
                <w:iCs/>
                <w:color w:val="000000"/>
                <w:sz w:val="24"/>
                <w:szCs w:val="24"/>
              </w:rPr>
              <w:t xml:space="preserve"> полуинтервал, промежуток с выколотой точкой, графическое представление множеств на координатной плоскости;</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оперировать понятиями: утверждение, отрицание утверждения, истинные и ложные утверждения, причина, следствие, частный случай общего утверждения, контрпример;</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проверять принадлежность элемента множеству;</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проводить доказательные рассуждения для обоснования истинности утверждений.</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 xml:space="preserve">использовать числовые множества на координатной прямой и на координатной плоскости для описания реальных процессов и явлений; </w:t>
            </w:r>
          </w:p>
          <w:p w:rsidR="00C21358" w:rsidRPr="005B630C" w:rsidRDefault="00C21358" w:rsidP="001E1340">
            <w:pPr>
              <w:suppressAutoHyphens/>
              <w:jc w:val="both"/>
              <w:rPr>
                <w:rFonts w:eastAsia="Calibri"/>
                <w:i/>
                <w:sz w:val="24"/>
                <w:szCs w:val="24"/>
              </w:rPr>
            </w:pPr>
            <w:r w:rsidRPr="005B630C">
              <w:rPr>
                <w:rFonts w:eastAsia="Calibri"/>
                <w:i/>
                <w:sz w:val="24"/>
                <w:szCs w:val="24"/>
              </w:rPr>
              <w:t>проводить доказательные рассуждения в ситуациях повседневной жизни, при решении задач из других предметов</w:t>
            </w:r>
          </w:p>
        </w:tc>
      </w:tr>
      <w:tr w:rsidR="00C21358" w:rsidRPr="005B630C" w:rsidTr="001E1340">
        <w:tc>
          <w:tcPr>
            <w:tcW w:w="1560" w:type="dxa"/>
          </w:tcPr>
          <w:p w:rsidR="00C21358" w:rsidRPr="005B630C" w:rsidRDefault="00C21358" w:rsidP="001E1340">
            <w:pPr>
              <w:suppressAutoHyphens/>
              <w:rPr>
                <w:rFonts w:eastAsia="Calibri"/>
                <w:b/>
                <w:i/>
                <w:sz w:val="24"/>
                <w:szCs w:val="24"/>
              </w:rPr>
            </w:pPr>
            <w:r w:rsidRPr="005B630C">
              <w:rPr>
                <w:rFonts w:eastAsia="Calibri"/>
                <w:b/>
                <w:i/>
                <w:sz w:val="24"/>
                <w:szCs w:val="24"/>
              </w:rPr>
              <w:t>Числа и выражения</w:t>
            </w:r>
          </w:p>
        </w:tc>
        <w:tc>
          <w:tcPr>
            <w:tcW w:w="3828" w:type="dxa"/>
            <w:gridSpan w:val="2"/>
          </w:tcPr>
          <w:p w:rsidR="00C21358" w:rsidRPr="005B630C" w:rsidRDefault="00C21358" w:rsidP="001E1340">
            <w:pPr>
              <w:ind w:hanging="357"/>
              <w:jc w:val="both"/>
              <w:rPr>
                <w:rFonts w:eastAsia="Calibri"/>
                <w:sz w:val="24"/>
                <w:szCs w:val="24"/>
              </w:rPr>
            </w:pPr>
            <w:r w:rsidRPr="005B630C">
              <w:rPr>
                <w:rFonts w:eastAsia="Calibri"/>
                <w:sz w:val="24"/>
                <w:szCs w:val="24"/>
              </w:rPr>
              <w:t xml:space="preserve">Оперировать на базовом уровне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 </w:t>
            </w:r>
          </w:p>
          <w:p w:rsidR="00C21358" w:rsidRPr="005B630C" w:rsidRDefault="00C21358" w:rsidP="001E1340">
            <w:pPr>
              <w:ind w:hanging="357"/>
              <w:jc w:val="both"/>
              <w:rPr>
                <w:rFonts w:eastAsia="Calibri"/>
                <w:sz w:val="24"/>
                <w:szCs w:val="24"/>
              </w:rPr>
            </w:pPr>
            <w:r w:rsidRPr="005B630C">
              <w:rPr>
                <w:rFonts w:eastAsia="Calibri"/>
                <w:sz w:val="24"/>
                <w:szCs w:val="24"/>
              </w:rPr>
              <w:t xml:space="preserve">оперировать на базовом уровне понятиями: логарифм числа, тригонометрическая окружность, градусная мера угла, величина угла, заданного точкой на тригонометрической окружности, синус, косинус, тангенс и </w:t>
            </w:r>
            <w:r w:rsidRPr="005B630C">
              <w:rPr>
                <w:rFonts w:eastAsia="Calibri"/>
                <w:sz w:val="24"/>
                <w:szCs w:val="24"/>
              </w:rPr>
              <w:lastRenderedPageBreak/>
              <w:t>котангенс углов, имеющих произвольную величину;</w:t>
            </w:r>
          </w:p>
          <w:p w:rsidR="00C21358" w:rsidRPr="005B630C" w:rsidRDefault="00C21358" w:rsidP="001E1340">
            <w:pPr>
              <w:ind w:hanging="357"/>
              <w:jc w:val="both"/>
              <w:rPr>
                <w:rFonts w:eastAsia="Calibri"/>
                <w:color w:val="000000"/>
                <w:sz w:val="24"/>
                <w:szCs w:val="24"/>
                <w:lang w:eastAsia="ru-RU"/>
              </w:rPr>
            </w:pPr>
            <w:r w:rsidRPr="005B630C">
              <w:rPr>
                <w:rFonts w:eastAsia="Calibri"/>
                <w:sz w:val="24"/>
                <w:szCs w:val="24"/>
              </w:rPr>
              <w:t>выполнять арифметические действия с целыми и рациональными числами</w:t>
            </w:r>
            <w:r w:rsidRPr="005B630C">
              <w:rPr>
                <w:rFonts w:eastAsia="Calibri"/>
                <w:color w:val="000000"/>
                <w:sz w:val="24"/>
                <w:szCs w:val="24"/>
                <w:lang w:eastAsia="ru-RU"/>
              </w:rPr>
              <w:t>;</w:t>
            </w:r>
          </w:p>
          <w:p w:rsidR="00C21358" w:rsidRPr="005B630C" w:rsidRDefault="00C21358" w:rsidP="001E1340">
            <w:pPr>
              <w:ind w:hanging="357"/>
              <w:jc w:val="both"/>
              <w:rPr>
                <w:rFonts w:eastAsia="Calibri"/>
                <w:sz w:val="24"/>
                <w:szCs w:val="24"/>
              </w:rPr>
            </w:pPr>
            <w:r w:rsidRPr="005B630C">
              <w:rPr>
                <w:rFonts w:eastAsia="Calibri"/>
                <w:sz w:val="24"/>
                <w:szCs w:val="24"/>
              </w:rPr>
              <w:t>выполнять несложные преобразования числовых выражений, содержащих степени чисел, либо корни из чисел, либо логарифмы чисел;</w:t>
            </w:r>
          </w:p>
          <w:p w:rsidR="00C21358" w:rsidRPr="005B630C" w:rsidRDefault="00C21358" w:rsidP="001E1340">
            <w:pPr>
              <w:ind w:hanging="357"/>
              <w:jc w:val="both"/>
              <w:rPr>
                <w:rFonts w:eastAsia="Calibri"/>
                <w:sz w:val="24"/>
                <w:szCs w:val="24"/>
              </w:rPr>
            </w:pPr>
            <w:r w:rsidRPr="005B630C">
              <w:rPr>
                <w:rFonts w:eastAsia="Calibri"/>
                <w:sz w:val="24"/>
                <w:szCs w:val="24"/>
              </w:rPr>
              <w:t>сравнивать рациональные числа между собой;</w:t>
            </w:r>
          </w:p>
          <w:p w:rsidR="00C21358" w:rsidRPr="005B630C" w:rsidRDefault="00C21358" w:rsidP="001E1340">
            <w:pPr>
              <w:ind w:hanging="357"/>
              <w:jc w:val="both"/>
              <w:rPr>
                <w:rFonts w:eastAsia="Calibri"/>
                <w:color w:val="000000"/>
                <w:sz w:val="24"/>
                <w:szCs w:val="24"/>
                <w:lang w:eastAsia="ru-RU"/>
              </w:rPr>
            </w:pPr>
            <w:r w:rsidRPr="005B630C">
              <w:rPr>
                <w:rFonts w:eastAsia="Calibri"/>
                <w:sz w:val="24"/>
                <w:szCs w:val="24"/>
              </w:rPr>
              <w:t>оценивать и сравнивать с рациональными числами значения целых степеней чисел, корней натуральной степени из чисел, логарифмов чисел в простых случаях</w:t>
            </w:r>
            <w:r w:rsidRPr="005B630C">
              <w:rPr>
                <w:rFonts w:eastAsia="Calibri"/>
                <w:color w:val="000000"/>
                <w:sz w:val="24"/>
                <w:szCs w:val="24"/>
                <w:lang w:eastAsia="ru-RU"/>
              </w:rPr>
              <w:t>;</w:t>
            </w:r>
          </w:p>
          <w:p w:rsidR="00C21358" w:rsidRPr="005B630C" w:rsidRDefault="00C21358" w:rsidP="001E1340">
            <w:pPr>
              <w:ind w:hanging="357"/>
              <w:jc w:val="both"/>
              <w:rPr>
                <w:rFonts w:eastAsia="Calibri"/>
                <w:color w:val="000000"/>
                <w:sz w:val="24"/>
                <w:szCs w:val="24"/>
                <w:lang w:eastAsia="ru-RU"/>
              </w:rPr>
            </w:pPr>
            <w:r w:rsidRPr="005B630C">
              <w:rPr>
                <w:rFonts w:eastAsia="Calibri"/>
                <w:sz w:val="24"/>
                <w:szCs w:val="24"/>
              </w:rPr>
              <w:t>изображать точками на числовой прямой целые и рациональные числа</w:t>
            </w:r>
            <w:r w:rsidRPr="005B630C">
              <w:rPr>
                <w:rFonts w:eastAsia="Calibri"/>
                <w:color w:val="000000"/>
                <w:sz w:val="24"/>
                <w:szCs w:val="24"/>
                <w:lang w:eastAsia="ru-RU"/>
              </w:rPr>
              <w:t xml:space="preserve">; </w:t>
            </w:r>
          </w:p>
          <w:p w:rsidR="00C21358" w:rsidRPr="005B630C" w:rsidRDefault="00C21358" w:rsidP="001E1340">
            <w:pPr>
              <w:ind w:hanging="357"/>
              <w:jc w:val="both"/>
              <w:rPr>
                <w:rFonts w:eastAsia="Calibri"/>
                <w:color w:val="000000"/>
                <w:sz w:val="24"/>
                <w:szCs w:val="24"/>
                <w:lang w:eastAsia="ru-RU"/>
              </w:rPr>
            </w:pPr>
            <w:r w:rsidRPr="005B630C">
              <w:rPr>
                <w:rFonts w:eastAsia="Calibri"/>
                <w:sz w:val="24"/>
                <w:szCs w:val="24"/>
              </w:rPr>
              <w:t xml:space="preserve">изображать точками на числовой прямой целые </w:t>
            </w:r>
            <w:r w:rsidRPr="005B630C">
              <w:rPr>
                <w:rFonts w:eastAsia="Calibri"/>
                <w:color w:val="000000"/>
                <w:sz w:val="24"/>
                <w:szCs w:val="24"/>
                <w:lang w:eastAsia="ru-RU"/>
              </w:rPr>
              <w:t>степени чисел, корни натуральной степени из чисел, логарифмы чисел в простых случаях;</w:t>
            </w:r>
          </w:p>
          <w:p w:rsidR="00C21358" w:rsidRPr="005B630C" w:rsidRDefault="00C21358" w:rsidP="001E1340">
            <w:pPr>
              <w:ind w:hanging="357"/>
              <w:jc w:val="both"/>
              <w:rPr>
                <w:rFonts w:eastAsia="Calibri"/>
                <w:color w:val="FF0000"/>
                <w:sz w:val="24"/>
                <w:szCs w:val="24"/>
                <w:lang w:eastAsia="ru-RU"/>
              </w:rPr>
            </w:pPr>
            <w:r w:rsidRPr="005B630C">
              <w:rPr>
                <w:rFonts w:eastAsia="Calibri"/>
                <w:sz w:val="24"/>
                <w:szCs w:val="24"/>
              </w:rPr>
              <w:t>выполнять несложные преобразования целых и дробно-рациональных буквенных выражений</w:t>
            </w:r>
            <w:r w:rsidRPr="005B630C">
              <w:rPr>
                <w:rFonts w:eastAsia="Calibri"/>
                <w:color w:val="000000"/>
                <w:sz w:val="24"/>
                <w:szCs w:val="24"/>
                <w:lang w:eastAsia="ru-RU"/>
              </w:rPr>
              <w:t>;</w:t>
            </w:r>
          </w:p>
          <w:p w:rsidR="00C21358" w:rsidRPr="005B630C" w:rsidRDefault="00C21358" w:rsidP="001E1340">
            <w:pPr>
              <w:ind w:hanging="357"/>
              <w:jc w:val="both"/>
              <w:rPr>
                <w:rFonts w:eastAsia="Calibri"/>
                <w:sz w:val="24"/>
                <w:szCs w:val="24"/>
              </w:rPr>
            </w:pPr>
            <w:r w:rsidRPr="005B630C">
              <w:rPr>
                <w:rFonts w:eastAsia="Calibri"/>
                <w:sz w:val="24"/>
                <w:szCs w:val="24"/>
              </w:rPr>
              <w:t>выражать в простейших случаях из равенства одну переменную через другие;</w:t>
            </w:r>
          </w:p>
          <w:p w:rsidR="00C21358" w:rsidRPr="005B630C" w:rsidRDefault="00C21358" w:rsidP="001E1340">
            <w:pPr>
              <w:ind w:hanging="357"/>
              <w:jc w:val="both"/>
              <w:rPr>
                <w:rFonts w:eastAsia="Calibri"/>
                <w:color w:val="000000"/>
                <w:sz w:val="24"/>
                <w:szCs w:val="24"/>
                <w:lang w:eastAsia="ru-RU"/>
              </w:rPr>
            </w:pPr>
            <w:r w:rsidRPr="005B630C">
              <w:rPr>
                <w:rFonts w:eastAsia="Calibri"/>
                <w:sz w:val="24"/>
                <w:szCs w:val="24"/>
              </w:rPr>
              <w:t>вычислять в простых случаях значения числовых и буквенных выражений, осуществляя необходимые подстановки и преобразования;</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изображать схематически угол, величина которого выражена в градусах;</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 xml:space="preserve">оценивать знаки синуса, косинуса, тангенса, котангенса конкретных углов. </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учебных предметов:</w:t>
            </w:r>
          </w:p>
          <w:p w:rsidR="00C21358" w:rsidRPr="005B630C" w:rsidRDefault="00C21358" w:rsidP="001E1340">
            <w:pPr>
              <w:ind w:hanging="357"/>
              <w:jc w:val="both"/>
              <w:rPr>
                <w:rFonts w:eastAsia="Calibri"/>
                <w:sz w:val="24"/>
                <w:szCs w:val="24"/>
                <w:lang w:eastAsia="ru-RU"/>
              </w:rPr>
            </w:pPr>
            <w:r w:rsidRPr="005B630C">
              <w:rPr>
                <w:rFonts w:eastAsia="Calibri"/>
                <w:sz w:val="24"/>
                <w:szCs w:val="24"/>
              </w:rPr>
              <w:t xml:space="preserve">выполнять вычисления при решении задач </w:t>
            </w:r>
            <w:r w:rsidRPr="005B630C">
              <w:rPr>
                <w:rFonts w:eastAsia="Calibri"/>
                <w:sz w:val="24"/>
                <w:szCs w:val="24"/>
                <w:lang w:eastAsia="ru-RU"/>
              </w:rPr>
              <w:t>практического характера</w:t>
            </w:r>
            <w:r w:rsidRPr="005B630C">
              <w:rPr>
                <w:rFonts w:eastAsia="Calibri"/>
                <w:color w:val="000000"/>
                <w:sz w:val="24"/>
                <w:szCs w:val="24"/>
                <w:lang w:eastAsia="ru-RU"/>
              </w:rPr>
              <w:t xml:space="preserve">; </w:t>
            </w:r>
          </w:p>
          <w:p w:rsidR="00C21358" w:rsidRPr="005B630C" w:rsidRDefault="00C21358" w:rsidP="001E1340">
            <w:pPr>
              <w:ind w:hanging="357"/>
              <w:jc w:val="both"/>
              <w:rPr>
                <w:rFonts w:eastAsia="Calibri"/>
                <w:sz w:val="24"/>
                <w:szCs w:val="24"/>
                <w:lang w:eastAsia="ru-RU"/>
              </w:rPr>
            </w:pPr>
            <w:r w:rsidRPr="005B630C">
              <w:rPr>
                <w:rFonts w:eastAsia="Calibri"/>
                <w:color w:val="000000"/>
                <w:sz w:val="24"/>
                <w:szCs w:val="24"/>
                <w:lang w:eastAsia="ru-RU"/>
              </w:rPr>
              <w:t>выполнять практические расчеты с использованием при необходимости справочных материалов и вычислительных устройств;</w:t>
            </w:r>
          </w:p>
          <w:p w:rsidR="00C21358" w:rsidRPr="005B630C" w:rsidRDefault="00C21358" w:rsidP="001E1340">
            <w:pPr>
              <w:ind w:hanging="357"/>
              <w:jc w:val="both"/>
              <w:rPr>
                <w:rFonts w:eastAsia="Calibri"/>
                <w:sz w:val="24"/>
                <w:szCs w:val="24"/>
                <w:lang w:eastAsia="ru-RU"/>
              </w:rPr>
            </w:pPr>
            <w:r w:rsidRPr="005B630C">
              <w:rPr>
                <w:rFonts w:eastAsia="Calibri"/>
                <w:color w:val="000000"/>
                <w:sz w:val="24"/>
                <w:szCs w:val="24"/>
                <w:lang w:eastAsia="ru-RU"/>
              </w:rPr>
              <w:t xml:space="preserve">соотносить реальные величины, </w:t>
            </w:r>
            <w:r w:rsidRPr="005B630C">
              <w:rPr>
                <w:rFonts w:eastAsia="Calibri"/>
                <w:color w:val="000000"/>
                <w:sz w:val="24"/>
                <w:szCs w:val="24"/>
                <w:lang w:eastAsia="ru-RU"/>
              </w:rPr>
              <w:lastRenderedPageBreak/>
              <w:t>характеристики объектов окружающего мира с их конкретными числовыми значениями;</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использовать методы округления, приближения и прикидки при решении практических задач повседневной жизни</w:t>
            </w:r>
          </w:p>
        </w:tc>
        <w:tc>
          <w:tcPr>
            <w:tcW w:w="4819" w:type="dxa"/>
            <w:gridSpan w:val="2"/>
          </w:tcPr>
          <w:p w:rsidR="00C21358" w:rsidRPr="005B630C" w:rsidRDefault="00C21358" w:rsidP="001E1340">
            <w:pPr>
              <w:ind w:hanging="357"/>
              <w:jc w:val="both"/>
              <w:rPr>
                <w:rFonts w:eastAsia="Calibri"/>
                <w:i/>
                <w:sz w:val="24"/>
                <w:szCs w:val="24"/>
              </w:rPr>
            </w:pPr>
            <w:r w:rsidRPr="005B630C">
              <w:rPr>
                <w:rFonts w:eastAsia="Calibri"/>
                <w:i/>
                <w:sz w:val="24"/>
                <w:szCs w:val="24"/>
              </w:rPr>
              <w:lastRenderedPageBreak/>
              <w:t>Свободно оперировать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w:t>
            </w:r>
          </w:p>
          <w:p w:rsidR="00C21358" w:rsidRPr="005B630C" w:rsidRDefault="00C21358" w:rsidP="001E1340">
            <w:pPr>
              <w:ind w:hanging="357"/>
              <w:jc w:val="both"/>
              <w:rPr>
                <w:rFonts w:eastAsia="Calibri"/>
                <w:i/>
                <w:color w:val="000000"/>
                <w:sz w:val="24"/>
                <w:szCs w:val="24"/>
                <w:lang w:eastAsia="ru-RU"/>
              </w:rPr>
            </w:pPr>
            <w:r w:rsidRPr="005B630C">
              <w:rPr>
                <w:rFonts w:eastAsia="Calibri"/>
                <w:i/>
                <w:color w:val="000000"/>
                <w:sz w:val="24"/>
                <w:szCs w:val="24"/>
                <w:lang w:eastAsia="ru-RU"/>
              </w:rPr>
              <w:t>приводить примеры чисел с заданными свойствами делимости;</w:t>
            </w:r>
          </w:p>
          <w:p w:rsidR="00C21358" w:rsidRPr="005B630C" w:rsidRDefault="00C21358" w:rsidP="001E1340">
            <w:pPr>
              <w:ind w:hanging="357"/>
              <w:jc w:val="both"/>
              <w:rPr>
                <w:rFonts w:eastAsia="Calibri"/>
                <w:i/>
                <w:sz w:val="24"/>
                <w:szCs w:val="24"/>
              </w:rPr>
            </w:pPr>
            <w:r w:rsidRPr="005B630C">
              <w:rPr>
                <w:rFonts w:eastAsia="Calibri"/>
                <w:i/>
                <w:sz w:val="24"/>
                <w:szCs w:val="24"/>
              </w:rPr>
              <w:t xml:space="preserve">оперировать понятиями: логарифм числа, тригонометрическая окружность, радианная и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 числа </w:t>
            </w:r>
            <w:r w:rsidRPr="005B630C">
              <w:rPr>
                <w:rFonts w:eastAsia="Calibri"/>
                <w:i/>
                <w:iCs/>
                <w:color w:val="000000"/>
                <w:sz w:val="24"/>
                <w:szCs w:val="24"/>
                <w:lang w:eastAsia="ru-RU"/>
              </w:rPr>
              <w:t>е и π;</w:t>
            </w:r>
          </w:p>
          <w:p w:rsidR="00C21358" w:rsidRPr="005B630C" w:rsidRDefault="00C21358" w:rsidP="001E1340">
            <w:pPr>
              <w:ind w:hanging="357"/>
              <w:jc w:val="both"/>
              <w:rPr>
                <w:rFonts w:eastAsia="Calibri"/>
                <w:i/>
                <w:sz w:val="24"/>
                <w:szCs w:val="24"/>
              </w:rPr>
            </w:pPr>
            <w:r w:rsidRPr="005B630C">
              <w:rPr>
                <w:rFonts w:eastAsia="Calibri"/>
                <w:i/>
                <w:sz w:val="24"/>
                <w:szCs w:val="24"/>
              </w:rPr>
              <w:lastRenderedPageBreak/>
              <w:t xml:space="preserve">выполнять арифметические действия, сочетая устные и письменные приемы, применяя при необходимости вычислительные устройства; </w:t>
            </w:r>
          </w:p>
          <w:p w:rsidR="00C21358" w:rsidRPr="005B630C" w:rsidRDefault="00C21358" w:rsidP="001E1340">
            <w:pPr>
              <w:ind w:hanging="357"/>
              <w:jc w:val="both"/>
              <w:rPr>
                <w:rFonts w:eastAsia="Calibri"/>
                <w:i/>
                <w:sz w:val="24"/>
                <w:szCs w:val="24"/>
              </w:rPr>
            </w:pPr>
            <w:r w:rsidRPr="005B630C">
              <w:rPr>
                <w:rFonts w:eastAsia="Calibri"/>
                <w:i/>
                <w:sz w:val="24"/>
                <w:szCs w:val="24"/>
              </w:rPr>
              <w:t xml:space="preserve">находить значения корня натуральной степени, степени с рациональным показателем, логарифма, используя при необходимости вычислительные устройства; </w:t>
            </w:r>
          </w:p>
          <w:p w:rsidR="00C21358" w:rsidRPr="005B630C" w:rsidRDefault="00C21358" w:rsidP="001E1340">
            <w:pPr>
              <w:ind w:hanging="357"/>
              <w:jc w:val="both"/>
              <w:rPr>
                <w:rFonts w:eastAsia="Calibri"/>
                <w:i/>
                <w:sz w:val="24"/>
                <w:szCs w:val="24"/>
              </w:rPr>
            </w:pPr>
            <w:r w:rsidRPr="005B630C">
              <w:rPr>
                <w:rFonts w:eastAsia="Calibri"/>
                <w:i/>
                <w:sz w:val="24"/>
                <w:szCs w:val="24"/>
              </w:rPr>
              <w:t>пользоваться оценкой и прикидкой при практических расчетах;</w:t>
            </w:r>
          </w:p>
          <w:p w:rsidR="00C21358" w:rsidRPr="005B630C" w:rsidRDefault="00C21358" w:rsidP="001E1340">
            <w:pPr>
              <w:ind w:hanging="357"/>
              <w:jc w:val="both"/>
              <w:rPr>
                <w:rFonts w:eastAsia="Calibri"/>
                <w:i/>
                <w:sz w:val="24"/>
                <w:szCs w:val="24"/>
              </w:rPr>
            </w:pPr>
            <w:r w:rsidRPr="005B630C">
              <w:rPr>
                <w:rFonts w:eastAsia="Calibri"/>
                <w:i/>
                <w:sz w:val="24"/>
                <w:szCs w:val="24"/>
              </w:rPr>
              <w:t>проводить по известным формулам и правилам преобразования буквенных выражений, включающих степени, корни, логарифмы и тригонометрические функции;</w:t>
            </w:r>
          </w:p>
          <w:p w:rsidR="00C21358" w:rsidRPr="005B630C" w:rsidRDefault="00C21358" w:rsidP="001E1340">
            <w:pPr>
              <w:ind w:hanging="357"/>
              <w:jc w:val="both"/>
              <w:rPr>
                <w:rFonts w:eastAsia="Calibri"/>
                <w:i/>
                <w:sz w:val="24"/>
                <w:szCs w:val="24"/>
              </w:rPr>
            </w:pPr>
            <w:r w:rsidRPr="005B630C">
              <w:rPr>
                <w:rFonts w:eastAsia="Calibri"/>
                <w:i/>
                <w:sz w:val="24"/>
                <w:szCs w:val="24"/>
              </w:rPr>
              <w:t>находить значения числовых и буквенных выражений, осуществляя необходимые подстановки и преобразования;</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 xml:space="preserve">изображать схематически угол, величина которого выражена в градусах </w:t>
            </w:r>
            <w:r w:rsidRPr="005B630C">
              <w:rPr>
                <w:rFonts w:eastAsia="Calibri"/>
                <w:i/>
                <w:iCs/>
                <w:sz w:val="24"/>
                <w:szCs w:val="24"/>
                <w:lang w:eastAsia="ru-RU"/>
              </w:rPr>
              <w:t>или радианах</w:t>
            </w:r>
            <w:r w:rsidRPr="005B630C">
              <w:rPr>
                <w:rFonts w:eastAsia="Calibri"/>
                <w:i/>
                <w:sz w:val="24"/>
                <w:szCs w:val="24"/>
                <w:lang w:eastAsia="ru-RU"/>
              </w:rPr>
              <w:t xml:space="preserve">; </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использовать при решении задач табличные значения тригонометрических функций углов;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iCs/>
                <w:color w:val="000000"/>
                <w:sz w:val="24"/>
                <w:szCs w:val="24"/>
                <w:lang w:eastAsia="ru-RU"/>
              </w:rPr>
              <w:t>выполнять перевод величины угла из радианной меры в градусную и обратно.</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учебных предметов:</w:t>
            </w:r>
          </w:p>
          <w:p w:rsidR="00C21358" w:rsidRPr="005B630C" w:rsidRDefault="00C21358" w:rsidP="001E1340">
            <w:pPr>
              <w:ind w:hanging="357"/>
              <w:jc w:val="both"/>
              <w:rPr>
                <w:rFonts w:eastAsia="Calibri"/>
                <w:i/>
                <w:sz w:val="24"/>
                <w:szCs w:val="24"/>
              </w:rPr>
            </w:pPr>
            <w:r w:rsidRPr="005B630C">
              <w:rPr>
                <w:rFonts w:eastAsia="Calibri"/>
                <w:i/>
                <w:sz w:val="24"/>
                <w:szCs w:val="24"/>
              </w:rPr>
              <w:t>выполнять действия с числовыми данными при решении задач практического характера и задач из различных областей знаний, используя при необходимости справочные материалы и вычислительные устройства;</w:t>
            </w:r>
          </w:p>
          <w:p w:rsidR="00C21358" w:rsidRPr="005B630C" w:rsidRDefault="00C21358" w:rsidP="001E1340">
            <w:pPr>
              <w:ind w:hanging="357"/>
              <w:jc w:val="both"/>
              <w:rPr>
                <w:rFonts w:eastAsia="Calibri"/>
                <w:i/>
                <w:sz w:val="24"/>
                <w:szCs w:val="24"/>
                <w:lang w:eastAsia="ru-RU"/>
              </w:rPr>
            </w:pPr>
            <w:r w:rsidRPr="005B630C">
              <w:rPr>
                <w:rFonts w:eastAsia="Calibri"/>
                <w:i/>
                <w:color w:val="000000"/>
                <w:sz w:val="24"/>
                <w:szCs w:val="24"/>
                <w:lang w:eastAsia="ru-RU"/>
              </w:rPr>
              <w:t>оценивать, сравнивать и использовать при решении практических задач числовые значения реальных величин, конкретные числовые характеристики объектов окружающего мира</w:t>
            </w:r>
          </w:p>
          <w:p w:rsidR="00C21358" w:rsidRPr="005B630C" w:rsidRDefault="00C21358" w:rsidP="001E1340">
            <w:pPr>
              <w:ind w:hanging="357"/>
              <w:jc w:val="both"/>
              <w:rPr>
                <w:rFonts w:eastAsia="Calibri"/>
                <w:i/>
                <w:sz w:val="24"/>
                <w:szCs w:val="24"/>
                <w:lang w:eastAsia="ru-RU"/>
              </w:rPr>
            </w:pPr>
          </w:p>
        </w:tc>
      </w:tr>
      <w:tr w:rsidR="00C21358" w:rsidRPr="005B630C" w:rsidTr="001E1340">
        <w:tc>
          <w:tcPr>
            <w:tcW w:w="1560" w:type="dxa"/>
          </w:tcPr>
          <w:p w:rsidR="00C21358" w:rsidRPr="005B630C" w:rsidRDefault="00C21358" w:rsidP="001E1340">
            <w:pPr>
              <w:suppressAutoHyphens/>
              <w:rPr>
                <w:rFonts w:eastAsia="Calibri"/>
                <w:b/>
                <w:i/>
                <w:sz w:val="24"/>
                <w:szCs w:val="24"/>
              </w:rPr>
            </w:pPr>
            <w:r w:rsidRPr="005B630C">
              <w:rPr>
                <w:rFonts w:eastAsia="Calibri"/>
                <w:b/>
                <w:i/>
                <w:sz w:val="24"/>
                <w:szCs w:val="24"/>
              </w:rPr>
              <w:lastRenderedPageBreak/>
              <w:t>Уравнения и неравенства</w:t>
            </w:r>
          </w:p>
          <w:p w:rsidR="00C21358" w:rsidRPr="005B630C" w:rsidRDefault="00C21358" w:rsidP="001E1340">
            <w:pPr>
              <w:suppressAutoHyphens/>
              <w:rPr>
                <w:rFonts w:eastAsia="Calibri"/>
                <w:b/>
                <w:i/>
                <w:sz w:val="24"/>
                <w:szCs w:val="24"/>
              </w:rPr>
            </w:pPr>
          </w:p>
        </w:tc>
        <w:tc>
          <w:tcPr>
            <w:tcW w:w="3828" w:type="dxa"/>
            <w:gridSpan w:val="2"/>
          </w:tcPr>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Решать линейные уравнения и неравенства, квадратные уравнения;</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 xml:space="preserve">решать логарифмические уравнения вида </w:t>
            </w:r>
            <w:r w:rsidRPr="005B630C">
              <w:rPr>
                <w:rFonts w:eastAsia="Calibri"/>
                <w:sz w:val="24"/>
                <w:szCs w:val="24"/>
                <w:lang w:val="en-US" w:eastAsia="ru-RU"/>
              </w:rPr>
              <w:t>log</w:t>
            </w:r>
            <w:r w:rsidRPr="005B630C">
              <w:rPr>
                <w:rFonts w:eastAsia="Calibri"/>
                <w:i/>
                <w:sz w:val="24"/>
                <w:szCs w:val="24"/>
                <w:vertAlign w:val="subscript"/>
                <w:lang w:val="en-US" w:eastAsia="ru-RU"/>
              </w:rPr>
              <w:t>a</w:t>
            </w:r>
            <w:r w:rsidRPr="005B630C">
              <w:rPr>
                <w:rFonts w:eastAsia="Calibri"/>
                <w:sz w:val="24"/>
                <w:szCs w:val="24"/>
                <w:lang w:eastAsia="ru-RU"/>
              </w:rPr>
              <w:t xml:space="preserve"> (</w:t>
            </w:r>
            <w:r w:rsidRPr="005B630C">
              <w:rPr>
                <w:rFonts w:eastAsia="Calibri"/>
                <w:i/>
                <w:sz w:val="24"/>
                <w:szCs w:val="24"/>
                <w:lang w:val="en-US" w:eastAsia="ru-RU"/>
              </w:rPr>
              <w:t>bx</w:t>
            </w:r>
            <w:r w:rsidRPr="005B630C">
              <w:rPr>
                <w:rFonts w:eastAsia="Calibri"/>
                <w:sz w:val="24"/>
                <w:szCs w:val="24"/>
                <w:lang w:eastAsia="ru-RU"/>
              </w:rPr>
              <w:t xml:space="preserve"> + </w:t>
            </w:r>
            <w:r w:rsidRPr="005B630C">
              <w:rPr>
                <w:rFonts w:eastAsia="Calibri"/>
                <w:i/>
                <w:sz w:val="24"/>
                <w:szCs w:val="24"/>
                <w:lang w:val="en-US" w:eastAsia="ru-RU"/>
              </w:rPr>
              <w:t>c</w:t>
            </w:r>
            <w:r w:rsidRPr="005B630C">
              <w:rPr>
                <w:rFonts w:eastAsia="Calibri"/>
                <w:sz w:val="24"/>
                <w:szCs w:val="24"/>
                <w:lang w:eastAsia="ru-RU"/>
              </w:rPr>
              <w:t xml:space="preserve">) = </w:t>
            </w:r>
            <w:r w:rsidRPr="005B630C">
              <w:rPr>
                <w:rFonts w:eastAsia="Calibri"/>
                <w:i/>
                <w:sz w:val="24"/>
                <w:szCs w:val="24"/>
                <w:lang w:val="en-US" w:eastAsia="ru-RU"/>
              </w:rPr>
              <w:t>d</w:t>
            </w:r>
            <w:r w:rsidRPr="005B630C">
              <w:rPr>
                <w:rFonts w:eastAsia="Calibri"/>
                <w:sz w:val="24"/>
                <w:szCs w:val="24"/>
                <w:lang w:eastAsia="ru-RU"/>
              </w:rPr>
              <w:t xml:space="preserve"> и простейшие неравенства вида </w:t>
            </w:r>
            <w:r w:rsidRPr="005B630C">
              <w:rPr>
                <w:rFonts w:eastAsia="Calibri"/>
                <w:sz w:val="24"/>
                <w:szCs w:val="24"/>
                <w:lang w:val="en-US" w:eastAsia="ru-RU"/>
              </w:rPr>
              <w:t>log</w:t>
            </w:r>
            <w:r w:rsidRPr="005B630C">
              <w:rPr>
                <w:rFonts w:eastAsia="Calibri"/>
                <w:i/>
                <w:sz w:val="24"/>
                <w:szCs w:val="24"/>
                <w:vertAlign w:val="subscript"/>
                <w:lang w:val="en-US" w:eastAsia="ru-RU"/>
              </w:rPr>
              <w:t>a</w:t>
            </w:r>
            <w:r w:rsidRPr="005B630C">
              <w:rPr>
                <w:rFonts w:eastAsia="Calibri"/>
                <w:i/>
                <w:sz w:val="24"/>
                <w:szCs w:val="24"/>
                <w:lang w:val="en-US" w:eastAsia="ru-RU"/>
              </w:rPr>
              <w:t>x</w:t>
            </w:r>
            <w:r w:rsidRPr="005B630C">
              <w:rPr>
                <w:rFonts w:eastAsia="Calibri"/>
                <w:sz w:val="24"/>
                <w:szCs w:val="24"/>
                <w:lang w:eastAsia="ru-RU"/>
              </w:rPr>
              <w:t>&lt;</w:t>
            </w:r>
            <w:r w:rsidRPr="005B630C">
              <w:rPr>
                <w:rFonts w:eastAsia="Calibri"/>
                <w:i/>
                <w:sz w:val="24"/>
                <w:szCs w:val="24"/>
                <w:lang w:val="en-US" w:eastAsia="ru-RU"/>
              </w:rPr>
              <w:t>d</w:t>
            </w:r>
            <w:r w:rsidRPr="005B630C">
              <w:rPr>
                <w:rFonts w:eastAsia="Calibri"/>
                <w:sz w:val="24"/>
                <w:szCs w:val="24"/>
                <w:lang w:eastAsia="ru-RU"/>
              </w:rPr>
              <w:t>;</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 xml:space="preserve">решать показательные уравнения, вида </w:t>
            </w:r>
            <w:r w:rsidRPr="005B630C">
              <w:rPr>
                <w:rFonts w:eastAsia="Calibri"/>
                <w:i/>
                <w:sz w:val="24"/>
                <w:szCs w:val="24"/>
                <w:lang w:val="en-US" w:eastAsia="ru-RU"/>
              </w:rPr>
              <w:t>a</w:t>
            </w:r>
            <w:r w:rsidRPr="005B630C">
              <w:rPr>
                <w:rFonts w:eastAsia="Calibri"/>
                <w:i/>
                <w:sz w:val="24"/>
                <w:szCs w:val="24"/>
                <w:vertAlign w:val="superscript"/>
                <w:lang w:val="en-US" w:eastAsia="ru-RU"/>
              </w:rPr>
              <w:t>bx</w:t>
            </w:r>
            <w:r w:rsidRPr="005B630C">
              <w:rPr>
                <w:rFonts w:eastAsia="Calibri"/>
                <w:i/>
                <w:sz w:val="24"/>
                <w:szCs w:val="24"/>
                <w:vertAlign w:val="superscript"/>
                <w:lang w:eastAsia="ru-RU"/>
              </w:rPr>
              <w:t>+</w:t>
            </w:r>
            <w:r w:rsidRPr="005B630C">
              <w:rPr>
                <w:rFonts w:eastAsia="Calibri"/>
                <w:i/>
                <w:sz w:val="24"/>
                <w:szCs w:val="24"/>
                <w:vertAlign w:val="superscript"/>
                <w:lang w:val="en-US" w:eastAsia="ru-RU"/>
              </w:rPr>
              <w:t>c</w:t>
            </w:r>
            <w:r w:rsidRPr="005B630C">
              <w:rPr>
                <w:rFonts w:eastAsia="Calibri"/>
                <w:i/>
                <w:sz w:val="24"/>
                <w:szCs w:val="24"/>
                <w:lang w:eastAsia="ru-RU"/>
              </w:rPr>
              <w:t xml:space="preserve">= </w:t>
            </w:r>
            <w:r w:rsidRPr="005B630C">
              <w:rPr>
                <w:rFonts w:eastAsia="Calibri"/>
                <w:i/>
                <w:sz w:val="24"/>
                <w:szCs w:val="24"/>
                <w:lang w:val="en-US" w:eastAsia="ru-RU"/>
              </w:rPr>
              <w:t>d</w:t>
            </w:r>
            <w:r w:rsidRPr="005B630C">
              <w:rPr>
                <w:rFonts w:eastAsia="Calibri"/>
                <w:sz w:val="24"/>
                <w:szCs w:val="24"/>
                <w:lang w:eastAsia="ru-RU"/>
              </w:rPr>
              <w:t xml:space="preserve">  (где </w:t>
            </w:r>
            <w:r w:rsidRPr="005B630C">
              <w:rPr>
                <w:rFonts w:eastAsia="Calibri"/>
                <w:i/>
                <w:sz w:val="24"/>
                <w:szCs w:val="24"/>
                <w:lang w:val="en-US" w:eastAsia="ru-RU"/>
              </w:rPr>
              <w:t>d</w:t>
            </w:r>
            <w:r w:rsidRPr="005B630C">
              <w:rPr>
                <w:rFonts w:eastAsia="Calibri"/>
                <w:sz w:val="24"/>
                <w:szCs w:val="24"/>
                <w:lang w:eastAsia="ru-RU"/>
              </w:rPr>
              <w:t xml:space="preserve"> можно представить в виде степени с основанием </w:t>
            </w:r>
            <w:r w:rsidRPr="005B630C">
              <w:rPr>
                <w:rFonts w:eastAsia="Calibri"/>
                <w:i/>
                <w:sz w:val="24"/>
                <w:szCs w:val="24"/>
                <w:lang w:val="en-US" w:eastAsia="ru-RU"/>
              </w:rPr>
              <w:t>a</w:t>
            </w:r>
            <w:r w:rsidRPr="005B630C">
              <w:rPr>
                <w:rFonts w:eastAsia="Calibri"/>
                <w:sz w:val="24"/>
                <w:szCs w:val="24"/>
                <w:lang w:eastAsia="ru-RU"/>
              </w:rPr>
              <w:t xml:space="preserve">) и простейшие неравенства вида </w:t>
            </w:r>
            <w:r w:rsidRPr="005B630C">
              <w:rPr>
                <w:rFonts w:eastAsia="Calibri"/>
                <w:i/>
                <w:sz w:val="24"/>
                <w:szCs w:val="24"/>
                <w:lang w:val="en-US" w:eastAsia="ru-RU"/>
              </w:rPr>
              <w:t>a</w:t>
            </w:r>
            <w:r w:rsidRPr="005B630C">
              <w:rPr>
                <w:rFonts w:eastAsia="Calibri"/>
                <w:i/>
                <w:sz w:val="24"/>
                <w:szCs w:val="24"/>
                <w:vertAlign w:val="superscript"/>
                <w:lang w:val="en-US" w:eastAsia="ru-RU"/>
              </w:rPr>
              <w:t>x</w:t>
            </w:r>
            <w:r w:rsidRPr="005B630C">
              <w:rPr>
                <w:rFonts w:eastAsia="Calibri"/>
                <w:i/>
                <w:sz w:val="24"/>
                <w:szCs w:val="24"/>
                <w:lang w:eastAsia="ru-RU"/>
              </w:rPr>
              <w:t>&lt;</w:t>
            </w:r>
            <w:r w:rsidRPr="005B630C">
              <w:rPr>
                <w:rFonts w:eastAsia="Calibri"/>
                <w:i/>
                <w:sz w:val="24"/>
                <w:szCs w:val="24"/>
                <w:lang w:val="en-US" w:eastAsia="ru-RU"/>
              </w:rPr>
              <w:t>d</w:t>
            </w:r>
            <w:r w:rsidRPr="005B630C">
              <w:rPr>
                <w:rFonts w:eastAsia="Calibri"/>
                <w:sz w:val="24"/>
                <w:szCs w:val="24"/>
                <w:lang w:eastAsia="ru-RU"/>
              </w:rPr>
              <w:t xml:space="preserve">    (где </w:t>
            </w:r>
            <w:r w:rsidRPr="005B630C">
              <w:rPr>
                <w:rFonts w:eastAsia="Calibri"/>
                <w:i/>
                <w:sz w:val="24"/>
                <w:szCs w:val="24"/>
                <w:lang w:val="en-US" w:eastAsia="ru-RU"/>
              </w:rPr>
              <w:t>d</w:t>
            </w:r>
            <w:r w:rsidRPr="005B630C">
              <w:rPr>
                <w:rFonts w:eastAsia="Calibri"/>
                <w:sz w:val="24"/>
                <w:szCs w:val="24"/>
                <w:lang w:eastAsia="ru-RU"/>
              </w:rPr>
              <w:t xml:space="preserve"> можно представить в виде степени с основанием </w:t>
            </w:r>
            <w:r w:rsidRPr="005B630C">
              <w:rPr>
                <w:rFonts w:eastAsia="Calibri"/>
                <w:i/>
                <w:sz w:val="24"/>
                <w:szCs w:val="24"/>
                <w:lang w:val="en-US" w:eastAsia="ru-RU"/>
              </w:rPr>
              <w:t>a</w:t>
            </w:r>
            <w:r w:rsidRPr="005B630C">
              <w:rPr>
                <w:rFonts w:eastAsia="Calibri"/>
                <w:sz w:val="24"/>
                <w:szCs w:val="24"/>
                <w:lang w:eastAsia="ru-RU"/>
              </w:rPr>
              <w:t>)</w:t>
            </w:r>
            <w:r w:rsidRPr="005B630C">
              <w:rPr>
                <w:rFonts w:eastAsia="Calibri"/>
                <w:color w:val="FF0000"/>
                <w:sz w:val="24"/>
                <w:szCs w:val="24"/>
                <w:lang w:eastAsia="ru-RU"/>
              </w:rPr>
              <w:t>;</w:t>
            </w:r>
            <w:r w:rsidRPr="005B630C">
              <w:rPr>
                <w:rFonts w:eastAsia="Calibri"/>
                <w:sz w:val="24"/>
                <w:szCs w:val="24"/>
                <w:lang w:eastAsia="ru-RU"/>
              </w:rPr>
              <w:t>.</w:t>
            </w:r>
          </w:p>
          <w:p w:rsidR="00C21358" w:rsidRPr="005B630C" w:rsidRDefault="00C21358" w:rsidP="001E1340">
            <w:pPr>
              <w:ind w:hanging="357"/>
              <w:jc w:val="both"/>
              <w:rPr>
                <w:rFonts w:eastAsia="Calibri"/>
                <w:i/>
                <w:color w:val="000000"/>
                <w:sz w:val="24"/>
                <w:szCs w:val="24"/>
                <w:lang w:eastAsia="ru-RU"/>
              </w:rPr>
            </w:pPr>
            <w:r w:rsidRPr="005B630C">
              <w:rPr>
                <w:rFonts w:eastAsia="Calibri"/>
                <w:color w:val="000000"/>
                <w:sz w:val="24"/>
                <w:szCs w:val="24"/>
                <w:lang w:eastAsia="ru-RU"/>
              </w:rPr>
              <w:t xml:space="preserve">приводить несколько примеров корней простейшего тригонометрического уравнения вида: sin </w:t>
            </w:r>
            <w:r w:rsidRPr="005B630C">
              <w:rPr>
                <w:rFonts w:eastAsia="Calibri"/>
                <w:i/>
                <w:color w:val="000000"/>
                <w:sz w:val="24"/>
                <w:szCs w:val="24"/>
                <w:lang w:val="en-US" w:eastAsia="ru-RU"/>
              </w:rPr>
              <w:t>x</w:t>
            </w:r>
            <w:r w:rsidRPr="005B630C">
              <w:rPr>
                <w:rFonts w:eastAsia="Calibri"/>
                <w:color w:val="000000"/>
                <w:sz w:val="24"/>
                <w:szCs w:val="24"/>
                <w:lang w:eastAsia="ru-RU"/>
              </w:rPr>
              <w:t xml:space="preserve"> = </w:t>
            </w:r>
            <w:r w:rsidRPr="005B630C">
              <w:rPr>
                <w:rFonts w:eastAsia="Calibri"/>
                <w:i/>
                <w:color w:val="000000"/>
                <w:sz w:val="24"/>
                <w:szCs w:val="24"/>
                <w:lang w:val="en-US" w:eastAsia="ru-RU"/>
              </w:rPr>
              <w:t>a</w:t>
            </w:r>
            <w:r w:rsidRPr="005B630C">
              <w:rPr>
                <w:rFonts w:eastAsia="Calibri"/>
                <w:i/>
                <w:color w:val="000000"/>
                <w:sz w:val="24"/>
                <w:szCs w:val="24"/>
                <w:lang w:eastAsia="ru-RU"/>
              </w:rPr>
              <w:t xml:space="preserve">, </w:t>
            </w:r>
          </w:p>
          <w:p w:rsidR="00C21358" w:rsidRPr="005B630C" w:rsidRDefault="00C21358" w:rsidP="001E1340">
            <w:pPr>
              <w:ind w:hanging="357"/>
              <w:jc w:val="both"/>
              <w:rPr>
                <w:rFonts w:eastAsia="Calibri"/>
                <w:sz w:val="24"/>
                <w:szCs w:val="24"/>
                <w:lang w:eastAsia="ru-RU"/>
              </w:rPr>
            </w:pPr>
            <w:r w:rsidRPr="005B630C">
              <w:rPr>
                <w:rFonts w:eastAsia="Calibri"/>
                <w:color w:val="000000"/>
                <w:sz w:val="24"/>
                <w:szCs w:val="24"/>
                <w:lang w:val="en-US" w:eastAsia="ru-RU"/>
              </w:rPr>
              <w:t>co</w:t>
            </w:r>
            <w:r w:rsidRPr="005B630C">
              <w:rPr>
                <w:rFonts w:eastAsia="Calibri"/>
                <w:color w:val="000000"/>
                <w:sz w:val="24"/>
                <w:szCs w:val="24"/>
                <w:lang w:eastAsia="ru-RU"/>
              </w:rPr>
              <w:t xml:space="preserve">s </w:t>
            </w:r>
            <w:r w:rsidRPr="005B630C">
              <w:rPr>
                <w:rFonts w:eastAsia="Calibri"/>
                <w:i/>
                <w:color w:val="000000"/>
                <w:sz w:val="24"/>
                <w:szCs w:val="24"/>
                <w:lang w:val="en-US" w:eastAsia="ru-RU"/>
              </w:rPr>
              <w:t>x</w:t>
            </w:r>
            <w:r w:rsidRPr="005B630C">
              <w:rPr>
                <w:rFonts w:eastAsia="Calibri"/>
                <w:color w:val="000000"/>
                <w:sz w:val="24"/>
                <w:szCs w:val="24"/>
                <w:lang w:eastAsia="ru-RU"/>
              </w:rPr>
              <w:t xml:space="preserve"> = </w:t>
            </w:r>
            <w:r w:rsidRPr="005B630C">
              <w:rPr>
                <w:rFonts w:eastAsia="Calibri"/>
                <w:i/>
                <w:color w:val="000000"/>
                <w:sz w:val="24"/>
                <w:szCs w:val="24"/>
                <w:lang w:val="en-US" w:eastAsia="ru-RU"/>
              </w:rPr>
              <w:t>a</w:t>
            </w:r>
            <w:r w:rsidRPr="005B630C">
              <w:rPr>
                <w:rFonts w:eastAsia="Calibri"/>
                <w:i/>
                <w:color w:val="000000"/>
                <w:sz w:val="24"/>
                <w:szCs w:val="24"/>
                <w:lang w:eastAsia="ru-RU"/>
              </w:rPr>
              <w:t xml:space="preserve">, </w:t>
            </w:r>
            <w:r w:rsidRPr="005B630C">
              <w:rPr>
                <w:rFonts w:eastAsia="Calibri"/>
                <w:color w:val="000000"/>
                <w:sz w:val="24"/>
                <w:szCs w:val="24"/>
                <w:lang w:val="en-US" w:eastAsia="ru-RU"/>
              </w:rPr>
              <w:t>tg</w:t>
            </w:r>
            <w:r w:rsidRPr="005B630C">
              <w:rPr>
                <w:rFonts w:eastAsia="Calibri"/>
                <w:color w:val="000000"/>
                <w:sz w:val="24"/>
                <w:szCs w:val="24"/>
                <w:lang w:eastAsia="ru-RU"/>
              </w:rPr>
              <w:t xml:space="preserve"> </w:t>
            </w:r>
            <w:r w:rsidRPr="005B630C">
              <w:rPr>
                <w:rFonts w:eastAsia="Calibri"/>
                <w:i/>
                <w:color w:val="000000"/>
                <w:sz w:val="24"/>
                <w:szCs w:val="24"/>
                <w:lang w:val="en-US" w:eastAsia="ru-RU"/>
              </w:rPr>
              <w:t>x</w:t>
            </w:r>
            <w:r w:rsidRPr="005B630C">
              <w:rPr>
                <w:rFonts w:eastAsia="Calibri"/>
                <w:color w:val="000000"/>
                <w:sz w:val="24"/>
                <w:szCs w:val="24"/>
                <w:lang w:eastAsia="ru-RU"/>
              </w:rPr>
              <w:t xml:space="preserve"> = </w:t>
            </w:r>
            <w:r w:rsidRPr="005B630C">
              <w:rPr>
                <w:rFonts w:eastAsia="Calibri"/>
                <w:i/>
                <w:color w:val="000000"/>
                <w:sz w:val="24"/>
                <w:szCs w:val="24"/>
                <w:lang w:val="en-US" w:eastAsia="ru-RU"/>
              </w:rPr>
              <w:t>a</w:t>
            </w:r>
            <w:r w:rsidRPr="005B630C">
              <w:rPr>
                <w:rFonts w:eastAsia="Calibri"/>
                <w:i/>
                <w:color w:val="000000"/>
                <w:sz w:val="24"/>
                <w:szCs w:val="24"/>
                <w:lang w:eastAsia="ru-RU"/>
              </w:rPr>
              <w:t>,</w:t>
            </w:r>
            <w:r w:rsidRPr="005B630C">
              <w:rPr>
                <w:rFonts w:eastAsia="Calibri"/>
                <w:color w:val="000000"/>
                <w:sz w:val="24"/>
                <w:szCs w:val="24"/>
                <w:lang w:val="en-US" w:eastAsia="ru-RU"/>
              </w:rPr>
              <w:t>ctg</w:t>
            </w:r>
            <w:r w:rsidRPr="005B630C">
              <w:rPr>
                <w:rFonts w:eastAsia="Calibri"/>
                <w:color w:val="000000"/>
                <w:sz w:val="24"/>
                <w:szCs w:val="24"/>
                <w:lang w:eastAsia="ru-RU"/>
              </w:rPr>
              <w:t xml:space="preserve"> </w:t>
            </w:r>
            <w:r w:rsidRPr="005B630C">
              <w:rPr>
                <w:rFonts w:eastAsia="Calibri"/>
                <w:i/>
                <w:color w:val="000000"/>
                <w:sz w:val="24"/>
                <w:szCs w:val="24"/>
                <w:lang w:val="en-US" w:eastAsia="ru-RU"/>
              </w:rPr>
              <w:t>x</w:t>
            </w:r>
            <w:r w:rsidRPr="005B630C">
              <w:rPr>
                <w:rFonts w:eastAsia="Calibri"/>
                <w:color w:val="000000"/>
                <w:sz w:val="24"/>
                <w:szCs w:val="24"/>
                <w:lang w:eastAsia="ru-RU"/>
              </w:rPr>
              <w:t xml:space="preserve"> = </w:t>
            </w:r>
            <w:r w:rsidRPr="005B630C">
              <w:rPr>
                <w:rFonts w:eastAsia="Calibri"/>
                <w:i/>
                <w:color w:val="000000"/>
                <w:sz w:val="24"/>
                <w:szCs w:val="24"/>
                <w:lang w:val="en-US" w:eastAsia="ru-RU"/>
              </w:rPr>
              <w:t>a</w:t>
            </w:r>
            <w:r w:rsidRPr="005B630C">
              <w:rPr>
                <w:rFonts w:eastAsia="Calibri"/>
                <w:i/>
                <w:color w:val="000000"/>
                <w:sz w:val="24"/>
                <w:szCs w:val="24"/>
                <w:lang w:eastAsia="ru-RU"/>
              </w:rPr>
              <w:t xml:space="preserve">, </w:t>
            </w:r>
            <w:r w:rsidRPr="005B630C">
              <w:rPr>
                <w:rFonts w:eastAsia="Calibri"/>
                <w:color w:val="000000"/>
                <w:sz w:val="24"/>
                <w:szCs w:val="24"/>
                <w:lang w:eastAsia="ru-RU"/>
              </w:rPr>
              <w:t xml:space="preserve">где </w:t>
            </w:r>
            <w:r w:rsidRPr="005B630C">
              <w:rPr>
                <w:rFonts w:eastAsia="Calibri"/>
                <w:i/>
                <w:color w:val="000000"/>
                <w:sz w:val="24"/>
                <w:szCs w:val="24"/>
                <w:lang w:val="en-US" w:eastAsia="ru-RU"/>
              </w:rPr>
              <w:t>a</w:t>
            </w:r>
            <w:r w:rsidRPr="005B630C">
              <w:rPr>
                <w:rFonts w:eastAsia="Calibri"/>
                <w:color w:val="000000"/>
                <w:sz w:val="24"/>
                <w:szCs w:val="24"/>
                <w:lang w:eastAsia="ru-RU"/>
              </w:rPr>
              <w:t xml:space="preserve"> – табличное значение соответствующей тригонометрической функции.</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sz w:val="24"/>
                <w:szCs w:val="24"/>
              </w:rPr>
              <w:t>составлять и решать уравнения и системы уравнений при решении несложных практических задач</w:t>
            </w:r>
          </w:p>
        </w:tc>
        <w:tc>
          <w:tcPr>
            <w:tcW w:w="4819" w:type="dxa"/>
            <w:gridSpan w:val="2"/>
          </w:tcPr>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w:t>
            </w:r>
          </w:p>
          <w:p w:rsidR="00C21358" w:rsidRPr="005B630C" w:rsidRDefault="00C21358" w:rsidP="001E1340">
            <w:pPr>
              <w:ind w:hanging="357"/>
              <w:jc w:val="both"/>
              <w:rPr>
                <w:rFonts w:eastAsia="Calibri"/>
                <w:i/>
                <w:sz w:val="24"/>
                <w:szCs w:val="24"/>
              </w:rPr>
            </w:pPr>
            <w:r w:rsidRPr="005B630C">
              <w:rPr>
                <w:rFonts w:eastAsia="Calibri"/>
                <w:i/>
                <w:sz w:val="24"/>
                <w:szCs w:val="24"/>
              </w:rPr>
              <w:t>использовать методы решения уравнений: приведение к виду «произведение равно нулю» или «частное равно нулю», замена переменных;</w:t>
            </w:r>
          </w:p>
          <w:p w:rsidR="00C21358" w:rsidRPr="005B630C" w:rsidRDefault="00C21358" w:rsidP="001E1340">
            <w:pPr>
              <w:ind w:hanging="357"/>
              <w:jc w:val="both"/>
              <w:rPr>
                <w:rFonts w:eastAsia="Calibri"/>
                <w:i/>
                <w:sz w:val="24"/>
                <w:szCs w:val="24"/>
              </w:rPr>
            </w:pPr>
            <w:r w:rsidRPr="005B630C">
              <w:rPr>
                <w:rFonts w:eastAsia="Calibri"/>
                <w:i/>
                <w:sz w:val="24"/>
                <w:szCs w:val="24"/>
              </w:rPr>
              <w:t>использовать метод интервалов для решения неравенств;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использовать графический метод для приближенного решения уравнений и неравенств;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изображать на тригонометрической окружности множество решений простейших тригонометрических уравнений и неравенств;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выполнять отбор корней уравнений или решений неравенств в соответствии с дополнительными условиями и ограничениями.</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учебных предметов: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составлять и решать уравнения, системы уравнений и неравенства при решении задач других учебных предметов;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использовать уравнения и неравенства для построения и исследования простейших математических моделей реальных ситуаций или прикладных задач;</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уметь интерпретировать полученный при решении уравнения, неравенства или системы результат, оценивать его правдоподобие в контексте заданной реальной ситуации или прикладной задачи</w:t>
            </w:r>
          </w:p>
        </w:tc>
      </w:tr>
      <w:tr w:rsidR="00C21358" w:rsidRPr="005B630C" w:rsidTr="001E1340">
        <w:tc>
          <w:tcPr>
            <w:tcW w:w="1560" w:type="dxa"/>
          </w:tcPr>
          <w:p w:rsidR="00C21358" w:rsidRPr="005B630C" w:rsidRDefault="00C21358" w:rsidP="001E1340">
            <w:pPr>
              <w:suppressAutoHyphens/>
              <w:rPr>
                <w:rFonts w:eastAsia="Calibri"/>
                <w:b/>
                <w:i/>
                <w:sz w:val="24"/>
                <w:szCs w:val="24"/>
              </w:rPr>
            </w:pPr>
            <w:r w:rsidRPr="005B630C">
              <w:rPr>
                <w:rFonts w:eastAsia="Calibri"/>
                <w:b/>
                <w:i/>
                <w:sz w:val="24"/>
                <w:szCs w:val="24"/>
              </w:rPr>
              <w:t>Функции</w:t>
            </w:r>
          </w:p>
        </w:tc>
        <w:tc>
          <w:tcPr>
            <w:tcW w:w="3828" w:type="dxa"/>
            <w:gridSpan w:val="2"/>
          </w:tcPr>
          <w:p w:rsidR="00C21358" w:rsidRPr="005B630C" w:rsidRDefault="00C21358" w:rsidP="001E1340">
            <w:pPr>
              <w:ind w:hanging="357"/>
              <w:jc w:val="both"/>
              <w:rPr>
                <w:rFonts w:eastAsia="Calibri"/>
                <w:sz w:val="24"/>
                <w:szCs w:val="24"/>
              </w:rPr>
            </w:pPr>
            <w:r w:rsidRPr="005B630C">
              <w:rPr>
                <w:rFonts w:eastAsia="Calibri"/>
                <w:sz w:val="24"/>
                <w:szCs w:val="24"/>
              </w:rPr>
              <w:t xml:space="preserve">Оперировать на базовом уровне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w:t>
            </w:r>
            <w:r w:rsidRPr="005B630C">
              <w:rPr>
                <w:rFonts w:eastAsia="Calibri"/>
                <w:sz w:val="24"/>
                <w:szCs w:val="24"/>
              </w:rPr>
              <w:lastRenderedPageBreak/>
              <w:t>промежутке, убывание на числовом промежутке, наибольшее и наименьшее значение функции на числовом промежутке, периодическая функция, период;</w:t>
            </w:r>
          </w:p>
          <w:p w:rsidR="00C21358" w:rsidRPr="005B630C" w:rsidRDefault="00C21358" w:rsidP="001E1340">
            <w:pPr>
              <w:ind w:hanging="357"/>
              <w:jc w:val="both"/>
              <w:rPr>
                <w:rFonts w:eastAsia="Calibri"/>
                <w:color w:val="000000"/>
                <w:sz w:val="24"/>
                <w:szCs w:val="24"/>
                <w:lang w:eastAsia="ru-RU"/>
              </w:rPr>
            </w:pPr>
            <w:r w:rsidRPr="005B630C">
              <w:rPr>
                <w:rFonts w:eastAsia="Calibri"/>
                <w:sz w:val="24"/>
                <w:szCs w:val="24"/>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распознавать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соотносить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 формулами, которыми они заданы;</w:t>
            </w:r>
          </w:p>
          <w:p w:rsidR="00C21358" w:rsidRPr="005B630C" w:rsidRDefault="00C21358" w:rsidP="001E1340">
            <w:pPr>
              <w:ind w:hanging="357"/>
              <w:jc w:val="both"/>
              <w:rPr>
                <w:rFonts w:eastAsia="Calibri"/>
                <w:sz w:val="24"/>
                <w:szCs w:val="24"/>
              </w:rPr>
            </w:pPr>
            <w:r w:rsidRPr="005B630C">
              <w:rPr>
                <w:rFonts w:eastAsia="Calibri"/>
                <w:sz w:val="24"/>
                <w:szCs w:val="24"/>
              </w:rPr>
              <w:t>находить по графику приближённо значения функции в заданных точках;</w:t>
            </w:r>
          </w:p>
          <w:p w:rsidR="00C21358" w:rsidRPr="005B630C" w:rsidRDefault="00C21358" w:rsidP="001E1340">
            <w:pPr>
              <w:ind w:hanging="357"/>
              <w:jc w:val="both"/>
              <w:rPr>
                <w:rFonts w:eastAsia="Calibri"/>
                <w:sz w:val="24"/>
                <w:szCs w:val="24"/>
              </w:rPr>
            </w:pPr>
            <w:r w:rsidRPr="005B630C">
              <w:rPr>
                <w:rFonts w:eastAsia="Calibri"/>
                <w:sz w:val="24"/>
                <w:szCs w:val="24"/>
              </w:rPr>
              <w:t>определять по графику свойства функции (нули, промежутки знакопостоянства, промежутки монотонности, наибольшие и наименьшие значения и т.п.);</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 xml:space="preserve">строить эскиз графика функции, удовлетворяющей приведенному набору условий (промежутки возрастания / убывания, значение функции в заданной точке, точки экстремумов </w:t>
            </w:r>
            <w:r w:rsidRPr="005B630C">
              <w:rPr>
                <w:rFonts w:eastAsia="Calibri"/>
                <w:iCs/>
                <w:sz w:val="24"/>
                <w:szCs w:val="24"/>
                <w:lang w:eastAsia="ru-RU"/>
              </w:rPr>
              <w:t>и т.д</w:t>
            </w:r>
            <w:r w:rsidRPr="005B630C">
              <w:rPr>
                <w:rFonts w:eastAsia="Calibri"/>
                <w:sz w:val="24"/>
                <w:szCs w:val="24"/>
                <w:lang w:eastAsia="ru-RU"/>
              </w:rPr>
              <w:t>.).</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ind w:hanging="357"/>
              <w:jc w:val="both"/>
              <w:rPr>
                <w:rFonts w:eastAsia="Calibri"/>
                <w:sz w:val="24"/>
                <w:szCs w:val="24"/>
              </w:rPr>
            </w:pPr>
            <w:r w:rsidRPr="005B630C">
              <w:rPr>
                <w:rFonts w:eastAsia="Calibri"/>
                <w:sz w:val="24"/>
                <w:szCs w:val="24"/>
              </w:rPr>
              <w:t xml:space="preserve">определять по графикам свойства реальных процессов и зависимостей (наибольшие и наименьшие значения, промежутки возрастания и убывания, промежутки знакопостоянства и т.п.); </w:t>
            </w:r>
          </w:p>
          <w:p w:rsidR="00C21358" w:rsidRPr="005B630C" w:rsidRDefault="00C21358" w:rsidP="001E1340">
            <w:pPr>
              <w:ind w:hanging="357"/>
              <w:jc w:val="both"/>
              <w:rPr>
                <w:rFonts w:eastAsia="Calibri"/>
                <w:sz w:val="24"/>
                <w:szCs w:val="24"/>
              </w:rPr>
            </w:pPr>
            <w:r w:rsidRPr="005B630C">
              <w:rPr>
                <w:rFonts w:eastAsia="Calibri"/>
                <w:sz w:val="24"/>
                <w:szCs w:val="24"/>
              </w:rPr>
              <w:t>интерпретировать свойства в контексте конкретной практической ситуации</w:t>
            </w:r>
          </w:p>
        </w:tc>
        <w:tc>
          <w:tcPr>
            <w:tcW w:w="4819" w:type="dxa"/>
            <w:gridSpan w:val="2"/>
          </w:tcPr>
          <w:p w:rsidR="00C21358" w:rsidRPr="005B630C" w:rsidRDefault="00C21358" w:rsidP="001E1340">
            <w:pPr>
              <w:ind w:hanging="357"/>
              <w:jc w:val="both"/>
              <w:rPr>
                <w:rFonts w:eastAsia="Calibri"/>
                <w:i/>
                <w:color w:val="000000"/>
                <w:sz w:val="24"/>
                <w:szCs w:val="24"/>
                <w:lang w:eastAsia="ru-RU"/>
              </w:rPr>
            </w:pPr>
            <w:r w:rsidRPr="005B630C">
              <w:rPr>
                <w:rFonts w:eastAsia="Calibri"/>
                <w:i/>
                <w:sz w:val="24"/>
                <w:szCs w:val="24"/>
              </w:rPr>
              <w:lastRenderedPageBreak/>
              <w:t xml:space="preserve">Оперировать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w:t>
            </w:r>
            <w:r w:rsidRPr="005B630C">
              <w:rPr>
                <w:rFonts w:eastAsia="Calibri"/>
                <w:i/>
                <w:sz w:val="24"/>
                <w:szCs w:val="24"/>
              </w:rPr>
              <w:lastRenderedPageBreak/>
              <w:t>на числовом промежутке, периодическая функция, период, четная и нечетная функции;</w:t>
            </w:r>
          </w:p>
          <w:p w:rsidR="00C21358" w:rsidRPr="005B630C" w:rsidRDefault="00C21358" w:rsidP="001E1340">
            <w:pPr>
              <w:ind w:hanging="357"/>
              <w:jc w:val="both"/>
              <w:rPr>
                <w:rFonts w:eastAsia="Calibri"/>
                <w:i/>
                <w:color w:val="000000"/>
                <w:sz w:val="24"/>
                <w:szCs w:val="24"/>
                <w:lang w:eastAsia="ru-RU"/>
              </w:rPr>
            </w:pPr>
            <w:r w:rsidRPr="005B630C">
              <w:rPr>
                <w:rFonts w:eastAsia="Calibri"/>
                <w:i/>
                <w:sz w:val="24"/>
                <w:szCs w:val="24"/>
              </w:rPr>
              <w:t>оперировать понятиями: прямая и обратная пропорциональность, линейная, квадратичная, логарифмическая и показательная функции, тригонометрические функции;</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 xml:space="preserve">определять значение функции по значению аргумента при различных способах задания функции; </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строить графики изученных функций;</w:t>
            </w:r>
          </w:p>
          <w:p w:rsidR="00C21358" w:rsidRPr="005B630C" w:rsidRDefault="00C21358" w:rsidP="001E1340">
            <w:pPr>
              <w:ind w:hanging="357"/>
              <w:jc w:val="both"/>
              <w:rPr>
                <w:rFonts w:eastAsia="Calibri"/>
                <w:i/>
                <w:sz w:val="24"/>
                <w:szCs w:val="24"/>
              </w:rPr>
            </w:pPr>
            <w:r w:rsidRPr="005B630C">
              <w:rPr>
                <w:rFonts w:eastAsia="Calibri"/>
                <w:i/>
                <w:sz w:val="24"/>
                <w:szCs w:val="24"/>
              </w:rPr>
              <w:t>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t xml:space="preserve">строить эскиз графика функции, удовлетворяющей приведенному набору условий (промежутки возрастания/убывания, значение функции в заданной точке, точки экстремумов, </w:t>
            </w:r>
            <w:r w:rsidRPr="005B630C">
              <w:rPr>
                <w:rFonts w:eastAsia="Calibri"/>
                <w:i/>
                <w:iCs/>
                <w:sz w:val="24"/>
                <w:szCs w:val="24"/>
                <w:lang w:eastAsia="ru-RU"/>
              </w:rPr>
              <w:t>асимптоты, нули функции и т.д</w:t>
            </w:r>
            <w:r w:rsidRPr="005B630C">
              <w:rPr>
                <w:rFonts w:eastAsia="Calibri"/>
                <w:i/>
                <w:sz w:val="24"/>
                <w:szCs w:val="24"/>
                <w:lang w:eastAsia="ru-RU"/>
              </w:rPr>
              <w:t>.);</w:t>
            </w:r>
          </w:p>
          <w:p w:rsidR="00C21358" w:rsidRPr="005B630C" w:rsidRDefault="00C21358" w:rsidP="001E1340">
            <w:pPr>
              <w:ind w:hanging="357"/>
              <w:jc w:val="both"/>
              <w:rPr>
                <w:rFonts w:eastAsia="Calibri"/>
                <w:i/>
                <w:sz w:val="24"/>
                <w:szCs w:val="24"/>
              </w:rPr>
            </w:pPr>
            <w:r w:rsidRPr="005B630C">
              <w:rPr>
                <w:rFonts w:eastAsia="Calibri"/>
                <w:i/>
                <w:sz w:val="24"/>
                <w:szCs w:val="24"/>
              </w:rPr>
              <w:t>решать уравнения, простейшие системы уравнений, используя свойства функций и их графиков.</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учебных предметов:</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период и т.п.); </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интерпретировать свойства в контексте конкретной практической ситуации;</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tc>
      </w:tr>
      <w:tr w:rsidR="00C21358" w:rsidRPr="005B630C" w:rsidTr="001E1340">
        <w:tc>
          <w:tcPr>
            <w:tcW w:w="1560" w:type="dxa"/>
          </w:tcPr>
          <w:p w:rsidR="00C21358" w:rsidRPr="005B630C" w:rsidRDefault="00C21358" w:rsidP="001E1340">
            <w:pPr>
              <w:suppressAutoHyphens/>
              <w:rPr>
                <w:rFonts w:eastAsia="Calibri"/>
                <w:b/>
                <w:i/>
                <w:sz w:val="24"/>
                <w:szCs w:val="24"/>
              </w:rPr>
            </w:pPr>
            <w:r w:rsidRPr="005B630C">
              <w:rPr>
                <w:rFonts w:eastAsia="Calibri"/>
                <w:b/>
                <w:i/>
                <w:sz w:val="24"/>
                <w:szCs w:val="24"/>
              </w:rPr>
              <w:lastRenderedPageBreak/>
              <w:t>Статистика и теория вероятност</w:t>
            </w:r>
            <w:r w:rsidRPr="005B630C">
              <w:rPr>
                <w:rFonts w:eastAsia="Calibri"/>
                <w:b/>
                <w:i/>
                <w:sz w:val="24"/>
                <w:szCs w:val="24"/>
              </w:rPr>
              <w:lastRenderedPageBreak/>
              <w:t>ей, логика и комбинаторика</w:t>
            </w:r>
          </w:p>
          <w:p w:rsidR="00C21358" w:rsidRPr="005B630C" w:rsidRDefault="00C21358" w:rsidP="001E1340">
            <w:pPr>
              <w:suppressAutoHyphens/>
              <w:rPr>
                <w:rFonts w:eastAsia="Calibri"/>
                <w:sz w:val="24"/>
                <w:szCs w:val="24"/>
              </w:rPr>
            </w:pPr>
          </w:p>
        </w:tc>
        <w:tc>
          <w:tcPr>
            <w:tcW w:w="3828" w:type="dxa"/>
            <w:gridSpan w:val="2"/>
          </w:tcPr>
          <w:p w:rsidR="00C21358" w:rsidRPr="005B630C" w:rsidRDefault="00C21358" w:rsidP="001E1340">
            <w:pPr>
              <w:keepNext/>
              <w:keepLines/>
              <w:ind w:hanging="357"/>
              <w:jc w:val="both"/>
              <w:outlineLvl w:val="8"/>
              <w:rPr>
                <w:rFonts w:eastAsia="Calibri"/>
                <w:b/>
                <w:sz w:val="24"/>
                <w:szCs w:val="24"/>
              </w:rPr>
            </w:pPr>
            <w:r w:rsidRPr="005B630C">
              <w:rPr>
                <w:rFonts w:eastAsia="Calibri"/>
                <w:sz w:val="24"/>
                <w:szCs w:val="24"/>
              </w:rPr>
              <w:lastRenderedPageBreak/>
              <w:t xml:space="preserve">Оперировать на базовом уровне основными описательными характеристиками числового </w:t>
            </w:r>
            <w:r w:rsidRPr="005B630C">
              <w:rPr>
                <w:rFonts w:eastAsia="Calibri"/>
                <w:sz w:val="24"/>
                <w:szCs w:val="24"/>
              </w:rPr>
              <w:lastRenderedPageBreak/>
              <w:t>набора: среднее арифметическое, медиана, наибольшее и наименьшее значения;</w:t>
            </w:r>
          </w:p>
          <w:p w:rsidR="00C21358" w:rsidRPr="005B630C" w:rsidRDefault="00C21358" w:rsidP="001E1340">
            <w:pPr>
              <w:ind w:hanging="357"/>
              <w:jc w:val="both"/>
              <w:rPr>
                <w:rFonts w:eastAsia="Calibri"/>
                <w:b/>
                <w:sz w:val="24"/>
                <w:szCs w:val="24"/>
              </w:rPr>
            </w:pPr>
            <w:r w:rsidRPr="005B630C">
              <w:rPr>
                <w:rFonts w:eastAsia="Calibri"/>
                <w:sz w:val="24"/>
                <w:szCs w:val="24"/>
              </w:rPr>
              <w:t>оперировать на базовом уровне понятиями: частота и вероятность события, случайный выбор, опыты с равновозможными элементарными событиями;</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sz w:val="24"/>
                <w:szCs w:val="24"/>
              </w:rPr>
              <w:t xml:space="preserve">вычислять вероятности событий на основе подсчета числа исходов. </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ind w:hanging="357"/>
              <w:jc w:val="both"/>
              <w:rPr>
                <w:rFonts w:eastAsia="Calibri"/>
                <w:sz w:val="24"/>
                <w:szCs w:val="24"/>
              </w:rPr>
            </w:pPr>
            <w:r w:rsidRPr="005B630C">
              <w:rPr>
                <w:rFonts w:eastAsia="Calibri"/>
                <w:sz w:val="24"/>
                <w:szCs w:val="24"/>
              </w:rPr>
              <w:t>оценивать и сравнивать в простых случаях вероятности событий в реальной жизни;</w:t>
            </w:r>
          </w:p>
          <w:p w:rsidR="00C21358" w:rsidRPr="005B630C" w:rsidRDefault="00C21358" w:rsidP="001E1340">
            <w:pPr>
              <w:ind w:hanging="357"/>
              <w:jc w:val="both"/>
              <w:rPr>
                <w:rFonts w:eastAsia="Calibri"/>
                <w:sz w:val="24"/>
                <w:szCs w:val="24"/>
              </w:rPr>
            </w:pPr>
            <w:r w:rsidRPr="005B630C">
              <w:rPr>
                <w:rFonts w:eastAsia="Calibri"/>
                <w:sz w:val="24"/>
                <w:szCs w:val="24"/>
              </w:rPr>
              <w:t>читать, сопоставлять, сравнивать, интерпретировать в простых случаях реальные данные, представленные в виде таблиц, диаграмм, графиков</w:t>
            </w:r>
          </w:p>
        </w:tc>
        <w:tc>
          <w:tcPr>
            <w:tcW w:w="4819" w:type="dxa"/>
            <w:gridSpan w:val="2"/>
          </w:tcPr>
          <w:p w:rsidR="00C21358" w:rsidRPr="005B630C" w:rsidRDefault="00C21358" w:rsidP="001E1340">
            <w:pPr>
              <w:widowControl/>
              <w:numPr>
                <w:ilvl w:val="0"/>
                <w:numId w:val="15"/>
              </w:numPr>
              <w:suppressAutoHyphens/>
              <w:autoSpaceDE/>
              <w:autoSpaceDN/>
              <w:ind w:left="0"/>
              <w:jc w:val="both"/>
              <w:rPr>
                <w:rFonts w:eastAsia="Calibri"/>
                <w:i/>
                <w:sz w:val="24"/>
                <w:szCs w:val="24"/>
              </w:rPr>
            </w:pPr>
            <w:r w:rsidRPr="005B630C">
              <w:rPr>
                <w:rFonts w:eastAsia="Calibri"/>
                <w:i/>
                <w:sz w:val="24"/>
                <w:szCs w:val="24"/>
              </w:rPr>
              <w:lastRenderedPageBreak/>
              <w:t xml:space="preserve">Иметь представление о дискретных и непрерывных случайных величинах и распределениях, о независимости случайных </w:t>
            </w:r>
            <w:r w:rsidRPr="005B630C">
              <w:rPr>
                <w:rFonts w:eastAsia="Calibri"/>
                <w:i/>
                <w:sz w:val="24"/>
                <w:szCs w:val="24"/>
              </w:rPr>
              <w:lastRenderedPageBreak/>
              <w:t xml:space="preserve">величин; </w:t>
            </w:r>
          </w:p>
          <w:p w:rsidR="00C21358" w:rsidRPr="005B630C" w:rsidRDefault="00C21358" w:rsidP="001E1340">
            <w:pPr>
              <w:widowControl/>
              <w:numPr>
                <w:ilvl w:val="0"/>
                <w:numId w:val="15"/>
              </w:numPr>
              <w:suppressAutoHyphens/>
              <w:autoSpaceDE/>
              <w:autoSpaceDN/>
              <w:ind w:left="0"/>
              <w:jc w:val="both"/>
              <w:rPr>
                <w:rFonts w:eastAsia="Calibri"/>
                <w:i/>
                <w:sz w:val="24"/>
                <w:szCs w:val="24"/>
              </w:rPr>
            </w:pPr>
            <w:r w:rsidRPr="005B630C">
              <w:rPr>
                <w:rFonts w:eastAsia="Calibri"/>
                <w:i/>
                <w:sz w:val="24"/>
                <w:szCs w:val="24"/>
              </w:rPr>
              <w:t>иметь представление о математическом ожидании и дисперсии случайных величин;</w:t>
            </w:r>
          </w:p>
          <w:p w:rsidR="00C21358" w:rsidRPr="005B630C" w:rsidRDefault="00C21358" w:rsidP="001E1340">
            <w:pPr>
              <w:widowControl/>
              <w:numPr>
                <w:ilvl w:val="0"/>
                <w:numId w:val="15"/>
              </w:numPr>
              <w:suppressAutoHyphens/>
              <w:autoSpaceDE/>
              <w:autoSpaceDN/>
              <w:ind w:left="0"/>
              <w:jc w:val="both"/>
              <w:rPr>
                <w:rFonts w:eastAsia="Calibri"/>
                <w:i/>
                <w:sz w:val="24"/>
                <w:szCs w:val="24"/>
              </w:rPr>
            </w:pPr>
            <w:r w:rsidRPr="005B630C">
              <w:rPr>
                <w:rFonts w:eastAsia="Calibri"/>
                <w:i/>
                <w:sz w:val="24"/>
                <w:szCs w:val="24"/>
              </w:rPr>
              <w:t>иметь представление о нормальном распределении и примерах нормально распределенных случайных величин;</w:t>
            </w:r>
          </w:p>
          <w:p w:rsidR="00C21358" w:rsidRPr="005B630C" w:rsidRDefault="00C21358" w:rsidP="001E1340">
            <w:pPr>
              <w:ind w:hanging="357"/>
              <w:jc w:val="both"/>
              <w:rPr>
                <w:rFonts w:eastAsia="Calibri"/>
                <w:b/>
                <w:i/>
                <w:sz w:val="24"/>
                <w:szCs w:val="24"/>
              </w:rPr>
            </w:pPr>
            <w:r w:rsidRPr="005B630C">
              <w:rPr>
                <w:rFonts w:eastAsia="Calibri"/>
                <w:i/>
                <w:sz w:val="24"/>
                <w:szCs w:val="24"/>
              </w:rPr>
              <w:t>понимать суть закона больших чисел и выборочного метода измерения вероятностей;</w:t>
            </w:r>
          </w:p>
          <w:p w:rsidR="00C21358" w:rsidRPr="005B630C" w:rsidRDefault="00C21358" w:rsidP="001E1340">
            <w:pPr>
              <w:ind w:hanging="357"/>
              <w:jc w:val="both"/>
              <w:rPr>
                <w:rFonts w:eastAsia="Calibri"/>
                <w:b/>
                <w:i/>
                <w:sz w:val="24"/>
                <w:szCs w:val="24"/>
              </w:rPr>
            </w:pPr>
            <w:r w:rsidRPr="005B630C">
              <w:rPr>
                <w:rFonts w:eastAsia="Calibri"/>
                <w:i/>
                <w:sz w:val="24"/>
                <w:szCs w:val="24"/>
              </w:rPr>
              <w:t>иметь представление об условной вероятности и о полной вероятности, применять их в решении задач;</w:t>
            </w:r>
          </w:p>
          <w:p w:rsidR="00C21358" w:rsidRPr="005B630C" w:rsidRDefault="00C21358" w:rsidP="001E1340">
            <w:pPr>
              <w:ind w:hanging="357"/>
              <w:jc w:val="both"/>
              <w:rPr>
                <w:rFonts w:eastAsia="Calibri"/>
                <w:b/>
                <w:i/>
                <w:sz w:val="24"/>
                <w:szCs w:val="24"/>
              </w:rPr>
            </w:pPr>
            <w:r w:rsidRPr="005B630C">
              <w:rPr>
                <w:rFonts w:eastAsia="Calibri"/>
                <w:i/>
                <w:sz w:val="24"/>
                <w:szCs w:val="24"/>
              </w:rPr>
              <w:t xml:space="preserve">иметь представление о важных частных видах распределений и применять их в решении задач; </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иметь представление о корреляции случайных величин, о линейной регрессии.</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вычислять или оценивать вероятности событий в реальной жизни;</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выбирать подходящие методы представления и обработки данных;</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уметь решать несложные задачи на применение закона больших чисел в социологии, страховании, здравоохранении, обеспечении безопасности населения в чрезвычайных ситуациях</w:t>
            </w:r>
          </w:p>
        </w:tc>
      </w:tr>
      <w:tr w:rsidR="00C21358" w:rsidRPr="005B630C" w:rsidTr="001E1340">
        <w:tc>
          <w:tcPr>
            <w:tcW w:w="1560" w:type="dxa"/>
          </w:tcPr>
          <w:p w:rsidR="00C21358" w:rsidRPr="005B630C" w:rsidRDefault="00C21358" w:rsidP="001E1340">
            <w:pPr>
              <w:suppressAutoHyphens/>
              <w:rPr>
                <w:rFonts w:eastAsia="Calibri"/>
                <w:b/>
                <w:bCs/>
                <w:i/>
                <w:sz w:val="24"/>
                <w:szCs w:val="24"/>
              </w:rPr>
            </w:pPr>
            <w:r w:rsidRPr="005B630C">
              <w:rPr>
                <w:rFonts w:eastAsia="Calibri"/>
                <w:b/>
                <w:bCs/>
                <w:i/>
                <w:sz w:val="24"/>
                <w:szCs w:val="24"/>
              </w:rPr>
              <w:lastRenderedPageBreak/>
              <w:t>Текстовые задачи</w:t>
            </w:r>
          </w:p>
        </w:tc>
        <w:tc>
          <w:tcPr>
            <w:tcW w:w="3828" w:type="dxa"/>
            <w:gridSpan w:val="2"/>
          </w:tcPr>
          <w:p w:rsidR="00C21358" w:rsidRPr="005B630C" w:rsidRDefault="006B2DEE" w:rsidP="001E1340">
            <w:pPr>
              <w:ind w:hanging="357"/>
              <w:rPr>
                <w:rFonts w:eastAsia="Calibri"/>
                <w:sz w:val="24"/>
                <w:szCs w:val="24"/>
              </w:rPr>
            </w:pPr>
            <w:r w:rsidRPr="005B630C">
              <w:rPr>
                <w:rFonts w:eastAsia="Calibri"/>
                <w:sz w:val="24"/>
                <w:szCs w:val="24"/>
              </w:rPr>
              <w:t xml:space="preserve">       </w:t>
            </w:r>
            <w:r w:rsidR="00C21358" w:rsidRPr="005B630C">
              <w:rPr>
                <w:rFonts w:eastAsia="Calibri"/>
                <w:sz w:val="24"/>
                <w:szCs w:val="24"/>
              </w:rPr>
              <w:t>Решать</w:t>
            </w:r>
            <w:r w:rsidRPr="005B630C">
              <w:rPr>
                <w:rFonts w:eastAsia="Calibri"/>
                <w:sz w:val="24"/>
                <w:szCs w:val="24"/>
              </w:rPr>
              <w:t xml:space="preserve"> </w:t>
            </w:r>
            <w:r w:rsidR="00C21358" w:rsidRPr="005B630C">
              <w:rPr>
                <w:rFonts w:eastAsia="Calibri"/>
                <w:sz w:val="24"/>
                <w:szCs w:val="24"/>
              </w:rPr>
              <w:t xml:space="preserve"> несложные текстовые задачи разных типов;</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color w:val="000000"/>
                <w:sz w:val="24"/>
                <w:szCs w:val="24"/>
              </w:rPr>
              <w:t xml:space="preserve">анализировать условие задачи, при необходимости строить для ее решения математическую модель; </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color w:val="000000"/>
                <w:sz w:val="24"/>
                <w:szCs w:val="24"/>
              </w:rPr>
              <w:t>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color w:val="000000"/>
                <w:sz w:val="24"/>
                <w:szCs w:val="24"/>
              </w:rPr>
              <w:t>действовать по алгоритму, содержащемуся в условии задачи;</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color w:val="000000"/>
                <w:sz w:val="24"/>
                <w:szCs w:val="24"/>
              </w:rPr>
              <w:t>использовать логические рассуждения при решении задачи;</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sz w:val="24"/>
                <w:szCs w:val="24"/>
              </w:rPr>
              <w:t>работать с избыточными условиями, выбирая из всей информации, данные, необходимые для решения задачи;</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sz w:val="24"/>
                <w:szCs w:val="24"/>
              </w:rPr>
              <w:t>осуществлять несложный перебор возможных решений, выбирая из них оптимальное по критериям, сформулированным в условии;</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color w:val="000000"/>
                <w:sz w:val="24"/>
                <w:szCs w:val="24"/>
              </w:rPr>
              <w:t xml:space="preserve">анализировать и интерпретировать полученные решения в контексте </w:t>
            </w:r>
            <w:r w:rsidRPr="005B630C">
              <w:rPr>
                <w:rFonts w:eastAsia="Calibri"/>
                <w:color w:val="000000"/>
                <w:sz w:val="24"/>
                <w:szCs w:val="24"/>
              </w:rPr>
              <w:lastRenderedPageBreak/>
              <w:t>условия задачи, выбирать решения, не противоречащие контексту;</w:t>
            </w:r>
          </w:p>
          <w:p w:rsidR="00C21358" w:rsidRPr="005B630C" w:rsidRDefault="00C21358" w:rsidP="001E1340">
            <w:pPr>
              <w:jc w:val="both"/>
              <w:rPr>
                <w:rFonts w:eastAsia="Calibri"/>
                <w:sz w:val="24"/>
                <w:szCs w:val="24"/>
              </w:rPr>
            </w:pPr>
            <w:r w:rsidRPr="005B630C">
              <w:rPr>
                <w:rFonts w:eastAsia="Calibri"/>
                <w:sz w:val="24"/>
                <w:szCs w:val="24"/>
              </w:rPr>
              <w:t>решать задачи на расчет стоимости покупок, услуг, поездок и т.п.;</w:t>
            </w:r>
          </w:p>
          <w:p w:rsidR="00C21358" w:rsidRPr="005B630C" w:rsidRDefault="00C21358" w:rsidP="001E1340">
            <w:pPr>
              <w:ind w:hanging="357"/>
              <w:jc w:val="both"/>
              <w:rPr>
                <w:rFonts w:eastAsia="Calibri"/>
                <w:sz w:val="24"/>
                <w:szCs w:val="24"/>
              </w:rPr>
            </w:pPr>
            <w:r w:rsidRPr="005B630C">
              <w:rPr>
                <w:rFonts w:eastAsia="Calibri"/>
                <w:sz w:val="24"/>
                <w:szCs w:val="24"/>
              </w:rPr>
              <w:t>решать несложные задачи, связанные с долевым участием во владении фирмой, предприятием, недвижимостью;</w:t>
            </w:r>
          </w:p>
          <w:p w:rsidR="00C21358" w:rsidRPr="005B630C" w:rsidRDefault="00C21358" w:rsidP="001E1340">
            <w:pPr>
              <w:jc w:val="both"/>
              <w:rPr>
                <w:rFonts w:eastAsia="Calibri"/>
                <w:sz w:val="24"/>
                <w:szCs w:val="24"/>
              </w:rPr>
            </w:pPr>
            <w:r w:rsidRPr="005B630C">
              <w:rPr>
                <w:rFonts w:eastAsia="Calibri"/>
                <w:color w:val="000000"/>
                <w:sz w:val="24"/>
                <w:szCs w:val="24"/>
                <w:lang w:eastAsia="ru-RU"/>
              </w:rPr>
              <w:t>решать задачи на простые проценты (системы скидок, комиссии) и на вычисление сложных процентов в различных схемах вкладов, кредитов и ипотек;</w:t>
            </w:r>
          </w:p>
          <w:p w:rsidR="00C21358" w:rsidRPr="005B630C" w:rsidRDefault="00C21358" w:rsidP="001E1340">
            <w:pPr>
              <w:jc w:val="both"/>
              <w:rPr>
                <w:rFonts w:eastAsia="Calibri"/>
                <w:sz w:val="24"/>
                <w:szCs w:val="24"/>
                <w:lang w:eastAsia="ru-RU"/>
              </w:rPr>
            </w:pPr>
            <w:r w:rsidRPr="005B630C">
              <w:rPr>
                <w:rFonts w:eastAsia="Calibri"/>
                <w:sz w:val="24"/>
                <w:szCs w:val="24"/>
                <w:lang w:eastAsia="ru-RU"/>
              </w:rPr>
              <w:t>решать 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средств (приход/расход), на определение глубины/высоты и т.п.;</w:t>
            </w:r>
          </w:p>
          <w:p w:rsidR="00C21358" w:rsidRPr="005B630C" w:rsidRDefault="00C21358" w:rsidP="001E1340">
            <w:pPr>
              <w:jc w:val="both"/>
              <w:rPr>
                <w:rFonts w:eastAsia="Calibri"/>
                <w:sz w:val="24"/>
                <w:szCs w:val="24"/>
                <w:lang w:eastAsia="ru-RU"/>
              </w:rPr>
            </w:pPr>
            <w:r w:rsidRPr="005B630C">
              <w:rPr>
                <w:rFonts w:eastAsia="Calibri"/>
                <w:color w:val="000000"/>
                <w:sz w:val="24"/>
                <w:szCs w:val="24"/>
                <w:lang w:eastAsia="ru-RU"/>
              </w:rPr>
              <w:t xml:space="preserve">использовать понятие масштаба для нахождения расстояний и длин на картах, планах местности, планах помещений, выкройках, при работе на компьютере и т.п. </w:t>
            </w: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8"/>
              </w:numPr>
              <w:suppressAutoHyphens/>
              <w:autoSpaceDE/>
              <w:autoSpaceDN/>
              <w:ind w:left="0" w:hanging="357"/>
              <w:jc w:val="both"/>
              <w:rPr>
                <w:i/>
                <w:iCs/>
                <w:color w:val="404040"/>
                <w:sz w:val="24"/>
                <w:szCs w:val="24"/>
                <w:lang w:eastAsia="ru-RU"/>
              </w:rPr>
            </w:pPr>
            <w:r w:rsidRPr="005B630C">
              <w:rPr>
                <w:rFonts w:eastAsia="Calibri"/>
                <w:sz w:val="24"/>
                <w:szCs w:val="24"/>
              </w:rPr>
              <w:t>решать несложные практические задачи, возникающие в ситуациях повседневной жизни</w:t>
            </w:r>
          </w:p>
        </w:tc>
        <w:tc>
          <w:tcPr>
            <w:tcW w:w="4819" w:type="dxa"/>
            <w:gridSpan w:val="2"/>
          </w:tcPr>
          <w:p w:rsidR="00C21358" w:rsidRPr="005B630C" w:rsidRDefault="00C21358" w:rsidP="001E1340">
            <w:pPr>
              <w:widowControl/>
              <w:numPr>
                <w:ilvl w:val="0"/>
                <w:numId w:val="17"/>
              </w:numPr>
              <w:suppressAutoHyphens/>
              <w:autoSpaceDE/>
              <w:autoSpaceDN/>
              <w:ind w:left="0" w:hanging="357"/>
              <w:contextualSpacing/>
              <w:jc w:val="both"/>
              <w:rPr>
                <w:i/>
                <w:iCs/>
                <w:color w:val="404040"/>
                <w:sz w:val="24"/>
                <w:szCs w:val="24"/>
                <w:lang w:eastAsia="ru-RU"/>
              </w:rPr>
            </w:pPr>
            <w:r w:rsidRPr="005B630C">
              <w:rPr>
                <w:rFonts w:eastAsia="Calibri"/>
                <w:i/>
                <w:sz w:val="24"/>
                <w:szCs w:val="24"/>
              </w:rPr>
              <w:lastRenderedPageBreak/>
              <w:t>Решать задачи разных типов, в том числе задачи повышенной трудности;</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sz w:val="24"/>
                <w:szCs w:val="24"/>
              </w:rPr>
              <w:t>выбирать оптимальный метод решения задачи, рассматривая различные методы;</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sz w:val="24"/>
                <w:szCs w:val="24"/>
              </w:rPr>
              <w:t>строить модель решения задачи, проводить доказательные рассуждения;</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sz w:val="24"/>
                <w:szCs w:val="24"/>
              </w:rPr>
              <w:t>решать задачи, требующие перебора вариантов, проверки условий, выбора оптимального результата;</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color w:val="000000"/>
                <w:sz w:val="24"/>
                <w:szCs w:val="24"/>
              </w:rPr>
              <w:t>анализировать и интерпретировать результаты в контексте условия задачи, выбирать решения, не противоречащие контексту;</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sz w:val="24"/>
                <w:szCs w:val="24"/>
              </w:rPr>
              <w:t>переводить при решении задачи информацию из одной формы в другую, используя при необходимости схемы, таблицы, графики, диаграммы;</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решать практические задачи и задачи из других предметов</w:t>
            </w:r>
          </w:p>
        </w:tc>
      </w:tr>
      <w:tr w:rsidR="00C21358" w:rsidRPr="005B630C" w:rsidTr="001E1340">
        <w:tc>
          <w:tcPr>
            <w:tcW w:w="1560" w:type="dxa"/>
          </w:tcPr>
          <w:p w:rsidR="00C21358" w:rsidRPr="005B630C" w:rsidRDefault="00C21358" w:rsidP="001E1340">
            <w:pPr>
              <w:suppressAutoHyphens/>
              <w:rPr>
                <w:rFonts w:eastAsia="Calibri"/>
                <w:b/>
                <w:i/>
                <w:sz w:val="24"/>
                <w:szCs w:val="24"/>
              </w:rPr>
            </w:pPr>
            <w:r w:rsidRPr="005B630C">
              <w:rPr>
                <w:rFonts w:eastAsia="Calibri"/>
                <w:b/>
                <w:i/>
                <w:sz w:val="24"/>
                <w:szCs w:val="24"/>
              </w:rPr>
              <w:lastRenderedPageBreak/>
              <w:t>Геометрия</w:t>
            </w:r>
          </w:p>
        </w:tc>
        <w:tc>
          <w:tcPr>
            <w:tcW w:w="3828" w:type="dxa"/>
            <w:gridSpan w:val="2"/>
          </w:tcPr>
          <w:p w:rsidR="00C21358" w:rsidRPr="005B630C" w:rsidRDefault="00C21358" w:rsidP="001E1340">
            <w:pPr>
              <w:jc w:val="both"/>
              <w:rPr>
                <w:rFonts w:eastAsia="Calibri"/>
                <w:sz w:val="24"/>
                <w:szCs w:val="24"/>
                <w:lang w:eastAsia="ru-RU"/>
              </w:rPr>
            </w:pPr>
            <w:r w:rsidRPr="005B630C">
              <w:rPr>
                <w:rFonts w:eastAsia="Calibri"/>
                <w:sz w:val="24"/>
                <w:szCs w:val="24"/>
                <w:lang w:eastAsia="ru-RU"/>
              </w:rPr>
              <w:t>перировать на базовом уровне понятиями: точка, прямая, плоскость в пространстве, параллельность и перпендикулярность прямых и плоскостей;</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распознавать основные виды многогранников (призма, пирамида, прямоугольный параллелепипед, куб);</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изображать изучаемые фигуры от руки и с применением простых чертежных инструментов;</w:t>
            </w:r>
          </w:p>
          <w:p w:rsidR="00C21358" w:rsidRPr="005B630C" w:rsidRDefault="006B2DEE" w:rsidP="001E1340">
            <w:pPr>
              <w:jc w:val="both"/>
              <w:rPr>
                <w:rFonts w:eastAsia="Calibri"/>
                <w:sz w:val="24"/>
                <w:szCs w:val="24"/>
              </w:rPr>
            </w:pPr>
            <w:r w:rsidRPr="005B630C">
              <w:rPr>
                <w:rFonts w:eastAsia="Calibri"/>
                <w:sz w:val="24"/>
                <w:szCs w:val="24"/>
                <w:lang w:eastAsia="ru-RU"/>
              </w:rPr>
              <w:t>д</w:t>
            </w:r>
            <w:r w:rsidR="00C21358" w:rsidRPr="005B630C">
              <w:rPr>
                <w:rFonts w:eastAsia="Calibri"/>
                <w:sz w:val="24"/>
                <w:szCs w:val="24"/>
                <w:lang w:eastAsia="ru-RU"/>
              </w:rPr>
              <w:t>елать (выносные) плоские чертежи из рисунков простых объемных фигур: вид сверху, сбоку, снизу</w:t>
            </w:r>
            <w:r w:rsidR="00C21358" w:rsidRPr="005B630C">
              <w:rPr>
                <w:rFonts w:eastAsia="Calibri"/>
                <w:i/>
                <w:iCs/>
                <w:color w:val="000000"/>
                <w:sz w:val="24"/>
                <w:szCs w:val="24"/>
                <w:lang w:eastAsia="ru-RU"/>
              </w:rPr>
              <w:t>;</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 xml:space="preserve">извлекать информацию о пространственных геометрических </w:t>
            </w:r>
            <w:r w:rsidRPr="005B630C">
              <w:rPr>
                <w:rFonts w:eastAsia="Calibri"/>
                <w:sz w:val="24"/>
                <w:szCs w:val="24"/>
                <w:lang w:eastAsia="ru-RU"/>
              </w:rPr>
              <w:lastRenderedPageBreak/>
              <w:t>фигурах, представленную на чертежах и рисунках;</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применять теорему Пифагора при вычислении элементов стереометрических фигур</w:t>
            </w:r>
          </w:p>
          <w:p w:rsidR="00C21358" w:rsidRPr="005B630C" w:rsidRDefault="00C21358" w:rsidP="001E1340">
            <w:pPr>
              <w:ind w:hanging="357"/>
              <w:jc w:val="right"/>
              <w:rPr>
                <w:rFonts w:eastAsia="Calibri"/>
                <w:i/>
                <w:sz w:val="24"/>
                <w:szCs w:val="24"/>
                <w:lang w:eastAsia="ru-RU"/>
              </w:rPr>
            </w:pPr>
          </w:p>
          <w:p w:rsidR="00C21358" w:rsidRPr="005B630C" w:rsidRDefault="00C21358" w:rsidP="001E1340">
            <w:pPr>
              <w:ind w:hanging="357"/>
              <w:jc w:val="right"/>
              <w:rPr>
                <w:rFonts w:eastAsia="Calibri"/>
                <w:i/>
                <w:sz w:val="24"/>
                <w:szCs w:val="24"/>
                <w:lang w:eastAsia="ru-RU"/>
              </w:rPr>
            </w:pPr>
            <w:r w:rsidRPr="005B630C">
              <w:rPr>
                <w:rFonts w:eastAsia="Calibri"/>
                <w:i/>
                <w:sz w:val="24"/>
                <w:szCs w:val="24"/>
                <w:lang w:eastAsia="ru-RU"/>
              </w:rPr>
              <w:t>В повседневной жизни и при изучении других предметов:</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соотносить абстрактные геометрические понятия и факты с реальными жизненными объектами и ситуациями;</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использовать свойства пространственных геометрических фигур для решения типовых задач практического содержания;</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 xml:space="preserve">оценивать форму правильного многогранника после спилов, срезов и т.п. (определять количество вершин, ребер и граней полученных многогранников) </w:t>
            </w:r>
          </w:p>
        </w:tc>
        <w:tc>
          <w:tcPr>
            <w:tcW w:w="4819" w:type="dxa"/>
            <w:gridSpan w:val="2"/>
          </w:tcPr>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lastRenderedPageBreak/>
              <w:t>Оперировать понятиями: точка, прямая, плоскость в пространстве, параллельность и перпендикулярность прямых и плоскостей;</w:t>
            </w:r>
          </w:p>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t>применять для решения задач геометрические факты, если условия применения заданы в явной форме;</w:t>
            </w:r>
          </w:p>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t>решать задачи на нахождение геометрических величин по образцам или алгоритмам;</w:t>
            </w:r>
          </w:p>
          <w:p w:rsidR="00C21358" w:rsidRPr="005B630C" w:rsidRDefault="00C21358" w:rsidP="001E1340">
            <w:pPr>
              <w:ind w:hanging="357"/>
              <w:jc w:val="both"/>
              <w:rPr>
                <w:rFonts w:eastAsia="Calibri"/>
                <w:i/>
                <w:sz w:val="24"/>
                <w:szCs w:val="24"/>
              </w:rPr>
            </w:pPr>
            <w:r w:rsidRPr="005B630C">
              <w:rPr>
                <w:rFonts w:eastAsia="Calibri"/>
                <w:i/>
                <w:sz w:val="24"/>
                <w:szCs w:val="24"/>
                <w:lang w:eastAsia="ru-RU"/>
              </w:rPr>
              <w:t>делать (выносные) плоские чертежи из рисунков объемных фигур, в том числе рисовать вид сверху, сбоку, строить сечения многогранников;</w:t>
            </w:r>
          </w:p>
          <w:p w:rsidR="00C21358" w:rsidRPr="005B630C" w:rsidRDefault="00C21358" w:rsidP="001E1340">
            <w:pPr>
              <w:ind w:hanging="357"/>
              <w:jc w:val="both"/>
              <w:rPr>
                <w:rFonts w:eastAsia="Calibri"/>
                <w:i/>
                <w:sz w:val="24"/>
                <w:szCs w:val="24"/>
              </w:rPr>
            </w:pPr>
            <w:r w:rsidRPr="005B630C">
              <w:rPr>
                <w:rFonts w:eastAsia="Calibri"/>
                <w:i/>
                <w:sz w:val="24"/>
                <w:szCs w:val="24"/>
              </w:rPr>
              <w:t>извлекать, интерпретировать и преобразовывать информацию о геометрических фигурах, представленную на чертежах;</w:t>
            </w:r>
          </w:p>
          <w:p w:rsidR="00C21358" w:rsidRPr="005B630C" w:rsidRDefault="00C21358" w:rsidP="001E1340">
            <w:pPr>
              <w:ind w:hanging="357"/>
              <w:jc w:val="both"/>
              <w:rPr>
                <w:rFonts w:eastAsia="Calibri"/>
                <w:i/>
                <w:sz w:val="24"/>
                <w:szCs w:val="24"/>
              </w:rPr>
            </w:pPr>
            <w:r w:rsidRPr="005B630C">
              <w:rPr>
                <w:rFonts w:eastAsia="Calibri"/>
                <w:i/>
                <w:sz w:val="24"/>
                <w:szCs w:val="24"/>
              </w:rPr>
              <w:t xml:space="preserve">применять геометрические факты для решения задач, в том числе </w:t>
            </w:r>
            <w:r w:rsidRPr="005B630C">
              <w:rPr>
                <w:rFonts w:eastAsia="Calibri"/>
                <w:i/>
                <w:sz w:val="24"/>
                <w:szCs w:val="24"/>
              </w:rPr>
              <w:lastRenderedPageBreak/>
              <w:t xml:space="preserve">предполагающих несколько шагов решения; </w:t>
            </w:r>
          </w:p>
          <w:p w:rsidR="00C21358" w:rsidRPr="005B630C" w:rsidRDefault="00C21358" w:rsidP="001E1340">
            <w:pPr>
              <w:ind w:hanging="357"/>
              <w:jc w:val="both"/>
              <w:rPr>
                <w:rFonts w:eastAsia="Calibri"/>
                <w:i/>
                <w:sz w:val="24"/>
                <w:szCs w:val="24"/>
              </w:rPr>
            </w:pPr>
            <w:r w:rsidRPr="005B630C">
              <w:rPr>
                <w:rFonts w:eastAsia="Calibri"/>
                <w:i/>
                <w:sz w:val="24"/>
                <w:szCs w:val="24"/>
              </w:rPr>
              <w:t>описывать взаимное расположение прямых и плоскостей в пространстве;</w:t>
            </w:r>
          </w:p>
          <w:p w:rsidR="00C21358" w:rsidRPr="005B630C" w:rsidRDefault="00C21358" w:rsidP="001E1340">
            <w:pPr>
              <w:ind w:hanging="357"/>
              <w:jc w:val="both"/>
              <w:rPr>
                <w:rFonts w:eastAsia="Calibri"/>
                <w:i/>
                <w:sz w:val="24"/>
                <w:szCs w:val="24"/>
              </w:rPr>
            </w:pPr>
            <w:r w:rsidRPr="005B630C">
              <w:rPr>
                <w:rFonts w:eastAsia="Calibri"/>
                <w:i/>
                <w:sz w:val="24"/>
                <w:szCs w:val="24"/>
              </w:rPr>
              <w:t>формулировать свойства и признаки фигур;</w:t>
            </w:r>
          </w:p>
          <w:p w:rsidR="00C21358" w:rsidRPr="005B630C" w:rsidRDefault="00C21358" w:rsidP="001E1340">
            <w:pPr>
              <w:ind w:hanging="357"/>
              <w:jc w:val="both"/>
              <w:rPr>
                <w:rFonts w:eastAsia="Calibri"/>
                <w:i/>
                <w:sz w:val="24"/>
                <w:szCs w:val="24"/>
              </w:rPr>
            </w:pPr>
            <w:r w:rsidRPr="005B630C">
              <w:rPr>
                <w:rFonts w:eastAsia="Calibri"/>
                <w:i/>
                <w:sz w:val="24"/>
                <w:szCs w:val="24"/>
              </w:rPr>
              <w:t>доказывать геометрические утверждения</w:t>
            </w:r>
            <w:r w:rsidRPr="005B630C">
              <w:rPr>
                <w:rFonts w:eastAsia="Calibri"/>
                <w:i/>
                <w:color w:val="FF0000"/>
                <w:sz w:val="24"/>
                <w:szCs w:val="24"/>
              </w:rPr>
              <w:t>;</w:t>
            </w:r>
          </w:p>
          <w:p w:rsidR="00C21358" w:rsidRPr="005B630C" w:rsidRDefault="00C21358" w:rsidP="001E1340">
            <w:pPr>
              <w:ind w:hanging="357"/>
              <w:jc w:val="both"/>
              <w:rPr>
                <w:rFonts w:eastAsia="Calibri"/>
                <w:i/>
                <w:sz w:val="24"/>
                <w:szCs w:val="24"/>
              </w:rPr>
            </w:pPr>
            <w:r w:rsidRPr="005B630C">
              <w:rPr>
                <w:rFonts w:eastAsia="Calibri"/>
                <w:i/>
                <w:sz w:val="24"/>
                <w:szCs w:val="24"/>
              </w:rPr>
              <w:t>владеть стандартной классификацией пространственных фигур (пирамиды, призмы, параллелепипеды);</w:t>
            </w:r>
          </w:p>
          <w:p w:rsidR="00C21358" w:rsidRPr="005B630C" w:rsidRDefault="00C21358" w:rsidP="001E1340">
            <w:pPr>
              <w:ind w:hanging="357"/>
              <w:jc w:val="both"/>
              <w:rPr>
                <w:rFonts w:eastAsia="Calibri"/>
                <w:i/>
                <w:sz w:val="24"/>
                <w:szCs w:val="24"/>
              </w:rPr>
            </w:pPr>
            <w:r w:rsidRPr="005B630C">
              <w:rPr>
                <w:rFonts w:eastAsia="Calibri"/>
                <w:i/>
                <w:iCs/>
                <w:color w:val="000000"/>
                <w:sz w:val="24"/>
                <w:szCs w:val="24"/>
                <w:lang w:eastAsia="ru-RU"/>
              </w:rPr>
              <w:t>вычислять расстояния и углы в пространстве</w:t>
            </w:r>
            <w:r w:rsidRPr="005B630C">
              <w:rPr>
                <w:rFonts w:eastAsia="Calibri"/>
                <w:i/>
                <w:iCs/>
                <w:color w:val="FF0000"/>
                <w:sz w:val="24"/>
                <w:szCs w:val="24"/>
                <w:lang w:eastAsia="ru-RU"/>
              </w:rPr>
              <w:t>.</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ind w:hanging="357"/>
              <w:jc w:val="both"/>
              <w:rPr>
                <w:rFonts w:eastAsia="Calibri"/>
                <w:i/>
                <w:sz w:val="24"/>
                <w:szCs w:val="24"/>
              </w:rPr>
            </w:pPr>
            <w:r w:rsidRPr="005B630C">
              <w:rPr>
                <w:rFonts w:eastAsia="Calibri"/>
                <w:i/>
                <w:sz w:val="24"/>
                <w:szCs w:val="24"/>
              </w:rPr>
              <w:t xml:space="preserve">использовать свойства геометрических фигур для решения задач практического характера и задач из других областей знаний </w:t>
            </w:r>
          </w:p>
        </w:tc>
      </w:tr>
      <w:tr w:rsidR="00C21358" w:rsidRPr="005B630C" w:rsidTr="001E1340">
        <w:tc>
          <w:tcPr>
            <w:tcW w:w="1560" w:type="dxa"/>
          </w:tcPr>
          <w:p w:rsidR="00C21358" w:rsidRPr="005B630C" w:rsidRDefault="00C21358" w:rsidP="001E1340">
            <w:pPr>
              <w:suppressAutoHyphens/>
              <w:rPr>
                <w:rFonts w:eastAsia="Calibri"/>
                <w:b/>
                <w:bCs/>
                <w:i/>
                <w:sz w:val="24"/>
                <w:szCs w:val="24"/>
              </w:rPr>
            </w:pPr>
            <w:r w:rsidRPr="005B630C">
              <w:rPr>
                <w:rFonts w:eastAsia="Calibri"/>
                <w:b/>
                <w:bCs/>
                <w:i/>
                <w:sz w:val="24"/>
                <w:szCs w:val="24"/>
              </w:rPr>
              <w:lastRenderedPageBreak/>
              <w:t>История математики</w:t>
            </w:r>
          </w:p>
          <w:p w:rsidR="00C21358" w:rsidRPr="005B630C" w:rsidRDefault="00C21358" w:rsidP="001E1340">
            <w:pPr>
              <w:suppressAutoHyphens/>
              <w:rPr>
                <w:rFonts w:eastAsia="Calibri"/>
                <w:b/>
                <w:bCs/>
                <w:i/>
                <w:sz w:val="24"/>
                <w:szCs w:val="24"/>
              </w:rPr>
            </w:pPr>
          </w:p>
        </w:tc>
        <w:tc>
          <w:tcPr>
            <w:tcW w:w="3828" w:type="dxa"/>
            <w:gridSpan w:val="2"/>
          </w:tcPr>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lang w:eastAsia="ru-RU"/>
              </w:rPr>
              <w:t>Описывать отдельные выдающиеся результаты, полученные в ходе развития математики как науки;</w:t>
            </w:r>
          </w:p>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lang w:eastAsia="ru-RU"/>
              </w:rPr>
              <w:t>знать примеры математических открытий и их авторов в связи с отечественной и всемирной историей;</w:t>
            </w:r>
          </w:p>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rPr>
              <w:t>понимать роль математики в развитии России</w:t>
            </w:r>
          </w:p>
        </w:tc>
        <w:tc>
          <w:tcPr>
            <w:tcW w:w="4819" w:type="dxa"/>
            <w:gridSpan w:val="2"/>
          </w:tcPr>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Представлять вклад выдающихся математиков в развитие математики и иных научных областей;</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понимать роль математики в развитии России</w:t>
            </w:r>
          </w:p>
        </w:tc>
      </w:tr>
      <w:tr w:rsidR="00C21358" w:rsidRPr="005B630C" w:rsidTr="001E1340">
        <w:tc>
          <w:tcPr>
            <w:tcW w:w="1560" w:type="dxa"/>
          </w:tcPr>
          <w:p w:rsidR="00C21358" w:rsidRPr="005B630C" w:rsidRDefault="00C21358" w:rsidP="001E1340">
            <w:pPr>
              <w:suppressAutoHyphens/>
              <w:rPr>
                <w:rFonts w:eastAsia="Calibri"/>
                <w:b/>
                <w:bCs/>
                <w:i/>
                <w:sz w:val="24"/>
                <w:szCs w:val="24"/>
              </w:rPr>
            </w:pPr>
            <w:r w:rsidRPr="005B630C">
              <w:rPr>
                <w:rFonts w:eastAsia="Calibri"/>
                <w:b/>
                <w:bCs/>
                <w:i/>
                <w:sz w:val="24"/>
                <w:szCs w:val="24"/>
              </w:rPr>
              <w:t>Методы математики</w:t>
            </w:r>
          </w:p>
        </w:tc>
        <w:tc>
          <w:tcPr>
            <w:tcW w:w="3828" w:type="dxa"/>
            <w:gridSpan w:val="2"/>
          </w:tcPr>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lang w:eastAsia="ru-RU"/>
              </w:rPr>
              <w:t>Применять известные методы при решении стандартных математических задач;</w:t>
            </w:r>
          </w:p>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lang w:eastAsia="ru-RU"/>
              </w:rPr>
              <w:t>замечать и характеризовать математические закономерности в окружающей действительности;</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sz w:val="24"/>
                <w:szCs w:val="24"/>
              </w:rPr>
              <w:t>приводить примеры математических закономерностей в природе, в том числе характеризующих красоту и совершенство окружающего мира и произведений искусства</w:t>
            </w:r>
          </w:p>
        </w:tc>
        <w:tc>
          <w:tcPr>
            <w:tcW w:w="4819" w:type="dxa"/>
            <w:gridSpan w:val="2"/>
          </w:tcPr>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Использовать основные методы доказательства, проводить доказательство и выполнять опровержение;</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применять основные методы решения математических задач;</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применять простейшие программные средства и электронно-коммуникационные системы при решении математических задач</w:t>
            </w:r>
          </w:p>
        </w:tc>
      </w:tr>
    </w:tbl>
    <w:p w:rsidR="00C21358" w:rsidRPr="005B630C" w:rsidRDefault="00C21358" w:rsidP="001E1340">
      <w:pPr>
        <w:tabs>
          <w:tab w:val="left" w:pos="0"/>
          <w:tab w:val="left" w:pos="993"/>
        </w:tabs>
        <w:adjustRightInd w:val="0"/>
        <w:jc w:val="both"/>
        <w:rPr>
          <w:b/>
          <w:kern w:val="2"/>
          <w:sz w:val="24"/>
          <w:szCs w:val="24"/>
        </w:rPr>
      </w:pPr>
      <w:r w:rsidRPr="005B630C">
        <w:rPr>
          <w:b/>
          <w:kern w:val="2"/>
          <w:sz w:val="24"/>
          <w:szCs w:val="24"/>
        </w:rPr>
        <w:t>11 класс</w:t>
      </w:r>
      <w:r w:rsidRPr="005B630C">
        <w:rPr>
          <w:b/>
          <w:kern w:val="2"/>
          <w:sz w:val="24"/>
          <w:szCs w:val="24"/>
        </w:rPr>
        <w:tab/>
      </w:r>
    </w:p>
    <w:p w:rsidR="00C21358" w:rsidRPr="005B630C" w:rsidRDefault="006B2DEE" w:rsidP="001E1340">
      <w:pPr>
        <w:tabs>
          <w:tab w:val="left" w:pos="0"/>
          <w:tab w:val="left" w:pos="993"/>
        </w:tabs>
        <w:adjustRightInd w:val="0"/>
        <w:jc w:val="both"/>
        <w:rPr>
          <w:b/>
          <w:kern w:val="2"/>
          <w:sz w:val="24"/>
          <w:szCs w:val="24"/>
        </w:rPr>
      </w:pPr>
      <w:r w:rsidRPr="005B630C">
        <w:rPr>
          <w:b/>
          <w:kern w:val="2"/>
          <w:sz w:val="24"/>
          <w:szCs w:val="24"/>
        </w:rPr>
        <w:t>Математика</w:t>
      </w:r>
    </w:p>
    <w:tbl>
      <w:tblPr>
        <w:tblW w:w="103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19"/>
        <w:gridCol w:w="3827"/>
        <w:gridCol w:w="142"/>
        <w:gridCol w:w="4961"/>
      </w:tblGrid>
      <w:tr w:rsidR="00C21358" w:rsidRPr="005B630C" w:rsidTr="001E1340">
        <w:tc>
          <w:tcPr>
            <w:tcW w:w="1419" w:type="dxa"/>
            <w:vAlign w:val="bottom"/>
          </w:tcPr>
          <w:p w:rsidR="00C21358" w:rsidRPr="005B630C" w:rsidRDefault="00C21358" w:rsidP="001E1340">
            <w:pPr>
              <w:suppressAutoHyphens/>
              <w:rPr>
                <w:rFonts w:eastAsia="Calibri"/>
                <w:b/>
                <w:sz w:val="24"/>
                <w:szCs w:val="24"/>
              </w:rPr>
            </w:pPr>
          </w:p>
        </w:tc>
        <w:tc>
          <w:tcPr>
            <w:tcW w:w="8930" w:type="dxa"/>
            <w:gridSpan w:val="3"/>
          </w:tcPr>
          <w:p w:rsidR="00C21358" w:rsidRPr="005B630C" w:rsidRDefault="00C21358" w:rsidP="001E1340">
            <w:pPr>
              <w:suppressAutoHyphens/>
              <w:jc w:val="center"/>
              <w:rPr>
                <w:rFonts w:eastAsia="Calibri"/>
                <w:b/>
                <w:sz w:val="24"/>
                <w:szCs w:val="24"/>
              </w:rPr>
            </w:pPr>
            <w:r w:rsidRPr="005B630C">
              <w:rPr>
                <w:rFonts w:eastAsia="Calibri"/>
                <w:b/>
                <w:sz w:val="24"/>
                <w:szCs w:val="24"/>
              </w:rPr>
              <w:t>Базовый уровень</w:t>
            </w:r>
          </w:p>
          <w:p w:rsidR="00C21358" w:rsidRPr="005B630C" w:rsidRDefault="00C21358" w:rsidP="001E1340">
            <w:pPr>
              <w:suppressAutoHyphens/>
              <w:jc w:val="center"/>
              <w:rPr>
                <w:rFonts w:eastAsia="Calibri"/>
                <w:b/>
                <w:sz w:val="24"/>
                <w:szCs w:val="24"/>
              </w:rPr>
            </w:pPr>
            <w:r w:rsidRPr="005B630C">
              <w:rPr>
                <w:rFonts w:eastAsia="Calibri"/>
                <w:b/>
                <w:sz w:val="24"/>
                <w:szCs w:val="24"/>
              </w:rPr>
              <w:t>«Проблемно-функциональные результаты»</w:t>
            </w:r>
          </w:p>
        </w:tc>
      </w:tr>
      <w:tr w:rsidR="00C21358" w:rsidRPr="005B630C" w:rsidTr="001E1340">
        <w:tc>
          <w:tcPr>
            <w:tcW w:w="1419" w:type="dxa"/>
          </w:tcPr>
          <w:p w:rsidR="00C21358" w:rsidRPr="005B630C" w:rsidRDefault="00C21358" w:rsidP="001E1340">
            <w:pPr>
              <w:suppressAutoHyphens/>
              <w:rPr>
                <w:rFonts w:eastAsia="Calibri"/>
                <w:b/>
                <w:sz w:val="24"/>
                <w:szCs w:val="24"/>
              </w:rPr>
            </w:pPr>
            <w:r w:rsidRPr="005B630C">
              <w:rPr>
                <w:rFonts w:eastAsia="Calibri"/>
                <w:b/>
                <w:sz w:val="24"/>
                <w:szCs w:val="24"/>
              </w:rPr>
              <w:t>Раздел</w:t>
            </w:r>
          </w:p>
        </w:tc>
        <w:tc>
          <w:tcPr>
            <w:tcW w:w="3969" w:type="dxa"/>
            <w:gridSpan w:val="2"/>
          </w:tcPr>
          <w:p w:rsidR="00C21358" w:rsidRPr="005B630C" w:rsidRDefault="00C21358" w:rsidP="001E1340">
            <w:pPr>
              <w:suppressAutoHyphens/>
              <w:jc w:val="center"/>
              <w:rPr>
                <w:rFonts w:eastAsia="Calibri"/>
                <w:b/>
                <w:sz w:val="24"/>
                <w:szCs w:val="24"/>
              </w:rPr>
            </w:pPr>
            <w:r w:rsidRPr="005B630C">
              <w:rPr>
                <w:rFonts w:eastAsia="Calibri"/>
                <w:b/>
                <w:sz w:val="24"/>
                <w:szCs w:val="24"/>
              </w:rPr>
              <w:t>Выпускник научится</w:t>
            </w:r>
          </w:p>
        </w:tc>
        <w:tc>
          <w:tcPr>
            <w:tcW w:w="4961" w:type="dxa"/>
          </w:tcPr>
          <w:p w:rsidR="00C21358" w:rsidRPr="005B630C" w:rsidRDefault="00C21358" w:rsidP="001E1340">
            <w:pPr>
              <w:suppressAutoHyphens/>
              <w:jc w:val="center"/>
              <w:rPr>
                <w:rFonts w:eastAsia="Calibri"/>
                <w:b/>
                <w:sz w:val="24"/>
                <w:szCs w:val="24"/>
              </w:rPr>
            </w:pPr>
            <w:r w:rsidRPr="005B630C">
              <w:rPr>
                <w:rFonts w:eastAsia="Calibri"/>
                <w:b/>
                <w:sz w:val="24"/>
                <w:szCs w:val="24"/>
              </w:rPr>
              <w:t>Выпускник получит возможность научиться</w:t>
            </w:r>
          </w:p>
        </w:tc>
      </w:tr>
      <w:tr w:rsidR="00C21358" w:rsidRPr="005B630C" w:rsidTr="001E1340">
        <w:tc>
          <w:tcPr>
            <w:tcW w:w="1419" w:type="dxa"/>
          </w:tcPr>
          <w:p w:rsidR="00C21358" w:rsidRPr="005B630C" w:rsidRDefault="00C21358" w:rsidP="001E1340">
            <w:pPr>
              <w:suppressAutoHyphens/>
              <w:rPr>
                <w:rFonts w:eastAsia="Calibri"/>
                <w:b/>
                <w:sz w:val="24"/>
                <w:szCs w:val="24"/>
              </w:rPr>
            </w:pPr>
            <w:r w:rsidRPr="005B630C">
              <w:rPr>
                <w:rFonts w:eastAsia="Calibri"/>
                <w:b/>
                <w:sz w:val="24"/>
                <w:szCs w:val="24"/>
              </w:rPr>
              <w:t xml:space="preserve">Цели </w:t>
            </w:r>
            <w:r w:rsidRPr="005B630C">
              <w:rPr>
                <w:rFonts w:eastAsia="Calibri"/>
                <w:b/>
                <w:sz w:val="24"/>
                <w:szCs w:val="24"/>
              </w:rPr>
              <w:lastRenderedPageBreak/>
              <w:t>освоения предмета</w:t>
            </w:r>
          </w:p>
        </w:tc>
        <w:tc>
          <w:tcPr>
            <w:tcW w:w="3969" w:type="dxa"/>
            <w:gridSpan w:val="2"/>
          </w:tcPr>
          <w:p w:rsidR="00C21358" w:rsidRPr="005B630C" w:rsidRDefault="00C21358" w:rsidP="001E1340">
            <w:pPr>
              <w:suppressAutoHyphens/>
              <w:jc w:val="both"/>
              <w:rPr>
                <w:rFonts w:eastAsia="Calibri"/>
                <w:sz w:val="24"/>
                <w:szCs w:val="24"/>
              </w:rPr>
            </w:pPr>
            <w:r w:rsidRPr="005B630C">
              <w:rPr>
                <w:rFonts w:eastAsia="Calibri"/>
                <w:sz w:val="24"/>
                <w:szCs w:val="24"/>
              </w:rPr>
              <w:lastRenderedPageBreak/>
              <w:t xml:space="preserve">Для использования в повседневной </w:t>
            </w:r>
            <w:r w:rsidRPr="005B630C">
              <w:rPr>
                <w:rFonts w:eastAsia="Calibri"/>
                <w:sz w:val="24"/>
                <w:szCs w:val="24"/>
              </w:rPr>
              <w:lastRenderedPageBreak/>
              <w:t>жизни и обеспечения возможности успешного продолжения образования по специальностям, не связанным с прикладным использованием математики</w:t>
            </w:r>
          </w:p>
          <w:p w:rsidR="00C21358" w:rsidRPr="005B630C" w:rsidRDefault="00C21358" w:rsidP="001E1340">
            <w:pPr>
              <w:suppressAutoHyphens/>
              <w:jc w:val="both"/>
              <w:rPr>
                <w:rFonts w:eastAsia="Calibri"/>
                <w:b/>
                <w:sz w:val="24"/>
                <w:szCs w:val="24"/>
              </w:rPr>
            </w:pPr>
          </w:p>
        </w:tc>
        <w:tc>
          <w:tcPr>
            <w:tcW w:w="4961" w:type="dxa"/>
          </w:tcPr>
          <w:p w:rsidR="00C21358" w:rsidRPr="005B630C" w:rsidRDefault="00C21358" w:rsidP="001E1340">
            <w:pPr>
              <w:suppressAutoHyphens/>
              <w:jc w:val="both"/>
              <w:rPr>
                <w:rFonts w:eastAsia="Calibri"/>
                <w:i/>
                <w:sz w:val="24"/>
                <w:szCs w:val="24"/>
              </w:rPr>
            </w:pPr>
            <w:r w:rsidRPr="005B630C">
              <w:rPr>
                <w:rFonts w:eastAsia="Calibri"/>
                <w:i/>
                <w:sz w:val="24"/>
                <w:szCs w:val="24"/>
              </w:rPr>
              <w:lastRenderedPageBreak/>
              <w:t xml:space="preserve">Для развития мышления, использования в </w:t>
            </w:r>
            <w:r w:rsidRPr="005B630C">
              <w:rPr>
                <w:rFonts w:eastAsia="Calibri"/>
                <w:i/>
                <w:sz w:val="24"/>
                <w:szCs w:val="24"/>
              </w:rPr>
              <w:lastRenderedPageBreak/>
              <w:t>повседневной жизни</w:t>
            </w:r>
          </w:p>
          <w:p w:rsidR="00C21358" w:rsidRPr="005B630C" w:rsidRDefault="00C21358" w:rsidP="001E1340">
            <w:pPr>
              <w:suppressAutoHyphens/>
              <w:jc w:val="both"/>
              <w:rPr>
                <w:rFonts w:eastAsia="Calibri"/>
                <w:i/>
                <w:sz w:val="24"/>
                <w:szCs w:val="24"/>
              </w:rPr>
            </w:pPr>
            <w:r w:rsidRPr="005B630C">
              <w:rPr>
                <w:rFonts w:eastAsia="Calibri"/>
                <w:i/>
                <w:sz w:val="24"/>
                <w:szCs w:val="24"/>
              </w:rPr>
              <w:t>и обеспечения возможности успешного продолжения образования по специальностям, не связанным с прикладным использованием математики</w:t>
            </w:r>
          </w:p>
        </w:tc>
      </w:tr>
      <w:tr w:rsidR="00C21358" w:rsidRPr="005B630C" w:rsidTr="001E1340">
        <w:tc>
          <w:tcPr>
            <w:tcW w:w="10349" w:type="dxa"/>
            <w:gridSpan w:val="4"/>
          </w:tcPr>
          <w:p w:rsidR="00C21358" w:rsidRPr="005B630C" w:rsidRDefault="00C21358" w:rsidP="001E1340">
            <w:pPr>
              <w:suppressAutoHyphens/>
              <w:jc w:val="center"/>
              <w:rPr>
                <w:rFonts w:eastAsia="Calibri"/>
                <w:i/>
                <w:sz w:val="24"/>
                <w:szCs w:val="24"/>
              </w:rPr>
            </w:pPr>
            <w:r w:rsidRPr="005B630C">
              <w:rPr>
                <w:rFonts w:eastAsia="Calibri"/>
                <w:b/>
                <w:sz w:val="24"/>
                <w:szCs w:val="24"/>
              </w:rPr>
              <w:lastRenderedPageBreak/>
              <w:t>Требования к результатам</w:t>
            </w:r>
          </w:p>
        </w:tc>
      </w:tr>
      <w:tr w:rsidR="00C21358" w:rsidRPr="005B630C" w:rsidTr="001E1340">
        <w:tc>
          <w:tcPr>
            <w:tcW w:w="1419" w:type="dxa"/>
          </w:tcPr>
          <w:p w:rsidR="00C21358" w:rsidRPr="005B630C" w:rsidRDefault="00C21358" w:rsidP="001E1340">
            <w:pPr>
              <w:suppressAutoHyphens/>
              <w:rPr>
                <w:rFonts w:eastAsia="Calibri"/>
                <w:b/>
                <w:sz w:val="24"/>
                <w:szCs w:val="24"/>
              </w:rPr>
            </w:pPr>
            <w:r w:rsidRPr="005B630C">
              <w:rPr>
                <w:rFonts w:eastAsia="Calibri"/>
                <w:b/>
                <w:i/>
                <w:sz w:val="24"/>
                <w:szCs w:val="24"/>
              </w:rPr>
              <w:t>Элементы теории множеств и математической логики</w:t>
            </w:r>
          </w:p>
        </w:tc>
        <w:tc>
          <w:tcPr>
            <w:tcW w:w="3827" w:type="dxa"/>
          </w:tcPr>
          <w:p w:rsidR="00C21358" w:rsidRPr="005B630C" w:rsidRDefault="00C21358" w:rsidP="001E1340">
            <w:pPr>
              <w:ind w:hanging="357"/>
              <w:jc w:val="right"/>
              <w:rPr>
                <w:rFonts w:eastAsia="Calibri"/>
                <w:sz w:val="24"/>
                <w:szCs w:val="24"/>
              </w:rPr>
            </w:pPr>
            <w:r w:rsidRPr="005B630C">
              <w:rPr>
                <w:rFonts w:eastAsia="Calibri"/>
                <w:sz w:val="24"/>
                <w:szCs w:val="24"/>
              </w:rPr>
              <w:t>Оперировать на базовом уровне понятиями: конечное множество, элемент множества, подмножество, пересечение и объединение множеств, числовые множества на координатной прямой, отрезок, интервал;</w:t>
            </w:r>
          </w:p>
          <w:p w:rsidR="00C21358" w:rsidRPr="005B630C" w:rsidRDefault="00C21358" w:rsidP="001E1340">
            <w:pPr>
              <w:ind w:hanging="357"/>
              <w:jc w:val="right"/>
              <w:rPr>
                <w:rFonts w:eastAsia="Calibri"/>
                <w:i/>
                <w:sz w:val="24"/>
                <w:szCs w:val="24"/>
              </w:rPr>
            </w:pPr>
            <w:r w:rsidRPr="005B630C">
              <w:rPr>
                <w:rFonts w:eastAsia="Calibri"/>
                <w:sz w:val="24"/>
                <w:szCs w:val="24"/>
              </w:rPr>
              <w:t xml:space="preserve">оперировать на базовом уровне понятиями: утверждение, отрицание утверждения, истинные и ложные утверждения, причина, следствие, частный случай общего утверждения, контрпример;  </w:t>
            </w:r>
          </w:p>
          <w:p w:rsidR="00C21358" w:rsidRPr="005B630C" w:rsidRDefault="00C21358" w:rsidP="001E1340">
            <w:pPr>
              <w:ind w:hanging="357"/>
              <w:jc w:val="right"/>
              <w:rPr>
                <w:rFonts w:eastAsia="Calibri"/>
                <w:sz w:val="24"/>
                <w:szCs w:val="24"/>
              </w:rPr>
            </w:pPr>
            <w:r w:rsidRPr="005B630C">
              <w:rPr>
                <w:rFonts w:eastAsia="Calibri"/>
                <w:sz w:val="24"/>
                <w:szCs w:val="24"/>
              </w:rPr>
              <w:t xml:space="preserve">находить пересечение и объединение двух множеств, представленных графически на числовой прямой; </w:t>
            </w:r>
          </w:p>
          <w:p w:rsidR="00C21358" w:rsidRPr="005B630C" w:rsidRDefault="00C21358" w:rsidP="001E1340">
            <w:pPr>
              <w:ind w:hanging="357"/>
              <w:jc w:val="right"/>
              <w:rPr>
                <w:rFonts w:eastAsia="Calibri"/>
                <w:sz w:val="24"/>
                <w:szCs w:val="24"/>
              </w:rPr>
            </w:pPr>
            <w:r w:rsidRPr="005B630C">
              <w:rPr>
                <w:rFonts w:eastAsia="Calibri"/>
                <w:sz w:val="24"/>
                <w:szCs w:val="24"/>
              </w:rPr>
              <w:t>строить на числовой прямой подмножество числового множества, заданное простейшими условиями;</w:t>
            </w:r>
          </w:p>
          <w:p w:rsidR="00C21358" w:rsidRPr="005B630C" w:rsidRDefault="00C21358" w:rsidP="001E1340">
            <w:pPr>
              <w:ind w:hanging="357"/>
              <w:jc w:val="right"/>
              <w:rPr>
                <w:rFonts w:eastAsia="Calibri"/>
                <w:i/>
                <w:sz w:val="24"/>
                <w:szCs w:val="24"/>
              </w:rPr>
            </w:pPr>
            <w:r w:rsidRPr="005B630C">
              <w:rPr>
                <w:rFonts w:eastAsia="Calibri"/>
                <w:sz w:val="24"/>
                <w:szCs w:val="24"/>
              </w:rPr>
              <w:t>распознавать ложные утверждения, ошибки в рассуждениях,          в том числе с использованием контрпримеров.</w:t>
            </w:r>
          </w:p>
          <w:p w:rsidR="00C21358" w:rsidRPr="005B630C" w:rsidRDefault="00C21358" w:rsidP="001E1340">
            <w:pPr>
              <w:suppressAutoHyphens/>
              <w:ind w:hanging="357"/>
              <w:jc w:val="right"/>
              <w:rPr>
                <w:rFonts w:eastAsia="Calibri"/>
                <w:i/>
                <w:sz w:val="24"/>
                <w:szCs w:val="24"/>
              </w:rPr>
            </w:pPr>
          </w:p>
          <w:p w:rsidR="00C21358" w:rsidRPr="005B630C" w:rsidRDefault="00C21358" w:rsidP="001E1340">
            <w:pPr>
              <w:suppressAutoHyphens/>
              <w:ind w:hanging="357"/>
              <w:jc w:val="right"/>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5"/>
              </w:numPr>
              <w:suppressAutoHyphens/>
              <w:autoSpaceDE/>
              <w:autoSpaceDN/>
              <w:ind w:left="0" w:hanging="357"/>
              <w:jc w:val="right"/>
              <w:rPr>
                <w:rFonts w:eastAsia="Calibri"/>
                <w:i/>
                <w:iCs/>
                <w:color w:val="404040"/>
                <w:sz w:val="24"/>
                <w:szCs w:val="24"/>
                <w:lang w:eastAsia="ru-RU"/>
              </w:rPr>
            </w:pPr>
            <w:r w:rsidRPr="005B630C">
              <w:rPr>
                <w:rFonts w:eastAsia="Calibri"/>
                <w:sz w:val="24"/>
                <w:szCs w:val="24"/>
                <w:lang w:eastAsia="ru-RU"/>
              </w:rPr>
              <w:t>использовать числовые множества на координатной прямой для описания реальных процессов и явлений;</w:t>
            </w:r>
          </w:p>
          <w:p w:rsidR="00C21358" w:rsidRPr="005B630C" w:rsidRDefault="00C21358" w:rsidP="001E1340">
            <w:pPr>
              <w:suppressAutoHyphens/>
              <w:jc w:val="right"/>
              <w:rPr>
                <w:rFonts w:eastAsia="Calibri"/>
                <w:sz w:val="24"/>
                <w:szCs w:val="24"/>
              </w:rPr>
            </w:pPr>
            <w:r w:rsidRPr="005B630C">
              <w:rPr>
                <w:rFonts w:eastAsia="Calibri"/>
                <w:sz w:val="24"/>
                <w:szCs w:val="24"/>
                <w:lang w:eastAsia="ru-RU"/>
              </w:rPr>
              <w:t>проводить логические рассуждения в ситуациях повседневной жизни</w:t>
            </w:r>
          </w:p>
        </w:tc>
        <w:tc>
          <w:tcPr>
            <w:tcW w:w="5103" w:type="dxa"/>
            <w:gridSpan w:val="2"/>
          </w:tcPr>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Оперировать понятиями: конечное множество, элемент множества, подмножество, пересечение и объединение множеств, ч</w:t>
            </w:r>
            <w:r w:rsidRPr="005B630C">
              <w:rPr>
                <w:rFonts w:eastAsia="Calibri"/>
                <w:i/>
                <w:color w:val="000000"/>
                <w:sz w:val="24"/>
                <w:szCs w:val="24"/>
              </w:rPr>
              <w:t>исловые множества на координатной прямой, отрезок, интервал,</w:t>
            </w:r>
            <w:r w:rsidRPr="005B630C">
              <w:rPr>
                <w:rFonts w:eastAsia="Calibri"/>
                <w:i/>
                <w:iCs/>
                <w:color w:val="000000"/>
                <w:sz w:val="24"/>
                <w:szCs w:val="24"/>
              </w:rPr>
              <w:t xml:space="preserve"> полуинтервал, промежуток с выколотой точкой, графическое представление множеств на координатной плоскости;</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оперировать понятиями: утверждение, отрицание утверждения, истинные и ложные утверждения, причина, следствие, частный случай общего утверждения, контрпример;</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проверять принадлежность элемента множеству;</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проводить доказательные рассуждения для обоснования истинности утверждений.</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6"/>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 xml:space="preserve">использовать числовые множества на координатной прямой и на координатной плоскости для описания реальных процессов и явлений; </w:t>
            </w:r>
          </w:p>
          <w:p w:rsidR="00C21358" w:rsidRPr="005B630C" w:rsidRDefault="00C21358" w:rsidP="001E1340">
            <w:pPr>
              <w:suppressAutoHyphens/>
              <w:jc w:val="both"/>
              <w:rPr>
                <w:rFonts w:eastAsia="Calibri"/>
                <w:i/>
                <w:sz w:val="24"/>
                <w:szCs w:val="24"/>
              </w:rPr>
            </w:pPr>
            <w:r w:rsidRPr="005B630C">
              <w:rPr>
                <w:rFonts w:eastAsia="Calibri"/>
                <w:i/>
                <w:sz w:val="24"/>
                <w:szCs w:val="24"/>
              </w:rPr>
              <w:t>проводить доказательные рассуждения в ситуациях повседневной жизни, при решении задач из других предметов</w:t>
            </w:r>
          </w:p>
        </w:tc>
      </w:tr>
      <w:tr w:rsidR="00C21358" w:rsidRPr="005B630C" w:rsidTr="001E1340">
        <w:tc>
          <w:tcPr>
            <w:tcW w:w="1419" w:type="dxa"/>
          </w:tcPr>
          <w:p w:rsidR="00C21358" w:rsidRPr="005B630C" w:rsidRDefault="00C21358" w:rsidP="001E1340">
            <w:pPr>
              <w:suppressAutoHyphens/>
              <w:rPr>
                <w:rFonts w:eastAsia="Calibri"/>
                <w:b/>
                <w:i/>
                <w:sz w:val="24"/>
                <w:szCs w:val="24"/>
              </w:rPr>
            </w:pPr>
            <w:r w:rsidRPr="005B630C">
              <w:rPr>
                <w:rFonts w:eastAsia="Calibri"/>
                <w:b/>
                <w:i/>
                <w:sz w:val="24"/>
                <w:szCs w:val="24"/>
              </w:rPr>
              <w:t>Уравнения и неравенства</w:t>
            </w:r>
          </w:p>
          <w:p w:rsidR="00C21358" w:rsidRPr="005B630C" w:rsidRDefault="00C21358" w:rsidP="001E1340">
            <w:pPr>
              <w:suppressAutoHyphens/>
              <w:rPr>
                <w:rFonts w:eastAsia="Calibri"/>
                <w:b/>
                <w:i/>
                <w:sz w:val="24"/>
                <w:szCs w:val="24"/>
              </w:rPr>
            </w:pPr>
          </w:p>
        </w:tc>
        <w:tc>
          <w:tcPr>
            <w:tcW w:w="3827" w:type="dxa"/>
          </w:tcPr>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Решать линейные уравнения и неравенства, квадратные уравнения;</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 xml:space="preserve">решать логарифмические уравнения вида </w:t>
            </w:r>
            <w:r w:rsidRPr="005B630C">
              <w:rPr>
                <w:rFonts w:eastAsia="Calibri"/>
                <w:sz w:val="24"/>
                <w:szCs w:val="24"/>
                <w:lang w:val="en-US" w:eastAsia="ru-RU"/>
              </w:rPr>
              <w:t>log</w:t>
            </w:r>
            <w:r w:rsidRPr="005B630C">
              <w:rPr>
                <w:rFonts w:eastAsia="Calibri"/>
                <w:i/>
                <w:sz w:val="24"/>
                <w:szCs w:val="24"/>
                <w:vertAlign w:val="subscript"/>
                <w:lang w:val="en-US" w:eastAsia="ru-RU"/>
              </w:rPr>
              <w:t>a</w:t>
            </w:r>
            <w:r w:rsidRPr="005B630C">
              <w:rPr>
                <w:rFonts w:eastAsia="Calibri"/>
                <w:sz w:val="24"/>
                <w:szCs w:val="24"/>
                <w:lang w:eastAsia="ru-RU"/>
              </w:rPr>
              <w:t xml:space="preserve"> (</w:t>
            </w:r>
            <w:r w:rsidRPr="005B630C">
              <w:rPr>
                <w:rFonts w:eastAsia="Calibri"/>
                <w:i/>
                <w:sz w:val="24"/>
                <w:szCs w:val="24"/>
                <w:lang w:val="en-US" w:eastAsia="ru-RU"/>
              </w:rPr>
              <w:t>bx</w:t>
            </w:r>
            <w:r w:rsidRPr="005B630C">
              <w:rPr>
                <w:rFonts w:eastAsia="Calibri"/>
                <w:sz w:val="24"/>
                <w:szCs w:val="24"/>
                <w:lang w:eastAsia="ru-RU"/>
              </w:rPr>
              <w:t xml:space="preserve"> + </w:t>
            </w:r>
            <w:r w:rsidRPr="005B630C">
              <w:rPr>
                <w:rFonts w:eastAsia="Calibri"/>
                <w:i/>
                <w:sz w:val="24"/>
                <w:szCs w:val="24"/>
                <w:lang w:val="en-US" w:eastAsia="ru-RU"/>
              </w:rPr>
              <w:t>c</w:t>
            </w:r>
            <w:r w:rsidRPr="005B630C">
              <w:rPr>
                <w:rFonts w:eastAsia="Calibri"/>
                <w:sz w:val="24"/>
                <w:szCs w:val="24"/>
                <w:lang w:eastAsia="ru-RU"/>
              </w:rPr>
              <w:t xml:space="preserve">) = </w:t>
            </w:r>
            <w:r w:rsidRPr="005B630C">
              <w:rPr>
                <w:rFonts w:eastAsia="Calibri"/>
                <w:i/>
                <w:sz w:val="24"/>
                <w:szCs w:val="24"/>
                <w:lang w:val="en-US" w:eastAsia="ru-RU"/>
              </w:rPr>
              <w:t>d</w:t>
            </w:r>
            <w:r w:rsidRPr="005B630C">
              <w:rPr>
                <w:rFonts w:eastAsia="Calibri"/>
                <w:sz w:val="24"/>
                <w:szCs w:val="24"/>
                <w:lang w:eastAsia="ru-RU"/>
              </w:rPr>
              <w:t xml:space="preserve"> и простейшие неравенства вида </w:t>
            </w:r>
            <w:r w:rsidRPr="005B630C">
              <w:rPr>
                <w:rFonts w:eastAsia="Calibri"/>
                <w:sz w:val="24"/>
                <w:szCs w:val="24"/>
                <w:lang w:val="en-US" w:eastAsia="ru-RU"/>
              </w:rPr>
              <w:t>log</w:t>
            </w:r>
            <w:r w:rsidRPr="005B630C">
              <w:rPr>
                <w:rFonts w:eastAsia="Calibri"/>
                <w:i/>
                <w:sz w:val="24"/>
                <w:szCs w:val="24"/>
                <w:vertAlign w:val="subscript"/>
                <w:lang w:val="en-US" w:eastAsia="ru-RU"/>
              </w:rPr>
              <w:t>a</w:t>
            </w:r>
            <w:r w:rsidRPr="005B630C">
              <w:rPr>
                <w:rFonts w:eastAsia="Calibri"/>
                <w:i/>
                <w:sz w:val="24"/>
                <w:szCs w:val="24"/>
                <w:lang w:val="en-US" w:eastAsia="ru-RU"/>
              </w:rPr>
              <w:t>x</w:t>
            </w:r>
            <w:r w:rsidRPr="005B630C">
              <w:rPr>
                <w:rFonts w:eastAsia="Calibri"/>
                <w:sz w:val="24"/>
                <w:szCs w:val="24"/>
                <w:lang w:eastAsia="ru-RU"/>
              </w:rPr>
              <w:t>&lt;</w:t>
            </w:r>
            <w:r w:rsidRPr="005B630C">
              <w:rPr>
                <w:rFonts w:eastAsia="Calibri"/>
                <w:i/>
                <w:sz w:val="24"/>
                <w:szCs w:val="24"/>
                <w:lang w:val="en-US" w:eastAsia="ru-RU"/>
              </w:rPr>
              <w:t>d</w:t>
            </w:r>
            <w:r w:rsidRPr="005B630C">
              <w:rPr>
                <w:rFonts w:eastAsia="Calibri"/>
                <w:sz w:val="24"/>
                <w:szCs w:val="24"/>
                <w:lang w:eastAsia="ru-RU"/>
              </w:rPr>
              <w:t>;</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 xml:space="preserve">решать показательные уравнения, вида </w:t>
            </w:r>
            <w:r w:rsidRPr="005B630C">
              <w:rPr>
                <w:rFonts w:eastAsia="Calibri"/>
                <w:i/>
                <w:sz w:val="24"/>
                <w:szCs w:val="24"/>
                <w:lang w:val="en-US" w:eastAsia="ru-RU"/>
              </w:rPr>
              <w:t>a</w:t>
            </w:r>
            <w:r w:rsidRPr="005B630C">
              <w:rPr>
                <w:rFonts w:eastAsia="Calibri"/>
                <w:i/>
                <w:sz w:val="24"/>
                <w:szCs w:val="24"/>
                <w:vertAlign w:val="superscript"/>
                <w:lang w:val="en-US" w:eastAsia="ru-RU"/>
              </w:rPr>
              <w:t>bx</w:t>
            </w:r>
            <w:r w:rsidRPr="005B630C">
              <w:rPr>
                <w:rFonts w:eastAsia="Calibri"/>
                <w:i/>
                <w:sz w:val="24"/>
                <w:szCs w:val="24"/>
                <w:vertAlign w:val="superscript"/>
                <w:lang w:eastAsia="ru-RU"/>
              </w:rPr>
              <w:t>+</w:t>
            </w:r>
            <w:r w:rsidRPr="005B630C">
              <w:rPr>
                <w:rFonts w:eastAsia="Calibri"/>
                <w:i/>
                <w:sz w:val="24"/>
                <w:szCs w:val="24"/>
                <w:vertAlign w:val="superscript"/>
                <w:lang w:val="en-US" w:eastAsia="ru-RU"/>
              </w:rPr>
              <w:t>c</w:t>
            </w:r>
            <w:r w:rsidRPr="005B630C">
              <w:rPr>
                <w:rFonts w:eastAsia="Calibri"/>
                <w:i/>
                <w:sz w:val="24"/>
                <w:szCs w:val="24"/>
                <w:lang w:eastAsia="ru-RU"/>
              </w:rPr>
              <w:t xml:space="preserve">= </w:t>
            </w:r>
            <w:r w:rsidRPr="005B630C">
              <w:rPr>
                <w:rFonts w:eastAsia="Calibri"/>
                <w:i/>
                <w:sz w:val="24"/>
                <w:szCs w:val="24"/>
                <w:lang w:val="en-US" w:eastAsia="ru-RU"/>
              </w:rPr>
              <w:t>d</w:t>
            </w:r>
            <w:r w:rsidRPr="005B630C">
              <w:rPr>
                <w:rFonts w:eastAsia="Calibri"/>
                <w:sz w:val="24"/>
                <w:szCs w:val="24"/>
                <w:lang w:eastAsia="ru-RU"/>
              </w:rPr>
              <w:t xml:space="preserve">  (где </w:t>
            </w:r>
            <w:r w:rsidRPr="005B630C">
              <w:rPr>
                <w:rFonts w:eastAsia="Calibri"/>
                <w:i/>
                <w:sz w:val="24"/>
                <w:szCs w:val="24"/>
                <w:lang w:val="en-US" w:eastAsia="ru-RU"/>
              </w:rPr>
              <w:t>d</w:t>
            </w:r>
            <w:r w:rsidRPr="005B630C">
              <w:rPr>
                <w:rFonts w:eastAsia="Calibri"/>
                <w:sz w:val="24"/>
                <w:szCs w:val="24"/>
                <w:lang w:eastAsia="ru-RU"/>
              </w:rPr>
              <w:t xml:space="preserve"> можно представить в виде степени с основанием </w:t>
            </w:r>
            <w:r w:rsidRPr="005B630C">
              <w:rPr>
                <w:rFonts w:eastAsia="Calibri"/>
                <w:i/>
                <w:sz w:val="24"/>
                <w:szCs w:val="24"/>
                <w:lang w:val="en-US" w:eastAsia="ru-RU"/>
              </w:rPr>
              <w:t>a</w:t>
            </w:r>
            <w:r w:rsidRPr="005B630C">
              <w:rPr>
                <w:rFonts w:eastAsia="Calibri"/>
                <w:sz w:val="24"/>
                <w:szCs w:val="24"/>
                <w:lang w:eastAsia="ru-RU"/>
              </w:rPr>
              <w:t xml:space="preserve">) и простейшие неравенства вида </w:t>
            </w:r>
            <w:r w:rsidRPr="005B630C">
              <w:rPr>
                <w:rFonts w:eastAsia="Calibri"/>
                <w:i/>
                <w:sz w:val="24"/>
                <w:szCs w:val="24"/>
                <w:lang w:val="en-US" w:eastAsia="ru-RU"/>
              </w:rPr>
              <w:t>a</w:t>
            </w:r>
            <w:r w:rsidRPr="005B630C">
              <w:rPr>
                <w:rFonts w:eastAsia="Calibri"/>
                <w:i/>
                <w:sz w:val="24"/>
                <w:szCs w:val="24"/>
                <w:vertAlign w:val="superscript"/>
                <w:lang w:val="en-US" w:eastAsia="ru-RU"/>
              </w:rPr>
              <w:t>x</w:t>
            </w:r>
            <w:r w:rsidRPr="005B630C">
              <w:rPr>
                <w:rFonts w:eastAsia="Calibri"/>
                <w:i/>
                <w:sz w:val="24"/>
                <w:szCs w:val="24"/>
                <w:lang w:eastAsia="ru-RU"/>
              </w:rPr>
              <w:t>&lt;</w:t>
            </w:r>
            <w:r w:rsidRPr="005B630C">
              <w:rPr>
                <w:rFonts w:eastAsia="Calibri"/>
                <w:i/>
                <w:sz w:val="24"/>
                <w:szCs w:val="24"/>
                <w:lang w:val="en-US" w:eastAsia="ru-RU"/>
              </w:rPr>
              <w:t>d</w:t>
            </w:r>
            <w:r w:rsidRPr="005B630C">
              <w:rPr>
                <w:rFonts w:eastAsia="Calibri"/>
                <w:sz w:val="24"/>
                <w:szCs w:val="24"/>
                <w:lang w:eastAsia="ru-RU"/>
              </w:rPr>
              <w:t xml:space="preserve">    (где </w:t>
            </w:r>
            <w:r w:rsidRPr="005B630C">
              <w:rPr>
                <w:rFonts w:eastAsia="Calibri"/>
                <w:i/>
                <w:sz w:val="24"/>
                <w:szCs w:val="24"/>
                <w:lang w:val="en-US" w:eastAsia="ru-RU"/>
              </w:rPr>
              <w:t>d</w:t>
            </w:r>
            <w:r w:rsidRPr="005B630C">
              <w:rPr>
                <w:rFonts w:eastAsia="Calibri"/>
                <w:sz w:val="24"/>
                <w:szCs w:val="24"/>
                <w:lang w:eastAsia="ru-RU"/>
              </w:rPr>
              <w:t xml:space="preserve"> можно представить в виде степени с основанием </w:t>
            </w:r>
            <w:r w:rsidRPr="005B630C">
              <w:rPr>
                <w:rFonts w:eastAsia="Calibri"/>
                <w:i/>
                <w:sz w:val="24"/>
                <w:szCs w:val="24"/>
                <w:lang w:val="en-US" w:eastAsia="ru-RU"/>
              </w:rPr>
              <w:t>a</w:t>
            </w:r>
            <w:r w:rsidRPr="005B630C">
              <w:rPr>
                <w:rFonts w:eastAsia="Calibri"/>
                <w:sz w:val="24"/>
                <w:szCs w:val="24"/>
                <w:lang w:eastAsia="ru-RU"/>
              </w:rPr>
              <w:t>)</w:t>
            </w:r>
            <w:r w:rsidRPr="005B630C">
              <w:rPr>
                <w:rFonts w:eastAsia="Calibri"/>
                <w:color w:val="FF0000"/>
                <w:sz w:val="24"/>
                <w:szCs w:val="24"/>
                <w:lang w:eastAsia="ru-RU"/>
              </w:rPr>
              <w:t>;</w:t>
            </w:r>
            <w:r w:rsidRPr="005B630C">
              <w:rPr>
                <w:rFonts w:eastAsia="Calibri"/>
                <w:sz w:val="24"/>
                <w:szCs w:val="24"/>
                <w:lang w:eastAsia="ru-RU"/>
              </w:rPr>
              <w:t>.</w:t>
            </w:r>
          </w:p>
          <w:p w:rsidR="00C21358" w:rsidRPr="005B630C" w:rsidRDefault="00C21358" w:rsidP="001E1340">
            <w:pPr>
              <w:ind w:hanging="357"/>
              <w:jc w:val="right"/>
              <w:rPr>
                <w:rFonts w:eastAsia="Calibri"/>
                <w:i/>
                <w:color w:val="000000"/>
                <w:sz w:val="24"/>
                <w:szCs w:val="24"/>
                <w:lang w:eastAsia="ru-RU"/>
              </w:rPr>
            </w:pPr>
            <w:r w:rsidRPr="005B630C">
              <w:rPr>
                <w:rFonts w:eastAsia="Calibri"/>
                <w:color w:val="000000"/>
                <w:sz w:val="24"/>
                <w:szCs w:val="24"/>
                <w:lang w:eastAsia="ru-RU"/>
              </w:rPr>
              <w:t xml:space="preserve">приводить несколько примеров </w:t>
            </w:r>
            <w:r w:rsidRPr="005B630C">
              <w:rPr>
                <w:rFonts w:eastAsia="Calibri"/>
                <w:color w:val="000000"/>
                <w:sz w:val="24"/>
                <w:szCs w:val="24"/>
                <w:lang w:eastAsia="ru-RU"/>
              </w:rPr>
              <w:lastRenderedPageBreak/>
              <w:t xml:space="preserve">корней простейшего тригонометрического уравнения вида: sin </w:t>
            </w:r>
            <w:r w:rsidRPr="005B630C">
              <w:rPr>
                <w:rFonts w:eastAsia="Calibri"/>
                <w:i/>
                <w:color w:val="000000"/>
                <w:sz w:val="24"/>
                <w:szCs w:val="24"/>
                <w:lang w:val="en-US" w:eastAsia="ru-RU"/>
              </w:rPr>
              <w:t>x</w:t>
            </w:r>
            <w:r w:rsidRPr="005B630C">
              <w:rPr>
                <w:rFonts w:eastAsia="Calibri"/>
                <w:color w:val="000000"/>
                <w:sz w:val="24"/>
                <w:szCs w:val="24"/>
                <w:lang w:eastAsia="ru-RU"/>
              </w:rPr>
              <w:t xml:space="preserve"> = </w:t>
            </w:r>
            <w:r w:rsidRPr="005B630C">
              <w:rPr>
                <w:rFonts w:eastAsia="Calibri"/>
                <w:i/>
                <w:color w:val="000000"/>
                <w:sz w:val="24"/>
                <w:szCs w:val="24"/>
                <w:lang w:val="en-US" w:eastAsia="ru-RU"/>
              </w:rPr>
              <w:t>a</w:t>
            </w:r>
            <w:r w:rsidRPr="005B630C">
              <w:rPr>
                <w:rFonts w:eastAsia="Calibri"/>
                <w:i/>
                <w:color w:val="000000"/>
                <w:sz w:val="24"/>
                <w:szCs w:val="24"/>
                <w:lang w:eastAsia="ru-RU"/>
              </w:rPr>
              <w:t>,</w:t>
            </w:r>
          </w:p>
          <w:p w:rsidR="00C21358" w:rsidRPr="005B630C" w:rsidRDefault="00C21358" w:rsidP="001E1340">
            <w:pPr>
              <w:ind w:hanging="357"/>
              <w:jc w:val="right"/>
              <w:rPr>
                <w:rFonts w:eastAsia="Calibri"/>
                <w:sz w:val="24"/>
                <w:szCs w:val="24"/>
                <w:lang w:eastAsia="ru-RU"/>
              </w:rPr>
            </w:pPr>
            <w:r w:rsidRPr="005B630C">
              <w:rPr>
                <w:rFonts w:eastAsia="Calibri"/>
                <w:i/>
                <w:color w:val="000000"/>
                <w:sz w:val="24"/>
                <w:szCs w:val="24"/>
                <w:lang w:eastAsia="ru-RU"/>
              </w:rPr>
              <w:t xml:space="preserve"> </w:t>
            </w:r>
            <w:r w:rsidRPr="005B630C">
              <w:rPr>
                <w:rFonts w:eastAsia="Calibri"/>
                <w:color w:val="000000"/>
                <w:sz w:val="24"/>
                <w:szCs w:val="24"/>
                <w:lang w:val="en-US" w:eastAsia="ru-RU"/>
              </w:rPr>
              <w:t>co</w:t>
            </w:r>
            <w:r w:rsidRPr="005B630C">
              <w:rPr>
                <w:rFonts w:eastAsia="Calibri"/>
                <w:color w:val="000000"/>
                <w:sz w:val="24"/>
                <w:szCs w:val="24"/>
                <w:lang w:eastAsia="ru-RU"/>
              </w:rPr>
              <w:t xml:space="preserve">s </w:t>
            </w:r>
            <w:r w:rsidRPr="005B630C">
              <w:rPr>
                <w:rFonts w:eastAsia="Calibri"/>
                <w:i/>
                <w:color w:val="000000"/>
                <w:sz w:val="24"/>
                <w:szCs w:val="24"/>
                <w:lang w:val="en-US" w:eastAsia="ru-RU"/>
              </w:rPr>
              <w:t>x</w:t>
            </w:r>
            <w:r w:rsidRPr="005B630C">
              <w:rPr>
                <w:rFonts w:eastAsia="Calibri"/>
                <w:color w:val="000000"/>
                <w:sz w:val="24"/>
                <w:szCs w:val="24"/>
                <w:lang w:eastAsia="ru-RU"/>
              </w:rPr>
              <w:t xml:space="preserve"> = </w:t>
            </w:r>
            <w:r w:rsidRPr="005B630C">
              <w:rPr>
                <w:rFonts w:eastAsia="Calibri"/>
                <w:i/>
                <w:color w:val="000000"/>
                <w:sz w:val="24"/>
                <w:szCs w:val="24"/>
                <w:lang w:val="en-US" w:eastAsia="ru-RU"/>
              </w:rPr>
              <w:t>a</w:t>
            </w:r>
            <w:r w:rsidRPr="005B630C">
              <w:rPr>
                <w:rFonts w:eastAsia="Calibri"/>
                <w:i/>
                <w:color w:val="000000"/>
                <w:sz w:val="24"/>
                <w:szCs w:val="24"/>
                <w:lang w:eastAsia="ru-RU"/>
              </w:rPr>
              <w:t xml:space="preserve">, </w:t>
            </w:r>
            <w:r w:rsidRPr="005B630C">
              <w:rPr>
                <w:rFonts w:eastAsia="Calibri"/>
                <w:color w:val="000000"/>
                <w:sz w:val="24"/>
                <w:szCs w:val="24"/>
                <w:lang w:val="en-US" w:eastAsia="ru-RU"/>
              </w:rPr>
              <w:t>tg</w:t>
            </w:r>
            <w:r w:rsidRPr="005B630C">
              <w:rPr>
                <w:rFonts w:eastAsia="Calibri"/>
                <w:color w:val="000000"/>
                <w:sz w:val="24"/>
                <w:szCs w:val="24"/>
                <w:lang w:eastAsia="ru-RU"/>
              </w:rPr>
              <w:t xml:space="preserve"> </w:t>
            </w:r>
            <w:r w:rsidRPr="005B630C">
              <w:rPr>
                <w:rFonts w:eastAsia="Calibri"/>
                <w:i/>
                <w:color w:val="000000"/>
                <w:sz w:val="24"/>
                <w:szCs w:val="24"/>
                <w:lang w:val="en-US" w:eastAsia="ru-RU"/>
              </w:rPr>
              <w:t>x</w:t>
            </w:r>
            <w:r w:rsidRPr="005B630C">
              <w:rPr>
                <w:rFonts w:eastAsia="Calibri"/>
                <w:color w:val="000000"/>
                <w:sz w:val="24"/>
                <w:szCs w:val="24"/>
                <w:lang w:eastAsia="ru-RU"/>
              </w:rPr>
              <w:t xml:space="preserve"> = </w:t>
            </w:r>
            <w:r w:rsidRPr="005B630C">
              <w:rPr>
                <w:rFonts w:eastAsia="Calibri"/>
                <w:i/>
                <w:color w:val="000000"/>
                <w:sz w:val="24"/>
                <w:szCs w:val="24"/>
                <w:lang w:val="en-US" w:eastAsia="ru-RU"/>
              </w:rPr>
              <w:t>a</w:t>
            </w:r>
            <w:r w:rsidRPr="005B630C">
              <w:rPr>
                <w:rFonts w:eastAsia="Calibri"/>
                <w:i/>
                <w:color w:val="000000"/>
                <w:sz w:val="24"/>
                <w:szCs w:val="24"/>
                <w:lang w:eastAsia="ru-RU"/>
              </w:rPr>
              <w:t xml:space="preserve">, </w:t>
            </w:r>
            <w:r w:rsidRPr="005B630C">
              <w:rPr>
                <w:rFonts w:eastAsia="Calibri"/>
                <w:color w:val="000000"/>
                <w:sz w:val="24"/>
                <w:szCs w:val="24"/>
                <w:lang w:val="en-US" w:eastAsia="ru-RU"/>
              </w:rPr>
              <w:t>ctg</w:t>
            </w:r>
            <w:r w:rsidRPr="005B630C">
              <w:rPr>
                <w:rFonts w:eastAsia="Calibri"/>
                <w:color w:val="000000"/>
                <w:sz w:val="24"/>
                <w:szCs w:val="24"/>
                <w:lang w:eastAsia="ru-RU"/>
              </w:rPr>
              <w:t xml:space="preserve"> </w:t>
            </w:r>
            <w:r w:rsidRPr="005B630C">
              <w:rPr>
                <w:rFonts w:eastAsia="Calibri"/>
                <w:i/>
                <w:color w:val="000000"/>
                <w:sz w:val="24"/>
                <w:szCs w:val="24"/>
                <w:lang w:val="en-US" w:eastAsia="ru-RU"/>
              </w:rPr>
              <w:t>x</w:t>
            </w:r>
            <w:r w:rsidRPr="005B630C">
              <w:rPr>
                <w:rFonts w:eastAsia="Calibri"/>
                <w:color w:val="000000"/>
                <w:sz w:val="24"/>
                <w:szCs w:val="24"/>
                <w:lang w:eastAsia="ru-RU"/>
              </w:rPr>
              <w:t xml:space="preserve"> = </w:t>
            </w:r>
            <w:r w:rsidRPr="005B630C">
              <w:rPr>
                <w:rFonts w:eastAsia="Calibri"/>
                <w:i/>
                <w:color w:val="000000"/>
                <w:sz w:val="24"/>
                <w:szCs w:val="24"/>
                <w:lang w:val="en-US" w:eastAsia="ru-RU"/>
              </w:rPr>
              <w:t>a</w:t>
            </w:r>
            <w:r w:rsidRPr="005B630C">
              <w:rPr>
                <w:rFonts w:eastAsia="Calibri"/>
                <w:i/>
                <w:color w:val="000000"/>
                <w:sz w:val="24"/>
                <w:szCs w:val="24"/>
                <w:lang w:eastAsia="ru-RU"/>
              </w:rPr>
              <w:t xml:space="preserve">, </w:t>
            </w:r>
            <w:r w:rsidRPr="005B630C">
              <w:rPr>
                <w:rFonts w:eastAsia="Calibri"/>
                <w:color w:val="000000"/>
                <w:sz w:val="24"/>
                <w:szCs w:val="24"/>
                <w:lang w:eastAsia="ru-RU"/>
              </w:rPr>
              <w:t xml:space="preserve">где </w:t>
            </w:r>
            <w:r w:rsidRPr="005B630C">
              <w:rPr>
                <w:rFonts w:eastAsia="Calibri"/>
                <w:i/>
                <w:color w:val="000000"/>
                <w:sz w:val="24"/>
                <w:szCs w:val="24"/>
                <w:lang w:val="en-US" w:eastAsia="ru-RU"/>
              </w:rPr>
              <w:t>a</w:t>
            </w:r>
            <w:r w:rsidRPr="005B630C">
              <w:rPr>
                <w:rFonts w:eastAsia="Calibri"/>
                <w:color w:val="000000"/>
                <w:sz w:val="24"/>
                <w:szCs w:val="24"/>
                <w:lang w:eastAsia="ru-RU"/>
              </w:rPr>
              <w:t xml:space="preserve"> – табличное значение соответствующей тригонометрической функции.</w:t>
            </w:r>
          </w:p>
          <w:p w:rsidR="00C21358" w:rsidRPr="005B630C" w:rsidRDefault="00C21358" w:rsidP="001E1340">
            <w:pPr>
              <w:suppressAutoHyphens/>
              <w:ind w:hanging="357"/>
              <w:jc w:val="right"/>
              <w:rPr>
                <w:rFonts w:eastAsia="Calibri"/>
                <w:i/>
                <w:sz w:val="24"/>
                <w:szCs w:val="24"/>
              </w:rPr>
            </w:pPr>
          </w:p>
          <w:p w:rsidR="00C21358" w:rsidRPr="005B630C" w:rsidRDefault="00C21358" w:rsidP="001E1340">
            <w:pPr>
              <w:suppressAutoHyphens/>
              <w:ind w:hanging="357"/>
              <w:jc w:val="right"/>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7"/>
              </w:numPr>
              <w:suppressAutoHyphens/>
              <w:autoSpaceDE/>
              <w:autoSpaceDN/>
              <w:ind w:left="0" w:hanging="357"/>
              <w:jc w:val="right"/>
              <w:rPr>
                <w:i/>
                <w:iCs/>
                <w:color w:val="404040"/>
                <w:sz w:val="24"/>
                <w:szCs w:val="24"/>
                <w:lang w:eastAsia="ru-RU"/>
              </w:rPr>
            </w:pPr>
            <w:r w:rsidRPr="005B630C">
              <w:rPr>
                <w:rFonts w:eastAsia="Calibri"/>
                <w:sz w:val="24"/>
                <w:szCs w:val="24"/>
              </w:rPr>
              <w:t>составлять и решать уравнения и системы уравнений при решении несложных практических задач</w:t>
            </w:r>
          </w:p>
        </w:tc>
        <w:tc>
          <w:tcPr>
            <w:tcW w:w="5103" w:type="dxa"/>
            <w:gridSpan w:val="2"/>
          </w:tcPr>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lastRenderedPageBreak/>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w:t>
            </w:r>
          </w:p>
          <w:p w:rsidR="00C21358" w:rsidRPr="005B630C" w:rsidRDefault="00C21358" w:rsidP="001E1340">
            <w:pPr>
              <w:ind w:hanging="357"/>
              <w:jc w:val="both"/>
              <w:rPr>
                <w:rFonts w:eastAsia="Calibri"/>
                <w:i/>
                <w:sz w:val="24"/>
                <w:szCs w:val="24"/>
              </w:rPr>
            </w:pPr>
            <w:r w:rsidRPr="005B630C">
              <w:rPr>
                <w:rFonts w:eastAsia="Calibri"/>
                <w:i/>
                <w:sz w:val="24"/>
                <w:szCs w:val="24"/>
              </w:rPr>
              <w:t>использовать методы решения уравнений: приведение к виду «произведение равно нулю» или «частное равно нулю», замена переменных;</w:t>
            </w:r>
          </w:p>
          <w:p w:rsidR="00C21358" w:rsidRPr="005B630C" w:rsidRDefault="00C21358" w:rsidP="001E1340">
            <w:pPr>
              <w:ind w:hanging="357"/>
              <w:jc w:val="both"/>
              <w:rPr>
                <w:rFonts w:eastAsia="Calibri"/>
                <w:i/>
                <w:sz w:val="24"/>
                <w:szCs w:val="24"/>
              </w:rPr>
            </w:pPr>
            <w:r w:rsidRPr="005B630C">
              <w:rPr>
                <w:rFonts w:eastAsia="Calibri"/>
                <w:i/>
                <w:sz w:val="24"/>
                <w:szCs w:val="24"/>
              </w:rPr>
              <w:t>использовать метод интервалов для решения неравенств;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использовать графический метод для приближенного решения уравнений и неравенств;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lastRenderedPageBreak/>
              <w:t>изображать на тригонометрической окружности множество решений простейших тригонометрических уравнений и неравенств;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выполнять отбор корней уравнений или решений неравенств в соответствии с дополнительными условиями и ограничениями.</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учебных предметов: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составлять и решать уравнения, системы уравнений и неравенства при решении задач других учебных предметов;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использовать уравнения и неравенства для построения и исследования простейших математических моделей реальных ситуаций или прикладных задач;</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уметь интерпретировать полученный при решении уравнения, неравенства или системы результат, оценивать его правдоподобие в контексте заданной реальной ситуации или прикладной задачи</w:t>
            </w:r>
          </w:p>
        </w:tc>
      </w:tr>
      <w:tr w:rsidR="00C21358" w:rsidRPr="005B630C" w:rsidTr="001E1340">
        <w:tc>
          <w:tcPr>
            <w:tcW w:w="1419" w:type="dxa"/>
          </w:tcPr>
          <w:p w:rsidR="00C21358" w:rsidRPr="005B630C" w:rsidRDefault="00C21358" w:rsidP="001E1340">
            <w:pPr>
              <w:suppressAutoHyphens/>
              <w:rPr>
                <w:rFonts w:eastAsia="Calibri"/>
                <w:b/>
                <w:i/>
                <w:sz w:val="24"/>
                <w:szCs w:val="24"/>
              </w:rPr>
            </w:pPr>
            <w:r w:rsidRPr="005B630C">
              <w:rPr>
                <w:rFonts w:eastAsia="Calibri"/>
                <w:b/>
                <w:i/>
                <w:sz w:val="24"/>
                <w:szCs w:val="24"/>
              </w:rPr>
              <w:lastRenderedPageBreak/>
              <w:t>Функции</w:t>
            </w:r>
          </w:p>
        </w:tc>
        <w:tc>
          <w:tcPr>
            <w:tcW w:w="3827" w:type="dxa"/>
          </w:tcPr>
          <w:p w:rsidR="00C21358" w:rsidRPr="005B630C" w:rsidRDefault="00C21358" w:rsidP="001E1340">
            <w:pPr>
              <w:ind w:hanging="357"/>
              <w:jc w:val="right"/>
              <w:rPr>
                <w:rFonts w:eastAsia="Calibri"/>
                <w:sz w:val="24"/>
                <w:szCs w:val="24"/>
              </w:rPr>
            </w:pPr>
            <w:r w:rsidRPr="005B630C">
              <w:rPr>
                <w:rFonts w:eastAsia="Calibri"/>
                <w:sz w:val="24"/>
                <w:szCs w:val="24"/>
              </w:rPr>
              <w:t>Оперировать на базовом уровне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w:t>
            </w:r>
          </w:p>
          <w:p w:rsidR="00C21358" w:rsidRPr="005B630C" w:rsidRDefault="00C21358" w:rsidP="001E1340">
            <w:pPr>
              <w:ind w:hanging="357"/>
              <w:jc w:val="right"/>
              <w:rPr>
                <w:rFonts w:eastAsia="Calibri"/>
                <w:color w:val="000000"/>
                <w:sz w:val="24"/>
                <w:szCs w:val="24"/>
                <w:lang w:eastAsia="ru-RU"/>
              </w:rPr>
            </w:pPr>
            <w:r w:rsidRPr="005B630C">
              <w:rPr>
                <w:rFonts w:eastAsia="Calibri"/>
                <w:sz w:val="24"/>
                <w:szCs w:val="24"/>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распознавать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соотносить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 формулами, которыми они заданы;</w:t>
            </w:r>
          </w:p>
          <w:p w:rsidR="00C21358" w:rsidRPr="005B630C" w:rsidRDefault="00C21358" w:rsidP="001E1340">
            <w:pPr>
              <w:ind w:hanging="357"/>
              <w:jc w:val="right"/>
              <w:rPr>
                <w:rFonts w:eastAsia="Calibri"/>
                <w:sz w:val="24"/>
                <w:szCs w:val="24"/>
              </w:rPr>
            </w:pPr>
            <w:r w:rsidRPr="005B630C">
              <w:rPr>
                <w:rFonts w:eastAsia="Calibri"/>
                <w:sz w:val="24"/>
                <w:szCs w:val="24"/>
              </w:rPr>
              <w:lastRenderedPageBreak/>
              <w:t>находить по графику приближённо значения функции в заданных точках;</w:t>
            </w:r>
          </w:p>
          <w:p w:rsidR="00C21358" w:rsidRPr="005B630C" w:rsidRDefault="00C21358" w:rsidP="001E1340">
            <w:pPr>
              <w:ind w:hanging="357"/>
              <w:jc w:val="right"/>
              <w:rPr>
                <w:rFonts w:eastAsia="Calibri"/>
                <w:sz w:val="24"/>
                <w:szCs w:val="24"/>
              </w:rPr>
            </w:pPr>
            <w:r w:rsidRPr="005B630C">
              <w:rPr>
                <w:rFonts w:eastAsia="Calibri"/>
                <w:sz w:val="24"/>
                <w:szCs w:val="24"/>
              </w:rPr>
              <w:t>определять по графику свойства функции (нули, промежутки знакопостоянства, промежутки монотонности, наибольшие и наименьшие значения и т.п.);</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 xml:space="preserve">строить эскиз графика функции, удовлетворяющей приведенному набору условий (промежутки возрастания / убывания, значение функции в заданной точке, точки экстремумов </w:t>
            </w:r>
            <w:r w:rsidRPr="005B630C">
              <w:rPr>
                <w:rFonts w:eastAsia="Calibri"/>
                <w:iCs/>
                <w:sz w:val="24"/>
                <w:szCs w:val="24"/>
                <w:lang w:eastAsia="ru-RU"/>
              </w:rPr>
              <w:t>и т.д</w:t>
            </w:r>
            <w:r w:rsidRPr="005B630C">
              <w:rPr>
                <w:rFonts w:eastAsia="Calibri"/>
                <w:sz w:val="24"/>
                <w:szCs w:val="24"/>
                <w:lang w:eastAsia="ru-RU"/>
              </w:rPr>
              <w:t>.).</w:t>
            </w:r>
          </w:p>
          <w:p w:rsidR="00C21358" w:rsidRPr="005B630C" w:rsidRDefault="00C21358" w:rsidP="001E1340">
            <w:pPr>
              <w:suppressAutoHyphens/>
              <w:ind w:hanging="357"/>
              <w:jc w:val="right"/>
              <w:rPr>
                <w:rFonts w:eastAsia="Calibri"/>
                <w:i/>
                <w:sz w:val="24"/>
                <w:szCs w:val="24"/>
              </w:rPr>
            </w:pPr>
          </w:p>
          <w:p w:rsidR="00C21358" w:rsidRPr="005B630C" w:rsidRDefault="00C21358" w:rsidP="001E1340">
            <w:pPr>
              <w:suppressAutoHyphens/>
              <w:ind w:hanging="357"/>
              <w:jc w:val="right"/>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ind w:hanging="357"/>
              <w:jc w:val="right"/>
              <w:rPr>
                <w:rFonts w:eastAsia="Calibri"/>
                <w:sz w:val="24"/>
                <w:szCs w:val="24"/>
              </w:rPr>
            </w:pPr>
            <w:r w:rsidRPr="005B630C">
              <w:rPr>
                <w:rFonts w:eastAsia="Calibri"/>
                <w:sz w:val="24"/>
                <w:szCs w:val="24"/>
              </w:rPr>
              <w:t xml:space="preserve">определять по графикам свойства реальных процессов и зависимостей (наибольшие и наименьшие значения, промежутки возрастания и убывания, промежутки знакопостоянства и т.п.); </w:t>
            </w:r>
          </w:p>
          <w:p w:rsidR="00C21358" w:rsidRPr="005B630C" w:rsidRDefault="00C21358" w:rsidP="001E1340">
            <w:pPr>
              <w:ind w:hanging="357"/>
              <w:jc w:val="right"/>
              <w:rPr>
                <w:rFonts w:eastAsia="Calibri"/>
                <w:sz w:val="24"/>
                <w:szCs w:val="24"/>
              </w:rPr>
            </w:pPr>
            <w:r w:rsidRPr="005B630C">
              <w:rPr>
                <w:rFonts w:eastAsia="Calibri"/>
                <w:sz w:val="24"/>
                <w:szCs w:val="24"/>
              </w:rPr>
              <w:t>интерпретировать свойства в контексте конкретной практической ситуации</w:t>
            </w:r>
          </w:p>
        </w:tc>
        <w:tc>
          <w:tcPr>
            <w:tcW w:w="5103" w:type="dxa"/>
            <w:gridSpan w:val="2"/>
          </w:tcPr>
          <w:p w:rsidR="00C21358" w:rsidRPr="005B630C" w:rsidRDefault="00C21358" w:rsidP="001E1340">
            <w:pPr>
              <w:ind w:hanging="357"/>
              <w:jc w:val="both"/>
              <w:rPr>
                <w:rFonts w:eastAsia="Calibri"/>
                <w:i/>
                <w:color w:val="000000"/>
                <w:sz w:val="24"/>
                <w:szCs w:val="24"/>
                <w:lang w:eastAsia="ru-RU"/>
              </w:rPr>
            </w:pPr>
            <w:r w:rsidRPr="005B630C">
              <w:rPr>
                <w:rFonts w:eastAsia="Calibri"/>
                <w:i/>
                <w:sz w:val="24"/>
                <w:szCs w:val="24"/>
              </w:rPr>
              <w:lastRenderedPageBreak/>
              <w:t>Оперировать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w:t>
            </w:r>
          </w:p>
          <w:p w:rsidR="00C21358" w:rsidRPr="005B630C" w:rsidRDefault="00C21358" w:rsidP="001E1340">
            <w:pPr>
              <w:ind w:hanging="357"/>
              <w:jc w:val="both"/>
              <w:rPr>
                <w:rFonts w:eastAsia="Calibri"/>
                <w:i/>
                <w:color w:val="000000"/>
                <w:sz w:val="24"/>
                <w:szCs w:val="24"/>
                <w:lang w:eastAsia="ru-RU"/>
              </w:rPr>
            </w:pPr>
            <w:r w:rsidRPr="005B630C">
              <w:rPr>
                <w:rFonts w:eastAsia="Calibri"/>
                <w:i/>
                <w:sz w:val="24"/>
                <w:szCs w:val="24"/>
              </w:rPr>
              <w:t>оперировать понятиями: прямая и обратная пропорциональность, линейная, квадратичная, логарифмическая и показательная функции, тригонометрические функции;</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 xml:space="preserve">определять значение функции по значению аргумента при различных способах задания функции; </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строить графики изученных функций;</w:t>
            </w:r>
          </w:p>
          <w:p w:rsidR="00C21358" w:rsidRPr="005B630C" w:rsidRDefault="00C21358" w:rsidP="001E1340">
            <w:pPr>
              <w:ind w:hanging="357"/>
              <w:jc w:val="both"/>
              <w:rPr>
                <w:rFonts w:eastAsia="Calibri"/>
                <w:i/>
                <w:sz w:val="24"/>
                <w:szCs w:val="24"/>
              </w:rPr>
            </w:pPr>
            <w:r w:rsidRPr="005B630C">
              <w:rPr>
                <w:rFonts w:eastAsia="Calibri"/>
                <w:i/>
                <w:sz w:val="24"/>
                <w:szCs w:val="24"/>
              </w:rPr>
              <w:t>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t xml:space="preserve">строить эскиз графика функции, удовлетворяющей приведенному набору условий (промежутки возрастания/убывания, значение функции в заданной точке, точки экстремумов, </w:t>
            </w:r>
            <w:r w:rsidRPr="005B630C">
              <w:rPr>
                <w:rFonts w:eastAsia="Calibri"/>
                <w:i/>
                <w:iCs/>
                <w:sz w:val="24"/>
                <w:szCs w:val="24"/>
                <w:lang w:eastAsia="ru-RU"/>
              </w:rPr>
              <w:t>асимптоты, нули функции и т.д</w:t>
            </w:r>
            <w:r w:rsidRPr="005B630C">
              <w:rPr>
                <w:rFonts w:eastAsia="Calibri"/>
                <w:i/>
                <w:sz w:val="24"/>
                <w:szCs w:val="24"/>
                <w:lang w:eastAsia="ru-RU"/>
              </w:rPr>
              <w:t>.);</w:t>
            </w:r>
          </w:p>
          <w:p w:rsidR="00C21358" w:rsidRPr="005B630C" w:rsidRDefault="00C21358" w:rsidP="001E1340">
            <w:pPr>
              <w:ind w:hanging="357"/>
              <w:jc w:val="both"/>
              <w:rPr>
                <w:rFonts w:eastAsia="Calibri"/>
                <w:i/>
                <w:sz w:val="24"/>
                <w:szCs w:val="24"/>
              </w:rPr>
            </w:pPr>
            <w:r w:rsidRPr="005B630C">
              <w:rPr>
                <w:rFonts w:eastAsia="Calibri"/>
                <w:i/>
                <w:sz w:val="24"/>
                <w:szCs w:val="24"/>
              </w:rPr>
              <w:t>решать уравнения, простейшие системы уравнений, используя свойства функций и их графиков.</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lastRenderedPageBreak/>
              <w:t>В повседневной жизни и при изучении других учебных предметов:</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период и т.п.); </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rPr>
              <w:t>интерпретировать свойства в контексте конкретной практической ситуации;</w:t>
            </w:r>
          </w:p>
          <w:p w:rsidR="00C21358" w:rsidRPr="005B630C" w:rsidRDefault="00C21358" w:rsidP="001E1340">
            <w:pPr>
              <w:widowControl/>
              <w:numPr>
                <w:ilvl w:val="0"/>
                <w:numId w:val="15"/>
              </w:numPr>
              <w:suppressAutoHyphens/>
              <w:autoSpaceDE/>
              <w:autoSpaceDN/>
              <w:ind w:left="0" w:hanging="357"/>
              <w:jc w:val="both"/>
              <w:rPr>
                <w:i/>
                <w:iCs/>
                <w:color w:val="404040"/>
                <w:sz w:val="24"/>
                <w:szCs w:val="24"/>
                <w:lang w:eastAsia="ru-RU"/>
              </w:rPr>
            </w:pPr>
            <w:r w:rsidRPr="005B630C">
              <w:rPr>
                <w:rFonts w:eastAsia="Calibri"/>
                <w:i/>
                <w:sz w:val="24"/>
                <w:szCs w:val="24"/>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tc>
      </w:tr>
      <w:tr w:rsidR="00C21358" w:rsidRPr="005B630C" w:rsidTr="001E1340">
        <w:tc>
          <w:tcPr>
            <w:tcW w:w="1419" w:type="dxa"/>
          </w:tcPr>
          <w:p w:rsidR="00C21358" w:rsidRPr="005B630C" w:rsidRDefault="00C21358" w:rsidP="001E1340">
            <w:pPr>
              <w:suppressAutoHyphens/>
              <w:rPr>
                <w:rFonts w:eastAsia="Calibri"/>
                <w:b/>
                <w:i/>
                <w:sz w:val="24"/>
                <w:szCs w:val="24"/>
              </w:rPr>
            </w:pPr>
            <w:r w:rsidRPr="005B630C">
              <w:rPr>
                <w:rFonts w:eastAsia="Calibri"/>
                <w:b/>
                <w:i/>
                <w:sz w:val="24"/>
                <w:szCs w:val="24"/>
              </w:rPr>
              <w:lastRenderedPageBreak/>
              <w:t>Элементы математического анализа</w:t>
            </w:r>
          </w:p>
        </w:tc>
        <w:tc>
          <w:tcPr>
            <w:tcW w:w="3827" w:type="dxa"/>
          </w:tcPr>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 xml:space="preserve">Оперировать на базовом уровне понятиями: производная функции в точке, касательная к графику функции, производная функции; </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определять значение производной функции в точке по изображению касательной к графику, проведенной в этой точке;</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w:t>
            </w:r>
          </w:p>
          <w:p w:rsidR="00C21358" w:rsidRPr="005B630C" w:rsidRDefault="00C21358" w:rsidP="001E1340">
            <w:pPr>
              <w:suppressAutoHyphens/>
              <w:ind w:hanging="357"/>
              <w:jc w:val="right"/>
              <w:rPr>
                <w:rFonts w:eastAsia="Calibri"/>
                <w:i/>
                <w:sz w:val="24"/>
                <w:szCs w:val="24"/>
              </w:rPr>
            </w:pPr>
          </w:p>
          <w:p w:rsidR="00C21358" w:rsidRPr="005B630C" w:rsidRDefault="00C21358" w:rsidP="001E1340">
            <w:pPr>
              <w:suppressAutoHyphens/>
              <w:ind w:hanging="357"/>
              <w:jc w:val="right"/>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ind w:hanging="357"/>
              <w:jc w:val="right"/>
              <w:rPr>
                <w:rFonts w:eastAsia="Calibri"/>
                <w:color w:val="000000"/>
                <w:sz w:val="24"/>
                <w:szCs w:val="24"/>
                <w:lang w:eastAsia="ru-RU"/>
              </w:rPr>
            </w:pPr>
            <w:r w:rsidRPr="005B630C">
              <w:rPr>
                <w:rFonts w:eastAsia="Calibri"/>
                <w:sz w:val="24"/>
                <w:szCs w:val="24"/>
              </w:rPr>
              <w:t>пользуясь графиками, сравнивать скорости возрастания (роста, повышения, увеличения и т.п.) или скорости убывания (падения, снижения, уменьшения и т.п.) величин в реальных процессах;</w:t>
            </w:r>
          </w:p>
          <w:p w:rsidR="00C21358" w:rsidRPr="005B630C" w:rsidRDefault="00C21358" w:rsidP="001E1340">
            <w:pPr>
              <w:ind w:hanging="357"/>
              <w:jc w:val="right"/>
              <w:rPr>
                <w:rFonts w:eastAsia="Calibri"/>
                <w:color w:val="000000"/>
                <w:sz w:val="24"/>
                <w:szCs w:val="24"/>
                <w:lang w:eastAsia="ru-RU"/>
              </w:rPr>
            </w:pPr>
            <w:r w:rsidRPr="005B630C">
              <w:rPr>
                <w:rFonts w:eastAsia="Calibri"/>
                <w:sz w:val="24"/>
                <w:szCs w:val="24"/>
              </w:rPr>
              <w:t xml:space="preserve">соотносить графики реальных процессов и зависимостей с их описаниями, включающими </w:t>
            </w:r>
            <w:r w:rsidRPr="005B630C">
              <w:rPr>
                <w:rFonts w:eastAsia="Calibri"/>
                <w:sz w:val="24"/>
                <w:szCs w:val="24"/>
              </w:rPr>
              <w:lastRenderedPageBreak/>
              <w:t>характеристики скорости изменения (быстрый рост, плавное понижение и т.п.);</w:t>
            </w:r>
          </w:p>
          <w:p w:rsidR="00C21358" w:rsidRPr="005B630C" w:rsidRDefault="00C21358" w:rsidP="001E1340">
            <w:pPr>
              <w:ind w:hanging="357"/>
              <w:jc w:val="right"/>
              <w:rPr>
                <w:rFonts w:eastAsia="Calibri"/>
                <w:color w:val="000000"/>
                <w:sz w:val="24"/>
                <w:szCs w:val="24"/>
                <w:lang w:eastAsia="ru-RU"/>
              </w:rPr>
            </w:pPr>
            <w:r w:rsidRPr="005B630C">
              <w:rPr>
                <w:rFonts w:eastAsia="Calibri"/>
                <w:sz w:val="24"/>
                <w:szCs w:val="24"/>
              </w:rPr>
              <w:t>использовать графики реальных процессов для решения несложных прикладных задач, в том числе определяя по графику скорость хода процесса</w:t>
            </w:r>
          </w:p>
        </w:tc>
        <w:tc>
          <w:tcPr>
            <w:tcW w:w="5103" w:type="dxa"/>
            <w:gridSpan w:val="2"/>
          </w:tcPr>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lastRenderedPageBreak/>
              <w:t>Оперировать понятиями: производная функции в точке, касательная к графику функции, производная функции;</w:t>
            </w:r>
          </w:p>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t>вычислять производную одночлена, многочлена, квадратного корня, производную суммы функций;</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 xml:space="preserve">вычислять производные элементарных функций и их комбинаций, используя справочные материалы; </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учебных предметов:</w:t>
            </w:r>
          </w:p>
          <w:p w:rsidR="00C21358" w:rsidRPr="005B630C" w:rsidRDefault="00C21358" w:rsidP="001E1340">
            <w:pPr>
              <w:ind w:hanging="357"/>
              <w:jc w:val="both"/>
              <w:rPr>
                <w:rFonts w:eastAsia="Calibri"/>
                <w:i/>
                <w:sz w:val="24"/>
                <w:szCs w:val="24"/>
              </w:rPr>
            </w:pPr>
            <w:r w:rsidRPr="005B630C">
              <w:rPr>
                <w:rFonts w:eastAsia="Calibri"/>
                <w:i/>
                <w:sz w:val="24"/>
                <w:szCs w:val="24"/>
              </w:rPr>
              <w:t>решать прикладные задачи из биологии, физики, химии, экономики и других предметов, связанные с исследованием характеристик реальных процессов, нахождением наибольших и наименьших значений, скорости и ускорения и т.п.;</w:t>
            </w:r>
          </w:p>
          <w:p w:rsidR="00C21358" w:rsidRPr="005B630C" w:rsidRDefault="00C21358" w:rsidP="001E1340">
            <w:pPr>
              <w:ind w:hanging="357"/>
              <w:jc w:val="both"/>
              <w:rPr>
                <w:rFonts w:eastAsia="Calibri"/>
                <w:i/>
                <w:sz w:val="24"/>
                <w:szCs w:val="24"/>
              </w:rPr>
            </w:pPr>
            <w:r w:rsidRPr="005B630C">
              <w:rPr>
                <w:rFonts w:eastAsia="Calibri"/>
                <w:i/>
                <w:sz w:val="24"/>
                <w:szCs w:val="24"/>
              </w:rPr>
              <w:t xml:space="preserve"> интерпретировать полученные результаты</w:t>
            </w:r>
          </w:p>
        </w:tc>
      </w:tr>
      <w:tr w:rsidR="00C21358" w:rsidRPr="005B630C" w:rsidTr="001E1340">
        <w:tc>
          <w:tcPr>
            <w:tcW w:w="1419" w:type="dxa"/>
          </w:tcPr>
          <w:p w:rsidR="00C21358" w:rsidRPr="005B630C" w:rsidRDefault="00C21358" w:rsidP="001E1340">
            <w:pPr>
              <w:suppressAutoHyphens/>
              <w:rPr>
                <w:rFonts w:eastAsia="Calibri"/>
                <w:b/>
                <w:bCs/>
                <w:i/>
                <w:sz w:val="24"/>
                <w:szCs w:val="24"/>
              </w:rPr>
            </w:pPr>
            <w:r w:rsidRPr="005B630C">
              <w:rPr>
                <w:rFonts w:eastAsia="Calibri"/>
                <w:b/>
                <w:bCs/>
                <w:i/>
                <w:sz w:val="24"/>
                <w:szCs w:val="24"/>
              </w:rPr>
              <w:lastRenderedPageBreak/>
              <w:t>Текстовые задачи</w:t>
            </w:r>
          </w:p>
        </w:tc>
        <w:tc>
          <w:tcPr>
            <w:tcW w:w="3827" w:type="dxa"/>
          </w:tcPr>
          <w:p w:rsidR="00C21358" w:rsidRPr="005B630C" w:rsidRDefault="00C21358" w:rsidP="001E1340">
            <w:pPr>
              <w:ind w:hanging="357"/>
              <w:jc w:val="right"/>
              <w:rPr>
                <w:rFonts w:eastAsia="Calibri"/>
                <w:sz w:val="24"/>
                <w:szCs w:val="24"/>
              </w:rPr>
            </w:pPr>
            <w:r w:rsidRPr="005B630C">
              <w:rPr>
                <w:rFonts w:eastAsia="Calibri"/>
                <w:sz w:val="24"/>
                <w:szCs w:val="24"/>
              </w:rPr>
              <w:t>Решать несложные текстовые задачи разных типов;</w:t>
            </w:r>
          </w:p>
          <w:p w:rsidR="00C21358" w:rsidRPr="005B630C" w:rsidRDefault="00C21358" w:rsidP="001E1340">
            <w:pPr>
              <w:widowControl/>
              <w:numPr>
                <w:ilvl w:val="0"/>
                <w:numId w:val="17"/>
              </w:numPr>
              <w:suppressAutoHyphens/>
              <w:autoSpaceDE/>
              <w:autoSpaceDN/>
              <w:ind w:left="0" w:hanging="357"/>
              <w:jc w:val="right"/>
              <w:rPr>
                <w:i/>
                <w:iCs/>
                <w:color w:val="404040"/>
                <w:sz w:val="24"/>
                <w:szCs w:val="24"/>
                <w:lang w:eastAsia="ru-RU"/>
              </w:rPr>
            </w:pPr>
            <w:r w:rsidRPr="005B630C">
              <w:rPr>
                <w:rFonts w:eastAsia="Calibri"/>
                <w:color w:val="000000"/>
                <w:sz w:val="24"/>
                <w:szCs w:val="24"/>
              </w:rPr>
              <w:t xml:space="preserve">анализировать условие задачи, при необходимости строить для ее решения математическую модель; </w:t>
            </w:r>
          </w:p>
          <w:p w:rsidR="00C21358" w:rsidRPr="005B630C" w:rsidRDefault="00C21358" w:rsidP="001E1340">
            <w:pPr>
              <w:widowControl/>
              <w:numPr>
                <w:ilvl w:val="0"/>
                <w:numId w:val="17"/>
              </w:numPr>
              <w:suppressAutoHyphens/>
              <w:autoSpaceDE/>
              <w:autoSpaceDN/>
              <w:ind w:left="0" w:hanging="357"/>
              <w:jc w:val="right"/>
              <w:rPr>
                <w:i/>
                <w:iCs/>
                <w:color w:val="404040"/>
                <w:sz w:val="24"/>
                <w:szCs w:val="24"/>
                <w:lang w:eastAsia="ru-RU"/>
              </w:rPr>
            </w:pPr>
            <w:r w:rsidRPr="005B630C">
              <w:rPr>
                <w:rFonts w:eastAsia="Calibri"/>
                <w:color w:val="000000"/>
                <w:sz w:val="24"/>
                <w:szCs w:val="24"/>
              </w:rPr>
              <w:t>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rsidR="00C21358" w:rsidRPr="005B630C" w:rsidRDefault="00C21358" w:rsidP="001E1340">
            <w:pPr>
              <w:widowControl/>
              <w:numPr>
                <w:ilvl w:val="0"/>
                <w:numId w:val="17"/>
              </w:numPr>
              <w:suppressAutoHyphens/>
              <w:autoSpaceDE/>
              <w:autoSpaceDN/>
              <w:ind w:left="0" w:hanging="357"/>
              <w:jc w:val="right"/>
              <w:rPr>
                <w:i/>
                <w:iCs/>
                <w:color w:val="404040"/>
                <w:sz w:val="24"/>
                <w:szCs w:val="24"/>
                <w:lang w:eastAsia="ru-RU"/>
              </w:rPr>
            </w:pPr>
            <w:r w:rsidRPr="005B630C">
              <w:rPr>
                <w:rFonts w:eastAsia="Calibri"/>
                <w:color w:val="000000"/>
                <w:sz w:val="24"/>
                <w:szCs w:val="24"/>
              </w:rPr>
              <w:t>действовать по алгоритму, содержащемуся в условии задачи;</w:t>
            </w:r>
          </w:p>
          <w:p w:rsidR="00C21358" w:rsidRPr="005B630C" w:rsidRDefault="00C21358" w:rsidP="001E1340">
            <w:pPr>
              <w:widowControl/>
              <w:numPr>
                <w:ilvl w:val="0"/>
                <w:numId w:val="17"/>
              </w:numPr>
              <w:suppressAutoHyphens/>
              <w:autoSpaceDE/>
              <w:autoSpaceDN/>
              <w:ind w:left="0" w:hanging="357"/>
              <w:jc w:val="right"/>
              <w:rPr>
                <w:i/>
                <w:iCs/>
                <w:color w:val="404040"/>
                <w:sz w:val="24"/>
                <w:szCs w:val="24"/>
                <w:lang w:eastAsia="ru-RU"/>
              </w:rPr>
            </w:pPr>
            <w:r w:rsidRPr="005B630C">
              <w:rPr>
                <w:rFonts w:eastAsia="Calibri"/>
                <w:color w:val="000000"/>
                <w:sz w:val="24"/>
                <w:szCs w:val="24"/>
              </w:rPr>
              <w:t>использовать логические рассуждения при решении задачи;</w:t>
            </w:r>
          </w:p>
          <w:p w:rsidR="00C21358" w:rsidRPr="005B630C" w:rsidRDefault="00C21358" w:rsidP="001E1340">
            <w:pPr>
              <w:widowControl/>
              <w:numPr>
                <w:ilvl w:val="0"/>
                <w:numId w:val="17"/>
              </w:numPr>
              <w:suppressAutoHyphens/>
              <w:autoSpaceDE/>
              <w:autoSpaceDN/>
              <w:ind w:left="0" w:hanging="357"/>
              <w:jc w:val="right"/>
              <w:rPr>
                <w:i/>
                <w:iCs/>
                <w:color w:val="404040"/>
                <w:sz w:val="24"/>
                <w:szCs w:val="24"/>
                <w:lang w:eastAsia="ru-RU"/>
              </w:rPr>
            </w:pPr>
            <w:r w:rsidRPr="005B630C">
              <w:rPr>
                <w:rFonts w:eastAsia="Calibri"/>
                <w:sz w:val="24"/>
                <w:szCs w:val="24"/>
              </w:rPr>
              <w:t>работать с избыточными условиями, выбирая из всей информации, данные, необходимые для решения задачи;</w:t>
            </w:r>
          </w:p>
          <w:p w:rsidR="00C21358" w:rsidRPr="005B630C" w:rsidRDefault="00C21358" w:rsidP="001E1340">
            <w:pPr>
              <w:widowControl/>
              <w:numPr>
                <w:ilvl w:val="0"/>
                <w:numId w:val="17"/>
              </w:numPr>
              <w:suppressAutoHyphens/>
              <w:autoSpaceDE/>
              <w:autoSpaceDN/>
              <w:ind w:left="0" w:hanging="357"/>
              <w:jc w:val="right"/>
              <w:rPr>
                <w:i/>
                <w:iCs/>
                <w:color w:val="404040"/>
                <w:sz w:val="24"/>
                <w:szCs w:val="24"/>
                <w:lang w:eastAsia="ru-RU"/>
              </w:rPr>
            </w:pPr>
            <w:r w:rsidRPr="005B630C">
              <w:rPr>
                <w:rFonts w:eastAsia="Calibri"/>
                <w:sz w:val="24"/>
                <w:szCs w:val="24"/>
              </w:rPr>
              <w:t>осуществлять несложный перебор возможных решений, выбирая из них оптимальное по критериям, сформулированным в условии;</w:t>
            </w:r>
          </w:p>
          <w:p w:rsidR="00C21358" w:rsidRPr="005B630C" w:rsidRDefault="00C21358" w:rsidP="001E1340">
            <w:pPr>
              <w:widowControl/>
              <w:numPr>
                <w:ilvl w:val="0"/>
                <w:numId w:val="17"/>
              </w:numPr>
              <w:suppressAutoHyphens/>
              <w:autoSpaceDE/>
              <w:autoSpaceDN/>
              <w:ind w:left="0" w:hanging="357"/>
              <w:jc w:val="right"/>
              <w:rPr>
                <w:i/>
                <w:iCs/>
                <w:color w:val="404040"/>
                <w:sz w:val="24"/>
                <w:szCs w:val="24"/>
                <w:lang w:eastAsia="ru-RU"/>
              </w:rPr>
            </w:pPr>
            <w:r w:rsidRPr="005B630C">
              <w:rPr>
                <w:rFonts w:eastAsia="Calibri"/>
                <w:color w:val="000000"/>
                <w:sz w:val="24"/>
                <w:szCs w:val="24"/>
              </w:rPr>
              <w:t>анализировать и интерпретировать полученные решения в контексте условия задачи, выбирать решения, не противоречащие контексту;</w:t>
            </w:r>
          </w:p>
          <w:p w:rsidR="00C21358" w:rsidRPr="005B630C" w:rsidRDefault="00C21358" w:rsidP="001E1340">
            <w:pPr>
              <w:ind w:hanging="357"/>
              <w:jc w:val="right"/>
              <w:rPr>
                <w:rFonts w:eastAsia="Calibri"/>
                <w:sz w:val="24"/>
                <w:szCs w:val="24"/>
              </w:rPr>
            </w:pPr>
            <w:r w:rsidRPr="005B630C">
              <w:rPr>
                <w:rFonts w:eastAsia="Calibri"/>
                <w:sz w:val="24"/>
                <w:szCs w:val="24"/>
              </w:rPr>
              <w:t>решать задачи на расчет стоимости покупок, услуг, поездок и т.п.;</w:t>
            </w:r>
          </w:p>
          <w:p w:rsidR="00C21358" w:rsidRPr="005B630C" w:rsidRDefault="00C21358" w:rsidP="001E1340">
            <w:pPr>
              <w:ind w:hanging="357"/>
              <w:jc w:val="right"/>
              <w:rPr>
                <w:rFonts w:eastAsia="Calibri"/>
                <w:sz w:val="24"/>
                <w:szCs w:val="24"/>
              </w:rPr>
            </w:pPr>
            <w:r w:rsidRPr="005B630C">
              <w:rPr>
                <w:rFonts w:eastAsia="Calibri"/>
                <w:sz w:val="24"/>
                <w:szCs w:val="24"/>
              </w:rPr>
              <w:t>решать несложные задачи, связанные с долевым участием во владении фирмой, предприятием, недвижимостью;</w:t>
            </w:r>
          </w:p>
          <w:p w:rsidR="00C21358" w:rsidRPr="005B630C" w:rsidRDefault="00C21358" w:rsidP="001E1340">
            <w:pPr>
              <w:ind w:hanging="357"/>
              <w:jc w:val="right"/>
              <w:rPr>
                <w:rFonts w:eastAsia="Calibri"/>
                <w:sz w:val="24"/>
                <w:szCs w:val="24"/>
              </w:rPr>
            </w:pPr>
            <w:r w:rsidRPr="005B630C">
              <w:rPr>
                <w:rFonts w:eastAsia="Calibri"/>
                <w:color w:val="000000"/>
                <w:sz w:val="24"/>
                <w:szCs w:val="24"/>
                <w:lang w:eastAsia="ru-RU"/>
              </w:rPr>
              <w:t>решать задачи на простые проценты (системы скидок, комиссии) и на вычисление сложных процентов в различных схемах вкладов, кредитов и ипотек;</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 xml:space="preserve">решать 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w:t>
            </w:r>
            <w:r w:rsidRPr="005B630C">
              <w:rPr>
                <w:rFonts w:eastAsia="Calibri"/>
                <w:sz w:val="24"/>
                <w:szCs w:val="24"/>
                <w:lang w:eastAsia="ru-RU"/>
              </w:rPr>
              <w:lastRenderedPageBreak/>
              <w:t>средств (приход/расход), на определение глубины/высоты и т.п.;</w:t>
            </w:r>
          </w:p>
          <w:p w:rsidR="00C21358" w:rsidRPr="005B630C" w:rsidRDefault="00C21358" w:rsidP="001E1340">
            <w:pPr>
              <w:ind w:hanging="357"/>
              <w:jc w:val="right"/>
              <w:rPr>
                <w:rFonts w:eastAsia="Calibri"/>
                <w:sz w:val="24"/>
                <w:szCs w:val="24"/>
                <w:lang w:eastAsia="ru-RU"/>
              </w:rPr>
            </w:pPr>
            <w:r w:rsidRPr="005B630C">
              <w:rPr>
                <w:rFonts w:eastAsia="Calibri"/>
                <w:color w:val="000000"/>
                <w:sz w:val="24"/>
                <w:szCs w:val="24"/>
                <w:lang w:eastAsia="ru-RU"/>
              </w:rPr>
              <w:t xml:space="preserve">использовать понятие масштаба для нахождения расстояний и длин на картах, планах местности, планах помещений, выкройках, при работе на компьютере и т.п. </w:t>
            </w:r>
          </w:p>
          <w:p w:rsidR="00C21358" w:rsidRPr="005B630C" w:rsidRDefault="00C21358" w:rsidP="001E1340">
            <w:pPr>
              <w:suppressAutoHyphens/>
              <w:ind w:hanging="357"/>
              <w:jc w:val="right"/>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8"/>
              </w:numPr>
              <w:suppressAutoHyphens/>
              <w:autoSpaceDE/>
              <w:autoSpaceDN/>
              <w:ind w:left="0" w:hanging="357"/>
              <w:jc w:val="right"/>
              <w:rPr>
                <w:i/>
                <w:iCs/>
                <w:color w:val="404040"/>
                <w:sz w:val="24"/>
                <w:szCs w:val="24"/>
                <w:lang w:eastAsia="ru-RU"/>
              </w:rPr>
            </w:pPr>
            <w:r w:rsidRPr="005B630C">
              <w:rPr>
                <w:rFonts w:eastAsia="Calibri"/>
                <w:sz w:val="24"/>
                <w:szCs w:val="24"/>
              </w:rPr>
              <w:t>решать несложные практические задачи, возникающие в ситуациях повседневной жизни</w:t>
            </w:r>
          </w:p>
        </w:tc>
        <w:tc>
          <w:tcPr>
            <w:tcW w:w="5103" w:type="dxa"/>
            <w:gridSpan w:val="2"/>
          </w:tcPr>
          <w:p w:rsidR="00C21358" w:rsidRPr="005B630C" w:rsidRDefault="00C21358" w:rsidP="001E1340">
            <w:pPr>
              <w:widowControl/>
              <w:numPr>
                <w:ilvl w:val="0"/>
                <w:numId w:val="17"/>
              </w:numPr>
              <w:suppressAutoHyphens/>
              <w:autoSpaceDE/>
              <w:autoSpaceDN/>
              <w:ind w:left="0" w:hanging="357"/>
              <w:contextualSpacing/>
              <w:jc w:val="both"/>
              <w:rPr>
                <w:i/>
                <w:iCs/>
                <w:color w:val="404040"/>
                <w:sz w:val="24"/>
                <w:szCs w:val="24"/>
                <w:lang w:eastAsia="ru-RU"/>
              </w:rPr>
            </w:pPr>
            <w:r w:rsidRPr="005B630C">
              <w:rPr>
                <w:rFonts w:eastAsia="Calibri"/>
                <w:i/>
                <w:sz w:val="24"/>
                <w:szCs w:val="24"/>
              </w:rPr>
              <w:lastRenderedPageBreak/>
              <w:t>Решать задачи разных типов, в том числе задачи повышенной трудности;</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sz w:val="24"/>
                <w:szCs w:val="24"/>
              </w:rPr>
              <w:t>выбирать оптимальный метод решения задачи, рассматривая различные методы;</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sz w:val="24"/>
                <w:szCs w:val="24"/>
              </w:rPr>
              <w:t>строить модель решения задачи, проводить доказательные рассуждения;</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sz w:val="24"/>
                <w:szCs w:val="24"/>
              </w:rPr>
              <w:t>решать задачи, требующие перебора вариантов, проверки условий, выбора оптимального результата;</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color w:val="000000"/>
                <w:sz w:val="24"/>
                <w:szCs w:val="24"/>
              </w:rPr>
              <w:t>анализировать и интерпретировать результаты в контексте условия задачи, выбирать решения, не противоречащие контексту;</w:t>
            </w:r>
          </w:p>
          <w:p w:rsidR="00C21358" w:rsidRPr="005B630C" w:rsidRDefault="00C21358" w:rsidP="001E1340">
            <w:pPr>
              <w:widowControl/>
              <w:numPr>
                <w:ilvl w:val="0"/>
                <w:numId w:val="17"/>
              </w:numPr>
              <w:suppressAutoHyphens/>
              <w:autoSpaceDE/>
              <w:autoSpaceDN/>
              <w:ind w:left="0" w:hanging="357"/>
              <w:jc w:val="both"/>
              <w:rPr>
                <w:i/>
                <w:iCs/>
                <w:color w:val="404040"/>
                <w:sz w:val="24"/>
                <w:szCs w:val="24"/>
                <w:lang w:eastAsia="ru-RU"/>
              </w:rPr>
            </w:pPr>
            <w:r w:rsidRPr="005B630C">
              <w:rPr>
                <w:rFonts w:eastAsia="Calibri"/>
                <w:i/>
                <w:sz w:val="24"/>
                <w:szCs w:val="24"/>
              </w:rPr>
              <w:t>переводить при решении задачи информацию из одной формы в другую, используя при необходимости схемы, таблицы, графики, диаграммы;</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i/>
                <w:sz w:val="24"/>
                <w:szCs w:val="24"/>
                <w:lang w:eastAsia="ru-RU"/>
              </w:rPr>
              <w:t>решать практические задачи и задачи из других предметов</w:t>
            </w:r>
          </w:p>
        </w:tc>
      </w:tr>
      <w:tr w:rsidR="00C21358" w:rsidRPr="005B630C" w:rsidTr="001E1340">
        <w:tc>
          <w:tcPr>
            <w:tcW w:w="1419" w:type="dxa"/>
          </w:tcPr>
          <w:p w:rsidR="00C21358" w:rsidRPr="005B630C" w:rsidRDefault="00C21358" w:rsidP="001E1340">
            <w:pPr>
              <w:suppressAutoHyphens/>
              <w:rPr>
                <w:rFonts w:eastAsia="Calibri"/>
                <w:b/>
                <w:i/>
                <w:sz w:val="24"/>
                <w:szCs w:val="24"/>
              </w:rPr>
            </w:pPr>
            <w:r w:rsidRPr="005B630C">
              <w:rPr>
                <w:rFonts w:eastAsia="Calibri"/>
                <w:b/>
                <w:i/>
                <w:sz w:val="24"/>
                <w:szCs w:val="24"/>
              </w:rPr>
              <w:lastRenderedPageBreak/>
              <w:t>Геометрия</w:t>
            </w:r>
          </w:p>
        </w:tc>
        <w:tc>
          <w:tcPr>
            <w:tcW w:w="3827" w:type="dxa"/>
          </w:tcPr>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Оперировать на базовом уровне понятиями: точка, прямая, плоскость в пространстве, параллельность и перпендикулярность прямых и плоскостей;</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распознавать основные виды многогранников (призма, пирамида, прямоугольный параллелепипед, куб);</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изображать изучаемые фигуры от руки и с применением простых чертежных инструментов;</w:t>
            </w:r>
          </w:p>
          <w:p w:rsidR="00C21358" w:rsidRPr="005B630C" w:rsidRDefault="00C21358" w:rsidP="001E1340">
            <w:pPr>
              <w:ind w:hanging="357"/>
              <w:jc w:val="right"/>
              <w:rPr>
                <w:rFonts w:eastAsia="Calibri"/>
                <w:sz w:val="24"/>
                <w:szCs w:val="24"/>
              </w:rPr>
            </w:pPr>
            <w:r w:rsidRPr="005B630C">
              <w:rPr>
                <w:rFonts w:eastAsia="Calibri"/>
                <w:sz w:val="24"/>
                <w:szCs w:val="24"/>
                <w:lang w:eastAsia="ru-RU"/>
              </w:rPr>
              <w:t>делать (выносные) плоские чертежи из рисунков простых объемных фигур: вид сверху, сбоку, снизу</w:t>
            </w:r>
            <w:r w:rsidRPr="005B630C">
              <w:rPr>
                <w:rFonts w:eastAsia="Calibri"/>
                <w:i/>
                <w:iCs/>
                <w:color w:val="000000"/>
                <w:sz w:val="24"/>
                <w:szCs w:val="24"/>
                <w:lang w:eastAsia="ru-RU"/>
              </w:rPr>
              <w:t>;</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извлекать информацию о пространственных геометрических фигурах, представленную на чертежах и рисунках;</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применять теорему Пифагора при вычислении элементов стереометрических фигур;</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находить объемы и площади поверхностей простейших многогранников с применением формул;</w:t>
            </w:r>
          </w:p>
          <w:p w:rsidR="00C21358" w:rsidRPr="005B630C" w:rsidRDefault="00C21358" w:rsidP="001E1340">
            <w:pPr>
              <w:ind w:hanging="357"/>
              <w:jc w:val="right"/>
              <w:rPr>
                <w:rFonts w:eastAsia="Calibri"/>
                <w:sz w:val="24"/>
                <w:szCs w:val="24"/>
                <w:lang w:eastAsia="ru-RU"/>
              </w:rPr>
            </w:pPr>
            <w:r w:rsidRPr="005B630C">
              <w:rPr>
                <w:rFonts w:eastAsia="Calibri"/>
                <w:color w:val="000000"/>
                <w:sz w:val="24"/>
                <w:szCs w:val="24"/>
                <w:lang w:eastAsia="ru-RU"/>
              </w:rPr>
              <w:t>распознавать основные виды тел вращения (конус, цилиндр, сфера и шар);</w:t>
            </w:r>
          </w:p>
          <w:p w:rsidR="00C21358" w:rsidRPr="005B630C" w:rsidRDefault="00C21358" w:rsidP="001E1340">
            <w:pPr>
              <w:ind w:hanging="357"/>
              <w:jc w:val="right"/>
              <w:rPr>
                <w:rFonts w:eastAsia="Calibri"/>
                <w:sz w:val="24"/>
                <w:szCs w:val="24"/>
                <w:lang w:eastAsia="ru-RU"/>
              </w:rPr>
            </w:pPr>
            <w:r w:rsidRPr="005B630C">
              <w:rPr>
                <w:rFonts w:eastAsia="Calibri"/>
                <w:sz w:val="24"/>
                <w:szCs w:val="24"/>
                <w:lang w:eastAsia="ru-RU"/>
              </w:rPr>
              <w:t>находить объемы и площади поверхностей простейших многогранников и тел вращения с применением формул.</w:t>
            </w:r>
          </w:p>
          <w:p w:rsidR="00C21358" w:rsidRPr="005B630C" w:rsidRDefault="00C21358" w:rsidP="001E1340">
            <w:pPr>
              <w:ind w:hanging="357"/>
              <w:jc w:val="right"/>
              <w:rPr>
                <w:rFonts w:eastAsia="Calibri"/>
                <w:i/>
                <w:sz w:val="24"/>
                <w:szCs w:val="24"/>
                <w:lang w:eastAsia="ru-RU"/>
              </w:rPr>
            </w:pPr>
          </w:p>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t>В повседневной жизни и при изучении других предметов:</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соотносить абстрактные геометрические понятия и факты с реальными жизненными объектами и ситуациями;</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 xml:space="preserve">использовать свойства </w:t>
            </w:r>
            <w:r w:rsidRPr="005B630C">
              <w:rPr>
                <w:rFonts w:eastAsia="Calibri"/>
                <w:sz w:val="24"/>
                <w:szCs w:val="24"/>
                <w:lang w:eastAsia="ru-RU"/>
              </w:rPr>
              <w:lastRenderedPageBreak/>
              <w:t>пространственных геометрических фигур для решения типовых задач практического содержания;</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соотносить площади поверхностей тел одинаковой формы различного размера;</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соотносить объемы сосудов одинаковой формы различного размера;</w:t>
            </w:r>
          </w:p>
          <w:p w:rsidR="00C21358" w:rsidRPr="005B630C" w:rsidRDefault="00C21358" w:rsidP="001E1340">
            <w:pPr>
              <w:ind w:hanging="357"/>
              <w:jc w:val="both"/>
              <w:rPr>
                <w:rFonts w:eastAsia="Calibri"/>
                <w:sz w:val="24"/>
                <w:szCs w:val="24"/>
                <w:lang w:eastAsia="ru-RU"/>
              </w:rPr>
            </w:pPr>
            <w:r w:rsidRPr="005B630C">
              <w:rPr>
                <w:rFonts w:eastAsia="Calibri"/>
                <w:sz w:val="24"/>
                <w:szCs w:val="24"/>
                <w:lang w:eastAsia="ru-RU"/>
              </w:rPr>
              <w:t xml:space="preserve">оценивать форму правильного многогранника после спилов, срезов и т.п. (определять количество вершин, ребер и граней полученных многогранников) </w:t>
            </w:r>
          </w:p>
        </w:tc>
        <w:tc>
          <w:tcPr>
            <w:tcW w:w="5103" w:type="dxa"/>
            <w:gridSpan w:val="2"/>
          </w:tcPr>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lastRenderedPageBreak/>
              <w:t>Оперировать понятиями: точка, прямая, плоскость в пространстве, параллельность и перпендикулярность прямых и плоскостей;</w:t>
            </w:r>
          </w:p>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t>применять для решения задач геометрические факты, если условия применения заданы в явной форме;</w:t>
            </w:r>
          </w:p>
          <w:p w:rsidR="00C21358" w:rsidRPr="005B630C" w:rsidRDefault="00C21358" w:rsidP="001E1340">
            <w:pPr>
              <w:ind w:hanging="357"/>
              <w:jc w:val="both"/>
              <w:rPr>
                <w:rFonts w:eastAsia="Calibri"/>
                <w:i/>
                <w:sz w:val="24"/>
                <w:szCs w:val="24"/>
                <w:lang w:eastAsia="ru-RU"/>
              </w:rPr>
            </w:pPr>
            <w:r w:rsidRPr="005B630C">
              <w:rPr>
                <w:rFonts w:eastAsia="Calibri"/>
                <w:i/>
                <w:sz w:val="24"/>
                <w:szCs w:val="24"/>
                <w:lang w:eastAsia="ru-RU"/>
              </w:rPr>
              <w:t>решать задачи на нахождение геометрических величин по образцам или алгоритмам;</w:t>
            </w:r>
          </w:p>
          <w:p w:rsidR="00C21358" w:rsidRPr="005B630C" w:rsidRDefault="00C21358" w:rsidP="001E1340">
            <w:pPr>
              <w:ind w:hanging="357"/>
              <w:jc w:val="both"/>
              <w:rPr>
                <w:rFonts w:eastAsia="Calibri"/>
                <w:i/>
                <w:sz w:val="24"/>
                <w:szCs w:val="24"/>
              </w:rPr>
            </w:pPr>
            <w:r w:rsidRPr="005B630C">
              <w:rPr>
                <w:rFonts w:eastAsia="Calibri"/>
                <w:i/>
                <w:sz w:val="24"/>
                <w:szCs w:val="24"/>
                <w:lang w:eastAsia="ru-RU"/>
              </w:rPr>
              <w:t>делать (выносные) плоские чертежи из рисунков объемных фигур, в том числе рисовать вид сверху, сбоку, строить сечения многогранников;</w:t>
            </w:r>
          </w:p>
          <w:p w:rsidR="00C21358" w:rsidRPr="005B630C" w:rsidRDefault="00C21358" w:rsidP="001E1340">
            <w:pPr>
              <w:ind w:hanging="357"/>
              <w:jc w:val="both"/>
              <w:rPr>
                <w:rFonts w:eastAsia="Calibri"/>
                <w:i/>
                <w:sz w:val="24"/>
                <w:szCs w:val="24"/>
              </w:rPr>
            </w:pPr>
            <w:r w:rsidRPr="005B630C">
              <w:rPr>
                <w:rFonts w:eastAsia="Calibri"/>
                <w:i/>
                <w:sz w:val="24"/>
                <w:szCs w:val="24"/>
              </w:rPr>
              <w:t>извлекать, интерпретировать и преобразовывать информацию о геометрических фигурах, представленную на чертежах;</w:t>
            </w:r>
          </w:p>
          <w:p w:rsidR="00C21358" w:rsidRPr="005B630C" w:rsidRDefault="00C21358" w:rsidP="001E1340">
            <w:pPr>
              <w:ind w:hanging="357"/>
              <w:jc w:val="both"/>
              <w:rPr>
                <w:rFonts w:eastAsia="Calibri"/>
                <w:i/>
                <w:sz w:val="24"/>
                <w:szCs w:val="24"/>
              </w:rPr>
            </w:pPr>
            <w:r w:rsidRPr="005B630C">
              <w:rPr>
                <w:rFonts w:eastAsia="Calibri"/>
                <w:i/>
                <w:sz w:val="24"/>
                <w:szCs w:val="24"/>
              </w:rPr>
              <w:t xml:space="preserve">применять геометрические факты для решения задач, в том числе предполагающих несколько шагов решения; </w:t>
            </w:r>
          </w:p>
          <w:p w:rsidR="00C21358" w:rsidRPr="005B630C" w:rsidRDefault="00C21358" w:rsidP="001E1340">
            <w:pPr>
              <w:ind w:hanging="357"/>
              <w:jc w:val="both"/>
              <w:rPr>
                <w:rFonts w:eastAsia="Calibri"/>
                <w:i/>
                <w:sz w:val="24"/>
                <w:szCs w:val="24"/>
              </w:rPr>
            </w:pPr>
            <w:r w:rsidRPr="005B630C">
              <w:rPr>
                <w:rFonts w:eastAsia="Calibri"/>
                <w:i/>
                <w:sz w:val="24"/>
                <w:szCs w:val="24"/>
              </w:rPr>
              <w:t>описывать взаимное расположение прямых и плоскостей в пространстве;</w:t>
            </w:r>
          </w:p>
          <w:p w:rsidR="00C21358" w:rsidRPr="005B630C" w:rsidRDefault="00C21358" w:rsidP="001E1340">
            <w:pPr>
              <w:ind w:hanging="357"/>
              <w:jc w:val="both"/>
              <w:rPr>
                <w:rFonts w:eastAsia="Calibri"/>
                <w:i/>
                <w:sz w:val="24"/>
                <w:szCs w:val="24"/>
              </w:rPr>
            </w:pPr>
            <w:r w:rsidRPr="005B630C">
              <w:rPr>
                <w:rFonts w:eastAsia="Calibri"/>
                <w:i/>
                <w:sz w:val="24"/>
                <w:szCs w:val="24"/>
              </w:rPr>
              <w:t>формулировать свойства и признаки фигур;</w:t>
            </w:r>
          </w:p>
          <w:p w:rsidR="00C21358" w:rsidRPr="005B630C" w:rsidRDefault="00C21358" w:rsidP="001E1340">
            <w:pPr>
              <w:ind w:hanging="357"/>
              <w:jc w:val="both"/>
              <w:rPr>
                <w:rFonts w:eastAsia="Calibri"/>
                <w:i/>
                <w:sz w:val="24"/>
                <w:szCs w:val="24"/>
              </w:rPr>
            </w:pPr>
            <w:r w:rsidRPr="005B630C">
              <w:rPr>
                <w:rFonts w:eastAsia="Calibri"/>
                <w:i/>
                <w:sz w:val="24"/>
                <w:szCs w:val="24"/>
              </w:rPr>
              <w:t>доказывать геометрические утверждения</w:t>
            </w:r>
            <w:r w:rsidRPr="005B630C">
              <w:rPr>
                <w:rFonts w:eastAsia="Calibri"/>
                <w:i/>
                <w:color w:val="FF0000"/>
                <w:sz w:val="24"/>
                <w:szCs w:val="24"/>
              </w:rPr>
              <w:t>;</w:t>
            </w:r>
          </w:p>
          <w:p w:rsidR="00C21358" w:rsidRPr="005B630C" w:rsidRDefault="00C21358" w:rsidP="001E1340">
            <w:pPr>
              <w:ind w:hanging="357"/>
              <w:jc w:val="both"/>
              <w:rPr>
                <w:rFonts w:eastAsia="Calibri"/>
                <w:i/>
                <w:sz w:val="24"/>
                <w:szCs w:val="24"/>
              </w:rPr>
            </w:pPr>
            <w:r w:rsidRPr="005B630C">
              <w:rPr>
                <w:rFonts w:eastAsia="Calibri"/>
                <w:i/>
                <w:sz w:val="24"/>
                <w:szCs w:val="24"/>
              </w:rPr>
              <w:t xml:space="preserve">владеть стандартной классификацией пространственных фигур (пирамиды, призмы, параллелепипеды); </w:t>
            </w:r>
          </w:p>
          <w:p w:rsidR="00C21358" w:rsidRPr="005B630C" w:rsidRDefault="00C21358" w:rsidP="001E1340">
            <w:pPr>
              <w:ind w:hanging="357"/>
              <w:jc w:val="both"/>
              <w:rPr>
                <w:rFonts w:eastAsia="Calibri"/>
                <w:i/>
                <w:sz w:val="24"/>
                <w:szCs w:val="24"/>
              </w:rPr>
            </w:pPr>
            <w:r w:rsidRPr="005B630C">
              <w:rPr>
                <w:rFonts w:eastAsia="Calibri"/>
                <w:i/>
                <w:sz w:val="24"/>
                <w:szCs w:val="24"/>
                <w:lang w:eastAsia="ru-RU"/>
              </w:rPr>
              <w:t>находить объемы и площади поверхностей геометрических тел с применением формул;</w:t>
            </w:r>
          </w:p>
          <w:p w:rsidR="00C21358" w:rsidRPr="005B630C" w:rsidRDefault="00C21358" w:rsidP="001E1340">
            <w:pPr>
              <w:ind w:hanging="357"/>
              <w:jc w:val="both"/>
              <w:rPr>
                <w:rFonts w:eastAsia="Calibri"/>
                <w:i/>
                <w:sz w:val="24"/>
                <w:szCs w:val="24"/>
              </w:rPr>
            </w:pPr>
            <w:r w:rsidRPr="005B630C">
              <w:rPr>
                <w:rFonts w:eastAsia="Calibri"/>
                <w:i/>
                <w:iCs/>
                <w:color w:val="000000"/>
                <w:sz w:val="24"/>
                <w:szCs w:val="24"/>
                <w:lang w:eastAsia="ru-RU"/>
              </w:rPr>
              <w:t>вычислять расстояния и углы в пространстве</w:t>
            </w:r>
            <w:r w:rsidRPr="005B630C">
              <w:rPr>
                <w:rFonts w:eastAsia="Calibri"/>
                <w:i/>
                <w:iCs/>
                <w:color w:val="FF0000"/>
                <w:sz w:val="24"/>
                <w:szCs w:val="24"/>
                <w:lang w:eastAsia="ru-RU"/>
              </w:rPr>
              <w:t>.</w:t>
            </w:r>
          </w:p>
          <w:p w:rsidR="00C21358" w:rsidRPr="005B630C" w:rsidRDefault="00C21358" w:rsidP="001E1340">
            <w:pPr>
              <w:suppressAutoHyphens/>
              <w:ind w:hanging="357"/>
              <w:jc w:val="both"/>
              <w:rPr>
                <w:rFonts w:eastAsia="Calibri"/>
                <w:i/>
                <w:sz w:val="24"/>
                <w:szCs w:val="24"/>
              </w:rPr>
            </w:pPr>
          </w:p>
          <w:p w:rsidR="00C21358" w:rsidRPr="005B630C" w:rsidRDefault="00C21358" w:rsidP="001E1340">
            <w:pPr>
              <w:suppressAutoHyphens/>
              <w:ind w:hanging="357"/>
              <w:jc w:val="both"/>
              <w:rPr>
                <w:rFonts w:eastAsia="Calibri"/>
                <w:i/>
                <w:sz w:val="24"/>
                <w:szCs w:val="24"/>
              </w:rPr>
            </w:pPr>
            <w:r w:rsidRPr="005B630C">
              <w:rPr>
                <w:rFonts w:eastAsia="Calibri"/>
                <w:i/>
                <w:sz w:val="24"/>
                <w:szCs w:val="24"/>
              </w:rPr>
              <w:t>В повседневной жизни и при изучении других предметов:</w:t>
            </w:r>
          </w:p>
          <w:p w:rsidR="00C21358" w:rsidRPr="005B630C" w:rsidRDefault="00C21358" w:rsidP="001E1340">
            <w:pPr>
              <w:ind w:hanging="357"/>
              <w:jc w:val="both"/>
              <w:rPr>
                <w:rFonts w:eastAsia="Calibri"/>
                <w:i/>
                <w:sz w:val="24"/>
                <w:szCs w:val="24"/>
              </w:rPr>
            </w:pPr>
            <w:r w:rsidRPr="005B630C">
              <w:rPr>
                <w:rFonts w:eastAsia="Calibri"/>
                <w:i/>
                <w:sz w:val="24"/>
                <w:szCs w:val="24"/>
              </w:rPr>
              <w:t xml:space="preserve">использовать свойства геометрических фигур для решения задач практического характера и задач из других областей знаний </w:t>
            </w:r>
          </w:p>
        </w:tc>
      </w:tr>
      <w:tr w:rsidR="00C21358" w:rsidRPr="005B630C" w:rsidTr="001E1340">
        <w:tc>
          <w:tcPr>
            <w:tcW w:w="1419" w:type="dxa"/>
          </w:tcPr>
          <w:p w:rsidR="00C21358" w:rsidRPr="005B630C" w:rsidRDefault="00C21358" w:rsidP="001E1340">
            <w:pPr>
              <w:suppressAutoHyphens/>
              <w:rPr>
                <w:rFonts w:eastAsia="Calibri"/>
                <w:b/>
                <w:i/>
                <w:sz w:val="24"/>
                <w:szCs w:val="24"/>
              </w:rPr>
            </w:pPr>
            <w:r w:rsidRPr="005B630C">
              <w:rPr>
                <w:rFonts w:eastAsia="Calibri"/>
                <w:b/>
                <w:i/>
                <w:sz w:val="24"/>
                <w:szCs w:val="24"/>
              </w:rPr>
              <w:lastRenderedPageBreak/>
              <w:t>Векторы и координаты в пространстве</w:t>
            </w:r>
          </w:p>
        </w:tc>
        <w:tc>
          <w:tcPr>
            <w:tcW w:w="3827" w:type="dxa"/>
          </w:tcPr>
          <w:p w:rsidR="00C21358" w:rsidRPr="005B630C" w:rsidRDefault="00C21358" w:rsidP="001E1340">
            <w:pPr>
              <w:widowControl/>
              <w:numPr>
                <w:ilvl w:val="0"/>
                <w:numId w:val="20"/>
              </w:numPr>
              <w:suppressAutoHyphens/>
              <w:autoSpaceDE/>
              <w:autoSpaceDN/>
              <w:ind w:left="0" w:hanging="357"/>
              <w:jc w:val="both"/>
              <w:rPr>
                <w:i/>
                <w:iCs/>
                <w:color w:val="404040"/>
                <w:sz w:val="24"/>
                <w:szCs w:val="24"/>
                <w:lang w:eastAsia="ru-RU"/>
              </w:rPr>
            </w:pPr>
            <w:r w:rsidRPr="005B630C">
              <w:rPr>
                <w:rFonts w:eastAsia="Calibri"/>
                <w:sz w:val="24"/>
                <w:szCs w:val="24"/>
                <w:lang w:eastAsia="ru-RU"/>
              </w:rPr>
              <w:t>Оперировать на базовом уровне понятием декартовы координаты в пространстве;</w:t>
            </w:r>
          </w:p>
          <w:p w:rsidR="00C21358" w:rsidRPr="005B630C" w:rsidRDefault="00C21358" w:rsidP="001E1340">
            <w:pPr>
              <w:widowControl/>
              <w:numPr>
                <w:ilvl w:val="0"/>
                <w:numId w:val="20"/>
              </w:numPr>
              <w:suppressAutoHyphens/>
              <w:autoSpaceDE/>
              <w:autoSpaceDN/>
              <w:ind w:left="0" w:hanging="357"/>
              <w:jc w:val="both"/>
              <w:rPr>
                <w:i/>
                <w:iCs/>
                <w:color w:val="404040"/>
                <w:sz w:val="24"/>
                <w:szCs w:val="24"/>
                <w:lang w:eastAsia="ru-RU"/>
              </w:rPr>
            </w:pPr>
            <w:r w:rsidRPr="005B630C">
              <w:rPr>
                <w:rFonts w:eastAsia="Calibri"/>
                <w:sz w:val="24"/>
                <w:szCs w:val="24"/>
                <w:lang w:eastAsia="ru-RU"/>
              </w:rPr>
              <w:t>находить координаты вершин куба и прямоугольного параллелепипеда</w:t>
            </w:r>
          </w:p>
        </w:tc>
        <w:tc>
          <w:tcPr>
            <w:tcW w:w="5103" w:type="dxa"/>
            <w:gridSpan w:val="2"/>
          </w:tcPr>
          <w:p w:rsidR="00C21358" w:rsidRPr="005B630C" w:rsidRDefault="00C21358" w:rsidP="001E1340">
            <w:pPr>
              <w:widowControl/>
              <w:numPr>
                <w:ilvl w:val="0"/>
                <w:numId w:val="21"/>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векторы;</w:t>
            </w:r>
          </w:p>
          <w:p w:rsidR="00C21358" w:rsidRPr="005B630C" w:rsidRDefault="00C21358" w:rsidP="001E1340">
            <w:pPr>
              <w:widowControl/>
              <w:numPr>
                <w:ilvl w:val="0"/>
                <w:numId w:val="21"/>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находить расстояние между двумя точками,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C21358" w:rsidRPr="005B630C" w:rsidRDefault="00C21358" w:rsidP="001E1340">
            <w:pPr>
              <w:widowControl/>
              <w:numPr>
                <w:ilvl w:val="0"/>
                <w:numId w:val="21"/>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задавать плоскость уравнением в декартовой системе координат;</w:t>
            </w:r>
          </w:p>
          <w:p w:rsidR="00C21358" w:rsidRPr="005B630C" w:rsidRDefault="00C21358" w:rsidP="001E1340">
            <w:pPr>
              <w:widowControl/>
              <w:numPr>
                <w:ilvl w:val="0"/>
                <w:numId w:val="21"/>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решать простейшие задачи введением векторного базиса</w:t>
            </w:r>
          </w:p>
        </w:tc>
      </w:tr>
      <w:tr w:rsidR="00C21358" w:rsidRPr="005B630C" w:rsidTr="001E1340">
        <w:tc>
          <w:tcPr>
            <w:tcW w:w="1419" w:type="dxa"/>
          </w:tcPr>
          <w:p w:rsidR="00C21358" w:rsidRPr="005B630C" w:rsidRDefault="00C21358" w:rsidP="001E1340">
            <w:pPr>
              <w:suppressAutoHyphens/>
              <w:rPr>
                <w:rFonts w:eastAsia="Calibri"/>
                <w:b/>
                <w:bCs/>
                <w:i/>
                <w:sz w:val="24"/>
                <w:szCs w:val="24"/>
              </w:rPr>
            </w:pPr>
            <w:r w:rsidRPr="005B630C">
              <w:rPr>
                <w:rFonts w:eastAsia="Calibri"/>
                <w:b/>
                <w:bCs/>
                <w:i/>
                <w:sz w:val="24"/>
                <w:szCs w:val="24"/>
              </w:rPr>
              <w:t>История математики</w:t>
            </w:r>
          </w:p>
          <w:p w:rsidR="00C21358" w:rsidRPr="005B630C" w:rsidRDefault="00C21358" w:rsidP="001E1340">
            <w:pPr>
              <w:suppressAutoHyphens/>
              <w:rPr>
                <w:rFonts w:eastAsia="Calibri"/>
                <w:b/>
                <w:bCs/>
                <w:i/>
                <w:sz w:val="24"/>
                <w:szCs w:val="24"/>
              </w:rPr>
            </w:pPr>
          </w:p>
        </w:tc>
        <w:tc>
          <w:tcPr>
            <w:tcW w:w="3827" w:type="dxa"/>
          </w:tcPr>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lang w:eastAsia="ru-RU"/>
              </w:rPr>
              <w:t>Описывать отдельные выдающиеся результаты, полученные в ходе развития математики как науки;</w:t>
            </w:r>
          </w:p>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lang w:eastAsia="ru-RU"/>
              </w:rPr>
              <w:t>знать примеры математических открытий и их авторов в связи с отечественной и всемирной историей;</w:t>
            </w:r>
          </w:p>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rPr>
              <w:t>понимать роль математики в развитии России</w:t>
            </w:r>
          </w:p>
        </w:tc>
        <w:tc>
          <w:tcPr>
            <w:tcW w:w="5103" w:type="dxa"/>
            <w:gridSpan w:val="2"/>
          </w:tcPr>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Представлять вклад выдающихся математиков в развитие математики и иных научных областей;</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понимать роль математики в развитии России</w:t>
            </w:r>
          </w:p>
        </w:tc>
      </w:tr>
      <w:tr w:rsidR="00C21358" w:rsidRPr="005B630C" w:rsidTr="001E1340">
        <w:tc>
          <w:tcPr>
            <w:tcW w:w="1419" w:type="dxa"/>
          </w:tcPr>
          <w:p w:rsidR="00C21358" w:rsidRPr="005B630C" w:rsidRDefault="00C21358" w:rsidP="001E1340">
            <w:pPr>
              <w:suppressAutoHyphens/>
              <w:rPr>
                <w:rFonts w:eastAsia="Calibri"/>
                <w:b/>
                <w:bCs/>
                <w:i/>
                <w:sz w:val="24"/>
                <w:szCs w:val="24"/>
              </w:rPr>
            </w:pPr>
            <w:r w:rsidRPr="005B630C">
              <w:rPr>
                <w:rFonts w:eastAsia="Calibri"/>
                <w:b/>
                <w:bCs/>
                <w:i/>
                <w:sz w:val="24"/>
                <w:szCs w:val="24"/>
              </w:rPr>
              <w:t>Методы математики</w:t>
            </w:r>
          </w:p>
        </w:tc>
        <w:tc>
          <w:tcPr>
            <w:tcW w:w="3827" w:type="dxa"/>
          </w:tcPr>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lang w:eastAsia="ru-RU"/>
              </w:rPr>
              <w:t>Применять известные методы при решении стандартных математических задач;</w:t>
            </w:r>
          </w:p>
          <w:p w:rsidR="00C21358" w:rsidRPr="005B630C" w:rsidRDefault="00C21358" w:rsidP="001E1340">
            <w:pPr>
              <w:widowControl/>
              <w:numPr>
                <w:ilvl w:val="0"/>
                <w:numId w:val="19"/>
              </w:numPr>
              <w:tabs>
                <w:tab w:val="left" w:pos="34"/>
              </w:tabs>
              <w:suppressAutoHyphens/>
              <w:autoSpaceDE/>
              <w:autoSpaceDN/>
              <w:ind w:left="0" w:hanging="357"/>
              <w:jc w:val="both"/>
              <w:rPr>
                <w:i/>
                <w:iCs/>
                <w:color w:val="404040"/>
                <w:sz w:val="24"/>
                <w:szCs w:val="24"/>
                <w:lang w:eastAsia="ru-RU"/>
              </w:rPr>
            </w:pPr>
            <w:r w:rsidRPr="005B630C">
              <w:rPr>
                <w:rFonts w:eastAsia="Calibri"/>
                <w:sz w:val="24"/>
                <w:szCs w:val="24"/>
                <w:lang w:eastAsia="ru-RU"/>
              </w:rPr>
              <w:t>замечать и характеризовать математические закономерности в окружающей действительности;</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sz w:val="24"/>
                <w:szCs w:val="24"/>
              </w:rPr>
              <w:t>приводить примеры математических закономерностей в природе, в том числе характеризующих красоту и совершенство окружающего мира и произведений искусства</w:t>
            </w:r>
          </w:p>
        </w:tc>
        <w:tc>
          <w:tcPr>
            <w:tcW w:w="5103" w:type="dxa"/>
            <w:gridSpan w:val="2"/>
          </w:tcPr>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Использовать основные методы доказательства, проводить доказательство и выполнять опровержение;</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применять основные методы решения математических задач;</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C21358" w:rsidRPr="005B630C" w:rsidRDefault="00C21358" w:rsidP="001E1340">
            <w:pPr>
              <w:widowControl/>
              <w:numPr>
                <w:ilvl w:val="0"/>
                <w:numId w:val="19"/>
              </w:numPr>
              <w:suppressAutoHyphens/>
              <w:autoSpaceDE/>
              <w:autoSpaceDN/>
              <w:ind w:left="0" w:hanging="357"/>
              <w:jc w:val="both"/>
              <w:rPr>
                <w:i/>
                <w:iCs/>
                <w:color w:val="404040"/>
                <w:sz w:val="24"/>
                <w:szCs w:val="24"/>
                <w:lang w:eastAsia="ru-RU"/>
              </w:rPr>
            </w:pPr>
            <w:r w:rsidRPr="005B630C">
              <w:rPr>
                <w:rFonts w:eastAsia="Calibri"/>
                <w:i/>
                <w:sz w:val="24"/>
                <w:szCs w:val="24"/>
              </w:rPr>
              <w:t>применять простейшие программные средства и электронно-коммуникационные системы при решении математических задач</w:t>
            </w:r>
          </w:p>
        </w:tc>
      </w:tr>
    </w:tbl>
    <w:p w:rsidR="00DE44CF" w:rsidRPr="005B630C" w:rsidRDefault="00DE44CF" w:rsidP="001E1340">
      <w:pPr>
        <w:tabs>
          <w:tab w:val="left" w:pos="0"/>
          <w:tab w:val="left" w:pos="993"/>
        </w:tabs>
        <w:adjustRightInd w:val="0"/>
        <w:jc w:val="both"/>
        <w:rPr>
          <w:rFonts w:eastAsia="Calibri"/>
          <w:b/>
          <w:kern w:val="2"/>
          <w:sz w:val="24"/>
          <w:szCs w:val="24"/>
        </w:rPr>
      </w:pPr>
    </w:p>
    <w:p w:rsidR="00A75EF5" w:rsidRPr="005B630C" w:rsidRDefault="00A75EF5" w:rsidP="001E1340">
      <w:pPr>
        <w:pStyle w:val="2"/>
        <w:spacing w:line="240" w:lineRule="auto"/>
        <w:ind w:left="0"/>
        <w:jc w:val="left"/>
      </w:pPr>
    </w:p>
    <w:p w:rsidR="00A75EF5" w:rsidRPr="005B630C" w:rsidRDefault="00A75EF5" w:rsidP="001E1340">
      <w:pPr>
        <w:pStyle w:val="2"/>
        <w:spacing w:line="240" w:lineRule="auto"/>
        <w:ind w:left="0"/>
        <w:jc w:val="left"/>
      </w:pPr>
    </w:p>
    <w:p w:rsidR="00DE44CF" w:rsidRPr="005B630C" w:rsidRDefault="00DE44CF" w:rsidP="001E1340">
      <w:pPr>
        <w:pStyle w:val="2"/>
        <w:spacing w:line="240" w:lineRule="auto"/>
        <w:ind w:left="0"/>
        <w:jc w:val="left"/>
      </w:pPr>
      <w:r w:rsidRPr="005B630C">
        <w:t>Информатика</w:t>
      </w:r>
      <w:r w:rsidR="00FF7FF3" w:rsidRPr="005B630C">
        <w:t xml:space="preserve"> (базовый уровень)</w:t>
      </w:r>
    </w:p>
    <w:p w:rsidR="00C21358" w:rsidRPr="005B630C" w:rsidRDefault="00C21358" w:rsidP="001E1340">
      <w:pPr>
        <w:pStyle w:val="2"/>
        <w:spacing w:line="240" w:lineRule="auto"/>
        <w:ind w:left="0"/>
        <w:jc w:val="left"/>
      </w:pPr>
    </w:p>
    <w:p w:rsidR="00C21358" w:rsidRPr="005B630C" w:rsidRDefault="00C21358" w:rsidP="001E1340">
      <w:pPr>
        <w:contextualSpacing/>
        <w:jc w:val="both"/>
        <w:rPr>
          <w:b/>
          <w:sz w:val="24"/>
          <w:szCs w:val="24"/>
        </w:rPr>
      </w:pPr>
      <w:r w:rsidRPr="005B630C">
        <w:rPr>
          <w:b/>
          <w:sz w:val="24"/>
          <w:szCs w:val="24"/>
        </w:rPr>
        <w:t>В результате изучения учебного предмета «Информатика» на уровне среднего общего образования:</w:t>
      </w:r>
    </w:p>
    <w:p w:rsidR="00C21358" w:rsidRPr="005B630C" w:rsidRDefault="00C21358" w:rsidP="001E1340">
      <w:pPr>
        <w:contextualSpacing/>
        <w:jc w:val="both"/>
        <w:rPr>
          <w:sz w:val="24"/>
          <w:szCs w:val="24"/>
        </w:rPr>
      </w:pPr>
      <w:r w:rsidRPr="005B630C">
        <w:rPr>
          <w:b/>
          <w:sz w:val="24"/>
          <w:szCs w:val="24"/>
        </w:rPr>
        <w:t>Обучающийся 10 класса на базовом уровне научится:</w:t>
      </w:r>
    </w:p>
    <w:p w:rsidR="00C21358" w:rsidRPr="005B630C" w:rsidRDefault="00C21358" w:rsidP="001E1340">
      <w:pPr>
        <w:contextualSpacing/>
        <w:jc w:val="both"/>
        <w:rPr>
          <w:sz w:val="24"/>
          <w:szCs w:val="24"/>
        </w:rPr>
      </w:pPr>
      <w:r w:rsidRPr="005B630C">
        <w:rPr>
          <w:b/>
          <w:sz w:val="24"/>
          <w:szCs w:val="24"/>
        </w:rPr>
        <w:t>–</w:t>
      </w:r>
      <w:r w:rsidRPr="005B630C">
        <w:rPr>
          <w:b/>
          <w:sz w:val="24"/>
          <w:szCs w:val="24"/>
        </w:rPr>
        <w:tab/>
      </w:r>
      <w:r w:rsidRPr="005B630C">
        <w:rPr>
          <w:sz w:val="24"/>
          <w:szCs w:val="24"/>
        </w:rPr>
        <w:t>определять информационный объем графических и звуковых данных при заданных условиях дискретизации;</w:t>
      </w:r>
    </w:p>
    <w:p w:rsidR="00C21358" w:rsidRPr="005B630C" w:rsidRDefault="00C21358" w:rsidP="001E1340">
      <w:pPr>
        <w:contextualSpacing/>
        <w:jc w:val="both"/>
        <w:rPr>
          <w:sz w:val="24"/>
          <w:szCs w:val="24"/>
        </w:rPr>
      </w:pPr>
      <w:r w:rsidRPr="005B630C">
        <w:rPr>
          <w:sz w:val="24"/>
          <w:szCs w:val="24"/>
        </w:rPr>
        <w:t>–</w:t>
      </w:r>
      <w:r w:rsidRPr="005B630C">
        <w:rPr>
          <w:sz w:val="24"/>
          <w:szCs w:val="24"/>
        </w:rPr>
        <w:tab/>
        <w:t>определять результат выполнения алгоритма при заданных исходных данных; узнавать изученные алгоритмы обработки чисел и числовых последовательностей; создавать на их основе несложные программы анализа данных; читать и понимать несложные программы, написанные на выбранном для изучения универсальном алгоритмическом языке высокого уровня;</w:t>
      </w:r>
    </w:p>
    <w:p w:rsidR="00C21358" w:rsidRPr="005B630C" w:rsidRDefault="00C21358" w:rsidP="001E1340">
      <w:pPr>
        <w:contextualSpacing/>
        <w:jc w:val="both"/>
        <w:rPr>
          <w:sz w:val="24"/>
          <w:szCs w:val="24"/>
        </w:rPr>
      </w:pPr>
      <w:r w:rsidRPr="005B630C">
        <w:rPr>
          <w:sz w:val="24"/>
          <w:szCs w:val="24"/>
        </w:rPr>
        <w:t>–</w:t>
      </w:r>
      <w:r w:rsidRPr="005B630C">
        <w:rPr>
          <w:sz w:val="24"/>
          <w:szCs w:val="24"/>
        </w:rPr>
        <w:tab/>
        <w:t>выполнять пошагово (с использованием компьютера или вручную) несложные алгоритмы управления исполнителями и анализа числовых и текстовых данных;</w:t>
      </w:r>
    </w:p>
    <w:p w:rsidR="00C21358" w:rsidRPr="005B630C" w:rsidRDefault="00C21358" w:rsidP="001E1340">
      <w:pPr>
        <w:contextualSpacing/>
        <w:jc w:val="both"/>
        <w:rPr>
          <w:sz w:val="24"/>
          <w:szCs w:val="24"/>
        </w:rPr>
      </w:pPr>
      <w:r w:rsidRPr="005B630C">
        <w:rPr>
          <w:sz w:val="24"/>
          <w:szCs w:val="24"/>
        </w:rPr>
        <w:t>–</w:t>
      </w:r>
      <w:r w:rsidRPr="005B630C">
        <w:rPr>
          <w:sz w:val="24"/>
          <w:szCs w:val="24"/>
        </w:rPr>
        <w:tab/>
        <w:t>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w:t>
      </w:r>
    </w:p>
    <w:p w:rsidR="00C21358" w:rsidRPr="005B630C" w:rsidRDefault="00C21358" w:rsidP="001E1340">
      <w:pPr>
        <w:contextualSpacing/>
        <w:jc w:val="both"/>
        <w:rPr>
          <w:sz w:val="24"/>
          <w:szCs w:val="24"/>
        </w:rPr>
      </w:pPr>
      <w:r w:rsidRPr="005B630C">
        <w:rPr>
          <w:sz w:val="24"/>
          <w:szCs w:val="24"/>
        </w:rPr>
        <w:t>–</w:t>
      </w:r>
      <w:r w:rsidRPr="005B630C">
        <w:rPr>
          <w:sz w:val="24"/>
          <w:szCs w:val="24"/>
        </w:rPr>
        <w:tab/>
        <w:t>использовать готовые прикладные компьютерные программы в соответствии с типом решаемых задач и по выбранной специализации;</w:t>
      </w:r>
    </w:p>
    <w:p w:rsidR="00C21358" w:rsidRPr="005B630C" w:rsidRDefault="00C21358" w:rsidP="001E1340">
      <w:pPr>
        <w:contextualSpacing/>
        <w:jc w:val="both"/>
        <w:rPr>
          <w:sz w:val="24"/>
          <w:szCs w:val="24"/>
        </w:rPr>
      </w:pPr>
      <w:r w:rsidRPr="005B630C">
        <w:rPr>
          <w:sz w:val="24"/>
          <w:szCs w:val="24"/>
        </w:rPr>
        <w:t>–</w:t>
      </w:r>
      <w:r w:rsidRPr="005B630C">
        <w:rPr>
          <w:sz w:val="24"/>
          <w:szCs w:val="24"/>
        </w:rPr>
        <w:tab/>
        <w:t xml:space="preserve">понимать и использовать основные понятия, связанные со сложностью вычислений (время работы, размер используемой памяти); </w:t>
      </w:r>
    </w:p>
    <w:p w:rsidR="00C21358" w:rsidRPr="005B630C" w:rsidRDefault="00C21358" w:rsidP="001E1340">
      <w:pPr>
        <w:contextualSpacing/>
        <w:jc w:val="both"/>
        <w:rPr>
          <w:sz w:val="24"/>
          <w:szCs w:val="24"/>
        </w:rPr>
      </w:pPr>
      <w:r w:rsidRPr="005B630C">
        <w:rPr>
          <w:sz w:val="24"/>
          <w:szCs w:val="24"/>
        </w:rPr>
        <w:t>–</w:t>
      </w:r>
      <w:r w:rsidRPr="005B630C">
        <w:rPr>
          <w:sz w:val="24"/>
          <w:szCs w:val="24"/>
        </w:rPr>
        <w:tab/>
        <w:t>аргументировать выбор программного обеспечения и технических средств ИКТ для решения профессиональных и учебных задач, используя знания о принципах построения персонального компьютера и классификации его программного обеспечения;</w:t>
      </w:r>
    </w:p>
    <w:p w:rsidR="00C21358" w:rsidRPr="005B630C" w:rsidRDefault="00C21358" w:rsidP="001E1340">
      <w:pPr>
        <w:contextualSpacing/>
        <w:jc w:val="both"/>
        <w:rPr>
          <w:sz w:val="24"/>
          <w:szCs w:val="24"/>
        </w:rPr>
      </w:pPr>
      <w:r w:rsidRPr="005B630C">
        <w:rPr>
          <w:sz w:val="24"/>
          <w:szCs w:val="24"/>
        </w:rPr>
        <w:t>–</w:t>
      </w:r>
      <w:r w:rsidRPr="005B630C">
        <w:rPr>
          <w:sz w:val="24"/>
          <w:szCs w:val="24"/>
        </w:rPr>
        <w:tab/>
        <w:t xml:space="preserve">применять антивирусные программы для обеспечения стабильной работы технических средств ИКТ; </w:t>
      </w:r>
    </w:p>
    <w:p w:rsidR="00C21358" w:rsidRPr="005B630C" w:rsidRDefault="00C21358" w:rsidP="001E1340">
      <w:pPr>
        <w:contextualSpacing/>
        <w:jc w:val="both"/>
        <w:rPr>
          <w:sz w:val="24"/>
          <w:szCs w:val="24"/>
        </w:rPr>
      </w:pPr>
      <w:r w:rsidRPr="005B630C">
        <w:rPr>
          <w:sz w:val="24"/>
          <w:szCs w:val="24"/>
        </w:rPr>
        <w:t>–</w:t>
      </w:r>
      <w:r w:rsidRPr="005B630C">
        <w:rPr>
          <w:sz w:val="24"/>
          <w:szCs w:val="24"/>
        </w:rPr>
        <w:tab/>
        <w:t>соблюдать санитарно-гигиенические требования при работе за персональным компьютером в соответствии с нормами действующих СанПиН.</w:t>
      </w:r>
    </w:p>
    <w:p w:rsidR="00C21358" w:rsidRPr="005B630C" w:rsidRDefault="00C21358" w:rsidP="001E1340">
      <w:pPr>
        <w:contextualSpacing/>
        <w:jc w:val="both"/>
        <w:rPr>
          <w:b/>
          <w:sz w:val="24"/>
          <w:szCs w:val="24"/>
        </w:rPr>
      </w:pPr>
    </w:p>
    <w:p w:rsidR="00C21358" w:rsidRPr="005B630C" w:rsidRDefault="00C21358" w:rsidP="001E1340">
      <w:pPr>
        <w:contextualSpacing/>
        <w:jc w:val="both"/>
        <w:rPr>
          <w:b/>
          <w:sz w:val="24"/>
          <w:szCs w:val="24"/>
        </w:rPr>
      </w:pPr>
      <w:r w:rsidRPr="005B630C">
        <w:rPr>
          <w:b/>
          <w:sz w:val="24"/>
          <w:szCs w:val="24"/>
        </w:rPr>
        <w:t>Обучающийся на базовом уровне получит возможность научиться:</w:t>
      </w:r>
    </w:p>
    <w:p w:rsidR="00C21358" w:rsidRPr="005B630C" w:rsidRDefault="00C21358" w:rsidP="001E1340">
      <w:pPr>
        <w:contextualSpacing/>
        <w:jc w:val="both"/>
        <w:rPr>
          <w:i/>
          <w:sz w:val="24"/>
          <w:szCs w:val="24"/>
        </w:rPr>
      </w:pPr>
      <w:r w:rsidRPr="005B630C">
        <w:rPr>
          <w:i/>
          <w:sz w:val="24"/>
          <w:szCs w:val="24"/>
        </w:rPr>
        <w:t>–</w:t>
      </w:r>
      <w:r w:rsidRPr="005B630C">
        <w:rPr>
          <w:i/>
          <w:sz w:val="24"/>
          <w:szCs w:val="24"/>
        </w:rPr>
        <w:tab/>
        <w:t xml:space="preserve">переводить заданное натуральное число из двоичной записи в восьмеричную и шестнадцатеричную и обратно; сравнивать, складывать и вычитать числа, записанные в двоичной, восьмеричной и шестнадцатеричной системах счисления; </w:t>
      </w:r>
    </w:p>
    <w:p w:rsidR="00C21358" w:rsidRPr="005B630C" w:rsidRDefault="00C21358" w:rsidP="001E1340">
      <w:pPr>
        <w:contextualSpacing/>
        <w:jc w:val="both"/>
        <w:rPr>
          <w:i/>
          <w:sz w:val="24"/>
          <w:szCs w:val="24"/>
        </w:rPr>
      </w:pPr>
      <w:r w:rsidRPr="005B630C">
        <w:rPr>
          <w:i/>
          <w:sz w:val="24"/>
          <w:szCs w:val="24"/>
        </w:rPr>
        <w:t>–</w:t>
      </w:r>
      <w:r w:rsidRPr="005B630C">
        <w:rPr>
          <w:i/>
          <w:sz w:val="24"/>
          <w:szCs w:val="24"/>
        </w:rPr>
        <w:tab/>
        <w:t>строить неравномерные коды, допускающие однозначное декодирование сообщений, используя условие Фано; использовать знания о кодах, которые позволяют обнаруживать ошибки при передаче данных, а также о помехоустойчивых кодах ;</w:t>
      </w:r>
    </w:p>
    <w:p w:rsidR="00C21358" w:rsidRPr="005B630C" w:rsidRDefault="00C21358" w:rsidP="001E1340">
      <w:pPr>
        <w:contextualSpacing/>
        <w:jc w:val="both"/>
        <w:rPr>
          <w:i/>
          <w:sz w:val="24"/>
          <w:szCs w:val="24"/>
        </w:rPr>
      </w:pPr>
      <w:r w:rsidRPr="005B630C">
        <w:rPr>
          <w:i/>
          <w:sz w:val="24"/>
          <w:szCs w:val="24"/>
        </w:rPr>
        <w:t>–</w:t>
      </w:r>
      <w:r w:rsidRPr="005B630C">
        <w:rPr>
          <w:i/>
          <w:sz w:val="24"/>
          <w:szCs w:val="24"/>
        </w:rPr>
        <w:tab/>
        <w:t>понимать важность дискретизации данных; использовать знания о постановках задач поиска и сортировки; их роли при решении задач анализа данных;</w:t>
      </w:r>
    </w:p>
    <w:p w:rsidR="00C21358" w:rsidRPr="005B630C" w:rsidRDefault="00C21358" w:rsidP="001E1340">
      <w:pPr>
        <w:contextualSpacing/>
        <w:jc w:val="both"/>
        <w:rPr>
          <w:i/>
          <w:sz w:val="24"/>
          <w:szCs w:val="24"/>
        </w:rPr>
      </w:pPr>
      <w:r w:rsidRPr="005B630C">
        <w:rPr>
          <w:i/>
          <w:sz w:val="24"/>
          <w:szCs w:val="24"/>
        </w:rPr>
        <w:t>–</w:t>
      </w:r>
      <w:r w:rsidRPr="005B630C">
        <w:rPr>
          <w:i/>
          <w:sz w:val="24"/>
          <w:szCs w:val="24"/>
        </w:rPr>
        <w:tab/>
        <w:t xml:space="preserve">использовать навыки и опыт разработки программ в выбранной среде программирования, включая тестирование и отладку программ; использовать основные управляющие конструкции последовательного программирования и библиотеки прикладных программ; выполнять созданные программы; </w:t>
      </w:r>
    </w:p>
    <w:p w:rsidR="00C21358" w:rsidRPr="005B630C" w:rsidRDefault="00C21358" w:rsidP="001E1340">
      <w:pPr>
        <w:contextualSpacing/>
        <w:jc w:val="both"/>
        <w:rPr>
          <w:i/>
          <w:sz w:val="24"/>
          <w:szCs w:val="24"/>
        </w:rPr>
      </w:pPr>
      <w:r w:rsidRPr="005B630C">
        <w:rPr>
          <w:i/>
          <w:sz w:val="24"/>
          <w:szCs w:val="24"/>
        </w:rPr>
        <w:t>–</w:t>
      </w:r>
      <w:r w:rsidRPr="005B630C">
        <w:rPr>
          <w:i/>
          <w:sz w:val="24"/>
          <w:szCs w:val="24"/>
        </w:rPr>
        <w:tab/>
        <w:t>классифицировать программное обеспечение в соответствии с кругом выполняемых задач;</w:t>
      </w:r>
    </w:p>
    <w:p w:rsidR="00C21358" w:rsidRPr="005B630C" w:rsidRDefault="00C21358" w:rsidP="001E1340">
      <w:pPr>
        <w:contextualSpacing/>
        <w:jc w:val="both"/>
        <w:rPr>
          <w:i/>
          <w:sz w:val="24"/>
          <w:szCs w:val="24"/>
        </w:rPr>
      </w:pPr>
      <w:r w:rsidRPr="005B630C">
        <w:rPr>
          <w:i/>
          <w:sz w:val="24"/>
          <w:szCs w:val="24"/>
        </w:rPr>
        <w:t>–</w:t>
      </w:r>
      <w:r w:rsidRPr="005B630C">
        <w:rPr>
          <w:i/>
          <w:sz w:val="24"/>
          <w:szCs w:val="24"/>
        </w:rPr>
        <w:tab/>
        <w:t xml:space="preserve">понимать основные принципы устройства современного компьютера и мобильных электронных устройств; использовать правила безопасной и экономичной работы с компьютерами и мобильными устройствами; </w:t>
      </w:r>
    </w:p>
    <w:p w:rsidR="00C21358" w:rsidRPr="005B630C" w:rsidRDefault="00C21358" w:rsidP="001E1340">
      <w:pPr>
        <w:contextualSpacing/>
        <w:jc w:val="both"/>
        <w:rPr>
          <w:b/>
          <w:sz w:val="24"/>
          <w:szCs w:val="24"/>
        </w:rPr>
      </w:pPr>
    </w:p>
    <w:p w:rsidR="00C21358" w:rsidRPr="005B630C" w:rsidRDefault="00C21358" w:rsidP="001E1340">
      <w:pPr>
        <w:contextualSpacing/>
        <w:jc w:val="both"/>
        <w:rPr>
          <w:b/>
          <w:sz w:val="24"/>
          <w:szCs w:val="24"/>
        </w:rPr>
      </w:pPr>
      <w:r w:rsidRPr="005B630C">
        <w:rPr>
          <w:b/>
          <w:sz w:val="24"/>
          <w:szCs w:val="24"/>
        </w:rPr>
        <w:t>В результате изучения учебного предмета «Информатика» на уровне среднего общего образования:</w:t>
      </w:r>
    </w:p>
    <w:p w:rsidR="00C21358" w:rsidRPr="005B630C" w:rsidRDefault="00C21358" w:rsidP="001E1340">
      <w:pPr>
        <w:contextualSpacing/>
        <w:jc w:val="both"/>
        <w:rPr>
          <w:sz w:val="24"/>
          <w:szCs w:val="24"/>
        </w:rPr>
      </w:pPr>
      <w:r w:rsidRPr="005B630C">
        <w:rPr>
          <w:b/>
          <w:sz w:val="24"/>
          <w:szCs w:val="24"/>
        </w:rPr>
        <w:t>Выпускник  11 класса на базовом уровне научится:</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t>строить логическое выражение по заданной таблице истинности; решать несложные логические уравнения;</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lastRenderedPageBreak/>
        <w:t>выполнять пошагово (с использованием компьютера или вручную) несложные алгоритмы управления исполнителями и анализа числовых и текстовых данных;</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готовые прикладные компьютерные программы в соответствии с типом решаемых задач и по выбранной специализации;</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понимать и использовать основные понятия, связанные со сложностью вычислений (время работы, размер используемой памяти); </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компьютерно-математические модели для анализа соответствующих объектов и процессов, в том числе оценивать числовые параметры моделируемых объектов и процессов, а также интерпретировать результаты, получаемые в ходе моделирования реальных процессов; представлять результаты математического моделирования в наглядном виде, готовить полученные данные для публикации;</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t>аргументировать выбор программного обеспечения и технических средств ИКТ для решения профессиональных и учебных задач, используя знания о принципах построения персонального компьютера и классификации его программного обеспечения;</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создавать структурированные текстовые документы и демонстрационные материалы с использованием возможностей современных программных средств; </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применять антивирусные программы для обеспечения стабильной работы технических средств ИКТ; </w:t>
      </w:r>
    </w:p>
    <w:p w:rsidR="00C21358" w:rsidRPr="005B630C" w:rsidRDefault="00C21358" w:rsidP="001E1340">
      <w:pPr>
        <w:pStyle w:val="a"/>
        <w:spacing w:line="240" w:lineRule="auto"/>
        <w:contextualSpacing/>
        <w:rPr>
          <w:rFonts w:ascii="Times New Roman" w:hAnsi="Times New Roman" w:cs="Times New Roman"/>
          <w:sz w:val="24"/>
          <w:szCs w:val="24"/>
          <w:lang w:val="ru-RU"/>
        </w:rPr>
      </w:pPr>
      <w:r w:rsidRPr="005B630C">
        <w:rPr>
          <w:rFonts w:ascii="Times New Roman" w:hAnsi="Times New Roman" w:cs="Times New Roman"/>
          <w:sz w:val="24"/>
          <w:szCs w:val="24"/>
          <w:lang w:val="ru-RU"/>
        </w:rPr>
        <w:t>соблюдать санитарно-гигиенические требования при работе за персональным компьютером в соответствии с нормами действующих СанПиН.</w:t>
      </w:r>
    </w:p>
    <w:p w:rsidR="00C21358" w:rsidRPr="005B630C" w:rsidRDefault="00C21358" w:rsidP="001E1340">
      <w:pPr>
        <w:pStyle w:val="a"/>
        <w:numPr>
          <w:ilvl w:val="0"/>
          <w:numId w:val="0"/>
        </w:numPr>
        <w:spacing w:line="240" w:lineRule="auto"/>
        <w:contextualSpacing/>
        <w:rPr>
          <w:rFonts w:ascii="Times New Roman" w:hAnsi="Times New Roman" w:cs="Times New Roman"/>
          <w:sz w:val="24"/>
          <w:szCs w:val="24"/>
          <w:lang w:val="ru-RU"/>
        </w:rPr>
      </w:pPr>
    </w:p>
    <w:p w:rsidR="00C21358" w:rsidRPr="005B630C" w:rsidRDefault="00C21358" w:rsidP="001E1340">
      <w:pPr>
        <w:contextualSpacing/>
        <w:jc w:val="both"/>
        <w:rPr>
          <w:b/>
          <w:sz w:val="24"/>
          <w:szCs w:val="24"/>
        </w:rPr>
      </w:pPr>
      <w:r w:rsidRPr="005B630C">
        <w:rPr>
          <w:b/>
          <w:sz w:val="24"/>
          <w:szCs w:val="24"/>
        </w:rPr>
        <w:t>Выпускник  на базовом уровне получит возможность научиться:</w:t>
      </w:r>
    </w:p>
    <w:p w:rsidR="00C21358" w:rsidRPr="005B630C" w:rsidRDefault="00C21358" w:rsidP="001E1340">
      <w:pPr>
        <w:pStyle w:val="a"/>
        <w:spacing w:line="240" w:lineRule="auto"/>
        <w:contextualSpacing/>
        <w:rPr>
          <w:rFonts w:ascii="Times New Roman" w:hAnsi="Times New Roman" w:cs="Times New Roman"/>
          <w:i/>
          <w:sz w:val="24"/>
          <w:szCs w:val="24"/>
          <w:lang w:val="ru-RU"/>
        </w:rPr>
      </w:pPr>
      <w:r w:rsidRPr="005B630C">
        <w:rPr>
          <w:rFonts w:ascii="Times New Roman" w:hAnsi="Times New Roman" w:cs="Times New Roman"/>
          <w:i/>
          <w:sz w:val="24"/>
          <w:szCs w:val="24"/>
          <w:lang w:val="ru-RU"/>
        </w:rPr>
        <w:t xml:space="preserve">выполнять эквивалентные преобразования логических выражений, используя законы алгебры логики, в том числе и при составлении поисковых запросов; </w:t>
      </w:r>
    </w:p>
    <w:p w:rsidR="00C21358" w:rsidRPr="005B630C" w:rsidRDefault="00C21358" w:rsidP="001E1340">
      <w:pPr>
        <w:pStyle w:val="a"/>
        <w:spacing w:line="240" w:lineRule="auto"/>
        <w:contextualSpacing/>
        <w:rPr>
          <w:rFonts w:ascii="Times New Roman" w:hAnsi="Times New Roman" w:cs="Times New Roman"/>
          <w:i/>
          <w:sz w:val="24"/>
          <w:szCs w:val="24"/>
          <w:lang w:val="ru-RU"/>
        </w:rPr>
      </w:pPr>
      <w:r w:rsidRPr="005B630C">
        <w:rPr>
          <w:rFonts w:ascii="Times New Roman" w:hAnsi="Times New Roman" w:cs="Times New Roman"/>
          <w:i/>
          <w:sz w:val="24"/>
          <w:szCs w:val="24"/>
          <w:lang w:val="ru-RU"/>
        </w:rPr>
        <w:t xml:space="preserve">понимать основные принципы устройства современного компьютера и мобильных электронных устройств; использовать правила безопасной и экономичной работы с компьютерами и мобильными устройствами; </w:t>
      </w:r>
    </w:p>
    <w:p w:rsidR="00C21358" w:rsidRPr="005B630C" w:rsidRDefault="00C21358" w:rsidP="001E1340">
      <w:pPr>
        <w:pStyle w:val="a"/>
        <w:spacing w:line="240" w:lineRule="auto"/>
        <w:contextualSpacing/>
        <w:rPr>
          <w:rFonts w:ascii="Times New Roman" w:hAnsi="Times New Roman" w:cs="Times New Roman"/>
          <w:i/>
          <w:sz w:val="24"/>
          <w:szCs w:val="24"/>
          <w:lang w:val="ru-RU"/>
        </w:rPr>
      </w:pPr>
      <w:r w:rsidRPr="005B630C">
        <w:rPr>
          <w:rFonts w:ascii="Times New Roman" w:hAnsi="Times New Roman" w:cs="Times New Roman"/>
          <w:i/>
          <w:sz w:val="24"/>
          <w:szCs w:val="24"/>
          <w:lang w:val="ru-RU"/>
        </w:rPr>
        <w:t>понимать общие принципы разработки и функционирования интернет- приложений; создавать веб-страницы; использовать принципы обеспечения информационной безопасности, способы и средства обеспечения надежного функционирования средств ИКТ;</w:t>
      </w:r>
    </w:p>
    <w:p w:rsidR="00C21358" w:rsidRPr="005B630C" w:rsidRDefault="00C21358" w:rsidP="001E1340">
      <w:pPr>
        <w:pStyle w:val="a"/>
        <w:spacing w:line="240" w:lineRule="auto"/>
        <w:contextualSpacing/>
        <w:rPr>
          <w:rFonts w:ascii="Times New Roman" w:hAnsi="Times New Roman" w:cs="Times New Roman"/>
          <w:i/>
          <w:sz w:val="24"/>
          <w:szCs w:val="24"/>
          <w:lang w:val="ru-RU"/>
        </w:rPr>
      </w:pPr>
      <w:r w:rsidRPr="005B630C">
        <w:rPr>
          <w:rFonts w:ascii="Times New Roman" w:hAnsi="Times New Roman" w:cs="Times New Roman"/>
          <w:i/>
          <w:sz w:val="24"/>
          <w:szCs w:val="24"/>
          <w:lang w:val="ru-RU"/>
        </w:rPr>
        <w:t>критически оценивать информацию, полученную из сети Интернет.</w:t>
      </w:r>
    </w:p>
    <w:p w:rsidR="00C21358" w:rsidRPr="005B630C" w:rsidRDefault="00C21358" w:rsidP="001E1340">
      <w:pPr>
        <w:contextualSpacing/>
        <w:jc w:val="both"/>
        <w:rPr>
          <w:b/>
          <w:sz w:val="24"/>
          <w:szCs w:val="24"/>
        </w:rPr>
      </w:pPr>
    </w:p>
    <w:p w:rsidR="00C21358" w:rsidRPr="005B630C" w:rsidRDefault="00C21358" w:rsidP="001E1340">
      <w:pPr>
        <w:pStyle w:val="2"/>
        <w:spacing w:line="240" w:lineRule="auto"/>
        <w:ind w:left="0"/>
        <w:jc w:val="left"/>
      </w:pPr>
    </w:p>
    <w:p w:rsidR="00B054A0" w:rsidRPr="005B630C" w:rsidRDefault="00B054A0" w:rsidP="001E1340">
      <w:pPr>
        <w:pStyle w:val="2"/>
        <w:spacing w:line="240" w:lineRule="auto"/>
        <w:ind w:left="0"/>
        <w:jc w:val="left"/>
      </w:pPr>
      <w:r w:rsidRPr="005B630C">
        <w:t>Физика</w:t>
      </w:r>
      <w:r w:rsidR="00FF7FF3" w:rsidRPr="005B630C">
        <w:t xml:space="preserve"> (базовый уровень)</w:t>
      </w:r>
    </w:p>
    <w:p w:rsidR="00B054A0" w:rsidRPr="005B630C" w:rsidRDefault="00B054A0" w:rsidP="001E1340">
      <w:pPr>
        <w:ind w:firstLine="707"/>
        <w:rPr>
          <w:b/>
          <w:sz w:val="24"/>
          <w:szCs w:val="24"/>
        </w:rPr>
      </w:pPr>
      <w:r w:rsidRPr="005B630C">
        <w:rPr>
          <w:b/>
          <w:sz w:val="24"/>
          <w:szCs w:val="24"/>
        </w:rPr>
        <w:t>В результате изучения учебного предмета «Физика» на уровне среднего общего образования:</w:t>
      </w:r>
    </w:p>
    <w:p w:rsidR="00D859D7" w:rsidRPr="005B630C" w:rsidRDefault="00D859D7" w:rsidP="001E1340">
      <w:pPr>
        <w:tabs>
          <w:tab w:val="left" w:pos="5964"/>
        </w:tabs>
        <w:rPr>
          <w:b/>
          <w:bCs/>
          <w:sz w:val="24"/>
          <w:szCs w:val="24"/>
        </w:rPr>
      </w:pPr>
    </w:p>
    <w:p w:rsidR="00C21358" w:rsidRPr="005B630C" w:rsidRDefault="00C21358" w:rsidP="001E1340">
      <w:pPr>
        <w:tabs>
          <w:tab w:val="left" w:pos="5964"/>
        </w:tabs>
        <w:ind w:firstLine="567"/>
        <w:rPr>
          <w:b/>
          <w:bCs/>
          <w:sz w:val="24"/>
          <w:szCs w:val="24"/>
          <w:u w:val="single"/>
        </w:rPr>
      </w:pPr>
      <w:r w:rsidRPr="005B630C">
        <w:rPr>
          <w:b/>
          <w:bCs/>
          <w:sz w:val="24"/>
          <w:szCs w:val="24"/>
          <w:u w:val="single"/>
        </w:rPr>
        <w:t>10 класс</w:t>
      </w:r>
    </w:p>
    <w:p w:rsidR="00C21358" w:rsidRPr="005B630C" w:rsidRDefault="00C21358" w:rsidP="001E1340">
      <w:pPr>
        <w:tabs>
          <w:tab w:val="left" w:pos="5964"/>
        </w:tabs>
        <w:jc w:val="both"/>
        <w:rPr>
          <w:bCs/>
          <w:sz w:val="24"/>
          <w:szCs w:val="24"/>
        </w:rPr>
      </w:pPr>
      <w:r w:rsidRPr="005B630C">
        <w:rPr>
          <w:b/>
          <w:bCs/>
          <w:sz w:val="24"/>
          <w:szCs w:val="24"/>
        </w:rPr>
        <w:t>Физика и методы научного познания</w:t>
      </w:r>
    </w:p>
    <w:p w:rsidR="00C21358" w:rsidRPr="005B630C" w:rsidRDefault="00C21358" w:rsidP="001E1340">
      <w:pPr>
        <w:tabs>
          <w:tab w:val="left" w:pos="5964"/>
        </w:tabs>
        <w:jc w:val="both"/>
        <w:rPr>
          <w:sz w:val="24"/>
          <w:szCs w:val="24"/>
          <w:u w:val="single"/>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давать определения понятиям: базовые физические величины, физический закон, научная гипотеза, модель в физике и микромире, элементарная частица, фундаментальное взаимодействие;</w:t>
      </w:r>
    </w:p>
    <w:p w:rsidR="00C21358" w:rsidRPr="005B630C" w:rsidRDefault="00C21358" w:rsidP="001E1340">
      <w:pPr>
        <w:jc w:val="both"/>
        <w:rPr>
          <w:sz w:val="24"/>
          <w:szCs w:val="24"/>
        </w:rPr>
      </w:pPr>
      <w:r w:rsidRPr="005B630C">
        <w:rPr>
          <w:sz w:val="24"/>
          <w:szCs w:val="24"/>
        </w:rPr>
        <w:t>- называть базовые физические величины, кратные и дольные единицы, основные виды фундаментальных взаимодействий. Их характеристики, радиус действия;</w:t>
      </w:r>
    </w:p>
    <w:p w:rsidR="00C21358" w:rsidRPr="005B630C" w:rsidRDefault="00C21358" w:rsidP="001E1340">
      <w:pPr>
        <w:jc w:val="both"/>
        <w:rPr>
          <w:sz w:val="24"/>
          <w:szCs w:val="24"/>
        </w:rPr>
      </w:pPr>
      <w:r w:rsidRPr="005B630C">
        <w:rPr>
          <w:sz w:val="24"/>
          <w:szCs w:val="24"/>
        </w:rPr>
        <w:t>- делать выводы о границах применимости физических теорий, их преемственности,  существовании связей и зависимостей между физическими величинами;</w:t>
      </w:r>
    </w:p>
    <w:p w:rsidR="00C21358" w:rsidRPr="005B630C" w:rsidRDefault="00C21358" w:rsidP="001E1340">
      <w:pPr>
        <w:tabs>
          <w:tab w:val="left" w:pos="5964"/>
        </w:tabs>
        <w:jc w:val="both"/>
        <w:rPr>
          <w:b/>
          <w:bCs/>
          <w:sz w:val="24"/>
          <w:szCs w:val="24"/>
          <w:u w:val="single"/>
        </w:rPr>
      </w:pPr>
      <w:r w:rsidRPr="005B630C">
        <w:rPr>
          <w:sz w:val="24"/>
          <w:szCs w:val="24"/>
        </w:rPr>
        <w:t>- интерпретировать физическую информацию, полученную из других источников</w:t>
      </w:r>
    </w:p>
    <w:p w:rsidR="00C21358" w:rsidRPr="005B630C" w:rsidRDefault="00C21358" w:rsidP="001E1340">
      <w:pPr>
        <w:tabs>
          <w:tab w:val="left" w:pos="5964"/>
        </w:tabs>
        <w:jc w:val="both"/>
        <w:rPr>
          <w:i/>
          <w:sz w:val="24"/>
          <w:szCs w:val="24"/>
          <w:u w:val="single"/>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tabs>
          <w:tab w:val="left" w:pos="5964"/>
        </w:tabs>
        <w:jc w:val="both"/>
        <w:rPr>
          <w:b/>
          <w:bCs/>
          <w:sz w:val="24"/>
          <w:szCs w:val="24"/>
        </w:rPr>
      </w:pPr>
      <w:r w:rsidRPr="005B630C">
        <w:rPr>
          <w:b/>
          <w:bCs/>
          <w:sz w:val="24"/>
          <w:szCs w:val="24"/>
        </w:rPr>
        <w:t>Кинематика</w:t>
      </w:r>
    </w:p>
    <w:p w:rsidR="00C21358" w:rsidRPr="005B630C" w:rsidRDefault="00C21358" w:rsidP="001E1340">
      <w:pPr>
        <w:tabs>
          <w:tab w:val="left" w:pos="5964"/>
        </w:tabs>
        <w:jc w:val="both"/>
        <w:rPr>
          <w:sz w:val="24"/>
          <w:szCs w:val="24"/>
          <w:u w:val="single"/>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xml:space="preserve">- давать определения понятиям: механическое движение,  материальная точка,  тело отсчета, система координат,  равномерное прямолинейное движение, равноускоренное и </w:t>
      </w:r>
      <w:r w:rsidRPr="005B630C">
        <w:rPr>
          <w:sz w:val="24"/>
          <w:szCs w:val="24"/>
        </w:rPr>
        <w:lastRenderedPageBreak/>
        <w:t xml:space="preserve">равнозамедленное движение, равнопеременное движение,  периодическое (вращательное) движение; </w:t>
      </w:r>
    </w:p>
    <w:p w:rsidR="00C21358" w:rsidRPr="005B630C" w:rsidRDefault="00C21358" w:rsidP="001E1340">
      <w:pPr>
        <w:jc w:val="both"/>
        <w:rPr>
          <w:sz w:val="24"/>
          <w:szCs w:val="24"/>
        </w:rPr>
      </w:pPr>
      <w:r w:rsidRPr="005B630C">
        <w:rPr>
          <w:sz w:val="24"/>
          <w:szCs w:val="24"/>
        </w:rPr>
        <w:t>- использовать для описания механического движения кинематические величины: радиус-вектор, перемещение, путь, средняя путевая скорость, мгновенная и относительная скорость, мгновенное и центростремительное ускорение, период, частота;</w:t>
      </w:r>
    </w:p>
    <w:p w:rsidR="00C21358" w:rsidRPr="005B630C" w:rsidRDefault="00C21358" w:rsidP="001E1340">
      <w:pPr>
        <w:jc w:val="both"/>
        <w:rPr>
          <w:sz w:val="24"/>
          <w:szCs w:val="24"/>
        </w:rPr>
      </w:pPr>
      <w:r w:rsidRPr="005B630C">
        <w:rPr>
          <w:sz w:val="24"/>
          <w:szCs w:val="24"/>
        </w:rPr>
        <w:t>- называть основные понятия кинематики;</w:t>
      </w:r>
    </w:p>
    <w:p w:rsidR="00C21358" w:rsidRPr="005B630C" w:rsidRDefault="00C21358" w:rsidP="001E1340">
      <w:pPr>
        <w:jc w:val="both"/>
        <w:rPr>
          <w:sz w:val="24"/>
          <w:szCs w:val="24"/>
        </w:rPr>
      </w:pPr>
      <w:r w:rsidRPr="005B630C">
        <w:rPr>
          <w:sz w:val="24"/>
          <w:szCs w:val="24"/>
        </w:rPr>
        <w:t>- воспроизводить опыты Галилея для изучения свободного падения тел, описывать эксперименты по измерению ускорения свободного падения;</w:t>
      </w:r>
    </w:p>
    <w:p w:rsidR="00C21358" w:rsidRPr="005B630C" w:rsidRDefault="00C21358" w:rsidP="001E1340">
      <w:pPr>
        <w:jc w:val="both"/>
        <w:rPr>
          <w:sz w:val="24"/>
          <w:szCs w:val="24"/>
        </w:rPr>
      </w:pPr>
      <w:r w:rsidRPr="005B630C">
        <w:rPr>
          <w:sz w:val="24"/>
          <w:szCs w:val="24"/>
        </w:rPr>
        <w:t>- делать выводы об особенностях свободного падения тел в вакууме и  в воздухе;</w:t>
      </w:r>
    </w:p>
    <w:p w:rsidR="00C21358" w:rsidRPr="005B630C" w:rsidRDefault="00C21358" w:rsidP="001E1340">
      <w:pPr>
        <w:tabs>
          <w:tab w:val="left" w:pos="5964"/>
        </w:tabs>
        <w:jc w:val="both"/>
        <w:rPr>
          <w:sz w:val="24"/>
          <w:szCs w:val="24"/>
        </w:rPr>
      </w:pPr>
      <w:r w:rsidRPr="005B630C">
        <w:rPr>
          <w:sz w:val="24"/>
          <w:szCs w:val="24"/>
        </w:rPr>
        <w:t>- применять полученные знания в решении задач</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характеризовать системную связь между основополагающими научными понятиями: пространство, время, движение;</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выдвигать гипотезы на основе знания основополагающих физических закономерностей и законов;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самостоятельно планировать и проводить физические эксперименты;</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решать практико-ориентированные качественные и расчетные физические задачи с выбором физической модели (материальная точка, математический маятник),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tabs>
          <w:tab w:val="left" w:pos="5964"/>
        </w:tabs>
        <w:jc w:val="both"/>
        <w:rPr>
          <w:b/>
          <w:bCs/>
          <w:sz w:val="24"/>
          <w:szCs w:val="24"/>
        </w:rPr>
      </w:pPr>
      <w:r w:rsidRPr="005B630C">
        <w:rPr>
          <w:b/>
          <w:bCs/>
          <w:sz w:val="24"/>
          <w:szCs w:val="24"/>
        </w:rPr>
        <w:t>Динамика</w:t>
      </w:r>
    </w:p>
    <w:p w:rsidR="00C21358" w:rsidRPr="005B630C" w:rsidRDefault="00C21358" w:rsidP="001E1340">
      <w:pPr>
        <w:tabs>
          <w:tab w:val="left" w:pos="5964"/>
        </w:tabs>
        <w:jc w:val="both"/>
        <w:rPr>
          <w:sz w:val="24"/>
          <w:szCs w:val="24"/>
          <w:u w:val="single"/>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xml:space="preserve">- давать определения понятиям: инерциальная и неинерциальная система отсчёта, инертность, </w:t>
      </w:r>
    </w:p>
    <w:p w:rsidR="00C21358" w:rsidRPr="005B630C" w:rsidRDefault="00C21358" w:rsidP="001E1340">
      <w:pPr>
        <w:jc w:val="both"/>
        <w:rPr>
          <w:sz w:val="24"/>
          <w:szCs w:val="24"/>
        </w:rPr>
      </w:pPr>
      <w:r w:rsidRPr="005B630C">
        <w:rPr>
          <w:sz w:val="24"/>
          <w:szCs w:val="24"/>
        </w:rPr>
        <w:t>сила тяжести, сила упругости, сила нормальной реакции опоры, сила натяжения. Вес тела, сила трения покоя, сила трения скольжения, сила трения качения;</w:t>
      </w:r>
    </w:p>
    <w:p w:rsidR="00C21358" w:rsidRPr="005B630C" w:rsidRDefault="00C21358" w:rsidP="001E1340">
      <w:pPr>
        <w:jc w:val="both"/>
        <w:rPr>
          <w:sz w:val="24"/>
          <w:szCs w:val="24"/>
        </w:rPr>
      </w:pPr>
      <w:r w:rsidRPr="005B630C">
        <w:rPr>
          <w:sz w:val="24"/>
          <w:szCs w:val="24"/>
        </w:rPr>
        <w:t>- формулировать законы Ньютона, принцип суперпозиции сил, закон всемирного тяготения, закон Гука;</w:t>
      </w:r>
    </w:p>
    <w:p w:rsidR="00C21358" w:rsidRPr="005B630C" w:rsidRDefault="00C21358" w:rsidP="001E1340">
      <w:pPr>
        <w:jc w:val="both"/>
        <w:rPr>
          <w:sz w:val="24"/>
          <w:szCs w:val="24"/>
        </w:rPr>
      </w:pPr>
      <w:r w:rsidRPr="005B630C">
        <w:rPr>
          <w:sz w:val="24"/>
          <w:szCs w:val="24"/>
        </w:rPr>
        <w:t>- описывать опыт Кавендиша по измерению гравитационной постоянной, опыт по сохранению состояния покоя (опыт, подтверждающий закон инерции), эксперимент по измерению трения скольжения;</w:t>
      </w:r>
    </w:p>
    <w:p w:rsidR="00C21358" w:rsidRPr="005B630C" w:rsidRDefault="00C21358" w:rsidP="001E1340">
      <w:pPr>
        <w:jc w:val="both"/>
        <w:rPr>
          <w:sz w:val="24"/>
          <w:szCs w:val="24"/>
        </w:rPr>
      </w:pPr>
      <w:r w:rsidRPr="005B630C">
        <w:rPr>
          <w:sz w:val="24"/>
          <w:szCs w:val="24"/>
        </w:rPr>
        <w:t>- делать выводы о механизме возникновения силы упругости с помощью механической модели кристалла;</w:t>
      </w:r>
    </w:p>
    <w:p w:rsidR="00C21358" w:rsidRPr="005B630C" w:rsidRDefault="00C21358" w:rsidP="001E1340">
      <w:pPr>
        <w:jc w:val="both"/>
        <w:rPr>
          <w:sz w:val="24"/>
          <w:szCs w:val="24"/>
        </w:rPr>
      </w:pPr>
      <w:r w:rsidRPr="005B630C">
        <w:rPr>
          <w:sz w:val="24"/>
          <w:szCs w:val="24"/>
        </w:rPr>
        <w:t>- прогнозировать влияние невесомости на поведение космонавтов при длительных космических полетах;</w:t>
      </w:r>
    </w:p>
    <w:p w:rsidR="00C21358" w:rsidRPr="005B630C" w:rsidRDefault="00C21358" w:rsidP="001E1340">
      <w:pPr>
        <w:tabs>
          <w:tab w:val="left" w:pos="5964"/>
        </w:tabs>
        <w:jc w:val="both"/>
        <w:rPr>
          <w:sz w:val="24"/>
          <w:szCs w:val="24"/>
        </w:rPr>
      </w:pPr>
      <w:r w:rsidRPr="005B630C">
        <w:rPr>
          <w:sz w:val="24"/>
          <w:szCs w:val="24"/>
        </w:rPr>
        <w:t>- применять полученные знания для решения задач</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характеризовать системную связь между основополагающими научными понятиями: пространство, время, движение;</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выдвигать гипотезы на основе знания основополагающих физических закономерностей и законов;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самостоятельно планировать и проводить физические эксперименты;</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xml:space="preserve">- решать практико-ориентированные качественные и расчетные физические задачи, используя несколько физических законов или формул, связывающих известные физические </w:t>
      </w:r>
      <w:r w:rsidRPr="005B630C">
        <w:rPr>
          <w:rFonts w:eastAsia="Calibri"/>
          <w:i/>
          <w:sz w:val="24"/>
          <w:szCs w:val="24"/>
          <w:u w:color="000000"/>
          <w:bdr w:val="nil"/>
        </w:rPr>
        <w:lastRenderedPageBreak/>
        <w:t>величины, в контексте межпредметных связей;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tabs>
          <w:tab w:val="left" w:pos="5964"/>
        </w:tabs>
        <w:jc w:val="both"/>
        <w:rPr>
          <w:sz w:val="24"/>
          <w:szCs w:val="24"/>
        </w:rPr>
      </w:pPr>
      <w:r w:rsidRPr="005B630C">
        <w:rPr>
          <w:b/>
          <w:bCs/>
          <w:sz w:val="24"/>
          <w:szCs w:val="24"/>
        </w:rPr>
        <w:t>Законы сохранения в механике</w:t>
      </w:r>
    </w:p>
    <w:p w:rsidR="00C21358" w:rsidRPr="005B630C" w:rsidRDefault="00C21358" w:rsidP="001E1340">
      <w:pPr>
        <w:tabs>
          <w:tab w:val="left" w:pos="5964"/>
        </w:tabs>
        <w:jc w:val="both"/>
        <w:rPr>
          <w:sz w:val="24"/>
          <w:szCs w:val="24"/>
          <w:u w:val="single"/>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давать определения понятиям: замкнутая система; реактивное движение; устойчивое, неустойчивое, безразличное равновесия; потенциальные силы, абсолютно упругий и абсолютно неупругий удар; физическим величинам: механическая работа, мощность, энергия, потенциальная, кинетическая и полная механическая энергия;</w:t>
      </w:r>
    </w:p>
    <w:p w:rsidR="00C21358" w:rsidRPr="005B630C" w:rsidRDefault="00C21358" w:rsidP="001E1340">
      <w:pPr>
        <w:jc w:val="both"/>
        <w:rPr>
          <w:sz w:val="24"/>
          <w:szCs w:val="24"/>
        </w:rPr>
      </w:pPr>
      <w:r w:rsidRPr="005B630C">
        <w:rPr>
          <w:sz w:val="24"/>
          <w:szCs w:val="24"/>
        </w:rPr>
        <w:t>- формулировать законы сохранения импульса и энергии с учетом границ их применимости;</w:t>
      </w:r>
    </w:p>
    <w:p w:rsidR="00C21358" w:rsidRPr="005B630C" w:rsidRDefault="00C21358" w:rsidP="001E1340">
      <w:pPr>
        <w:tabs>
          <w:tab w:val="left" w:pos="5964"/>
        </w:tabs>
        <w:jc w:val="both"/>
        <w:rPr>
          <w:sz w:val="24"/>
          <w:szCs w:val="24"/>
        </w:rPr>
      </w:pPr>
      <w:r w:rsidRPr="005B630C">
        <w:rPr>
          <w:sz w:val="24"/>
          <w:szCs w:val="24"/>
        </w:rPr>
        <w:t>- делать выводы и умозаключения о преимуществах использования энергетического подхода при решении ряда задач динамики</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характеризовать системную связь между основополагающими научными понятиями: пространство, время, движение, сила, энергия;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выдвигать гипотезы на основе знания основополагающих физических закономерностей и законов;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самостоятельно планировать и проводить физические эксперименты;</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объяснять принципы работы и характеристики изученных машин, приборов и технических устройств;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tabs>
          <w:tab w:val="left" w:pos="5964"/>
        </w:tabs>
        <w:jc w:val="both"/>
        <w:rPr>
          <w:sz w:val="24"/>
          <w:szCs w:val="24"/>
        </w:rPr>
      </w:pPr>
      <w:r w:rsidRPr="005B630C">
        <w:rPr>
          <w:b/>
          <w:bCs/>
          <w:sz w:val="24"/>
          <w:szCs w:val="24"/>
        </w:rPr>
        <w:t>Статика</w:t>
      </w:r>
    </w:p>
    <w:p w:rsidR="00C21358" w:rsidRPr="005B630C" w:rsidRDefault="00C21358" w:rsidP="001E1340">
      <w:pPr>
        <w:tabs>
          <w:tab w:val="left" w:pos="5964"/>
        </w:tabs>
        <w:jc w:val="both"/>
        <w:rPr>
          <w:sz w:val="24"/>
          <w:szCs w:val="24"/>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давать определения понятиям: равновесие материальной точки, равновесие твердого тела, момент силы;</w:t>
      </w:r>
    </w:p>
    <w:p w:rsidR="00C21358" w:rsidRPr="005B630C" w:rsidRDefault="00C21358" w:rsidP="001E1340">
      <w:pPr>
        <w:jc w:val="both"/>
        <w:rPr>
          <w:sz w:val="24"/>
          <w:szCs w:val="24"/>
        </w:rPr>
      </w:pPr>
      <w:r w:rsidRPr="005B630C">
        <w:rPr>
          <w:sz w:val="24"/>
          <w:szCs w:val="24"/>
        </w:rPr>
        <w:t>- формулировать условия равновесия;</w:t>
      </w:r>
    </w:p>
    <w:p w:rsidR="00C21358" w:rsidRPr="005B630C" w:rsidRDefault="00C21358" w:rsidP="001E1340">
      <w:pPr>
        <w:tabs>
          <w:tab w:val="left" w:pos="5964"/>
        </w:tabs>
        <w:jc w:val="both"/>
        <w:rPr>
          <w:sz w:val="24"/>
          <w:szCs w:val="24"/>
        </w:rPr>
      </w:pPr>
      <w:r w:rsidRPr="005B630C">
        <w:rPr>
          <w:sz w:val="24"/>
          <w:szCs w:val="24"/>
        </w:rPr>
        <w:t>- применять полученные знания для объяснения явлений,  наблюдаемых в природе и в быту</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выдвигать гипотезы на основе знания основополагающих физических закономерностей и законов;</w:t>
      </w:r>
    </w:p>
    <w:p w:rsidR="00C21358" w:rsidRPr="005B630C" w:rsidRDefault="00C21358" w:rsidP="001E1340">
      <w:pPr>
        <w:tabs>
          <w:tab w:val="left" w:pos="5964"/>
        </w:tabs>
        <w:jc w:val="both"/>
        <w:rPr>
          <w:sz w:val="24"/>
          <w:szCs w:val="24"/>
        </w:rPr>
      </w:pPr>
      <w:r w:rsidRPr="005B630C">
        <w:rPr>
          <w:i/>
          <w:sz w:val="24"/>
          <w:szCs w:val="24"/>
        </w:rPr>
        <w:t>- самостоятельно планировать и проводить физические эксперименты</w:t>
      </w:r>
    </w:p>
    <w:p w:rsidR="00C21358" w:rsidRPr="005B630C" w:rsidRDefault="00C21358" w:rsidP="001E1340">
      <w:pPr>
        <w:tabs>
          <w:tab w:val="left" w:pos="5964"/>
        </w:tabs>
        <w:jc w:val="both"/>
        <w:rPr>
          <w:b/>
          <w:bCs/>
          <w:sz w:val="24"/>
          <w:szCs w:val="24"/>
        </w:rPr>
      </w:pPr>
      <w:r w:rsidRPr="005B630C">
        <w:rPr>
          <w:b/>
          <w:bCs/>
          <w:sz w:val="24"/>
          <w:szCs w:val="24"/>
        </w:rPr>
        <w:t>Основы гидромеханики</w:t>
      </w:r>
    </w:p>
    <w:p w:rsidR="00C21358" w:rsidRPr="005B630C" w:rsidRDefault="00C21358" w:rsidP="001E1340">
      <w:pPr>
        <w:tabs>
          <w:tab w:val="left" w:pos="5964"/>
        </w:tabs>
        <w:jc w:val="both"/>
        <w:rPr>
          <w:sz w:val="24"/>
          <w:szCs w:val="24"/>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-давать определения понятиям: давление, равновесие жидкости и газа;</w:t>
      </w:r>
    </w:p>
    <w:p w:rsidR="00C21358" w:rsidRPr="005B630C" w:rsidRDefault="00C21358" w:rsidP="001E1340">
      <w:pPr>
        <w:jc w:val="both"/>
        <w:rPr>
          <w:sz w:val="24"/>
          <w:szCs w:val="24"/>
        </w:rPr>
      </w:pPr>
      <w:r w:rsidRPr="005B630C">
        <w:rPr>
          <w:sz w:val="24"/>
          <w:szCs w:val="24"/>
        </w:rPr>
        <w:t>- формулировать закон Паскаля, Закон Архимеда;</w:t>
      </w:r>
    </w:p>
    <w:p w:rsidR="00C21358" w:rsidRPr="005B630C" w:rsidRDefault="00C21358" w:rsidP="001E1340">
      <w:pPr>
        <w:jc w:val="both"/>
        <w:rPr>
          <w:sz w:val="24"/>
          <w:szCs w:val="24"/>
        </w:rPr>
      </w:pPr>
      <w:r w:rsidRPr="005B630C">
        <w:rPr>
          <w:sz w:val="24"/>
          <w:szCs w:val="24"/>
        </w:rPr>
        <w:t>- воспроизводить условия равновесия жидкости и газа, условия плавания тел;</w:t>
      </w:r>
    </w:p>
    <w:p w:rsidR="00C21358" w:rsidRPr="005B630C" w:rsidRDefault="00C21358" w:rsidP="001E1340">
      <w:pPr>
        <w:tabs>
          <w:tab w:val="left" w:pos="5964"/>
        </w:tabs>
        <w:jc w:val="both"/>
        <w:rPr>
          <w:bCs/>
          <w:sz w:val="24"/>
          <w:szCs w:val="24"/>
        </w:rPr>
      </w:pPr>
      <w:r w:rsidRPr="005B630C">
        <w:rPr>
          <w:sz w:val="24"/>
          <w:szCs w:val="24"/>
        </w:rPr>
        <w:t>- применять полученные знания для объяснения явлений,  наблюдаемых в природе и в быту</w:t>
      </w:r>
    </w:p>
    <w:p w:rsidR="00C21358" w:rsidRPr="005B630C" w:rsidRDefault="00C21358" w:rsidP="001E1340">
      <w:pPr>
        <w:tabs>
          <w:tab w:val="left" w:pos="5964"/>
        </w:tabs>
        <w:jc w:val="both"/>
        <w:rPr>
          <w:b/>
          <w:bCs/>
          <w:sz w:val="24"/>
          <w:szCs w:val="24"/>
        </w:rPr>
      </w:pPr>
      <w:r w:rsidRPr="005B630C">
        <w:rPr>
          <w:i/>
          <w:sz w:val="24"/>
          <w:szCs w:val="24"/>
          <w:u w:val="single"/>
        </w:rPr>
        <w:lastRenderedPageBreak/>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выдвигать гипотезы на основе знания основополагающих физических закономерностей и законов;</w:t>
      </w:r>
    </w:p>
    <w:p w:rsidR="00C21358" w:rsidRPr="005B630C" w:rsidRDefault="00C21358" w:rsidP="001E1340">
      <w:pPr>
        <w:tabs>
          <w:tab w:val="left" w:pos="5964"/>
        </w:tabs>
        <w:jc w:val="both"/>
        <w:rPr>
          <w:i/>
          <w:sz w:val="24"/>
          <w:szCs w:val="24"/>
        </w:rPr>
      </w:pPr>
      <w:r w:rsidRPr="005B630C">
        <w:rPr>
          <w:i/>
          <w:sz w:val="24"/>
          <w:szCs w:val="24"/>
        </w:rPr>
        <w:t>- самостоятельно планировать и проводить физические эксперименты</w:t>
      </w:r>
    </w:p>
    <w:p w:rsidR="00C21358" w:rsidRPr="005B630C" w:rsidRDefault="00C21358" w:rsidP="001E1340">
      <w:pPr>
        <w:tabs>
          <w:tab w:val="left" w:pos="5964"/>
        </w:tabs>
        <w:jc w:val="both"/>
        <w:rPr>
          <w:b/>
          <w:i/>
          <w:sz w:val="24"/>
          <w:szCs w:val="24"/>
        </w:rPr>
      </w:pPr>
      <w:r w:rsidRPr="005B630C">
        <w:rPr>
          <w:b/>
          <w:sz w:val="24"/>
          <w:szCs w:val="24"/>
        </w:rPr>
        <w:t>Молекулярно-кинетическая теория</w:t>
      </w:r>
    </w:p>
    <w:p w:rsidR="00C21358" w:rsidRPr="005B630C" w:rsidRDefault="00C21358" w:rsidP="001E1340">
      <w:pPr>
        <w:tabs>
          <w:tab w:val="left" w:pos="5964"/>
        </w:tabs>
        <w:jc w:val="both"/>
        <w:rPr>
          <w:sz w:val="24"/>
          <w:szCs w:val="24"/>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давать определения понятиям: микроскопические и макроскопические параметры; стационарное равновесное состояние газа. Температура газа, абсолютный ноль температуры, изопроцесс; изотермический, изобарный и изохорный процессы;</w:t>
      </w:r>
    </w:p>
    <w:p w:rsidR="00C21358" w:rsidRPr="005B630C" w:rsidRDefault="00C21358" w:rsidP="001E1340">
      <w:pPr>
        <w:jc w:val="both"/>
        <w:rPr>
          <w:sz w:val="24"/>
          <w:szCs w:val="24"/>
        </w:rPr>
      </w:pPr>
      <w:r w:rsidRPr="005B630C">
        <w:rPr>
          <w:sz w:val="24"/>
          <w:szCs w:val="24"/>
        </w:rPr>
        <w:t>- воспроизводить  основное уравнение молекулярно-кинетической теории, закон Дальтона, уравнение Клапейрона-Менделеева, закон Гей-Люссака, закон Шарля.</w:t>
      </w:r>
    </w:p>
    <w:p w:rsidR="00C21358" w:rsidRPr="005B630C" w:rsidRDefault="00C21358" w:rsidP="001E1340">
      <w:pPr>
        <w:jc w:val="both"/>
        <w:rPr>
          <w:sz w:val="24"/>
          <w:szCs w:val="24"/>
        </w:rPr>
      </w:pPr>
      <w:r w:rsidRPr="005B630C">
        <w:rPr>
          <w:sz w:val="24"/>
          <w:szCs w:val="24"/>
        </w:rPr>
        <w:t>- формулировать условия идеального газа, описывать явления ионизации;</w:t>
      </w:r>
    </w:p>
    <w:p w:rsidR="00C21358" w:rsidRPr="005B630C" w:rsidRDefault="00C21358" w:rsidP="001E1340">
      <w:pPr>
        <w:jc w:val="both"/>
        <w:rPr>
          <w:sz w:val="24"/>
          <w:szCs w:val="24"/>
        </w:rPr>
      </w:pPr>
      <w:r w:rsidRPr="005B630C">
        <w:rPr>
          <w:sz w:val="24"/>
          <w:szCs w:val="24"/>
        </w:rPr>
        <w:t>- использовать статистический подход для описания поведения совокупности большого числа частиц, включающий введение микроскопических и макроскопических параметров;</w:t>
      </w:r>
    </w:p>
    <w:p w:rsidR="00C21358" w:rsidRPr="005B630C" w:rsidRDefault="00C21358" w:rsidP="001E1340">
      <w:pPr>
        <w:jc w:val="both"/>
        <w:rPr>
          <w:sz w:val="24"/>
          <w:szCs w:val="24"/>
        </w:rPr>
      </w:pPr>
      <w:r w:rsidRPr="005B630C">
        <w:rPr>
          <w:sz w:val="24"/>
          <w:szCs w:val="24"/>
        </w:rPr>
        <w:t>- описывать демонстрационные эксперименты, позволяющие устанавливать для газа взаимосвязь между его давлением, объемом, массой и температурой;</w:t>
      </w:r>
    </w:p>
    <w:p w:rsidR="00C21358" w:rsidRPr="005B630C" w:rsidRDefault="00C21358" w:rsidP="001E1340">
      <w:pPr>
        <w:jc w:val="both"/>
        <w:rPr>
          <w:sz w:val="24"/>
          <w:szCs w:val="24"/>
        </w:rPr>
      </w:pPr>
      <w:r w:rsidRPr="005B630C">
        <w:rPr>
          <w:sz w:val="24"/>
          <w:szCs w:val="24"/>
        </w:rPr>
        <w:t>- объяснять газовые законы на основе молекулярно-кинетической теории.</w:t>
      </w:r>
    </w:p>
    <w:p w:rsidR="00C21358" w:rsidRPr="005B630C" w:rsidRDefault="00C21358" w:rsidP="001E1340">
      <w:pPr>
        <w:tabs>
          <w:tab w:val="left" w:pos="5964"/>
        </w:tabs>
        <w:jc w:val="both"/>
        <w:rPr>
          <w:sz w:val="24"/>
          <w:szCs w:val="24"/>
        </w:rPr>
      </w:pPr>
      <w:r w:rsidRPr="005B630C">
        <w:rPr>
          <w:sz w:val="24"/>
          <w:szCs w:val="24"/>
        </w:rPr>
        <w:t>- применять полученные знания для объяснения явлений,  наблюдаемых в природе и в быту</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характеризовать системную связь между основополагающими научными понятиями: пространство, время, движение, сила, энергия;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выдвигать гипотезы на основе знания основополагающих физических закономерностей и законов;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самостоятельно планировать и проводить физические эксперименты;</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объяснять принципы работы и характеристики изученных машин, приборов и технических устройств;</w:t>
      </w:r>
    </w:p>
    <w:p w:rsidR="00C21358" w:rsidRPr="005B630C" w:rsidRDefault="00C21358" w:rsidP="001E1340">
      <w:pPr>
        <w:tabs>
          <w:tab w:val="left" w:pos="5964"/>
        </w:tabs>
        <w:jc w:val="both"/>
        <w:rPr>
          <w:i/>
          <w:sz w:val="24"/>
          <w:szCs w:val="24"/>
        </w:rPr>
      </w:pPr>
      <w:r w:rsidRPr="005B630C">
        <w:rPr>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tabs>
          <w:tab w:val="left" w:pos="5964"/>
        </w:tabs>
        <w:jc w:val="both"/>
        <w:rPr>
          <w:b/>
          <w:i/>
          <w:sz w:val="24"/>
          <w:szCs w:val="24"/>
        </w:rPr>
      </w:pPr>
      <w:r w:rsidRPr="005B630C">
        <w:rPr>
          <w:b/>
          <w:sz w:val="24"/>
          <w:szCs w:val="24"/>
        </w:rPr>
        <w:t>Основы термодинамики</w:t>
      </w:r>
    </w:p>
    <w:p w:rsidR="00C21358" w:rsidRPr="005B630C" w:rsidRDefault="00C21358" w:rsidP="001E1340">
      <w:pPr>
        <w:tabs>
          <w:tab w:val="left" w:pos="5964"/>
        </w:tabs>
        <w:jc w:val="both"/>
        <w:rPr>
          <w:sz w:val="24"/>
          <w:szCs w:val="24"/>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давать определения понятиям: теплообмен, теплоизолированная система, тепловой двигатель,  замкнутый цикл, необратимый процесс, физических величин: внутренняя энергия, количество теплоты, коэффициент полезного действия теплового двигателя, молекула, атом, «реальный газ», насыщенный пар;</w:t>
      </w:r>
    </w:p>
    <w:p w:rsidR="00C21358" w:rsidRPr="005B630C" w:rsidRDefault="00C21358" w:rsidP="001E1340">
      <w:pPr>
        <w:jc w:val="both"/>
        <w:rPr>
          <w:sz w:val="24"/>
          <w:szCs w:val="24"/>
        </w:rPr>
      </w:pPr>
      <w:r w:rsidRPr="005B630C">
        <w:rPr>
          <w:sz w:val="24"/>
          <w:szCs w:val="24"/>
        </w:rPr>
        <w:t xml:space="preserve">- понимать смысл величин: относительная влажность, парциальное давление; </w:t>
      </w:r>
    </w:p>
    <w:p w:rsidR="00C21358" w:rsidRPr="005B630C" w:rsidRDefault="00C21358" w:rsidP="001E1340">
      <w:pPr>
        <w:jc w:val="both"/>
        <w:rPr>
          <w:sz w:val="24"/>
          <w:szCs w:val="24"/>
        </w:rPr>
      </w:pPr>
      <w:r w:rsidRPr="005B630C">
        <w:rPr>
          <w:sz w:val="24"/>
          <w:szCs w:val="24"/>
        </w:rPr>
        <w:t>- называть основные положения и основную физическую модель молекулярно-кинетической теории строения вещества;</w:t>
      </w:r>
    </w:p>
    <w:p w:rsidR="00C21358" w:rsidRPr="005B630C" w:rsidRDefault="00C21358" w:rsidP="001E1340">
      <w:pPr>
        <w:jc w:val="both"/>
        <w:rPr>
          <w:sz w:val="24"/>
          <w:szCs w:val="24"/>
        </w:rPr>
      </w:pPr>
      <w:r w:rsidRPr="005B630C">
        <w:rPr>
          <w:sz w:val="24"/>
          <w:szCs w:val="24"/>
        </w:rPr>
        <w:t>- классифицировать агрегатные состояния вещества;</w:t>
      </w:r>
    </w:p>
    <w:p w:rsidR="00C21358" w:rsidRPr="005B630C" w:rsidRDefault="00C21358" w:rsidP="001E1340">
      <w:pPr>
        <w:jc w:val="both"/>
        <w:rPr>
          <w:sz w:val="24"/>
          <w:szCs w:val="24"/>
        </w:rPr>
      </w:pPr>
      <w:r w:rsidRPr="005B630C">
        <w:rPr>
          <w:sz w:val="24"/>
          <w:szCs w:val="24"/>
        </w:rPr>
        <w:t xml:space="preserve">- характеризовать изменение структуры агрегатных состояний вещества при фазовых </w:t>
      </w:r>
      <w:r w:rsidRPr="005B630C">
        <w:rPr>
          <w:sz w:val="24"/>
          <w:szCs w:val="24"/>
        </w:rPr>
        <w:lastRenderedPageBreak/>
        <w:t>переходах</w:t>
      </w:r>
    </w:p>
    <w:p w:rsidR="00C21358" w:rsidRPr="005B630C" w:rsidRDefault="00C21358" w:rsidP="001E1340">
      <w:pPr>
        <w:jc w:val="both"/>
        <w:rPr>
          <w:sz w:val="24"/>
          <w:szCs w:val="24"/>
        </w:rPr>
      </w:pPr>
      <w:r w:rsidRPr="005B630C">
        <w:rPr>
          <w:sz w:val="24"/>
          <w:szCs w:val="24"/>
        </w:rPr>
        <w:t>- формулировать первый и второй законы термодинамики;</w:t>
      </w:r>
    </w:p>
    <w:p w:rsidR="00C21358" w:rsidRPr="005B630C" w:rsidRDefault="00C21358" w:rsidP="001E1340">
      <w:pPr>
        <w:jc w:val="both"/>
        <w:rPr>
          <w:sz w:val="24"/>
          <w:szCs w:val="24"/>
        </w:rPr>
      </w:pPr>
      <w:r w:rsidRPr="005B630C">
        <w:rPr>
          <w:sz w:val="24"/>
          <w:szCs w:val="24"/>
        </w:rPr>
        <w:t>- объяснять особенность температуры как параметра состояния системы;</w:t>
      </w:r>
    </w:p>
    <w:p w:rsidR="00C21358" w:rsidRPr="005B630C" w:rsidRDefault="00C21358" w:rsidP="001E1340">
      <w:pPr>
        <w:jc w:val="both"/>
        <w:rPr>
          <w:sz w:val="24"/>
          <w:szCs w:val="24"/>
        </w:rPr>
      </w:pPr>
      <w:r w:rsidRPr="005B630C">
        <w:rPr>
          <w:sz w:val="24"/>
          <w:szCs w:val="24"/>
        </w:rPr>
        <w:t>- описывать опыты,  иллюстрирующие изменение внутренней энергии при совершении работы;</w:t>
      </w:r>
    </w:p>
    <w:p w:rsidR="00C21358" w:rsidRPr="005B630C" w:rsidRDefault="00C21358" w:rsidP="001E1340">
      <w:pPr>
        <w:jc w:val="both"/>
        <w:rPr>
          <w:sz w:val="24"/>
          <w:szCs w:val="24"/>
        </w:rPr>
      </w:pPr>
      <w:r w:rsidRPr="005B630C">
        <w:rPr>
          <w:sz w:val="24"/>
          <w:szCs w:val="24"/>
        </w:rPr>
        <w:t>- делать выводы о том, что явление диффузии является необратимым процессом;</w:t>
      </w:r>
    </w:p>
    <w:p w:rsidR="00C21358" w:rsidRPr="005B630C" w:rsidRDefault="00C21358" w:rsidP="001E1340">
      <w:pPr>
        <w:tabs>
          <w:tab w:val="left" w:pos="5964"/>
        </w:tabs>
        <w:jc w:val="both"/>
        <w:rPr>
          <w:i/>
          <w:sz w:val="24"/>
          <w:szCs w:val="24"/>
        </w:rPr>
      </w:pPr>
      <w:r w:rsidRPr="005B630C">
        <w:rPr>
          <w:sz w:val="24"/>
          <w:szCs w:val="24"/>
        </w:rPr>
        <w:t>- применять приобретенные знания по теории тепловых двигателей для рационального природопользования и охраны окружающей среды</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выдвигать гипотезы на основе знания основополагающих физических закономерностей и законов;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самостоятельно планировать и проводить физические эксперименты;</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tabs>
          <w:tab w:val="left" w:pos="5964"/>
        </w:tabs>
        <w:jc w:val="both"/>
        <w:rPr>
          <w:i/>
          <w:sz w:val="24"/>
          <w:szCs w:val="24"/>
        </w:rPr>
      </w:pPr>
      <w:r w:rsidRPr="005B630C">
        <w:rPr>
          <w:i/>
          <w:sz w:val="24"/>
          <w:szCs w:val="24"/>
        </w:rPr>
        <w:t>- объяснять принципы работы и характеристики изученных машин, приборов и технических устройств</w:t>
      </w:r>
    </w:p>
    <w:p w:rsidR="00C21358" w:rsidRPr="005B630C" w:rsidRDefault="00C21358" w:rsidP="001E1340">
      <w:pPr>
        <w:tabs>
          <w:tab w:val="left" w:pos="5964"/>
        </w:tabs>
        <w:jc w:val="both"/>
        <w:rPr>
          <w:b/>
          <w:i/>
          <w:sz w:val="24"/>
          <w:szCs w:val="24"/>
        </w:rPr>
      </w:pPr>
      <w:r w:rsidRPr="005B630C">
        <w:rPr>
          <w:b/>
          <w:sz w:val="24"/>
          <w:szCs w:val="24"/>
        </w:rPr>
        <w:t>Электростатика</w:t>
      </w:r>
    </w:p>
    <w:p w:rsidR="00C21358" w:rsidRPr="005B630C" w:rsidRDefault="00C21358" w:rsidP="001E1340">
      <w:pPr>
        <w:tabs>
          <w:tab w:val="left" w:pos="5964"/>
        </w:tabs>
        <w:jc w:val="both"/>
        <w:rPr>
          <w:sz w:val="24"/>
          <w:szCs w:val="24"/>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давать определения понятиям: точечный заряд, электризация тел;</w:t>
      </w:r>
    </w:p>
    <w:p w:rsidR="00C21358" w:rsidRPr="005B630C" w:rsidRDefault="00C21358" w:rsidP="001E1340">
      <w:pPr>
        <w:jc w:val="both"/>
        <w:rPr>
          <w:sz w:val="24"/>
          <w:szCs w:val="24"/>
        </w:rPr>
      </w:pPr>
      <w:r w:rsidRPr="005B630C">
        <w:rPr>
          <w:sz w:val="24"/>
          <w:szCs w:val="24"/>
        </w:rPr>
        <w:t>электрически изолированная система тел, электрическое поле, линии напряженности электрического поля, свободные и связанные заряды, поляризация диэлектрика; физических величин: электрический заряд, напряженность электрического поля, относительная диэлектрическая проницаемость среды;</w:t>
      </w:r>
    </w:p>
    <w:p w:rsidR="00C21358" w:rsidRPr="005B630C" w:rsidRDefault="00C21358" w:rsidP="001E1340">
      <w:pPr>
        <w:jc w:val="both"/>
        <w:rPr>
          <w:sz w:val="24"/>
          <w:szCs w:val="24"/>
        </w:rPr>
      </w:pPr>
      <w:r w:rsidRPr="005B630C">
        <w:rPr>
          <w:sz w:val="24"/>
          <w:szCs w:val="24"/>
        </w:rPr>
        <w:t>- формулировать закон сохранения электрического заряда, закон Кулона, границы их применимости;</w:t>
      </w:r>
    </w:p>
    <w:p w:rsidR="00C21358" w:rsidRPr="005B630C" w:rsidRDefault="00C21358" w:rsidP="001E1340">
      <w:pPr>
        <w:jc w:val="both"/>
        <w:rPr>
          <w:sz w:val="24"/>
          <w:szCs w:val="24"/>
        </w:rPr>
      </w:pPr>
      <w:r w:rsidRPr="005B630C">
        <w:rPr>
          <w:sz w:val="24"/>
          <w:szCs w:val="24"/>
        </w:rPr>
        <w:t>- описывать демонстрационные эксперименты по электризации тел и объяснять их результаты; описывать эксперимент по измерению электроемкости конденсатора;</w:t>
      </w:r>
    </w:p>
    <w:p w:rsidR="00C21358" w:rsidRPr="005B630C" w:rsidRDefault="00C21358" w:rsidP="001E1340">
      <w:pPr>
        <w:tabs>
          <w:tab w:val="left" w:pos="5964"/>
        </w:tabs>
        <w:jc w:val="both"/>
        <w:rPr>
          <w:b/>
          <w:bCs/>
          <w:sz w:val="24"/>
          <w:szCs w:val="24"/>
        </w:rPr>
      </w:pPr>
      <w:r w:rsidRPr="005B630C">
        <w:rPr>
          <w:sz w:val="24"/>
          <w:szCs w:val="24"/>
        </w:rPr>
        <w:t>- применять полученные знания для безопасного использования бытовых приборов и технических устройств</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tabs>
          <w:tab w:val="left" w:pos="5964"/>
        </w:tabs>
        <w:jc w:val="both"/>
        <w:rPr>
          <w:b/>
          <w:bCs/>
          <w:sz w:val="24"/>
          <w:szCs w:val="24"/>
        </w:rPr>
      </w:pPr>
      <w:r w:rsidRPr="005B630C">
        <w:rPr>
          <w:i/>
          <w:sz w:val="24"/>
          <w:szCs w:val="24"/>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tabs>
          <w:tab w:val="left" w:pos="5964"/>
        </w:tabs>
        <w:jc w:val="both"/>
        <w:rPr>
          <w:b/>
          <w:bCs/>
          <w:sz w:val="24"/>
          <w:szCs w:val="24"/>
        </w:rPr>
      </w:pPr>
      <w:r w:rsidRPr="005B630C">
        <w:rPr>
          <w:b/>
          <w:sz w:val="24"/>
          <w:szCs w:val="24"/>
        </w:rPr>
        <w:t>Законы постоянного электрического тока</w:t>
      </w:r>
    </w:p>
    <w:p w:rsidR="00C21358" w:rsidRPr="005B630C" w:rsidRDefault="00C21358" w:rsidP="001E1340">
      <w:pPr>
        <w:tabs>
          <w:tab w:val="left" w:pos="5964"/>
        </w:tabs>
        <w:jc w:val="both"/>
        <w:rPr>
          <w:sz w:val="24"/>
          <w:szCs w:val="24"/>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давать определения понятиям: электрический ток, постоянный электрический ток, источник тока, сторонние силы, сверхпроводимость, дырка, последовательное и параллельное соединение проводников;  физическим величинам: сила тока, ЭДС, сопротивление проводника, мощность электрического тока;</w:t>
      </w:r>
    </w:p>
    <w:p w:rsidR="00C21358" w:rsidRPr="005B630C" w:rsidRDefault="00C21358" w:rsidP="001E1340">
      <w:pPr>
        <w:jc w:val="both"/>
        <w:rPr>
          <w:sz w:val="24"/>
          <w:szCs w:val="24"/>
        </w:rPr>
      </w:pPr>
      <w:r w:rsidRPr="005B630C">
        <w:rPr>
          <w:sz w:val="24"/>
          <w:szCs w:val="24"/>
        </w:rPr>
        <w:t>- объяснять условия существования электрического тока;</w:t>
      </w:r>
    </w:p>
    <w:p w:rsidR="00C21358" w:rsidRPr="005B630C" w:rsidRDefault="00C21358" w:rsidP="001E1340">
      <w:pPr>
        <w:jc w:val="both"/>
        <w:rPr>
          <w:sz w:val="24"/>
          <w:szCs w:val="24"/>
        </w:rPr>
      </w:pPr>
      <w:r w:rsidRPr="005B630C">
        <w:rPr>
          <w:sz w:val="24"/>
          <w:szCs w:val="24"/>
        </w:rPr>
        <w:t>- описывать демонстрационный опыт на последовательное и параллельное соединение проводников, тепловое действие электрического тока, передачу мощности от источника к потребителю; самостоятельно проведенный эксперимент по измерению силы тока и напряжения с помощью амперметра и вольтметра;</w:t>
      </w:r>
    </w:p>
    <w:p w:rsidR="00C21358" w:rsidRPr="005B630C" w:rsidRDefault="00C21358" w:rsidP="001E1340">
      <w:pPr>
        <w:tabs>
          <w:tab w:val="left" w:pos="5964"/>
        </w:tabs>
        <w:jc w:val="both"/>
        <w:rPr>
          <w:b/>
          <w:bCs/>
          <w:sz w:val="24"/>
          <w:szCs w:val="24"/>
        </w:rPr>
      </w:pPr>
      <w:r w:rsidRPr="005B630C">
        <w:rPr>
          <w:sz w:val="24"/>
          <w:szCs w:val="24"/>
        </w:rPr>
        <w:t>- использовать законы Ома для однородного проводника и замкнутой цепи, закон Джоуля-Ленца для расчета электрических</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lastRenderedPageBreak/>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выдвигать гипотезы на основе знания основополагающих физических закономерностей и законов;</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самостоятельно планировать и проводить физические эксперименты;</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tabs>
          <w:tab w:val="left" w:pos="5964"/>
        </w:tabs>
        <w:jc w:val="both"/>
        <w:rPr>
          <w:b/>
          <w:bCs/>
          <w:sz w:val="24"/>
          <w:szCs w:val="24"/>
        </w:rPr>
      </w:pPr>
      <w:r w:rsidRPr="005B630C">
        <w:rPr>
          <w:i/>
          <w:sz w:val="24"/>
          <w:szCs w:val="24"/>
        </w:rPr>
        <w:t>- объяснять принципы работы и характеристики изученных машин, приборов и технических устройств</w:t>
      </w:r>
    </w:p>
    <w:p w:rsidR="00C21358" w:rsidRPr="005B630C" w:rsidRDefault="00C21358" w:rsidP="001E1340">
      <w:pPr>
        <w:tabs>
          <w:tab w:val="left" w:pos="5964"/>
        </w:tabs>
        <w:jc w:val="both"/>
        <w:rPr>
          <w:b/>
          <w:bCs/>
          <w:sz w:val="24"/>
          <w:szCs w:val="24"/>
        </w:rPr>
      </w:pPr>
      <w:r w:rsidRPr="005B630C">
        <w:rPr>
          <w:b/>
          <w:sz w:val="24"/>
          <w:szCs w:val="24"/>
        </w:rPr>
        <w:t>Электрический  ток  в  различных  средах</w:t>
      </w:r>
    </w:p>
    <w:p w:rsidR="00C21358" w:rsidRPr="005B630C" w:rsidRDefault="00C21358" w:rsidP="001E1340">
      <w:pPr>
        <w:tabs>
          <w:tab w:val="left" w:pos="5964"/>
        </w:tabs>
        <w:jc w:val="both"/>
        <w:rPr>
          <w:sz w:val="24"/>
          <w:szCs w:val="24"/>
        </w:rPr>
      </w:pPr>
      <w:r w:rsidRPr="005B630C">
        <w:rPr>
          <w:sz w:val="24"/>
          <w:szCs w:val="24"/>
          <w:u w:val="single"/>
        </w:rPr>
        <w:t>Обучаемый научится</w:t>
      </w:r>
    </w:p>
    <w:p w:rsidR="00C21358" w:rsidRPr="005B630C" w:rsidRDefault="00C21358" w:rsidP="001E1340">
      <w:pPr>
        <w:jc w:val="both"/>
        <w:rPr>
          <w:sz w:val="24"/>
          <w:szCs w:val="24"/>
        </w:rPr>
      </w:pPr>
      <w:r w:rsidRPr="005B630C">
        <w:rPr>
          <w:sz w:val="24"/>
          <w:szCs w:val="24"/>
        </w:rPr>
        <w:t>- понимать  основные положения электронной теории проводимости металлов,  как зависит сопротивление металлического проводника от температуры</w:t>
      </w:r>
    </w:p>
    <w:p w:rsidR="00C21358" w:rsidRPr="005B630C" w:rsidRDefault="00C21358" w:rsidP="001E1340">
      <w:pPr>
        <w:jc w:val="both"/>
        <w:rPr>
          <w:sz w:val="24"/>
          <w:szCs w:val="24"/>
        </w:rPr>
      </w:pPr>
      <w:r w:rsidRPr="005B630C">
        <w:rPr>
          <w:sz w:val="24"/>
          <w:szCs w:val="24"/>
        </w:rPr>
        <w:t>- объяснять условия существования электрического тока в металлах, полупроводниках, жидкостях и газах;</w:t>
      </w:r>
    </w:p>
    <w:p w:rsidR="00C21358" w:rsidRPr="005B630C" w:rsidRDefault="00C21358" w:rsidP="001E1340">
      <w:pPr>
        <w:jc w:val="both"/>
        <w:rPr>
          <w:sz w:val="24"/>
          <w:szCs w:val="24"/>
        </w:rPr>
      </w:pPr>
      <w:r w:rsidRPr="005B630C">
        <w:rPr>
          <w:sz w:val="24"/>
          <w:szCs w:val="24"/>
        </w:rPr>
        <w:t>- называть основные носители зарядов в металлах, жидкостях, полупроводниках,  газах и условия при которых ток возникает;</w:t>
      </w:r>
    </w:p>
    <w:p w:rsidR="00C21358" w:rsidRPr="005B630C" w:rsidRDefault="00C21358" w:rsidP="001E1340">
      <w:pPr>
        <w:jc w:val="both"/>
        <w:rPr>
          <w:sz w:val="24"/>
          <w:szCs w:val="24"/>
        </w:rPr>
      </w:pPr>
      <w:r w:rsidRPr="005B630C">
        <w:rPr>
          <w:sz w:val="24"/>
          <w:szCs w:val="24"/>
        </w:rPr>
        <w:t>- формулировать закон Фарадея;</w:t>
      </w:r>
    </w:p>
    <w:p w:rsidR="00C21358" w:rsidRPr="005B630C" w:rsidRDefault="00C21358" w:rsidP="001E1340">
      <w:pPr>
        <w:tabs>
          <w:tab w:val="left" w:pos="5964"/>
        </w:tabs>
        <w:jc w:val="both"/>
        <w:rPr>
          <w:sz w:val="24"/>
          <w:szCs w:val="24"/>
        </w:rPr>
      </w:pPr>
      <w:r w:rsidRPr="005B630C">
        <w:rPr>
          <w:sz w:val="24"/>
          <w:szCs w:val="24"/>
        </w:rPr>
        <w:t>- применять полученные знания для объяснения явлений,  наблюдаемых в природе и в быту</w:t>
      </w:r>
    </w:p>
    <w:p w:rsidR="00C21358" w:rsidRPr="005B630C" w:rsidRDefault="00C21358" w:rsidP="001E1340">
      <w:pPr>
        <w:tabs>
          <w:tab w:val="left" w:pos="5964"/>
        </w:tabs>
        <w:jc w:val="both"/>
        <w:rPr>
          <w:b/>
          <w:bCs/>
          <w:sz w:val="24"/>
          <w:szCs w:val="24"/>
        </w:rPr>
      </w:pPr>
      <w:r w:rsidRPr="005B630C">
        <w:rPr>
          <w:i/>
          <w:sz w:val="24"/>
          <w:szCs w:val="24"/>
          <w:u w:val="single"/>
        </w:rPr>
        <w:t>Обучаемый получит возможность научиться</w:t>
      </w:r>
    </w:p>
    <w:p w:rsidR="00C21358" w:rsidRPr="005B630C" w:rsidRDefault="00C21358" w:rsidP="001E1340">
      <w:pPr>
        <w:suppressAutoHyphens/>
        <w:jc w:val="both"/>
        <w:rPr>
          <w:rFonts w:eastAsia="Calibri"/>
          <w:i/>
          <w:sz w:val="24"/>
          <w:szCs w:val="24"/>
          <w:u w:color="000000"/>
          <w:bdr w:val="nil"/>
        </w:rPr>
      </w:pPr>
      <w:r w:rsidRPr="005B630C">
        <w:rPr>
          <w:rFonts w:eastAsia="Calibri"/>
          <w:i/>
          <w:sz w:val="24"/>
          <w:szCs w:val="24"/>
          <w:u w:color="000000"/>
          <w:bdr w:val="nil"/>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tabs>
          <w:tab w:val="left" w:pos="5964"/>
        </w:tabs>
        <w:jc w:val="both"/>
        <w:rPr>
          <w:b/>
          <w:bCs/>
          <w:sz w:val="24"/>
          <w:szCs w:val="24"/>
        </w:rPr>
      </w:pPr>
      <w:r w:rsidRPr="005B630C">
        <w:rPr>
          <w:i/>
          <w:sz w:val="24"/>
          <w:szCs w:val="24"/>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tabs>
          <w:tab w:val="left" w:pos="5964"/>
        </w:tabs>
        <w:ind w:firstLine="567"/>
        <w:rPr>
          <w:b/>
          <w:bCs/>
          <w:sz w:val="24"/>
          <w:szCs w:val="24"/>
        </w:rPr>
      </w:pPr>
    </w:p>
    <w:p w:rsidR="00C21358" w:rsidRPr="005B630C" w:rsidRDefault="00C21358" w:rsidP="001E1340">
      <w:pPr>
        <w:pStyle w:val="ConsPlusNormal"/>
        <w:ind w:firstLine="567"/>
        <w:jc w:val="both"/>
        <w:rPr>
          <w:b/>
        </w:rPr>
      </w:pPr>
      <w:r w:rsidRPr="005B630C">
        <w:rPr>
          <w:b/>
        </w:rPr>
        <w:t>11 класс</w:t>
      </w:r>
    </w:p>
    <w:p w:rsidR="00C21358" w:rsidRPr="005B630C" w:rsidRDefault="00C21358" w:rsidP="001E1340">
      <w:pPr>
        <w:pStyle w:val="ConsPlusNormal"/>
        <w:ind w:firstLine="567"/>
        <w:jc w:val="both"/>
        <w:rPr>
          <w:b/>
        </w:rPr>
      </w:pPr>
      <w:r w:rsidRPr="005B630C">
        <w:rPr>
          <w:b/>
        </w:rPr>
        <w:t>Основы электродинамики (продолжение). Магнитное поле.</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давать определения понятий: магнитное поле, индукция магнитного поля, вихревое поле, Сила Ампера, сила Лоренца, ферромагнетик, домен, температура Кюри;</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давать определение единица индукции магнитного поля;</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перечислять основные свойства магнитного поля;</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изображать магнитные линии постоянного магнита, прямого проводника с током, катушки с током;</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наблюдать взаимодействие катушки с током и магнита, магнитной стрелки и проводника с током, действия магнитного поля на движущуюся заряженную частицу;</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формулировать закон Ампера, границы его применимости;</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определять направление линий магнитной индукции магнитного поля с помощью правила буравчика, направление векторов силы Ампера и силы Лоренца с помощью правила левой руки;</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применять закон Ампера и формулу для вычисления силы Лоренца при решении задач;</w:t>
      </w:r>
    </w:p>
    <w:p w:rsidR="00C21358" w:rsidRPr="005B630C" w:rsidRDefault="00C21358" w:rsidP="001E1340">
      <w:pPr>
        <w:pStyle w:val="22"/>
        <w:tabs>
          <w:tab w:val="left" w:pos="935"/>
          <w:tab w:val="left" w:pos="8640"/>
        </w:tabs>
        <w:spacing w:after="0" w:line="240" w:lineRule="auto"/>
        <w:ind w:left="0"/>
        <w:rPr>
          <w:sz w:val="24"/>
          <w:szCs w:val="24"/>
        </w:rPr>
      </w:pPr>
      <w:r w:rsidRPr="005B630C">
        <w:rPr>
          <w:sz w:val="24"/>
          <w:szCs w:val="24"/>
        </w:rPr>
        <w:t>- перечислять типы веществ по магнитным свойствам, называть свойства диа-, пара- и ферромагнетиков;</w:t>
      </w:r>
    </w:p>
    <w:p w:rsidR="00C21358" w:rsidRPr="005B630C" w:rsidRDefault="00C21358" w:rsidP="001E1340">
      <w:pPr>
        <w:pStyle w:val="ConsPlusNormal"/>
        <w:ind w:firstLine="567"/>
        <w:jc w:val="both"/>
        <w:rPr>
          <w:u w:val="single"/>
        </w:rPr>
      </w:pPr>
      <w:r w:rsidRPr="005B630C">
        <w:t>- измерять силу взаимодействия катушки с током и магнита.</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pStyle w:val="ConsPlusNormal"/>
        <w:ind w:firstLine="567"/>
        <w:jc w:val="both"/>
        <w:rPr>
          <w:i/>
        </w:rPr>
      </w:pPr>
      <w:r w:rsidRPr="005B630C">
        <w:rPr>
          <w:i/>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pStyle w:val="ConsPlusNormal"/>
        <w:ind w:firstLine="567"/>
        <w:jc w:val="both"/>
        <w:rPr>
          <w:b/>
        </w:rPr>
      </w:pPr>
      <w:r w:rsidRPr="005B630C">
        <w:rPr>
          <w:b/>
        </w:rPr>
        <w:t>Электромагнитная индукция</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pStyle w:val="ConsPlusNormal"/>
        <w:ind w:firstLine="567"/>
        <w:jc w:val="both"/>
      </w:pPr>
      <w:r w:rsidRPr="005B630C">
        <w:t>- давать определения понятий: явление электромагнитной индукции, магнитный поток, ЭДС индукции , индуктивность, самоиндукция, ЭДС самоиндукции;</w:t>
      </w:r>
    </w:p>
    <w:p w:rsidR="00C21358" w:rsidRPr="005B630C" w:rsidRDefault="00C21358" w:rsidP="001E1340">
      <w:pPr>
        <w:pStyle w:val="ConsPlusNormal"/>
        <w:ind w:firstLine="567"/>
        <w:jc w:val="both"/>
      </w:pPr>
      <w:r w:rsidRPr="005B630C">
        <w:t>- распознавать, воспроизводить, наблюдать явление электромагнитной индукции, показывать причинно-следственные связи при наблюдении явления; наблюдать и анализировать эксперименты, демонстрирующие правило Ленца;</w:t>
      </w:r>
    </w:p>
    <w:p w:rsidR="00C21358" w:rsidRPr="005B630C" w:rsidRDefault="00C21358" w:rsidP="001E1340">
      <w:pPr>
        <w:pStyle w:val="ConsPlusNormal"/>
        <w:ind w:firstLine="567"/>
        <w:jc w:val="both"/>
      </w:pPr>
      <w:r w:rsidRPr="005B630C">
        <w:t>- формулировать правило Ленца, закон электромагнитной индукции, границы его применимости;</w:t>
      </w:r>
    </w:p>
    <w:p w:rsidR="00C21358" w:rsidRPr="005B630C" w:rsidRDefault="00C21358" w:rsidP="001E1340">
      <w:pPr>
        <w:pStyle w:val="ConsPlusNormal"/>
        <w:ind w:firstLine="567"/>
        <w:jc w:val="both"/>
      </w:pPr>
      <w:r w:rsidRPr="005B630C">
        <w:t>- исследовать явление электромагнитной индукции;</w:t>
      </w:r>
    </w:p>
    <w:p w:rsidR="00C21358" w:rsidRPr="005B630C" w:rsidRDefault="00C21358" w:rsidP="001E1340">
      <w:pPr>
        <w:pStyle w:val="ConsPlusNormal"/>
        <w:ind w:firstLine="567"/>
        <w:jc w:val="both"/>
      </w:pPr>
      <w:r w:rsidRPr="005B630C">
        <w:t>- перечислять условия, при которых возникает индукционный ток в  замкнутом контуре, катушке; определять роль железного сердечника в катушке; изображать графически внешнее и индукционное магнитные поля; определять направление индукционного тока конкретной ситуации;</w:t>
      </w:r>
    </w:p>
    <w:p w:rsidR="00C21358" w:rsidRPr="005B630C" w:rsidRDefault="00C21358" w:rsidP="001E1340">
      <w:pPr>
        <w:pStyle w:val="ConsPlusNormal"/>
        <w:ind w:firstLine="567"/>
        <w:jc w:val="both"/>
      </w:pPr>
      <w:r w:rsidRPr="005B630C">
        <w:t>- объяснять возникновение вихревого электрического поля и электромагнитного поля;</w:t>
      </w:r>
    </w:p>
    <w:p w:rsidR="00C21358" w:rsidRPr="005B630C" w:rsidRDefault="00C21358" w:rsidP="001E1340">
      <w:pPr>
        <w:pStyle w:val="ConsPlusNormal"/>
        <w:ind w:firstLine="567"/>
        <w:jc w:val="both"/>
      </w:pPr>
      <w:r w:rsidRPr="005B630C">
        <w:t xml:space="preserve">- описывать возникновение ЭДС индукции в движущихся проводниках; </w:t>
      </w:r>
    </w:p>
    <w:p w:rsidR="00C21358" w:rsidRPr="005B630C" w:rsidRDefault="00C21358" w:rsidP="001E1340">
      <w:pPr>
        <w:pStyle w:val="ConsPlusNormal"/>
        <w:ind w:firstLine="567"/>
        <w:jc w:val="both"/>
      </w:pPr>
      <w:r w:rsidRPr="005B630C">
        <w:t>- работать в паре и группе при выполнении практических заданий, планировать эксперимент;</w:t>
      </w:r>
    </w:p>
    <w:p w:rsidR="00C21358" w:rsidRPr="005B630C" w:rsidRDefault="00C21358" w:rsidP="001E1340">
      <w:pPr>
        <w:pStyle w:val="ConsPlusNormal"/>
        <w:ind w:firstLine="567"/>
        <w:jc w:val="both"/>
      </w:pPr>
      <w:r w:rsidRPr="005B630C">
        <w:t xml:space="preserve">- перечислять примеры использования явления электромагнитной индукции; </w:t>
      </w:r>
    </w:p>
    <w:p w:rsidR="00C21358" w:rsidRPr="005B630C" w:rsidRDefault="00C21358" w:rsidP="001E1340">
      <w:pPr>
        <w:pStyle w:val="ConsPlusNormal"/>
        <w:ind w:firstLine="567"/>
        <w:jc w:val="both"/>
      </w:pPr>
      <w:r w:rsidRPr="005B630C">
        <w:t>- распознавать, воспроизводить, наблюдать явление самоиндукции, показывать причинно-следственные связи при наблюдении явления;</w:t>
      </w:r>
    </w:p>
    <w:p w:rsidR="00C21358" w:rsidRPr="005B630C" w:rsidRDefault="00C21358" w:rsidP="001E1340">
      <w:pPr>
        <w:pStyle w:val="ConsPlusNormal"/>
        <w:ind w:firstLine="567"/>
        <w:jc w:val="both"/>
      </w:pPr>
      <w:r w:rsidRPr="005B630C">
        <w:t xml:space="preserve">- формулировать закон самоиндукции, границы его применимости; </w:t>
      </w:r>
    </w:p>
    <w:p w:rsidR="00C21358" w:rsidRPr="005B630C" w:rsidRDefault="00C21358" w:rsidP="001E1340">
      <w:pPr>
        <w:pStyle w:val="ConsPlusNormal"/>
        <w:ind w:firstLine="567"/>
        <w:jc w:val="both"/>
      </w:pPr>
      <w:r w:rsidRPr="005B630C">
        <w:t xml:space="preserve">- проводить аналогию между самоиндукцией и инертностью; </w:t>
      </w:r>
    </w:p>
    <w:p w:rsidR="00C21358" w:rsidRPr="005B630C" w:rsidRDefault="00C21358" w:rsidP="001E1340">
      <w:pPr>
        <w:pStyle w:val="ConsPlusNormal"/>
        <w:ind w:firstLine="567"/>
        <w:jc w:val="both"/>
      </w:pPr>
      <w:r w:rsidRPr="005B630C">
        <w:t>- определять зависимость индуктивности катушки от ее длины и площади витков;</w:t>
      </w:r>
    </w:p>
    <w:p w:rsidR="00C21358" w:rsidRPr="005B630C" w:rsidRDefault="00C21358" w:rsidP="001E1340">
      <w:pPr>
        <w:pStyle w:val="ConsPlusNormal"/>
        <w:ind w:firstLine="567"/>
        <w:jc w:val="both"/>
        <w:rPr>
          <w:u w:val="single"/>
        </w:rPr>
      </w:pPr>
      <w:r w:rsidRPr="005B630C">
        <w:t>- находить в конкретной ситуации значения: магнитного потока, ЭДС индукции, ЭДС индукции в движущихся проводниках, ЭДС самоиндукции, индуктивность, энергию магнитного поля</w:t>
      </w:r>
      <w:r w:rsidRPr="005B630C">
        <w:rPr>
          <w:u w:val="single"/>
        </w:rPr>
        <w:t>.</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ConsPlusNormal"/>
        <w:ind w:firstLine="567"/>
        <w:jc w:val="both"/>
        <w:rPr>
          <w:u w:val="single"/>
        </w:rPr>
      </w:pP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pStyle w:val="ConsPlusNormal"/>
        <w:ind w:firstLine="567"/>
        <w:jc w:val="both"/>
        <w:rPr>
          <w:i/>
        </w:rPr>
      </w:pPr>
      <w:r w:rsidRPr="005B630C">
        <w:rPr>
          <w:i/>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pStyle w:val="af1"/>
        <w:spacing w:before="0" w:beforeAutospacing="0" w:after="0" w:afterAutospacing="0"/>
        <w:rPr>
          <w:b/>
        </w:rPr>
      </w:pPr>
      <w:r w:rsidRPr="005B630C">
        <w:rPr>
          <w:b/>
        </w:rPr>
        <w:t xml:space="preserve">Колебания и волны. </w:t>
      </w:r>
      <w:r w:rsidRPr="005B630C">
        <w:t>Механические колебания</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колебания, колебательная система, механические колебания, гармонические колебания, свободные колебания, затухающие колебания, вынужденные колебания, резонанс, смещение, амплитуда, период, частота, собственная частота, фаза;</w:t>
      </w:r>
    </w:p>
    <w:p w:rsidR="00C21358" w:rsidRPr="005B630C" w:rsidRDefault="00C21358" w:rsidP="001E1340">
      <w:pPr>
        <w:rPr>
          <w:sz w:val="24"/>
          <w:szCs w:val="24"/>
        </w:rPr>
      </w:pPr>
      <w:r w:rsidRPr="005B630C">
        <w:rPr>
          <w:sz w:val="24"/>
          <w:szCs w:val="24"/>
        </w:rPr>
        <w:t>- перечислять условия возникновения колебаний, приводить примеры колебательных систем;</w:t>
      </w:r>
    </w:p>
    <w:p w:rsidR="00C21358" w:rsidRPr="005B630C" w:rsidRDefault="00C21358" w:rsidP="001E1340">
      <w:pPr>
        <w:rPr>
          <w:sz w:val="24"/>
          <w:szCs w:val="24"/>
        </w:rPr>
      </w:pPr>
      <w:r w:rsidRPr="005B630C">
        <w:rPr>
          <w:sz w:val="24"/>
          <w:szCs w:val="24"/>
        </w:rPr>
        <w:t>- описывать модели: пружинный маятник, математический маятник;</w:t>
      </w:r>
    </w:p>
    <w:p w:rsidR="00C21358" w:rsidRPr="005B630C" w:rsidRDefault="00C21358" w:rsidP="001E1340">
      <w:pPr>
        <w:rPr>
          <w:sz w:val="24"/>
          <w:szCs w:val="24"/>
        </w:rPr>
      </w:pPr>
      <w:r w:rsidRPr="005B630C">
        <w:rPr>
          <w:sz w:val="24"/>
          <w:szCs w:val="24"/>
        </w:rPr>
        <w:t>- перечислять виды колебательного движения, их свойства;</w:t>
      </w:r>
    </w:p>
    <w:p w:rsidR="00C21358" w:rsidRPr="005B630C" w:rsidRDefault="00C21358" w:rsidP="001E1340">
      <w:pPr>
        <w:rPr>
          <w:sz w:val="24"/>
          <w:szCs w:val="24"/>
        </w:rPr>
      </w:pPr>
      <w:r w:rsidRPr="005B630C">
        <w:rPr>
          <w:sz w:val="24"/>
          <w:szCs w:val="24"/>
        </w:rPr>
        <w:t>- распознавать, воспроизводить, наблюдать гармонические колебания, свободные, колебания, затухающие колебания, вынужденные колебания, резонанс;</w:t>
      </w:r>
    </w:p>
    <w:p w:rsidR="00C21358" w:rsidRPr="005B630C" w:rsidRDefault="00C21358" w:rsidP="001E1340">
      <w:pPr>
        <w:rPr>
          <w:sz w:val="24"/>
          <w:szCs w:val="24"/>
        </w:rPr>
      </w:pPr>
      <w:r w:rsidRPr="005B630C">
        <w:rPr>
          <w:sz w:val="24"/>
          <w:szCs w:val="24"/>
        </w:rPr>
        <w:t>- перечислять способы получения свободных и вынужденных механических колебаний;</w:t>
      </w:r>
    </w:p>
    <w:p w:rsidR="00C21358" w:rsidRPr="005B630C" w:rsidRDefault="00C21358" w:rsidP="001E1340">
      <w:pPr>
        <w:rPr>
          <w:sz w:val="24"/>
          <w:szCs w:val="24"/>
        </w:rPr>
      </w:pPr>
      <w:r w:rsidRPr="005B630C">
        <w:rPr>
          <w:sz w:val="24"/>
          <w:szCs w:val="24"/>
        </w:rPr>
        <w:t>- составлять уравнение механических колебаний, записывать его решение, определять по уравнению колебательного движения параметры колебания;</w:t>
      </w:r>
    </w:p>
    <w:p w:rsidR="00C21358" w:rsidRPr="005B630C" w:rsidRDefault="00C21358" w:rsidP="001E1340">
      <w:pPr>
        <w:rPr>
          <w:sz w:val="24"/>
          <w:szCs w:val="24"/>
        </w:rPr>
      </w:pPr>
      <w:r w:rsidRPr="005B630C">
        <w:rPr>
          <w:sz w:val="24"/>
          <w:szCs w:val="24"/>
        </w:rPr>
        <w:t>- представлять зависимость смещения от времени при колебаниях математического и пружинного маятника графически, определять по графику характеристики: амплитуду, период и частоту;</w:t>
      </w:r>
    </w:p>
    <w:p w:rsidR="00C21358" w:rsidRPr="005B630C" w:rsidRDefault="00C21358" w:rsidP="001E1340">
      <w:pPr>
        <w:rPr>
          <w:sz w:val="24"/>
          <w:szCs w:val="24"/>
        </w:rPr>
      </w:pPr>
      <w:r w:rsidRPr="005B630C">
        <w:rPr>
          <w:sz w:val="24"/>
          <w:szCs w:val="24"/>
        </w:rPr>
        <w:t>- находить в конкретных ситуациях значения периода математического и пружинного маятника, энергии маятника;</w:t>
      </w:r>
    </w:p>
    <w:p w:rsidR="00C21358" w:rsidRPr="005B630C" w:rsidRDefault="00C21358" w:rsidP="001E1340">
      <w:pPr>
        <w:rPr>
          <w:sz w:val="24"/>
          <w:szCs w:val="24"/>
        </w:rPr>
      </w:pPr>
      <w:r w:rsidRPr="005B630C">
        <w:rPr>
          <w:sz w:val="24"/>
          <w:szCs w:val="24"/>
        </w:rPr>
        <w:t>- объяснять превращения энергии при колебаниях математического маятника и груза на пружине;</w:t>
      </w:r>
    </w:p>
    <w:p w:rsidR="00C21358" w:rsidRPr="005B630C" w:rsidRDefault="00C21358" w:rsidP="001E1340">
      <w:pPr>
        <w:rPr>
          <w:sz w:val="24"/>
          <w:szCs w:val="24"/>
        </w:rPr>
      </w:pPr>
      <w:r w:rsidRPr="005B630C">
        <w:rPr>
          <w:sz w:val="24"/>
          <w:szCs w:val="24"/>
        </w:rPr>
        <w:t>- исследовать зависимость периода колебаний математического маятника от его длины;</w:t>
      </w:r>
    </w:p>
    <w:p w:rsidR="00C21358" w:rsidRPr="005B630C" w:rsidRDefault="00C21358" w:rsidP="001E1340">
      <w:pPr>
        <w:pStyle w:val="ConsPlusNormal"/>
        <w:ind w:firstLine="567"/>
        <w:jc w:val="both"/>
        <w:rPr>
          <w:u w:val="single"/>
        </w:rPr>
      </w:pPr>
      <w:r w:rsidRPr="005B630C">
        <w:t>- исследовать зависимость периода колебаний груза на пружине от его массы.</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ConsPlusNormal"/>
        <w:ind w:firstLine="567"/>
        <w:jc w:val="both"/>
        <w:rPr>
          <w:u w:val="single"/>
        </w:rPr>
      </w:pP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pStyle w:val="ConsPlusNormal"/>
        <w:ind w:firstLine="567"/>
        <w:jc w:val="both"/>
        <w:rPr>
          <w:i/>
        </w:rPr>
      </w:pPr>
      <w:r w:rsidRPr="005B630C">
        <w:rPr>
          <w:i/>
        </w:rPr>
        <w:t xml:space="preserve">- объяснять условия применения физических моделей при решении физических задач, </w:t>
      </w:r>
      <w:r w:rsidRPr="005B630C">
        <w:rPr>
          <w:i/>
        </w:rPr>
        <w:lastRenderedPageBreak/>
        <w:t>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pStyle w:val="ConsPlusNormal"/>
        <w:ind w:firstLine="567"/>
        <w:jc w:val="both"/>
        <w:rPr>
          <w:b/>
        </w:rPr>
      </w:pPr>
      <w:r w:rsidRPr="005B630C">
        <w:rPr>
          <w:b/>
        </w:rPr>
        <w:t>Электромагнитные колебания</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понятиям: электромагнитные колебания, колебательный контур, свободные электромагнитные колебания, вынужденные электромагнитные колебания, переменный электрический ток, активное сопротивление, действующее значение силы тока, действующее значение напряжения, трансформатор, коэффициент трансформации;</w:t>
      </w:r>
    </w:p>
    <w:p w:rsidR="00C21358" w:rsidRPr="005B630C" w:rsidRDefault="00C21358" w:rsidP="001E1340">
      <w:pPr>
        <w:rPr>
          <w:sz w:val="24"/>
          <w:szCs w:val="24"/>
        </w:rPr>
      </w:pPr>
      <w:r w:rsidRPr="005B630C">
        <w:rPr>
          <w:sz w:val="24"/>
          <w:szCs w:val="24"/>
        </w:rPr>
        <w:t>- изображать схему колебательного контура и описывать схему его работы;</w:t>
      </w:r>
    </w:p>
    <w:p w:rsidR="00C21358" w:rsidRPr="005B630C" w:rsidRDefault="00C21358" w:rsidP="001E1340">
      <w:pPr>
        <w:rPr>
          <w:sz w:val="24"/>
          <w:szCs w:val="24"/>
        </w:rPr>
      </w:pPr>
      <w:r w:rsidRPr="005B630C">
        <w:rPr>
          <w:sz w:val="24"/>
          <w:szCs w:val="24"/>
        </w:rPr>
        <w:t>- распознавать, воспроизводить, наблюдать свободные электромагнитные колебания, вынужденные электромагнитные колебания, резонанс в цепи переменного тока;</w:t>
      </w:r>
    </w:p>
    <w:p w:rsidR="00C21358" w:rsidRPr="005B630C" w:rsidRDefault="00C21358" w:rsidP="001E1340">
      <w:pPr>
        <w:rPr>
          <w:sz w:val="24"/>
          <w:szCs w:val="24"/>
        </w:rPr>
      </w:pPr>
      <w:r w:rsidRPr="005B630C">
        <w:rPr>
          <w:sz w:val="24"/>
          <w:szCs w:val="24"/>
        </w:rPr>
        <w:t>- анализировать превращения энергии в колебательном контуре при электромагнитных колебаниях;</w:t>
      </w:r>
    </w:p>
    <w:p w:rsidR="00C21358" w:rsidRPr="005B630C" w:rsidRDefault="00C21358" w:rsidP="001E1340">
      <w:pPr>
        <w:rPr>
          <w:sz w:val="24"/>
          <w:szCs w:val="24"/>
        </w:rPr>
      </w:pPr>
      <w:r w:rsidRPr="005B630C">
        <w:rPr>
          <w:sz w:val="24"/>
          <w:szCs w:val="24"/>
        </w:rPr>
        <w:t xml:space="preserve">- представлять зависимость электрического заряда, силы тока и напряжения от времени при свободных электромагнитных колебаниях; определять по графику колебаний его характеристики: амплитуду, период и частоту; </w:t>
      </w:r>
    </w:p>
    <w:p w:rsidR="00C21358" w:rsidRPr="005B630C" w:rsidRDefault="00C21358" w:rsidP="001E1340">
      <w:pPr>
        <w:rPr>
          <w:sz w:val="24"/>
          <w:szCs w:val="24"/>
        </w:rPr>
      </w:pPr>
      <w:r w:rsidRPr="005B630C">
        <w:rPr>
          <w:sz w:val="24"/>
          <w:szCs w:val="24"/>
        </w:rPr>
        <w:t>- проводить аналогию между механическими и электромагнитными колебаниями;</w:t>
      </w:r>
    </w:p>
    <w:p w:rsidR="00C21358" w:rsidRPr="005B630C" w:rsidRDefault="00C21358" w:rsidP="001E1340">
      <w:pPr>
        <w:rPr>
          <w:sz w:val="24"/>
          <w:szCs w:val="24"/>
        </w:rPr>
      </w:pPr>
      <w:r w:rsidRPr="005B630C">
        <w:rPr>
          <w:sz w:val="24"/>
          <w:szCs w:val="24"/>
        </w:rPr>
        <w:t>- записывать формулу Томсона; вычислять с помощью формулы Томсона период и частоту свободных электромагнитных колебаний; определять период, частоту, амплитуду колебаний в конкретных ситуациях;</w:t>
      </w:r>
    </w:p>
    <w:p w:rsidR="00C21358" w:rsidRPr="005B630C" w:rsidRDefault="00C21358" w:rsidP="001E1340">
      <w:pPr>
        <w:rPr>
          <w:sz w:val="24"/>
          <w:szCs w:val="24"/>
        </w:rPr>
      </w:pPr>
      <w:r w:rsidRPr="005B630C">
        <w:rPr>
          <w:sz w:val="24"/>
          <w:szCs w:val="24"/>
        </w:rPr>
        <w:t>- объяснять принцип получения переменного тока, устройство генератора переменного тока;</w:t>
      </w:r>
    </w:p>
    <w:p w:rsidR="00C21358" w:rsidRPr="005B630C" w:rsidRDefault="00C21358" w:rsidP="001E1340">
      <w:pPr>
        <w:rPr>
          <w:sz w:val="24"/>
          <w:szCs w:val="24"/>
        </w:rPr>
      </w:pPr>
      <w:r w:rsidRPr="005B630C">
        <w:rPr>
          <w:sz w:val="24"/>
          <w:szCs w:val="24"/>
        </w:rPr>
        <w:t>- называть особенности переменного электрического тока на участке цепи с резистором;</w:t>
      </w:r>
    </w:p>
    <w:p w:rsidR="00C21358" w:rsidRPr="005B630C" w:rsidRDefault="00C21358" w:rsidP="001E1340">
      <w:pPr>
        <w:rPr>
          <w:sz w:val="24"/>
          <w:szCs w:val="24"/>
        </w:rPr>
      </w:pPr>
      <w:r w:rsidRPr="005B630C">
        <w:rPr>
          <w:sz w:val="24"/>
          <w:szCs w:val="24"/>
        </w:rPr>
        <w:t xml:space="preserve">- записывать закон Ома для цепи переменного тока; </w:t>
      </w:r>
    </w:p>
    <w:p w:rsidR="00C21358" w:rsidRPr="005B630C" w:rsidRDefault="00C21358" w:rsidP="001E1340">
      <w:pPr>
        <w:rPr>
          <w:sz w:val="24"/>
          <w:szCs w:val="24"/>
        </w:rPr>
      </w:pPr>
      <w:r w:rsidRPr="005B630C">
        <w:rPr>
          <w:sz w:val="24"/>
          <w:szCs w:val="24"/>
        </w:rPr>
        <w:t>находить значения силы тока, напряжения, активного сопротивления цепи переменного тока, действующих значений силы тока и напряжения;</w:t>
      </w:r>
    </w:p>
    <w:p w:rsidR="00C21358" w:rsidRPr="005B630C" w:rsidRDefault="00C21358" w:rsidP="001E1340">
      <w:pPr>
        <w:rPr>
          <w:sz w:val="24"/>
          <w:szCs w:val="24"/>
        </w:rPr>
      </w:pPr>
      <w:r w:rsidRPr="005B630C">
        <w:rPr>
          <w:sz w:val="24"/>
          <w:szCs w:val="24"/>
        </w:rPr>
        <w:t>- называть условия возникновения резонанса в цепи переменного тока;</w:t>
      </w:r>
    </w:p>
    <w:p w:rsidR="00C21358" w:rsidRPr="005B630C" w:rsidRDefault="00C21358" w:rsidP="001E1340">
      <w:pPr>
        <w:rPr>
          <w:sz w:val="24"/>
          <w:szCs w:val="24"/>
        </w:rPr>
      </w:pPr>
      <w:r w:rsidRPr="005B630C">
        <w:rPr>
          <w:sz w:val="24"/>
          <w:szCs w:val="24"/>
        </w:rPr>
        <w:t>- описывать устройство, принцип действия  и применение трансформатора;</w:t>
      </w:r>
    </w:p>
    <w:p w:rsidR="00C21358" w:rsidRPr="005B630C" w:rsidRDefault="00C21358" w:rsidP="001E1340">
      <w:pPr>
        <w:pStyle w:val="ConsPlusNormal"/>
        <w:ind w:firstLine="567"/>
        <w:jc w:val="both"/>
        <w:rPr>
          <w:u w:val="single"/>
        </w:rPr>
      </w:pPr>
      <w:r w:rsidRPr="005B630C">
        <w:t>- вычислять коэффициент трансформации в конкретных ситуациях</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pStyle w:val="ConsPlusNormal"/>
        <w:ind w:firstLine="567"/>
        <w:jc w:val="both"/>
        <w:rPr>
          <w:i/>
        </w:rPr>
      </w:pPr>
      <w:r w:rsidRPr="005B630C">
        <w:rPr>
          <w:i/>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pStyle w:val="ConsPlusNormal"/>
        <w:ind w:firstLine="567"/>
        <w:jc w:val="both"/>
        <w:rPr>
          <w:b/>
        </w:rPr>
      </w:pPr>
      <w:r w:rsidRPr="005B630C">
        <w:rPr>
          <w:b/>
        </w:rPr>
        <w:t>Механические волны</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xml:space="preserve">- давать определения понятий: механическая волна, поперечная волна, продольная волна, скорость волны, длина волны, фаза волны, звуковая волна, громкость звука, высота тона, тембр, отражение, преломление, поглощение, интерференция механических волн, когерентные источники, стоячая волна, акустический резонанс, плоскополяризованная </w:t>
      </w:r>
      <w:r w:rsidRPr="005B630C">
        <w:rPr>
          <w:sz w:val="24"/>
          <w:szCs w:val="24"/>
        </w:rPr>
        <w:lastRenderedPageBreak/>
        <w:t>волна;</w:t>
      </w:r>
    </w:p>
    <w:p w:rsidR="00C21358" w:rsidRPr="005B630C" w:rsidRDefault="00C21358" w:rsidP="001E1340">
      <w:pPr>
        <w:rPr>
          <w:sz w:val="24"/>
          <w:szCs w:val="24"/>
        </w:rPr>
      </w:pPr>
      <w:r w:rsidRPr="005B630C">
        <w:rPr>
          <w:sz w:val="24"/>
          <w:szCs w:val="24"/>
        </w:rPr>
        <w:t>- перечислять свойства и характеристики механических волн;</w:t>
      </w:r>
    </w:p>
    <w:p w:rsidR="00C21358" w:rsidRPr="005B630C" w:rsidRDefault="00C21358" w:rsidP="001E1340">
      <w:pPr>
        <w:rPr>
          <w:sz w:val="24"/>
          <w:szCs w:val="24"/>
        </w:rPr>
      </w:pPr>
      <w:r w:rsidRPr="005B630C">
        <w:rPr>
          <w:sz w:val="24"/>
          <w:szCs w:val="24"/>
        </w:rPr>
        <w:t>- распознавать, воспроизводить, наблюдать механические волны, поперечные волны, продольные волны, отражение преломление, поглощение, интерференцию механических волн;</w:t>
      </w:r>
    </w:p>
    <w:p w:rsidR="00C21358" w:rsidRPr="005B630C" w:rsidRDefault="00C21358" w:rsidP="001E1340">
      <w:pPr>
        <w:rPr>
          <w:sz w:val="24"/>
          <w:szCs w:val="24"/>
        </w:rPr>
      </w:pPr>
      <w:r w:rsidRPr="005B630C">
        <w:rPr>
          <w:sz w:val="24"/>
          <w:szCs w:val="24"/>
        </w:rPr>
        <w:t>- называть характеристики волн: скорость, частота, длина волны, разность фаз волн;</w:t>
      </w:r>
    </w:p>
    <w:p w:rsidR="00C21358" w:rsidRPr="005B630C" w:rsidRDefault="00C21358" w:rsidP="001E1340">
      <w:pPr>
        <w:pStyle w:val="ConsPlusNormal"/>
        <w:ind w:firstLine="567"/>
        <w:jc w:val="both"/>
        <w:rPr>
          <w:u w:val="single"/>
        </w:rPr>
      </w:pPr>
      <w:r w:rsidRPr="005B630C">
        <w:t>- определять в конкретных ситуациях скорости, частоты, длины волн, разности фаз;</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ConsPlusNormal"/>
        <w:ind w:firstLine="567"/>
        <w:jc w:val="both"/>
        <w:rPr>
          <w:i/>
        </w:rPr>
      </w:pPr>
      <w:r w:rsidRPr="005B630C">
        <w:rPr>
          <w:i/>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ConsPlusNormal"/>
        <w:ind w:firstLine="567"/>
        <w:jc w:val="both"/>
        <w:rPr>
          <w:b/>
        </w:rPr>
      </w:pPr>
      <w:r w:rsidRPr="005B630C">
        <w:rPr>
          <w:b/>
        </w:rPr>
        <w:t>Электромагнитные волны</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понятий: электромагнитное поле, вихревое электрическое поле, электромагнитные волны, скорость волны, длина волны, фаза волны, отражение, преломление, поглощение, интерференция, дифракция, поперечность, поляризация электромагнитных волн, радиосвязь, радиолокация, амплитудная модуляция, детектирование;</w:t>
      </w:r>
    </w:p>
    <w:p w:rsidR="00C21358" w:rsidRPr="005B630C" w:rsidRDefault="00C21358" w:rsidP="001E1340">
      <w:pPr>
        <w:rPr>
          <w:sz w:val="24"/>
          <w:szCs w:val="24"/>
        </w:rPr>
      </w:pPr>
      <w:r w:rsidRPr="005B630C">
        <w:rPr>
          <w:sz w:val="24"/>
          <w:szCs w:val="24"/>
        </w:rPr>
        <w:t>- объяснять взаимосвязь переменных электрического и магнитного полей;</w:t>
      </w:r>
    </w:p>
    <w:p w:rsidR="00C21358" w:rsidRPr="005B630C" w:rsidRDefault="00C21358" w:rsidP="001E1340">
      <w:pPr>
        <w:rPr>
          <w:sz w:val="24"/>
          <w:szCs w:val="24"/>
        </w:rPr>
      </w:pPr>
      <w:r w:rsidRPr="005B630C">
        <w:rPr>
          <w:sz w:val="24"/>
          <w:szCs w:val="24"/>
        </w:rPr>
        <w:t>- рисовать схему распространения электромагнитной волны;</w:t>
      </w:r>
    </w:p>
    <w:p w:rsidR="00C21358" w:rsidRPr="005B630C" w:rsidRDefault="00C21358" w:rsidP="001E1340">
      <w:pPr>
        <w:rPr>
          <w:sz w:val="24"/>
          <w:szCs w:val="24"/>
        </w:rPr>
      </w:pPr>
      <w:r w:rsidRPr="005B630C">
        <w:rPr>
          <w:sz w:val="24"/>
          <w:szCs w:val="24"/>
        </w:rPr>
        <w:t>- перечислять свойства и характеристики электромагнитных волн;</w:t>
      </w:r>
    </w:p>
    <w:p w:rsidR="00C21358" w:rsidRPr="005B630C" w:rsidRDefault="00C21358" w:rsidP="001E1340">
      <w:pPr>
        <w:rPr>
          <w:sz w:val="24"/>
          <w:szCs w:val="24"/>
        </w:rPr>
      </w:pPr>
      <w:r w:rsidRPr="005B630C">
        <w:rPr>
          <w:sz w:val="24"/>
          <w:szCs w:val="24"/>
        </w:rPr>
        <w:t>- распознавать, наблюдать электромагнитные волны, излучение, прием, отражение, поглощение, интерференцию, дифракцию.  Поляризацию электромагнитных волн;</w:t>
      </w:r>
    </w:p>
    <w:p w:rsidR="00C21358" w:rsidRPr="005B630C" w:rsidRDefault="00C21358" w:rsidP="001E1340">
      <w:pPr>
        <w:rPr>
          <w:sz w:val="24"/>
          <w:szCs w:val="24"/>
        </w:rPr>
      </w:pPr>
      <w:r w:rsidRPr="005B630C">
        <w:rPr>
          <w:sz w:val="24"/>
          <w:szCs w:val="24"/>
        </w:rPr>
        <w:t>- находить в конкретных ситуациях значения характеристик волн: скорости, частоты, длины волны, разности фаз;</w:t>
      </w:r>
    </w:p>
    <w:p w:rsidR="00C21358" w:rsidRPr="005B630C" w:rsidRDefault="00C21358" w:rsidP="001E1340">
      <w:pPr>
        <w:pStyle w:val="ConsPlusNormal"/>
        <w:ind w:firstLine="567"/>
        <w:jc w:val="both"/>
        <w:rPr>
          <w:u w:val="single"/>
        </w:rPr>
      </w:pPr>
      <w:r w:rsidRPr="005B630C">
        <w:t>- объяснять принцип радиосвязи и телевидения.</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ConsPlusNormal"/>
        <w:ind w:firstLine="567"/>
        <w:jc w:val="both"/>
        <w:rPr>
          <w:i/>
        </w:rPr>
      </w:pPr>
      <w:r w:rsidRPr="005B630C">
        <w:rPr>
          <w:i/>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f1"/>
        <w:spacing w:before="0" w:beforeAutospacing="0" w:after="0" w:afterAutospacing="0"/>
        <w:rPr>
          <w:b/>
        </w:rPr>
      </w:pPr>
      <w:r w:rsidRPr="005B630C">
        <w:rPr>
          <w:b/>
        </w:rPr>
        <w:t>Оптика. Световые волны. Геометрическая и волновая оптика</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понятий: свет, корпускулярно-волновой дуализм света, геометрическая оптика, световой луч, скорость света, отражение света, преломление света, полное отражение света, угол падения, угол отражения, угол преломления, относительный показатель преломления, абсолютный показатель преломления, линза, фокусное расстояние линзы, оптическая сила линзы, дисперсия света, интерференция света, дифракционная решетка, поляризация света, естественный свет, плоскополяризованный свет;</w:t>
      </w:r>
    </w:p>
    <w:p w:rsidR="00C21358" w:rsidRPr="005B630C" w:rsidRDefault="00C21358" w:rsidP="001E1340">
      <w:pPr>
        <w:rPr>
          <w:sz w:val="24"/>
          <w:szCs w:val="24"/>
        </w:rPr>
      </w:pPr>
      <w:r w:rsidRPr="005B630C">
        <w:rPr>
          <w:sz w:val="24"/>
          <w:szCs w:val="24"/>
        </w:rPr>
        <w:t>- описывать методы измерения скорости света;</w:t>
      </w:r>
    </w:p>
    <w:p w:rsidR="00C21358" w:rsidRPr="005B630C" w:rsidRDefault="00C21358" w:rsidP="001E1340">
      <w:pPr>
        <w:rPr>
          <w:sz w:val="24"/>
          <w:szCs w:val="24"/>
        </w:rPr>
      </w:pPr>
      <w:r w:rsidRPr="005B630C">
        <w:rPr>
          <w:sz w:val="24"/>
          <w:szCs w:val="24"/>
        </w:rPr>
        <w:lastRenderedPageBreak/>
        <w:t>- перечислять свойства световых волн;</w:t>
      </w:r>
    </w:p>
    <w:p w:rsidR="00C21358" w:rsidRPr="005B630C" w:rsidRDefault="00C21358" w:rsidP="001E1340">
      <w:pPr>
        <w:rPr>
          <w:sz w:val="24"/>
          <w:szCs w:val="24"/>
        </w:rPr>
      </w:pPr>
      <w:r w:rsidRPr="005B630C">
        <w:rPr>
          <w:sz w:val="24"/>
          <w:szCs w:val="24"/>
        </w:rPr>
        <w:t xml:space="preserve">- распознавать, воспроизводить, наблюдать распространение световых волн, отражение, преломление, поглощение, дисперсию, интерференцию световых волн; </w:t>
      </w:r>
    </w:p>
    <w:p w:rsidR="00C21358" w:rsidRPr="005B630C" w:rsidRDefault="00C21358" w:rsidP="001E1340">
      <w:pPr>
        <w:rPr>
          <w:sz w:val="24"/>
          <w:szCs w:val="24"/>
        </w:rPr>
      </w:pPr>
      <w:r w:rsidRPr="005B630C">
        <w:rPr>
          <w:sz w:val="24"/>
          <w:szCs w:val="24"/>
        </w:rPr>
        <w:t>- формулировать принцип Гюйгенса, законы отражения и преломления света, границы их применимости;</w:t>
      </w:r>
    </w:p>
    <w:p w:rsidR="00C21358" w:rsidRPr="005B630C" w:rsidRDefault="00C21358" w:rsidP="001E1340">
      <w:pPr>
        <w:rPr>
          <w:sz w:val="24"/>
          <w:szCs w:val="24"/>
        </w:rPr>
      </w:pPr>
      <w:r w:rsidRPr="005B630C">
        <w:rPr>
          <w:sz w:val="24"/>
          <w:szCs w:val="24"/>
        </w:rPr>
        <w:t>- строить ход лучей в плоскопараллельной пластине, треугольной призме, тонкой линзе;</w:t>
      </w:r>
    </w:p>
    <w:p w:rsidR="00C21358" w:rsidRPr="005B630C" w:rsidRDefault="00C21358" w:rsidP="001E1340">
      <w:pPr>
        <w:rPr>
          <w:sz w:val="24"/>
          <w:szCs w:val="24"/>
        </w:rPr>
      </w:pPr>
      <w:r w:rsidRPr="005B630C">
        <w:rPr>
          <w:sz w:val="24"/>
          <w:szCs w:val="24"/>
        </w:rPr>
        <w:t>- строить изображение предмета в плоском зеркале, в тонкой линзе;</w:t>
      </w:r>
    </w:p>
    <w:p w:rsidR="00C21358" w:rsidRPr="005B630C" w:rsidRDefault="00C21358" w:rsidP="001E1340">
      <w:pPr>
        <w:rPr>
          <w:sz w:val="24"/>
          <w:szCs w:val="24"/>
        </w:rPr>
      </w:pPr>
      <w:r w:rsidRPr="005B630C">
        <w:rPr>
          <w:sz w:val="24"/>
          <w:szCs w:val="24"/>
        </w:rPr>
        <w:t>- перечислять виды линз, их основные характеристик – оптический центр, главная оптическая ось, фокус, оптическая сила;</w:t>
      </w:r>
    </w:p>
    <w:p w:rsidR="00C21358" w:rsidRPr="005B630C" w:rsidRDefault="00C21358" w:rsidP="001E1340">
      <w:pPr>
        <w:rPr>
          <w:sz w:val="24"/>
          <w:szCs w:val="24"/>
        </w:rPr>
      </w:pPr>
      <w:r w:rsidRPr="005B630C">
        <w:rPr>
          <w:sz w:val="24"/>
          <w:szCs w:val="24"/>
        </w:rPr>
        <w:t>- находить в конкретной ситуации значения угла падения, угла отражения, угла преломления, относительного показателя преломления, абсолютного показателя преломления, скорости света в среде, фокусного расстояния, оптической силы линзы, увеличения линзы, периода дифракционной решетки, положения интерференционных и дифракционных максимумов и минимумов;</w:t>
      </w:r>
    </w:p>
    <w:p w:rsidR="00C21358" w:rsidRPr="005B630C" w:rsidRDefault="00C21358" w:rsidP="001E1340">
      <w:pPr>
        <w:rPr>
          <w:sz w:val="24"/>
          <w:szCs w:val="24"/>
        </w:rPr>
      </w:pPr>
      <w:r w:rsidRPr="005B630C">
        <w:rPr>
          <w:sz w:val="24"/>
          <w:szCs w:val="24"/>
        </w:rPr>
        <w:t>- записывать формулу тонкой линзы, находить в конкретных ситуациях с ее помощью неизвестные величины;</w:t>
      </w:r>
    </w:p>
    <w:p w:rsidR="00C21358" w:rsidRPr="005B630C" w:rsidRDefault="00C21358" w:rsidP="001E1340">
      <w:pPr>
        <w:rPr>
          <w:sz w:val="24"/>
          <w:szCs w:val="24"/>
        </w:rPr>
      </w:pPr>
      <w:r w:rsidRPr="005B630C">
        <w:rPr>
          <w:sz w:val="24"/>
          <w:szCs w:val="24"/>
        </w:rPr>
        <w:t>- объяснять принцип коррекции зрения с помощью очков;</w:t>
      </w:r>
    </w:p>
    <w:p w:rsidR="00C21358" w:rsidRPr="005B630C" w:rsidRDefault="00C21358" w:rsidP="001E1340">
      <w:pPr>
        <w:rPr>
          <w:sz w:val="24"/>
          <w:szCs w:val="24"/>
        </w:rPr>
      </w:pPr>
      <w:r w:rsidRPr="005B630C">
        <w:rPr>
          <w:sz w:val="24"/>
          <w:szCs w:val="24"/>
        </w:rPr>
        <w:t>- экспериментально определять показатель преломления среды, фокусное расстояние собирающей линзы, длину световой волны с помощью дифракционной решетки;</w:t>
      </w:r>
    </w:p>
    <w:p w:rsidR="00C21358" w:rsidRPr="005B630C" w:rsidRDefault="00C21358" w:rsidP="001E1340">
      <w:pPr>
        <w:pStyle w:val="ConsPlusNormal"/>
        <w:ind w:firstLine="567"/>
        <w:jc w:val="both"/>
        <w:rPr>
          <w:u w:val="single"/>
        </w:rPr>
      </w:pPr>
      <w:r w:rsidRPr="005B630C">
        <w:t>- выделять основные положения корпускулярной и волновой теорий света</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pStyle w:val="ConsPlusNormal"/>
        <w:ind w:firstLine="567"/>
        <w:jc w:val="both"/>
        <w:rPr>
          <w:i/>
        </w:rPr>
      </w:pPr>
      <w:r w:rsidRPr="005B630C">
        <w:rPr>
          <w:i/>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pStyle w:val="ConsPlusNormal"/>
        <w:ind w:firstLine="567"/>
        <w:jc w:val="both"/>
        <w:rPr>
          <w:b/>
        </w:rPr>
      </w:pPr>
      <w:r w:rsidRPr="005B630C">
        <w:rPr>
          <w:b/>
        </w:rPr>
        <w:t>Излучения и спектры.</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определение понятий, тепловое излучение, электролюминесценция, катодолюминесценция, хемиолюминесценция, фотолюминесценция, сплошной спектр, линейчатый спектр, полосатый спектр, спектр поглощения, спектральный анализ;</w:t>
      </w:r>
    </w:p>
    <w:p w:rsidR="00C21358" w:rsidRPr="005B630C" w:rsidRDefault="00C21358" w:rsidP="001E1340">
      <w:pPr>
        <w:rPr>
          <w:sz w:val="24"/>
          <w:szCs w:val="24"/>
        </w:rPr>
      </w:pPr>
      <w:r w:rsidRPr="005B630C">
        <w:rPr>
          <w:sz w:val="24"/>
          <w:szCs w:val="24"/>
        </w:rPr>
        <w:t>- перечислять виды спектров;</w:t>
      </w:r>
    </w:p>
    <w:p w:rsidR="00C21358" w:rsidRPr="005B630C" w:rsidRDefault="00C21358" w:rsidP="001E1340">
      <w:pPr>
        <w:rPr>
          <w:sz w:val="24"/>
          <w:szCs w:val="24"/>
        </w:rPr>
      </w:pPr>
      <w:r w:rsidRPr="005B630C">
        <w:rPr>
          <w:sz w:val="24"/>
          <w:szCs w:val="24"/>
        </w:rPr>
        <w:t>- распознавать, наблюдать сплошной спектр, линейчатый спектр, полосатый спектр, спектр излучения и спектр поглощения;</w:t>
      </w:r>
    </w:p>
    <w:p w:rsidR="00C21358" w:rsidRPr="005B630C" w:rsidRDefault="00C21358" w:rsidP="001E1340">
      <w:pPr>
        <w:rPr>
          <w:sz w:val="24"/>
          <w:szCs w:val="24"/>
        </w:rPr>
      </w:pPr>
      <w:r w:rsidRPr="005B630C">
        <w:rPr>
          <w:sz w:val="24"/>
          <w:szCs w:val="24"/>
        </w:rPr>
        <w:t>- перечислять виды электромагнитных излучений, их источники, свойства, применение;</w:t>
      </w:r>
    </w:p>
    <w:p w:rsidR="00C21358" w:rsidRPr="005B630C" w:rsidRDefault="00C21358" w:rsidP="001E1340">
      <w:pPr>
        <w:pStyle w:val="ConsPlusNormal"/>
        <w:ind w:firstLine="567"/>
        <w:jc w:val="both"/>
        <w:rPr>
          <w:u w:val="single"/>
        </w:rPr>
      </w:pPr>
      <w:r w:rsidRPr="005B630C">
        <w:t>- сравнивать свойства электромагнитных волн разной частоты.</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ConsPlusNormal"/>
        <w:ind w:firstLine="567"/>
        <w:jc w:val="both"/>
        <w:rPr>
          <w:i/>
        </w:rPr>
      </w:pPr>
      <w:r w:rsidRPr="005B630C">
        <w:rPr>
          <w:i/>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ConsPlusNormal"/>
        <w:ind w:firstLine="567"/>
        <w:jc w:val="both"/>
        <w:rPr>
          <w:u w:val="single"/>
        </w:rPr>
      </w:pPr>
      <w:r w:rsidRPr="005B630C">
        <w:rPr>
          <w:b/>
        </w:rPr>
        <w:t>Основа специальной теории относительности</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понятий: событие, постулат, инерциальная система отчета, время, длина тела, масса покоя, инвариант, энергия покоя;</w:t>
      </w:r>
    </w:p>
    <w:p w:rsidR="00C21358" w:rsidRPr="005B630C" w:rsidRDefault="00C21358" w:rsidP="001E1340">
      <w:pPr>
        <w:rPr>
          <w:sz w:val="24"/>
          <w:szCs w:val="24"/>
        </w:rPr>
      </w:pPr>
      <w:r w:rsidRPr="005B630C">
        <w:rPr>
          <w:sz w:val="24"/>
          <w:szCs w:val="24"/>
        </w:rPr>
        <w:t>- объяснять противоречия между классической механикой и электродинамикой Максвелла и причины появления СТО;</w:t>
      </w:r>
    </w:p>
    <w:p w:rsidR="00C21358" w:rsidRPr="005B630C" w:rsidRDefault="00C21358" w:rsidP="001E1340">
      <w:pPr>
        <w:rPr>
          <w:sz w:val="24"/>
          <w:szCs w:val="24"/>
        </w:rPr>
      </w:pPr>
      <w:r w:rsidRPr="005B630C">
        <w:rPr>
          <w:sz w:val="24"/>
          <w:szCs w:val="24"/>
        </w:rPr>
        <w:t>- формулировать постулаты СТО;</w:t>
      </w:r>
    </w:p>
    <w:p w:rsidR="00C21358" w:rsidRPr="005B630C" w:rsidRDefault="00C21358" w:rsidP="001E1340">
      <w:pPr>
        <w:pStyle w:val="ConsPlusNormal"/>
        <w:ind w:firstLine="567"/>
        <w:jc w:val="both"/>
        <w:rPr>
          <w:u w:val="single"/>
        </w:rPr>
      </w:pPr>
      <w:r w:rsidRPr="005B630C">
        <w:t>- формулировать выводы из постулатов СТО</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ConsPlusNormal"/>
        <w:ind w:firstLine="567"/>
        <w:jc w:val="both"/>
        <w:rPr>
          <w:i/>
        </w:rPr>
      </w:pPr>
      <w:r w:rsidRPr="005B630C">
        <w:rPr>
          <w:i/>
        </w:rPr>
        <w:t>- выдвигать гипотезы на основе знания основополагающих физических закономерностей и законов</w:t>
      </w:r>
    </w:p>
    <w:p w:rsidR="00C21358" w:rsidRPr="005B630C" w:rsidRDefault="00C21358" w:rsidP="001E1340">
      <w:pPr>
        <w:pStyle w:val="af1"/>
        <w:spacing w:before="0" w:beforeAutospacing="0" w:after="0" w:afterAutospacing="0"/>
        <w:rPr>
          <w:b/>
        </w:rPr>
      </w:pPr>
      <w:r w:rsidRPr="005B630C">
        <w:rPr>
          <w:b/>
        </w:rPr>
        <w:t xml:space="preserve">Квантовая физика. </w:t>
      </w:r>
      <w:r w:rsidRPr="005B630C">
        <w:t>Световые кванты</w:t>
      </w:r>
    </w:p>
    <w:p w:rsidR="00C21358" w:rsidRPr="005B630C" w:rsidRDefault="00C21358" w:rsidP="001E1340">
      <w:pPr>
        <w:pStyle w:val="ConsPlusNormal"/>
        <w:ind w:firstLine="567"/>
        <w:jc w:val="both"/>
        <w:rPr>
          <w:u w:val="single"/>
        </w:rPr>
      </w:pP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понятий: фотоэффект, квант, ток насыщения, задерживающее напряжение, работа выхода, красная граница фотоэффекта;</w:t>
      </w:r>
    </w:p>
    <w:p w:rsidR="00C21358" w:rsidRPr="005B630C" w:rsidRDefault="00C21358" w:rsidP="001E1340">
      <w:pPr>
        <w:rPr>
          <w:sz w:val="24"/>
          <w:szCs w:val="24"/>
        </w:rPr>
      </w:pPr>
      <w:r w:rsidRPr="005B630C">
        <w:rPr>
          <w:sz w:val="24"/>
          <w:szCs w:val="24"/>
        </w:rPr>
        <w:t>- распознавать, наблюдать явление фотоэффекта;</w:t>
      </w:r>
    </w:p>
    <w:p w:rsidR="00C21358" w:rsidRPr="005B630C" w:rsidRDefault="00C21358" w:rsidP="001E1340">
      <w:pPr>
        <w:rPr>
          <w:sz w:val="24"/>
          <w:szCs w:val="24"/>
        </w:rPr>
      </w:pPr>
      <w:r w:rsidRPr="005B630C">
        <w:rPr>
          <w:sz w:val="24"/>
          <w:szCs w:val="24"/>
        </w:rPr>
        <w:t>- описывать опыты Столетова;</w:t>
      </w:r>
    </w:p>
    <w:p w:rsidR="00C21358" w:rsidRPr="005B630C" w:rsidRDefault="00C21358" w:rsidP="001E1340">
      <w:pPr>
        <w:rPr>
          <w:sz w:val="24"/>
          <w:szCs w:val="24"/>
        </w:rPr>
      </w:pPr>
      <w:r w:rsidRPr="005B630C">
        <w:rPr>
          <w:sz w:val="24"/>
          <w:szCs w:val="24"/>
        </w:rPr>
        <w:t>- формулировать гипотезу Планка о квантах, законы фотоэффекта;</w:t>
      </w:r>
    </w:p>
    <w:p w:rsidR="00C21358" w:rsidRPr="005B630C" w:rsidRDefault="00C21358" w:rsidP="001E1340">
      <w:pPr>
        <w:rPr>
          <w:sz w:val="24"/>
          <w:szCs w:val="24"/>
        </w:rPr>
      </w:pPr>
      <w:r w:rsidRPr="005B630C">
        <w:rPr>
          <w:sz w:val="24"/>
          <w:szCs w:val="24"/>
        </w:rPr>
        <w:t>- анализировать законы фотоэффекта;</w:t>
      </w:r>
    </w:p>
    <w:p w:rsidR="00C21358" w:rsidRPr="005B630C" w:rsidRDefault="00C21358" w:rsidP="001E1340">
      <w:pPr>
        <w:rPr>
          <w:sz w:val="24"/>
          <w:szCs w:val="24"/>
        </w:rPr>
      </w:pPr>
      <w:r w:rsidRPr="005B630C">
        <w:rPr>
          <w:sz w:val="24"/>
          <w:szCs w:val="24"/>
        </w:rPr>
        <w:t>- записывать и составлять в конкретных ситуациях уравнение Эйнштейна для фотоэффекта и находить с его помощью неизвестные величины;</w:t>
      </w:r>
    </w:p>
    <w:p w:rsidR="00C21358" w:rsidRPr="005B630C" w:rsidRDefault="00C21358" w:rsidP="001E1340">
      <w:pPr>
        <w:rPr>
          <w:sz w:val="24"/>
          <w:szCs w:val="24"/>
        </w:rPr>
      </w:pPr>
      <w:r w:rsidRPr="005B630C">
        <w:rPr>
          <w:sz w:val="24"/>
          <w:szCs w:val="24"/>
        </w:rPr>
        <w:t>- приводить примеры использования фотоэффекта;</w:t>
      </w:r>
    </w:p>
    <w:p w:rsidR="00C21358" w:rsidRPr="005B630C" w:rsidRDefault="00C21358" w:rsidP="001E1340">
      <w:pPr>
        <w:rPr>
          <w:sz w:val="24"/>
          <w:szCs w:val="24"/>
        </w:rPr>
      </w:pPr>
      <w:r w:rsidRPr="005B630C">
        <w:rPr>
          <w:sz w:val="24"/>
          <w:szCs w:val="24"/>
        </w:rPr>
        <w:t>- объяснять суть корпускулярно волнового дуализма;</w:t>
      </w:r>
    </w:p>
    <w:p w:rsidR="00C21358" w:rsidRPr="005B630C" w:rsidRDefault="00C21358" w:rsidP="001E1340">
      <w:pPr>
        <w:rPr>
          <w:sz w:val="24"/>
          <w:szCs w:val="24"/>
        </w:rPr>
      </w:pPr>
      <w:r w:rsidRPr="005B630C">
        <w:rPr>
          <w:sz w:val="24"/>
          <w:szCs w:val="24"/>
        </w:rPr>
        <w:t>- описывать опыты Лебедева по измерению давления света и подтверждающих сложное строение атома;</w:t>
      </w:r>
    </w:p>
    <w:p w:rsidR="00C21358" w:rsidRPr="005B630C" w:rsidRDefault="00C21358" w:rsidP="001E1340">
      <w:pPr>
        <w:pStyle w:val="ConsPlusNormal"/>
        <w:ind w:firstLine="567"/>
        <w:jc w:val="both"/>
        <w:rPr>
          <w:u w:val="single"/>
        </w:rPr>
      </w:pPr>
      <w:r w:rsidRPr="005B630C">
        <w:t>- анализировать работу ученных по созданию модели строения атома, получению вынужденного излучения, применении лазеров в науке, медицине, промышленности, быту</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pStyle w:val="ConsPlusNormal"/>
        <w:ind w:firstLine="567"/>
        <w:jc w:val="both"/>
        <w:rPr>
          <w:i/>
        </w:rPr>
      </w:pPr>
      <w:r w:rsidRPr="005B630C">
        <w:rPr>
          <w:i/>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pStyle w:val="ConsPlusNormal"/>
        <w:ind w:firstLine="567"/>
        <w:jc w:val="both"/>
        <w:rPr>
          <w:b/>
          <w:u w:val="single"/>
        </w:rPr>
      </w:pPr>
      <w:r w:rsidRPr="005B630C">
        <w:rPr>
          <w:b/>
        </w:rPr>
        <w:t>Атомная физика</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понятий: атомное ядро, энергетический уровень, энергия ионизации, спонтанное и вынужденное излучение света;</w:t>
      </w:r>
    </w:p>
    <w:p w:rsidR="00C21358" w:rsidRPr="005B630C" w:rsidRDefault="00C21358" w:rsidP="001E1340">
      <w:pPr>
        <w:rPr>
          <w:sz w:val="24"/>
          <w:szCs w:val="24"/>
        </w:rPr>
      </w:pPr>
      <w:r w:rsidRPr="005B630C">
        <w:rPr>
          <w:sz w:val="24"/>
          <w:szCs w:val="24"/>
        </w:rPr>
        <w:t>- описывать опыты Резерфорда;</w:t>
      </w:r>
    </w:p>
    <w:p w:rsidR="00C21358" w:rsidRPr="005B630C" w:rsidRDefault="00C21358" w:rsidP="001E1340">
      <w:pPr>
        <w:rPr>
          <w:sz w:val="24"/>
          <w:szCs w:val="24"/>
        </w:rPr>
      </w:pPr>
      <w:r w:rsidRPr="005B630C">
        <w:rPr>
          <w:sz w:val="24"/>
          <w:szCs w:val="24"/>
        </w:rPr>
        <w:t>- описывать и сравнивать модели атома Томсона и Резерфорда;</w:t>
      </w:r>
    </w:p>
    <w:p w:rsidR="00C21358" w:rsidRPr="005B630C" w:rsidRDefault="00C21358" w:rsidP="001E1340">
      <w:pPr>
        <w:rPr>
          <w:sz w:val="24"/>
          <w:szCs w:val="24"/>
        </w:rPr>
      </w:pPr>
      <w:r w:rsidRPr="005B630C">
        <w:rPr>
          <w:sz w:val="24"/>
          <w:szCs w:val="24"/>
        </w:rPr>
        <w:t>- рассматривать, исследовать и описывать линейчатые спектры;</w:t>
      </w:r>
    </w:p>
    <w:p w:rsidR="00C21358" w:rsidRPr="005B630C" w:rsidRDefault="00C21358" w:rsidP="001E1340">
      <w:pPr>
        <w:rPr>
          <w:sz w:val="24"/>
          <w:szCs w:val="24"/>
        </w:rPr>
      </w:pPr>
      <w:r w:rsidRPr="005B630C">
        <w:rPr>
          <w:sz w:val="24"/>
          <w:szCs w:val="24"/>
        </w:rPr>
        <w:t>- формулировать квантовые постулаты Бора; объяснять линейчаты спектры атома водорода на основе квантовых постулатов Бора;</w:t>
      </w:r>
    </w:p>
    <w:p w:rsidR="00C21358" w:rsidRPr="005B630C" w:rsidRDefault="00C21358" w:rsidP="001E1340">
      <w:pPr>
        <w:pStyle w:val="ConsPlusNormal"/>
        <w:ind w:firstLine="567"/>
        <w:jc w:val="both"/>
        <w:rPr>
          <w:u w:val="single"/>
        </w:rPr>
      </w:pPr>
      <w:r w:rsidRPr="005B630C">
        <w:t>- рассчитывать в конкретной ситуации частоту и длину волны испускаемого фотона при переходе атома из одного стационарного состояния в другое;</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pStyle w:val="ConsPlusNormal"/>
        <w:ind w:firstLine="567"/>
        <w:jc w:val="both"/>
        <w:rPr>
          <w:i/>
        </w:rPr>
      </w:pPr>
      <w:r w:rsidRPr="005B630C">
        <w:rPr>
          <w:i/>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pStyle w:val="ConsPlusNormal"/>
        <w:ind w:firstLine="567"/>
        <w:jc w:val="both"/>
        <w:rPr>
          <w:b/>
        </w:rPr>
      </w:pPr>
    </w:p>
    <w:p w:rsidR="00C21358" w:rsidRPr="005B630C" w:rsidRDefault="00C21358" w:rsidP="001E1340">
      <w:pPr>
        <w:pStyle w:val="ConsPlusNormal"/>
        <w:ind w:firstLine="567"/>
        <w:jc w:val="both"/>
        <w:rPr>
          <w:b/>
          <w:u w:val="single"/>
        </w:rPr>
      </w:pPr>
      <w:r w:rsidRPr="005B630C">
        <w:rPr>
          <w:b/>
        </w:rPr>
        <w:t>Физика атомного ядра</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понятий: массовое число, нуклоны, ядерные силы, дефект масс, энергия связи, удельная энергия связи атомных ядер, радиоактивность, период полураспада, искусственная радиоактивность, ядерные реакции, энергетический выход ядерной реакции, коэффициент размножения нейтронов, критическая масса, реакторы-размножители, термоядерная реакция:</w:t>
      </w:r>
    </w:p>
    <w:p w:rsidR="00C21358" w:rsidRPr="005B630C" w:rsidRDefault="00C21358" w:rsidP="001E1340">
      <w:pPr>
        <w:rPr>
          <w:sz w:val="24"/>
          <w:szCs w:val="24"/>
        </w:rPr>
      </w:pPr>
      <w:r w:rsidRPr="005B630C">
        <w:rPr>
          <w:sz w:val="24"/>
          <w:szCs w:val="24"/>
        </w:rPr>
        <w:t>- сравнивать свойства протона и нейтрона;</w:t>
      </w:r>
    </w:p>
    <w:p w:rsidR="00C21358" w:rsidRPr="005B630C" w:rsidRDefault="00C21358" w:rsidP="001E1340">
      <w:pPr>
        <w:rPr>
          <w:sz w:val="24"/>
          <w:szCs w:val="24"/>
        </w:rPr>
      </w:pPr>
      <w:r w:rsidRPr="005B630C">
        <w:rPr>
          <w:sz w:val="24"/>
          <w:szCs w:val="24"/>
        </w:rPr>
        <w:t>- описывать протонно-нейтронную модель ядра;</w:t>
      </w:r>
    </w:p>
    <w:p w:rsidR="00C21358" w:rsidRPr="005B630C" w:rsidRDefault="00C21358" w:rsidP="001E1340">
      <w:pPr>
        <w:rPr>
          <w:sz w:val="24"/>
          <w:szCs w:val="24"/>
        </w:rPr>
      </w:pPr>
      <w:r w:rsidRPr="005B630C">
        <w:rPr>
          <w:sz w:val="24"/>
          <w:szCs w:val="24"/>
        </w:rPr>
        <w:t>- определять состав ядер различных элементов с помощью таблицы Менделеева; изображать и читать схемы атомов;</w:t>
      </w:r>
    </w:p>
    <w:p w:rsidR="00C21358" w:rsidRPr="005B630C" w:rsidRDefault="00C21358" w:rsidP="001E1340">
      <w:pPr>
        <w:rPr>
          <w:sz w:val="24"/>
          <w:szCs w:val="24"/>
        </w:rPr>
      </w:pPr>
      <w:r w:rsidRPr="005B630C">
        <w:rPr>
          <w:sz w:val="24"/>
          <w:szCs w:val="24"/>
        </w:rPr>
        <w:t>- вычислять дефект масс, энергию связи и удельную энергию связи конкретных атомных ядер; анализировать связь удельной энергии связи с устойчивостью ядер;</w:t>
      </w:r>
    </w:p>
    <w:p w:rsidR="00C21358" w:rsidRPr="005B630C" w:rsidRDefault="00C21358" w:rsidP="001E1340">
      <w:pPr>
        <w:rPr>
          <w:sz w:val="24"/>
          <w:szCs w:val="24"/>
        </w:rPr>
      </w:pPr>
      <w:r w:rsidRPr="005B630C">
        <w:rPr>
          <w:sz w:val="24"/>
          <w:szCs w:val="24"/>
        </w:rPr>
        <w:t>- перечислять виды радиоактивного распада атомных ядер;</w:t>
      </w:r>
    </w:p>
    <w:p w:rsidR="00C21358" w:rsidRPr="005B630C" w:rsidRDefault="00C21358" w:rsidP="001E1340">
      <w:pPr>
        <w:rPr>
          <w:sz w:val="24"/>
          <w:szCs w:val="24"/>
        </w:rPr>
      </w:pPr>
      <w:r w:rsidRPr="005B630C">
        <w:rPr>
          <w:sz w:val="24"/>
          <w:szCs w:val="24"/>
        </w:rPr>
        <w:lastRenderedPageBreak/>
        <w:t>- сравнивать свойства альфа-, бета- и гамма-излучений; записывать правила смещения при радиоактивных распадах; определять элементы, образующиеся в результате радиоактивных распадов;</w:t>
      </w:r>
    </w:p>
    <w:p w:rsidR="00C21358" w:rsidRPr="005B630C" w:rsidRDefault="00C21358" w:rsidP="001E1340">
      <w:pPr>
        <w:rPr>
          <w:sz w:val="24"/>
          <w:szCs w:val="24"/>
        </w:rPr>
      </w:pPr>
      <w:r w:rsidRPr="005B630C">
        <w:rPr>
          <w:sz w:val="24"/>
          <w:szCs w:val="24"/>
        </w:rPr>
        <w:t>- записывать, объяснять закон радиоактивного распада, указывать границы его применимости; определять в конкретных ситуациях число нераспавшихся ядер, число распавшихся ядер, период полураспада;</w:t>
      </w:r>
    </w:p>
    <w:p w:rsidR="00C21358" w:rsidRPr="005B630C" w:rsidRDefault="00C21358" w:rsidP="001E1340">
      <w:pPr>
        <w:rPr>
          <w:sz w:val="24"/>
          <w:szCs w:val="24"/>
        </w:rPr>
      </w:pPr>
      <w:r w:rsidRPr="005B630C">
        <w:rPr>
          <w:sz w:val="24"/>
          <w:szCs w:val="24"/>
        </w:rPr>
        <w:t>- перечислять и описывать методы наблюдения и регистрации элементарных частиц;</w:t>
      </w:r>
    </w:p>
    <w:p w:rsidR="00C21358" w:rsidRPr="005B630C" w:rsidRDefault="00C21358" w:rsidP="001E1340">
      <w:pPr>
        <w:rPr>
          <w:sz w:val="24"/>
          <w:szCs w:val="24"/>
        </w:rPr>
      </w:pPr>
      <w:r w:rsidRPr="005B630C">
        <w:rPr>
          <w:sz w:val="24"/>
          <w:szCs w:val="24"/>
        </w:rPr>
        <w:t>- записывать ядерные реакции, определять продукты ядерных реакций, рассчитывать энергический выход ядерных реакций;</w:t>
      </w:r>
    </w:p>
    <w:p w:rsidR="00C21358" w:rsidRPr="005B630C" w:rsidRDefault="00C21358" w:rsidP="001E1340">
      <w:pPr>
        <w:rPr>
          <w:sz w:val="24"/>
          <w:szCs w:val="24"/>
        </w:rPr>
      </w:pPr>
      <w:r w:rsidRPr="005B630C">
        <w:rPr>
          <w:sz w:val="24"/>
          <w:szCs w:val="24"/>
        </w:rPr>
        <w:t>- объяснять принципы устройства и работы ядерных реакторов;</w:t>
      </w:r>
    </w:p>
    <w:p w:rsidR="00C21358" w:rsidRPr="005B630C" w:rsidRDefault="00C21358" w:rsidP="001E1340">
      <w:pPr>
        <w:pStyle w:val="ConsPlusNormal"/>
        <w:ind w:firstLine="567"/>
        <w:jc w:val="both"/>
        <w:rPr>
          <w:u w:val="single"/>
        </w:rPr>
      </w:pPr>
      <w:r w:rsidRPr="005B630C">
        <w:t>- участвовать в обсуждении преимуществ и недостатков ядерной энергетики</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pStyle w:val="ConsPlusNormal"/>
        <w:ind w:firstLine="567"/>
        <w:jc w:val="both"/>
        <w:rPr>
          <w:i/>
        </w:rPr>
      </w:pPr>
      <w:r w:rsidRPr="005B630C">
        <w:rPr>
          <w:i/>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C21358" w:rsidRPr="005B630C" w:rsidRDefault="00C21358" w:rsidP="001E1340">
      <w:pPr>
        <w:pStyle w:val="ConsPlusNormal"/>
        <w:ind w:firstLine="567"/>
        <w:jc w:val="both"/>
        <w:rPr>
          <w:b/>
          <w:u w:val="single"/>
        </w:rPr>
      </w:pPr>
      <w:r w:rsidRPr="005B630C">
        <w:rPr>
          <w:b/>
        </w:rPr>
        <w:t>Элементарные частицы</w:t>
      </w:r>
    </w:p>
    <w:p w:rsidR="00C21358" w:rsidRPr="005B630C" w:rsidRDefault="00C21358" w:rsidP="001E1340">
      <w:pPr>
        <w:pStyle w:val="ConsPlusNormal"/>
        <w:ind w:firstLine="567"/>
        <w:jc w:val="both"/>
        <w:rPr>
          <w:u w:val="single"/>
        </w:rPr>
      </w:pPr>
      <w:r w:rsidRPr="005B630C">
        <w:rPr>
          <w:u w:val="single"/>
        </w:rPr>
        <w:t>Выпускник научится</w:t>
      </w:r>
    </w:p>
    <w:p w:rsidR="00C21358" w:rsidRPr="005B630C" w:rsidRDefault="00C21358" w:rsidP="001E1340">
      <w:pPr>
        <w:rPr>
          <w:sz w:val="24"/>
          <w:szCs w:val="24"/>
        </w:rPr>
      </w:pPr>
      <w:r w:rsidRPr="005B630C">
        <w:rPr>
          <w:sz w:val="24"/>
          <w:szCs w:val="24"/>
        </w:rPr>
        <w:t>- давать определения понятий: аннигиляция, лептоны, адроны, кварк, глюон;</w:t>
      </w:r>
    </w:p>
    <w:p w:rsidR="00C21358" w:rsidRPr="005B630C" w:rsidRDefault="00C21358" w:rsidP="001E1340">
      <w:pPr>
        <w:rPr>
          <w:sz w:val="24"/>
          <w:szCs w:val="24"/>
        </w:rPr>
      </w:pPr>
      <w:r w:rsidRPr="005B630C">
        <w:rPr>
          <w:sz w:val="24"/>
          <w:szCs w:val="24"/>
        </w:rPr>
        <w:t>- перечислять основные свойства элементарных частиц;</w:t>
      </w:r>
    </w:p>
    <w:p w:rsidR="00C21358" w:rsidRPr="005B630C" w:rsidRDefault="00C21358" w:rsidP="001E1340">
      <w:pPr>
        <w:rPr>
          <w:sz w:val="24"/>
          <w:szCs w:val="24"/>
        </w:rPr>
      </w:pPr>
      <w:r w:rsidRPr="005B630C">
        <w:rPr>
          <w:sz w:val="24"/>
          <w:szCs w:val="24"/>
        </w:rPr>
        <w:t>- выделять группы элементарных частиц;</w:t>
      </w:r>
    </w:p>
    <w:p w:rsidR="00C21358" w:rsidRPr="005B630C" w:rsidRDefault="00C21358" w:rsidP="001E1340">
      <w:pPr>
        <w:rPr>
          <w:sz w:val="24"/>
          <w:szCs w:val="24"/>
        </w:rPr>
      </w:pPr>
      <w:r w:rsidRPr="005B630C">
        <w:rPr>
          <w:sz w:val="24"/>
          <w:szCs w:val="24"/>
        </w:rPr>
        <w:t>- перечислять законы сохранения, которые выполняются при превращениях частиц;</w:t>
      </w:r>
    </w:p>
    <w:p w:rsidR="00C21358" w:rsidRPr="005B630C" w:rsidRDefault="00C21358" w:rsidP="001E1340">
      <w:pPr>
        <w:rPr>
          <w:sz w:val="24"/>
          <w:szCs w:val="24"/>
        </w:rPr>
      </w:pPr>
      <w:r w:rsidRPr="005B630C">
        <w:rPr>
          <w:sz w:val="24"/>
          <w:szCs w:val="24"/>
        </w:rPr>
        <w:t>- описывать процессы аннигиляции частиц и античастиц и рождения электрон-позитронных пар;</w:t>
      </w:r>
    </w:p>
    <w:p w:rsidR="00C21358" w:rsidRPr="005B630C" w:rsidRDefault="00C21358" w:rsidP="001E1340">
      <w:pPr>
        <w:rPr>
          <w:sz w:val="24"/>
          <w:szCs w:val="24"/>
        </w:rPr>
      </w:pPr>
      <w:r w:rsidRPr="005B630C">
        <w:rPr>
          <w:sz w:val="24"/>
          <w:szCs w:val="24"/>
        </w:rPr>
        <w:t>- называть и сравнивать виды фундаментальных взаимодействий;</w:t>
      </w:r>
    </w:p>
    <w:p w:rsidR="00C21358" w:rsidRPr="005B630C" w:rsidRDefault="00C21358" w:rsidP="001E1340">
      <w:pPr>
        <w:rPr>
          <w:sz w:val="24"/>
          <w:szCs w:val="24"/>
        </w:rPr>
      </w:pPr>
      <w:r w:rsidRPr="005B630C">
        <w:rPr>
          <w:sz w:val="24"/>
          <w:szCs w:val="24"/>
        </w:rPr>
        <w:t>- описывать роль ускорителей элементарных частиц;</w:t>
      </w:r>
    </w:p>
    <w:p w:rsidR="00C21358" w:rsidRPr="005B630C" w:rsidRDefault="00C21358" w:rsidP="001E1340">
      <w:pPr>
        <w:pStyle w:val="ConsPlusNormal"/>
        <w:ind w:firstLine="567"/>
        <w:jc w:val="both"/>
        <w:rPr>
          <w:u w:val="single"/>
        </w:rPr>
      </w:pPr>
      <w:r w:rsidRPr="005B630C">
        <w:t>- называть основные виды ускорителей элементарных частиц</w:t>
      </w:r>
    </w:p>
    <w:p w:rsidR="00C21358" w:rsidRPr="005B630C" w:rsidRDefault="00C21358" w:rsidP="001E1340">
      <w:pPr>
        <w:pStyle w:val="ConsPlusNormal"/>
        <w:ind w:firstLine="567"/>
        <w:jc w:val="both"/>
        <w:rPr>
          <w:u w:val="single"/>
        </w:rPr>
      </w:pPr>
      <w:r w:rsidRPr="005B630C">
        <w:rPr>
          <w:u w:val="single"/>
        </w:rPr>
        <w:t>Выпускник получит возможность научиться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понимать и объяснять целостность физической теории, различать границы ее применимости и место в ряду других физических теорий;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характеризовать системную связь между основополагающими научными понятиями: пространство, время, материя (вещество, поле), движение, сила, энергия;</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выдвигать гипотезы на основе знания основополагающих физических закономерностей и законов;</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самостоятельно планировать и проводить физические эксперименты;</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w:t>
      </w:r>
    </w:p>
    <w:p w:rsidR="00C21358" w:rsidRPr="005B630C" w:rsidRDefault="00C21358" w:rsidP="001E1340">
      <w:pPr>
        <w:pStyle w:val="a"/>
        <w:numPr>
          <w:ilvl w:val="0"/>
          <w:numId w:val="0"/>
        </w:numPr>
        <w:spacing w:line="240" w:lineRule="auto"/>
        <w:jc w:val="left"/>
        <w:rPr>
          <w:rFonts w:ascii="Times New Roman" w:hAnsi="Times New Roman" w:cs="Times New Roman"/>
          <w:i/>
          <w:sz w:val="24"/>
          <w:szCs w:val="24"/>
          <w:lang w:val="ru-RU"/>
        </w:rPr>
      </w:pPr>
      <w:r w:rsidRPr="005B630C">
        <w:rPr>
          <w:rFonts w:ascii="Times New Roman" w:hAnsi="Times New Roman" w:cs="Times New Roman"/>
          <w:i/>
          <w:sz w:val="24"/>
          <w:szCs w:val="24"/>
          <w:lang w:val="ru-RU"/>
        </w:rPr>
        <w:t>- объяснять принципы работы и характеристики изученных машин, приборов и технических устройств;</w:t>
      </w:r>
    </w:p>
    <w:p w:rsidR="00C21358" w:rsidRPr="005B630C" w:rsidRDefault="00C21358" w:rsidP="001E1340">
      <w:pPr>
        <w:rPr>
          <w:b/>
          <w:sz w:val="24"/>
          <w:szCs w:val="24"/>
          <w:u w:val="single"/>
        </w:rPr>
      </w:pPr>
      <w:r w:rsidRPr="005B630C">
        <w:rPr>
          <w:i/>
          <w:sz w:val="24"/>
          <w:szCs w:val="24"/>
        </w:rPr>
        <w:t>-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rsidR="00D859D7" w:rsidRPr="005B630C" w:rsidRDefault="00D859D7" w:rsidP="001E1340">
      <w:pPr>
        <w:pStyle w:val="2"/>
        <w:spacing w:line="240" w:lineRule="auto"/>
        <w:ind w:left="0"/>
        <w:jc w:val="left"/>
      </w:pPr>
      <w:r w:rsidRPr="005B630C">
        <w:t>Химия</w:t>
      </w:r>
      <w:r w:rsidR="00FF7FF3" w:rsidRPr="005B630C">
        <w:t xml:space="preserve"> (базовый уровень)</w:t>
      </w:r>
    </w:p>
    <w:p w:rsidR="00D859D7" w:rsidRPr="005B630C" w:rsidRDefault="00D859D7" w:rsidP="001E1340">
      <w:pPr>
        <w:ind w:firstLine="707"/>
        <w:rPr>
          <w:b/>
          <w:sz w:val="24"/>
          <w:szCs w:val="24"/>
        </w:rPr>
      </w:pPr>
      <w:r w:rsidRPr="005B630C">
        <w:rPr>
          <w:b/>
          <w:sz w:val="24"/>
          <w:szCs w:val="24"/>
        </w:rPr>
        <w:t>В результате изучения учебного предмета «Химия» на уровне среднего общего образования:</w:t>
      </w:r>
    </w:p>
    <w:p w:rsidR="00BB388A" w:rsidRPr="005B630C" w:rsidRDefault="00BB388A" w:rsidP="001E1340">
      <w:pPr>
        <w:jc w:val="center"/>
        <w:rPr>
          <w:color w:val="000000" w:themeColor="text1"/>
          <w:sz w:val="24"/>
          <w:szCs w:val="24"/>
        </w:rPr>
      </w:pPr>
      <w:r w:rsidRPr="005B630C">
        <w:rPr>
          <w:color w:val="000000" w:themeColor="text1"/>
          <w:sz w:val="24"/>
          <w:szCs w:val="24"/>
        </w:rPr>
        <w:t>10 класс.</w:t>
      </w:r>
    </w:p>
    <w:p w:rsidR="00BB388A" w:rsidRPr="005B630C" w:rsidRDefault="00BB388A" w:rsidP="001E1340">
      <w:pPr>
        <w:tabs>
          <w:tab w:val="left" w:pos="518"/>
        </w:tabs>
        <w:rPr>
          <w:b/>
          <w:bCs/>
          <w:sz w:val="24"/>
          <w:szCs w:val="24"/>
        </w:rPr>
      </w:pPr>
      <w:r w:rsidRPr="005B630C">
        <w:rPr>
          <w:b/>
          <w:bCs/>
          <w:sz w:val="24"/>
          <w:szCs w:val="24"/>
        </w:rPr>
        <w:t>Обучающийся</w:t>
      </w:r>
      <w:r w:rsidR="00A75EF5" w:rsidRPr="005B630C">
        <w:rPr>
          <w:b/>
          <w:bCs/>
          <w:sz w:val="24"/>
          <w:szCs w:val="24"/>
        </w:rPr>
        <w:t xml:space="preserve"> </w:t>
      </w:r>
      <w:r w:rsidRPr="005B630C">
        <w:rPr>
          <w:b/>
          <w:bCs/>
          <w:sz w:val="24"/>
          <w:szCs w:val="24"/>
        </w:rPr>
        <w:t>на базовом уровне научится:</w:t>
      </w:r>
    </w:p>
    <w:p w:rsidR="00BB388A" w:rsidRPr="005B630C" w:rsidRDefault="00BB388A" w:rsidP="001E1340">
      <w:pPr>
        <w:rPr>
          <w:b/>
          <w:bCs/>
          <w:sz w:val="24"/>
          <w:szCs w:val="24"/>
        </w:rPr>
      </w:pPr>
      <w:r w:rsidRPr="005B630C">
        <w:rPr>
          <w:sz w:val="24"/>
          <w:szCs w:val="24"/>
        </w:rPr>
        <w:t>– раскрывать на примерах роль химии в формировании современной научной картины мира и в практической деятельности человека;</w:t>
      </w:r>
    </w:p>
    <w:p w:rsidR="00BB388A" w:rsidRPr="005B630C" w:rsidRDefault="00BB388A" w:rsidP="001E1340">
      <w:pPr>
        <w:rPr>
          <w:b/>
          <w:bCs/>
          <w:sz w:val="24"/>
          <w:szCs w:val="24"/>
        </w:rPr>
      </w:pPr>
      <w:r w:rsidRPr="005B630C">
        <w:rPr>
          <w:sz w:val="24"/>
          <w:szCs w:val="24"/>
        </w:rPr>
        <w:t>– демонстрировать на примерах взаимосвязь между химией и другими естественными науками;</w:t>
      </w:r>
    </w:p>
    <w:p w:rsidR="00BB388A" w:rsidRPr="005B630C" w:rsidRDefault="00BB388A" w:rsidP="001E1340">
      <w:pPr>
        <w:rPr>
          <w:b/>
          <w:bCs/>
          <w:sz w:val="24"/>
          <w:szCs w:val="24"/>
        </w:rPr>
      </w:pPr>
      <w:r w:rsidRPr="005B630C">
        <w:rPr>
          <w:sz w:val="24"/>
          <w:szCs w:val="24"/>
        </w:rPr>
        <w:t>– раскрывать на примерах положения теории химического строения А.М. Бутлерова;</w:t>
      </w:r>
    </w:p>
    <w:p w:rsidR="00BB388A" w:rsidRPr="005B630C" w:rsidRDefault="00BB388A" w:rsidP="001E1340">
      <w:pPr>
        <w:rPr>
          <w:b/>
          <w:bCs/>
          <w:sz w:val="24"/>
          <w:szCs w:val="24"/>
        </w:rPr>
      </w:pPr>
      <w:r w:rsidRPr="005B630C">
        <w:rPr>
          <w:sz w:val="24"/>
          <w:szCs w:val="24"/>
        </w:rPr>
        <w:t>– понимать физический смысл Периодического закона Д.И. Менделеева и на его основе объяснять зависимость свойств химических элементов и образованных ими веществ от электронного строения атомов;</w:t>
      </w:r>
    </w:p>
    <w:p w:rsidR="00BB388A" w:rsidRPr="005B630C" w:rsidRDefault="00BB388A" w:rsidP="001E1340">
      <w:pPr>
        <w:rPr>
          <w:b/>
          <w:bCs/>
          <w:sz w:val="24"/>
          <w:szCs w:val="24"/>
        </w:rPr>
      </w:pPr>
      <w:r w:rsidRPr="005B630C">
        <w:rPr>
          <w:sz w:val="24"/>
          <w:szCs w:val="24"/>
        </w:rPr>
        <w:t>– объяснять причины многообразия веществ на основе общих представлений об их составе и строении;</w:t>
      </w:r>
    </w:p>
    <w:p w:rsidR="00BB388A" w:rsidRPr="005B630C" w:rsidRDefault="00BB388A" w:rsidP="001E1340">
      <w:pPr>
        <w:rPr>
          <w:b/>
          <w:bCs/>
          <w:sz w:val="24"/>
          <w:szCs w:val="24"/>
        </w:rPr>
      </w:pPr>
      <w:r w:rsidRPr="005B630C">
        <w:rPr>
          <w:sz w:val="24"/>
          <w:szCs w:val="24"/>
        </w:rPr>
        <w:t>– применять правила систематической международной номенклатуры как средства различения и идентификации веществ по их составу и строению;</w:t>
      </w:r>
    </w:p>
    <w:p w:rsidR="00BB388A" w:rsidRPr="005B630C" w:rsidRDefault="00BB388A" w:rsidP="001E1340">
      <w:pPr>
        <w:rPr>
          <w:b/>
          <w:bCs/>
          <w:sz w:val="24"/>
          <w:szCs w:val="24"/>
        </w:rPr>
      </w:pPr>
      <w:r w:rsidRPr="005B630C">
        <w:rPr>
          <w:sz w:val="24"/>
          <w:szCs w:val="24"/>
        </w:rPr>
        <w:t>– 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w:t>
      </w:r>
    </w:p>
    <w:p w:rsidR="00BB388A" w:rsidRPr="005B630C" w:rsidRDefault="00BB388A" w:rsidP="001E1340">
      <w:pPr>
        <w:rPr>
          <w:b/>
          <w:bCs/>
          <w:sz w:val="24"/>
          <w:szCs w:val="24"/>
        </w:rPr>
      </w:pPr>
      <w:r w:rsidRPr="005B630C">
        <w:rPr>
          <w:sz w:val="24"/>
          <w:szCs w:val="24"/>
        </w:rPr>
        <w:t>– 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rsidR="00BB388A" w:rsidRPr="005B630C" w:rsidRDefault="00BB388A" w:rsidP="001E1340">
      <w:pPr>
        <w:rPr>
          <w:b/>
          <w:bCs/>
          <w:sz w:val="24"/>
          <w:szCs w:val="24"/>
        </w:rPr>
      </w:pPr>
      <w:r w:rsidRPr="005B630C">
        <w:rPr>
          <w:sz w:val="24"/>
          <w:szCs w:val="24"/>
        </w:rPr>
        <w:t>– 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rsidR="00BB388A" w:rsidRPr="005B630C" w:rsidRDefault="00BB388A" w:rsidP="001E1340">
      <w:pPr>
        <w:rPr>
          <w:b/>
          <w:bCs/>
          <w:sz w:val="24"/>
          <w:szCs w:val="24"/>
        </w:rPr>
      </w:pPr>
      <w:r w:rsidRPr="005B630C">
        <w:rPr>
          <w:sz w:val="24"/>
          <w:szCs w:val="24"/>
        </w:rPr>
        <w:t>– 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rsidR="00BB388A" w:rsidRPr="005B630C" w:rsidRDefault="00BB388A" w:rsidP="001E1340">
      <w:pPr>
        <w:rPr>
          <w:b/>
          <w:bCs/>
          <w:sz w:val="24"/>
          <w:szCs w:val="24"/>
        </w:rPr>
      </w:pPr>
      <w:r w:rsidRPr="005B630C">
        <w:rPr>
          <w:sz w:val="24"/>
          <w:szCs w:val="24"/>
        </w:rPr>
        <w:t>– использовать знания о составе, строении и химических свойствах веществ для безопасного применения в практической деятельности;</w:t>
      </w:r>
    </w:p>
    <w:p w:rsidR="00BB388A" w:rsidRPr="005B630C" w:rsidRDefault="00BB388A" w:rsidP="001E1340">
      <w:pPr>
        <w:rPr>
          <w:b/>
          <w:bCs/>
          <w:sz w:val="24"/>
          <w:szCs w:val="24"/>
        </w:rPr>
      </w:pPr>
      <w:r w:rsidRPr="005B630C">
        <w:rPr>
          <w:sz w:val="24"/>
          <w:szCs w:val="24"/>
        </w:rPr>
        <w:t>– 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w:t>
      </w:r>
    </w:p>
    <w:p w:rsidR="00BB388A" w:rsidRPr="005B630C" w:rsidRDefault="00BB388A" w:rsidP="001E1340">
      <w:pPr>
        <w:rPr>
          <w:sz w:val="24"/>
          <w:szCs w:val="24"/>
        </w:rPr>
      </w:pPr>
      <w:r w:rsidRPr="005B630C">
        <w:rPr>
          <w:sz w:val="24"/>
          <w:szCs w:val="24"/>
        </w:rPr>
        <w:t>– проводить опыты по распознаванию органических веществ: глицерина, уксусной кислоты, непредельных жиров, глюкозы, крахмала, белков – в составе пищевых продуктов и косметических средств;</w:t>
      </w:r>
    </w:p>
    <w:p w:rsidR="00BB388A" w:rsidRPr="005B630C" w:rsidRDefault="00BB388A" w:rsidP="001E1340">
      <w:pPr>
        <w:rPr>
          <w:sz w:val="24"/>
          <w:szCs w:val="24"/>
        </w:rPr>
      </w:pPr>
      <w:r w:rsidRPr="005B630C">
        <w:rPr>
          <w:b/>
          <w:bCs/>
          <w:sz w:val="24"/>
          <w:szCs w:val="24"/>
        </w:rPr>
        <w:t>Обучающийся на базовом уровне получит возможность научиться:</w:t>
      </w:r>
    </w:p>
    <w:p w:rsidR="00BB388A" w:rsidRPr="005B630C" w:rsidRDefault="00BB388A" w:rsidP="001E1340">
      <w:pPr>
        <w:rPr>
          <w:sz w:val="24"/>
          <w:szCs w:val="24"/>
        </w:rPr>
      </w:pPr>
    </w:p>
    <w:p w:rsidR="00BB388A" w:rsidRPr="005B630C" w:rsidRDefault="00BB388A" w:rsidP="001E1340">
      <w:pPr>
        <w:rPr>
          <w:i/>
          <w:sz w:val="24"/>
          <w:szCs w:val="24"/>
        </w:rPr>
      </w:pPr>
      <w:r w:rsidRPr="005B630C">
        <w:rPr>
          <w:i/>
          <w:sz w:val="24"/>
          <w:szCs w:val="24"/>
        </w:rPr>
        <w:t>– иллюстрировать на примерах становление и эволюцию органической химии как науки на различных исторических этапах ее развития;</w:t>
      </w:r>
    </w:p>
    <w:p w:rsidR="00BB388A" w:rsidRPr="005B630C" w:rsidRDefault="00BB388A" w:rsidP="001E1340">
      <w:pPr>
        <w:rPr>
          <w:i/>
          <w:sz w:val="24"/>
          <w:szCs w:val="24"/>
        </w:rPr>
      </w:pPr>
    </w:p>
    <w:p w:rsidR="00BB388A" w:rsidRPr="005B630C" w:rsidRDefault="00BB388A" w:rsidP="001E1340">
      <w:pPr>
        <w:rPr>
          <w:i/>
          <w:sz w:val="24"/>
          <w:szCs w:val="24"/>
        </w:rPr>
      </w:pPr>
      <w:r w:rsidRPr="005B630C">
        <w:rPr>
          <w:i/>
          <w:sz w:val="24"/>
          <w:szCs w:val="24"/>
        </w:rPr>
        <w:t>– использовать методы научного познания при выполнении проектов и учебно-исследовательских задач по изучению свойств, способов получения и распознавания органических веществ;</w:t>
      </w:r>
    </w:p>
    <w:p w:rsidR="00BB388A" w:rsidRPr="005B630C" w:rsidRDefault="00BB388A" w:rsidP="001E1340">
      <w:pPr>
        <w:rPr>
          <w:i/>
          <w:sz w:val="24"/>
          <w:szCs w:val="24"/>
        </w:rPr>
      </w:pPr>
    </w:p>
    <w:p w:rsidR="00BB388A" w:rsidRPr="005B630C" w:rsidRDefault="00BB388A" w:rsidP="001E1340">
      <w:pPr>
        <w:rPr>
          <w:i/>
          <w:sz w:val="24"/>
          <w:szCs w:val="24"/>
        </w:rPr>
      </w:pPr>
      <w:r w:rsidRPr="005B630C">
        <w:rPr>
          <w:i/>
          <w:sz w:val="24"/>
          <w:szCs w:val="24"/>
        </w:rPr>
        <w:t xml:space="preserve">– объяснять природу и способы образования химической связи: ковалентной (полярной, </w:t>
      </w:r>
      <w:r w:rsidRPr="005B630C">
        <w:rPr>
          <w:i/>
          <w:sz w:val="24"/>
          <w:szCs w:val="24"/>
        </w:rPr>
        <w:lastRenderedPageBreak/>
        <w:t>неполярной), ионной, металлической, водородной – с целью определения химической активности веществ; – 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w:t>
      </w:r>
    </w:p>
    <w:p w:rsidR="00BB388A" w:rsidRPr="005B630C" w:rsidRDefault="00BB388A" w:rsidP="001E1340">
      <w:pPr>
        <w:rPr>
          <w:i/>
          <w:sz w:val="24"/>
          <w:szCs w:val="24"/>
        </w:rPr>
      </w:pPr>
      <w:r w:rsidRPr="005B630C">
        <w:rPr>
          <w:i/>
          <w:sz w:val="24"/>
          <w:szCs w:val="24"/>
        </w:rPr>
        <w:t>– устанавливать взаимосвязи между фактами и теорией, причиной и следствием при анализе проблемных ситуаций и обосновании принимаемых решений на основе химических знаний– 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w:t>
      </w:r>
    </w:p>
    <w:p w:rsidR="00BB388A" w:rsidRPr="005B630C" w:rsidRDefault="00BB388A" w:rsidP="001E1340">
      <w:pPr>
        <w:rPr>
          <w:i/>
          <w:sz w:val="24"/>
          <w:szCs w:val="24"/>
        </w:rPr>
      </w:pPr>
    </w:p>
    <w:p w:rsidR="00BB388A" w:rsidRPr="005B630C" w:rsidRDefault="00BB388A" w:rsidP="001E1340">
      <w:pPr>
        <w:rPr>
          <w:i/>
          <w:sz w:val="24"/>
          <w:szCs w:val="24"/>
        </w:rPr>
      </w:pPr>
      <w:r w:rsidRPr="005B630C">
        <w:rPr>
          <w:i/>
          <w:sz w:val="24"/>
          <w:szCs w:val="24"/>
        </w:rPr>
        <w:t>– устанавливать взаимосвязи между фактами и теорией, причиной и следствием при анализе проблемных ситуаций и обосновании принимаемых решений на основе химических знаний.</w:t>
      </w:r>
    </w:p>
    <w:p w:rsidR="00BB388A" w:rsidRPr="005B630C" w:rsidRDefault="00BB388A" w:rsidP="001E1340">
      <w:pPr>
        <w:jc w:val="center"/>
        <w:rPr>
          <w:sz w:val="24"/>
          <w:szCs w:val="24"/>
        </w:rPr>
      </w:pPr>
      <w:r w:rsidRPr="005B630C">
        <w:rPr>
          <w:sz w:val="24"/>
          <w:szCs w:val="24"/>
        </w:rPr>
        <w:t>11 класс.</w:t>
      </w:r>
    </w:p>
    <w:p w:rsidR="00BB388A" w:rsidRPr="005B630C" w:rsidRDefault="00BB388A" w:rsidP="001E1340">
      <w:pPr>
        <w:tabs>
          <w:tab w:val="left" w:pos="518"/>
        </w:tabs>
        <w:rPr>
          <w:b/>
          <w:bCs/>
          <w:sz w:val="24"/>
          <w:szCs w:val="24"/>
        </w:rPr>
      </w:pPr>
      <w:r w:rsidRPr="005B630C">
        <w:rPr>
          <w:b/>
          <w:bCs/>
          <w:sz w:val="24"/>
          <w:szCs w:val="24"/>
        </w:rPr>
        <w:t>Обучающийся</w:t>
      </w:r>
      <w:r w:rsidR="00A75EF5" w:rsidRPr="005B630C">
        <w:rPr>
          <w:b/>
          <w:bCs/>
          <w:sz w:val="24"/>
          <w:szCs w:val="24"/>
        </w:rPr>
        <w:t xml:space="preserve"> </w:t>
      </w:r>
      <w:r w:rsidRPr="005B630C">
        <w:rPr>
          <w:b/>
          <w:bCs/>
          <w:sz w:val="24"/>
          <w:szCs w:val="24"/>
        </w:rPr>
        <w:t>на базовом уровне научится:</w:t>
      </w:r>
    </w:p>
    <w:p w:rsidR="00BB388A" w:rsidRPr="005B630C" w:rsidRDefault="00BB388A" w:rsidP="001E1340">
      <w:pPr>
        <w:rPr>
          <w:sz w:val="24"/>
          <w:szCs w:val="24"/>
        </w:rPr>
      </w:pPr>
      <w:r w:rsidRPr="005B630C">
        <w:rPr>
          <w:sz w:val="24"/>
          <w:szCs w:val="24"/>
        </w:rPr>
        <w:t>– владеть правилами и приемами безопасной работы с химическими веществами и лабораторным оборудованием;</w:t>
      </w:r>
    </w:p>
    <w:p w:rsidR="00BB388A" w:rsidRPr="005B630C" w:rsidRDefault="00BB388A" w:rsidP="001E1340">
      <w:pPr>
        <w:rPr>
          <w:sz w:val="24"/>
          <w:szCs w:val="24"/>
        </w:rPr>
      </w:pPr>
    </w:p>
    <w:p w:rsidR="00BB388A" w:rsidRPr="005B630C" w:rsidRDefault="00BB388A" w:rsidP="001E1340">
      <w:pPr>
        <w:rPr>
          <w:sz w:val="24"/>
          <w:szCs w:val="24"/>
        </w:rPr>
      </w:pPr>
      <w:r w:rsidRPr="005B630C">
        <w:rPr>
          <w:sz w:val="24"/>
          <w:szCs w:val="24"/>
        </w:rPr>
        <w:t>– 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w:t>
      </w:r>
    </w:p>
    <w:p w:rsidR="00BB388A" w:rsidRPr="005B630C" w:rsidRDefault="00BB388A" w:rsidP="001E1340">
      <w:pPr>
        <w:rPr>
          <w:sz w:val="24"/>
          <w:szCs w:val="24"/>
        </w:rPr>
      </w:pPr>
    </w:p>
    <w:p w:rsidR="00BB388A" w:rsidRPr="005B630C" w:rsidRDefault="00BB388A" w:rsidP="001E1340">
      <w:pPr>
        <w:rPr>
          <w:sz w:val="24"/>
          <w:szCs w:val="24"/>
        </w:rPr>
      </w:pPr>
      <w:r w:rsidRPr="005B630C">
        <w:rPr>
          <w:sz w:val="24"/>
          <w:szCs w:val="24"/>
        </w:rPr>
        <w:t>– приводить примеры гидролиза солей в повседневной жизни человека;</w:t>
      </w:r>
    </w:p>
    <w:p w:rsidR="00BB388A" w:rsidRPr="005B630C" w:rsidRDefault="00BB388A" w:rsidP="001E1340">
      <w:pPr>
        <w:rPr>
          <w:sz w:val="24"/>
          <w:szCs w:val="24"/>
        </w:rPr>
      </w:pPr>
    </w:p>
    <w:p w:rsidR="00BB388A" w:rsidRPr="005B630C" w:rsidRDefault="00BB388A" w:rsidP="001E1340">
      <w:pPr>
        <w:rPr>
          <w:sz w:val="24"/>
          <w:szCs w:val="24"/>
        </w:rPr>
      </w:pPr>
      <w:r w:rsidRPr="005B630C">
        <w:rPr>
          <w:sz w:val="24"/>
          <w:szCs w:val="24"/>
        </w:rPr>
        <w:t>– приводить примеры окислительно-восстановительных реакций в природе, производственных процессах и жизнедеятельности организмов;</w:t>
      </w:r>
    </w:p>
    <w:p w:rsidR="00BB388A" w:rsidRPr="005B630C" w:rsidRDefault="00BB388A" w:rsidP="001E1340">
      <w:pPr>
        <w:rPr>
          <w:sz w:val="24"/>
          <w:szCs w:val="24"/>
        </w:rPr>
      </w:pPr>
    </w:p>
    <w:p w:rsidR="00BB388A" w:rsidRPr="005B630C" w:rsidRDefault="00BB388A" w:rsidP="001E1340">
      <w:pPr>
        <w:rPr>
          <w:sz w:val="24"/>
          <w:szCs w:val="24"/>
        </w:rPr>
      </w:pPr>
      <w:r w:rsidRPr="005B630C">
        <w:rPr>
          <w:sz w:val="24"/>
          <w:szCs w:val="24"/>
        </w:rPr>
        <w:t>– приводить примеры химических реакций, раскрывающих общие химические свойства простых веществ – металлов и неметаллов;</w:t>
      </w:r>
    </w:p>
    <w:p w:rsidR="00BB388A" w:rsidRPr="005B630C" w:rsidRDefault="00BB388A" w:rsidP="001E1340">
      <w:pPr>
        <w:rPr>
          <w:sz w:val="24"/>
          <w:szCs w:val="24"/>
        </w:rPr>
      </w:pPr>
    </w:p>
    <w:p w:rsidR="00BB388A" w:rsidRPr="005B630C" w:rsidRDefault="00BB388A" w:rsidP="001E1340">
      <w:pPr>
        <w:rPr>
          <w:sz w:val="24"/>
          <w:szCs w:val="24"/>
        </w:rPr>
      </w:pPr>
      <w:r w:rsidRPr="005B630C">
        <w:rPr>
          <w:sz w:val="24"/>
          <w:szCs w:val="24"/>
        </w:rPr>
        <w:t>– 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rsidR="00BB388A" w:rsidRPr="005B630C" w:rsidRDefault="00BB388A" w:rsidP="001E1340">
      <w:pPr>
        <w:rPr>
          <w:sz w:val="24"/>
          <w:szCs w:val="24"/>
        </w:rPr>
      </w:pPr>
    </w:p>
    <w:p w:rsidR="00BB388A" w:rsidRPr="005B630C" w:rsidRDefault="00BB388A" w:rsidP="001E1340">
      <w:pPr>
        <w:rPr>
          <w:sz w:val="24"/>
          <w:szCs w:val="24"/>
        </w:rPr>
      </w:pPr>
      <w:r w:rsidRPr="005B630C">
        <w:rPr>
          <w:sz w:val="24"/>
          <w:szCs w:val="24"/>
        </w:rPr>
        <w:t>– владеть правилами безопасного обращения с едкими, горючими и токсичными веществами, средствами бытовой химии;</w:t>
      </w:r>
    </w:p>
    <w:p w:rsidR="00BB388A" w:rsidRPr="005B630C" w:rsidRDefault="00BB388A" w:rsidP="001E1340">
      <w:pPr>
        <w:rPr>
          <w:sz w:val="24"/>
          <w:szCs w:val="24"/>
        </w:rPr>
      </w:pPr>
    </w:p>
    <w:p w:rsidR="00BB388A" w:rsidRPr="005B630C" w:rsidRDefault="00BB388A" w:rsidP="001E1340">
      <w:pPr>
        <w:rPr>
          <w:sz w:val="24"/>
          <w:szCs w:val="24"/>
        </w:rPr>
      </w:pPr>
      <w:r w:rsidRPr="005B630C">
        <w:rPr>
          <w:sz w:val="24"/>
          <w:szCs w:val="24"/>
        </w:rPr>
        <w:t>– осуществлять поиск химической информации по названиям, идентификаторам, структурным формулам веществ;</w:t>
      </w:r>
    </w:p>
    <w:p w:rsidR="00BB388A" w:rsidRPr="005B630C" w:rsidRDefault="00BB388A" w:rsidP="001E1340">
      <w:pPr>
        <w:rPr>
          <w:sz w:val="24"/>
          <w:szCs w:val="24"/>
        </w:rPr>
      </w:pPr>
    </w:p>
    <w:p w:rsidR="00BB388A" w:rsidRPr="005B630C" w:rsidRDefault="00BB388A" w:rsidP="001E1340">
      <w:pPr>
        <w:jc w:val="both"/>
        <w:rPr>
          <w:sz w:val="24"/>
          <w:szCs w:val="24"/>
        </w:rPr>
      </w:pPr>
      <w:r w:rsidRPr="005B630C">
        <w:rPr>
          <w:sz w:val="24"/>
          <w:szCs w:val="24"/>
        </w:rPr>
        <w:t>– 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w:t>
      </w:r>
    </w:p>
    <w:p w:rsidR="00BB388A" w:rsidRPr="005B630C" w:rsidRDefault="00BB388A" w:rsidP="001E1340">
      <w:pPr>
        <w:rPr>
          <w:sz w:val="24"/>
          <w:szCs w:val="24"/>
        </w:rPr>
      </w:pPr>
    </w:p>
    <w:p w:rsidR="00BB388A" w:rsidRPr="005B630C" w:rsidRDefault="00BB388A" w:rsidP="001E1340">
      <w:pPr>
        <w:rPr>
          <w:sz w:val="24"/>
          <w:szCs w:val="24"/>
        </w:rPr>
      </w:pPr>
      <w:r w:rsidRPr="005B630C">
        <w:rPr>
          <w:sz w:val="24"/>
          <w:szCs w:val="24"/>
        </w:rPr>
        <w:t>– 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rsidR="00BB388A" w:rsidRPr="005B630C" w:rsidRDefault="00BB388A" w:rsidP="001E1340">
      <w:pPr>
        <w:jc w:val="both"/>
        <w:rPr>
          <w:b/>
          <w:color w:val="000000" w:themeColor="text1"/>
          <w:sz w:val="24"/>
          <w:szCs w:val="24"/>
        </w:rPr>
      </w:pPr>
      <w:r w:rsidRPr="005B630C">
        <w:rPr>
          <w:b/>
          <w:color w:val="000000" w:themeColor="text1"/>
          <w:sz w:val="24"/>
          <w:szCs w:val="24"/>
        </w:rPr>
        <w:t>Обучающийся на базовом уровне получит возможность научиться:</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t>формировать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t xml:space="preserve">осознать объективной значимости основ химической науки как области современного естествознания, химических превращений органических и неорганических веществ как основы многих явлений живой и неживой природы; углубление представлений о материальном единстве мира;   </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lastRenderedPageBreak/>
        <w:t>овладеть основами химической грамотности: способностью анализировать 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сбережения здоровья и окружающей среды;</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t>формировать умения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t>приобрести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t>оказывать первую помощь при отравлениях, ожогах и других травмах, связанных с веществами и лабораторным оборудованием;</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t>овладеть приемами работы с информацией химического содержания, представленной в разной форме (в виде текста, формул, графиков, табличных данных, схем, фотографий и др.)</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t>создать основы для формирования интереса к расширению и углублению химических знаний и выбора химии как профильного предмета при переходе на ступень среднего (полного) общего образования, а в дальнейшем и в качестве сферы свое профессиональной деятельности;</w:t>
      </w:r>
    </w:p>
    <w:p w:rsidR="00BB388A" w:rsidRPr="005B630C" w:rsidRDefault="00BB388A" w:rsidP="001E1340">
      <w:pPr>
        <w:widowControl/>
        <w:numPr>
          <w:ilvl w:val="0"/>
          <w:numId w:val="69"/>
        </w:numPr>
        <w:autoSpaceDE/>
        <w:autoSpaceDN/>
        <w:ind w:left="0"/>
        <w:jc w:val="both"/>
        <w:rPr>
          <w:i/>
          <w:color w:val="000000" w:themeColor="text1"/>
          <w:sz w:val="24"/>
          <w:szCs w:val="24"/>
        </w:rPr>
      </w:pPr>
      <w:r w:rsidRPr="005B630C">
        <w:rPr>
          <w:i/>
          <w:color w:val="000000" w:themeColor="text1"/>
          <w:sz w:val="24"/>
          <w:szCs w:val="24"/>
        </w:rPr>
        <w:t>формировать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BB388A" w:rsidRPr="005B630C" w:rsidRDefault="00BB388A" w:rsidP="001E1340">
      <w:pPr>
        <w:contextualSpacing/>
        <w:rPr>
          <w:b/>
          <w:bCs/>
          <w:sz w:val="24"/>
          <w:szCs w:val="24"/>
        </w:rPr>
      </w:pPr>
    </w:p>
    <w:p w:rsidR="00BB388A" w:rsidRPr="005B630C" w:rsidRDefault="00BB388A" w:rsidP="001E1340">
      <w:pPr>
        <w:pStyle w:val="2"/>
        <w:spacing w:line="240" w:lineRule="auto"/>
        <w:ind w:left="0"/>
        <w:jc w:val="left"/>
      </w:pPr>
    </w:p>
    <w:p w:rsidR="00BB388A" w:rsidRPr="005B630C" w:rsidRDefault="00BB388A" w:rsidP="001E1340">
      <w:pPr>
        <w:pStyle w:val="2"/>
        <w:spacing w:line="240" w:lineRule="auto"/>
        <w:ind w:left="0"/>
        <w:jc w:val="left"/>
      </w:pPr>
    </w:p>
    <w:p w:rsidR="00D859D7" w:rsidRPr="005B630C" w:rsidRDefault="00D859D7" w:rsidP="001E1340">
      <w:pPr>
        <w:pStyle w:val="2"/>
        <w:spacing w:line="240" w:lineRule="auto"/>
        <w:ind w:left="0"/>
        <w:jc w:val="left"/>
      </w:pPr>
      <w:r w:rsidRPr="005B630C">
        <w:t>Биология</w:t>
      </w:r>
      <w:r w:rsidR="00FF7FF3" w:rsidRPr="005B630C">
        <w:t xml:space="preserve"> (базовый уровень)</w:t>
      </w:r>
    </w:p>
    <w:p w:rsidR="00D859D7" w:rsidRPr="005B630C" w:rsidRDefault="00D859D7" w:rsidP="001E1340">
      <w:pPr>
        <w:ind w:firstLine="707"/>
        <w:rPr>
          <w:b/>
          <w:sz w:val="24"/>
          <w:szCs w:val="24"/>
        </w:rPr>
      </w:pPr>
      <w:r w:rsidRPr="005B630C">
        <w:rPr>
          <w:b/>
          <w:sz w:val="24"/>
          <w:szCs w:val="24"/>
        </w:rPr>
        <w:t>В результате изучения учебного предмета «Биология» на уровне среднего общего образования:</w:t>
      </w:r>
    </w:p>
    <w:p w:rsidR="00D62D1E" w:rsidRPr="005B630C" w:rsidRDefault="00D62D1E" w:rsidP="001E1340">
      <w:pPr>
        <w:pStyle w:val="a5"/>
        <w:ind w:left="0"/>
        <w:jc w:val="left"/>
        <w:rPr>
          <w:i/>
        </w:rPr>
      </w:pPr>
    </w:p>
    <w:p w:rsidR="00BB388A" w:rsidRPr="005B630C" w:rsidRDefault="00BB388A" w:rsidP="001E1340">
      <w:pPr>
        <w:pStyle w:val="af1"/>
        <w:spacing w:before="0" w:beforeAutospacing="0" w:after="0" w:afterAutospacing="0"/>
        <w:jc w:val="center"/>
        <w:rPr>
          <w:b/>
        </w:rPr>
      </w:pPr>
      <w:r w:rsidRPr="005B630C">
        <w:rPr>
          <w:b/>
        </w:rPr>
        <w:t>10 класс.</w:t>
      </w:r>
    </w:p>
    <w:p w:rsidR="00BB388A" w:rsidRPr="005B630C" w:rsidRDefault="00BB388A" w:rsidP="001E1340">
      <w:pPr>
        <w:rPr>
          <w:b/>
          <w:sz w:val="24"/>
          <w:szCs w:val="24"/>
        </w:rPr>
      </w:pPr>
      <w:r w:rsidRPr="005B630C">
        <w:rPr>
          <w:b/>
          <w:sz w:val="24"/>
          <w:szCs w:val="24"/>
        </w:rPr>
        <w:t>Выпускник на базовом уровне научится:</w:t>
      </w:r>
    </w:p>
    <w:p w:rsidR="00BB388A" w:rsidRPr="005B630C" w:rsidRDefault="00BB388A" w:rsidP="001E1340">
      <w:pPr>
        <w:pStyle w:val="a"/>
        <w:spacing w:line="240" w:lineRule="auto"/>
        <w:rPr>
          <w:rFonts w:ascii="Times New Roman" w:hAnsi="Times New Roman" w:cs="Times New Roman"/>
          <w:sz w:val="24"/>
          <w:szCs w:val="24"/>
          <w:lang w:val="ru-RU"/>
        </w:rPr>
      </w:pPr>
      <w:bookmarkStart w:id="8" w:name="bookmark1"/>
      <w:r w:rsidRPr="005B630C">
        <w:rPr>
          <w:rFonts w:ascii="Times New Roman" w:hAnsi="Times New Roman" w:cs="Times New Roman"/>
          <w:sz w:val="24"/>
          <w:szCs w:val="24"/>
          <w:lang w:val="ru-RU"/>
        </w:rPr>
        <w:t>раскрывать на примерах роль биологии в формировании современной научной картины мира и в практической деятельности людей;</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понимать и описывать взаимосвязь между естественными науками: биологией, физикой, химией; устанавливать взаимосвязь природных явлений;</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 уверенно пользоваться биологической терминологией и символикой;</w:t>
      </w:r>
    </w:p>
    <w:p w:rsidR="00BB388A" w:rsidRPr="005B630C" w:rsidRDefault="00BB388A"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решать элементарные биологические задачи;</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веществ основных групп органических соединений клетки (белков, жиров, углеводов, нуклеиновых кислот);</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представлять биологическую информацию в виде текста, таблицы, графика, диаграммы и делать выводы на основании представленных данных;</w:t>
      </w:r>
    </w:p>
    <w:bookmarkEnd w:id="8"/>
    <w:p w:rsidR="00BB388A" w:rsidRPr="005B630C" w:rsidRDefault="00BB388A" w:rsidP="001E1340">
      <w:pPr>
        <w:rPr>
          <w:sz w:val="24"/>
          <w:szCs w:val="24"/>
        </w:rPr>
      </w:pPr>
    </w:p>
    <w:p w:rsidR="00BB388A" w:rsidRPr="005B630C" w:rsidRDefault="00BB388A" w:rsidP="001E1340">
      <w:pPr>
        <w:rPr>
          <w:b/>
          <w:sz w:val="24"/>
          <w:szCs w:val="24"/>
        </w:rPr>
      </w:pPr>
      <w:r w:rsidRPr="005B630C">
        <w:rPr>
          <w:b/>
          <w:sz w:val="24"/>
          <w:szCs w:val="24"/>
        </w:rPr>
        <w:t>Выпускник на базовом уровне получит возможность научиться:</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характеризовать современные направления в развитии биологии; описывать их возможное использование в практической деятельности;</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сравнивать способы деления клетки (митоз и мейоз);</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решать задачи на построение фрагмента второй цепи ДНК по предложенному фрагменту первой, иРНК (мРНК) по участку ДНК;</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решать задачи на определение количества хромосом в соматических и половых клетках, а также в клетках перед началом деления (мейоза или митоза) и по его окончании (для многоклеточных организмов);</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BB388A" w:rsidRPr="005B630C" w:rsidRDefault="00BB388A" w:rsidP="001E1340">
      <w:pPr>
        <w:rPr>
          <w:i/>
          <w:sz w:val="24"/>
          <w:szCs w:val="24"/>
        </w:rPr>
      </w:pPr>
    </w:p>
    <w:p w:rsidR="00BB388A" w:rsidRPr="005B630C" w:rsidRDefault="00BB388A" w:rsidP="001E1340">
      <w:pPr>
        <w:pStyle w:val="af1"/>
        <w:spacing w:before="0" w:beforeAutospacing="0" w:after="0" w:afterAutospacing="0"/>
        <w:jc w:val="center"/>
        <w:rPr>
          <w:b/>
        </w:rPr>
      </w:pPr>
      <w:r w:rsidRPr="005B630C">
        <w:rPr>
          <w:b/>
        </w:rPr>
        <w:t>Предметные результаты</w:t>
      </w:r>
    </w:p>
    <w:p w:rsidR="00BB388A" w:rsidRPr="005B630C" w:rsidRDefault="00BB388A" w:rsidP="001E1340">
      <w:pPr>
        <w:pStyle w:val="af1"/>
        <w:spacing w:before="0" w:beforeAutospacing="0" w:after="0" w:afterAutospacing="0"/>
        <w:jc w:val="center"/>
        <w:rPr>
          <w:b/>
        </w:rPr>
      </w:pPr>
      <w:r w:rsidRPr="005B630C">
        <w:rPr>
          <w:b/>
        </w:rPr>
        <w:t>11 класс.</w:t>
      </w:r>
    </w:p>
    <w:p w:rsidR="00BB388A" w:rsidRPr="005B630C" w:rsidRDefault="00BB388A" w:rsidP="001E1340">
      <w:pPr>
        <w:tabs>
          <w:tab w:val="left" w:pos="3674"/>
        </w:tabs>
        <w:rPr>
          <w:b/>
          <w:sz w:val="24"/>
          <w:szCs w:val="24"/>
        </w:rPr>
      </w:pPr>
      <w:r w:rsidRPr="005B630C">
        <w:rPr>
          <w:b/>
          <w:sz w:val="24"/>
          <w:szCs w:val="24"/>
        </w:rPr>
        <w:t>Выпускник  на базовом уровне научится:</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сравнивать биологические объекты между собой по заданным критериям, делать выводы и умозаключения на основе сравнения;</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распознавать популяцию и биологический вид по основным признакам;</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описывать фенотип многоклеточных растений и животных по морфологическому критерию;</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объяснять многообразие организмов, применяя эволюционную теорию;</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BB388A" w:rsidRPr="005B630C" w:rsidRDefault="00BB388A"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объяснять причины наследственных заболеваний;</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выявлять морфологические, физиологические, поведенческие адаптации организмов к среде обитания и действию экологических факторов;</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составлять схемы переноса веществ и энергии в экосистеме (цепи питания);</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доказательства необходимости сохранения биоразнообразия для устойчивого развития и охраны окружающей среды;</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оценивать роль достижений генетики, селекции, биотехнологии в практической деятельности человека и в собственной жизни;</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объяснять негативное влияние веществ (алкоголя, никотина, наркотических веществ) на зародышевое развитие человека;</w:t>
      </w:r>
    </w:p>
    <w:p w:rsidR="00BB388A" w:rsidRPr="005B630C" w:rsidRDefault="00BB388A"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объяснять последствия влияния мутагенов;</w:t>
      </w:r>
    </w:p>
    <w:p w:rsidR="00BB388A" w:rsidRPr="005B630C" w:rsidRDefault="00BB388A"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объяснять возможные причины наследственных заболеваний.</w:t>
      </w:r>
    </w:p>
    <w:p w:rsidR="00BB388A" w:rsidRPr="005B630C" w:rsidRDefault="00BB388A" w:rsidP="001E1340">
      <w:pPr>
        <w:tabs>
          <w:tab w:val="left" w:pos="3674"/>
        </w:tabs>
        <w:rPr>
          <w:b/>
          <w:sz w:val="24"/>
          <w:szCs w:val="24"/>
        </w:rPr>
      </w:pPr>
    </w:p>
    <w:p w:rsidR="00BB388A" w:rsidRPr="005B630C" w:rsidRDefault="00BB388A" w:rsidP="001E1340">
      <w:pPr>
        <w:tabs>
          <w:tab w:val="left" w:pos="3674"/>
        </w:tabs>
        <w:rPr>
          <w:b/>
          <w:sz w:val="24"/>
          <w:szCs w:val="24"/>
        </w:rPr>
      </w:pPr>
      <w:r w:rsidRPr="005B630C">
        <w:rPr>
          <w:b/>
          <w:sz w:val="24"/>
          <w:szCs w:val="24"/>
        </w:rPr>
        <w:t>Выпускник на базовом уровне получит возможность научиться:</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решать генетические задачи на моногибридное скрещивание, составлять схемы моногибридного скрещивания, применяя законы наследственности и используя биологическую терминологию и символику;</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устанавливать тип наследования и характер проявления признака по заданной схеме родословной, применяя законы наследственности;</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
    <w:p w:rsidR="00BB388A" w:rsidRPr="005B630C" w:rsidRDefault="00BB388A"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BB388A" w:rsidRPr="005B630C" w:rsidRDefault="00BB388A" w:rsidP="001E1340">
      <w:pPr>
        <w:tabs>
          <w:tab w:val="left" w:pos="3674"/>
        </w:tabs>
        <w:rPr>
          <w:sz w:val="24"/>
          <w:szCs w:val="24"/>
        </w:rPr>
      </w:pPr>
    </w:p>
    <w:p w:rsidR="00BB388A" w:rsidRPr="005B630C" w:rsidRDefault="00BB388A" w:rsidP="001E1340">
      <w:pPr>
        <w:pStyle w:val="a5"/>
        <w:ind w:left="0"/>
        <w:jc w:val="left"/>
        <w:rPr>
          <w:i/>
        </w:rPr>
      </w:pPr>
    </w:p>
    <w:p w:rsidR="00D859D7" w:rsidRPr="005B630C" w:rsidRDefault="00D62D1E" w:rsidP="001E1340">
      <w:pPr>
        <w:tabs>
          <w:tab w:val="left" w:pos="1084"/>
        </w:tabs>
        <w:rPr>
          <w:b/>
          <w:sz w:val="24"/>
          <w:szCs w:val="24"/>
        </w:rPr>
      </w:pPr>
      <w:bookmarkStart w:id="9" w:name="_bookmark17"/>
      <w:bookmarkEnd w:id="9"/>
      <w:r w:rsidRPr="005B630C">
        <w:rPr>
          <w:b/>
          <w:sz w:val="24"/>
          <w:szCs w:val="24"/>
        </w:rPr>
        <w:t xml:space="preserve">                              Астрономия</w:t>
      </w:r>
      <w:r w:rsidR="00FF7FF3" w:rsidRPr="005B630C">
        <w:rPr>
          <w:b/>
          <w:sz w:val="24"/>
          <w:szCs w:val="24"/>
        </w:rPr>
        <w:t xml:space="preserve"> (базовый уровень)</w:t>
      </w:r>
    </w:p>
    <w:p w:rsidR="00D62D1E" w:rsidRPr="005B630C" w:rsidRDefault="00D62D1E" w:rsidP="001E1340">
      <w:pPr>
        <w:ind w:firstLine="707"/>
        <w:rPr>
          <w:b/>
          <w:sz w:val="24"/>
          <w:szCs w:val="24"/>
        </w:rPr>
      </w:pPr>
      <w:r w:rsidRPr="005B630C">
        <w:rPr>
          <w:b/>
          <w:sz w:val="24"/>
          <w:szCs w:val="24"/>
        </w:rPr>
        <w:t xml:space="preserve">В результате изучения учебного предмета «Биология» на уровне среднего общего </w:t>
      </w:r>
      <w:r w:rsidRPr="005B630C">
        <w:rPr>
          <w:b/>
          <w:sz w:val="24"/>
          <w:szCs w:val="24"/>
        </w:rPr>
        <w:lastRenderedPageBreak/>
        <w:t>образования:</w:t>
      </w:r>
    </w:p>
    <w:p w:rsidR="00D62D1E" w:rsidRPr="005B630C" w:rsidRDefault="00D62D1E" w:rsidP="001E1340">
      <w:pPr>
        <w:shd w:val="clear" w:color="auto" w:fill="FFFFFF"/>
        <w:rPr>
          <w:color w:val="000000"/>
          <w:sz w:val="24"/>
          <w:szCs w:val="24"/>
          <w:lang w:eastAsia="ru-RU"/>
        </w:rPr>
      </w:pPr>
      <w:r w:rsidRPr="005B630C">
        <w:rPr>
          <w:b/>
          <w:bCs/>
          <w:color w:val="000000"/>
          <w:sz w:val="24"/>
          <w:szCs w:val="24"/>
          <w:lang w:eastAsia="ru-RU"/>
        </w:rPr>
        <w:t>10 класс</w:t>
      </w:r>
    </w:p>
    <w:p w:rsidR="00D62D1E" w:rsidRPr="005B630C" w:rsidRDefault="00D62D1E" w:rsidP="001E1340">
      <w:pPr>
        <w:shd w:val="clear" w:color="auto" w:fill="FFFFFF"/>
        <w:ind w:firstLine="426"/>
        <w:rPr>
          <w:color w:val="000000"/>
          <w:sz w:val="24"/>
          <w:szCs w:val="24"/>
          <w:lang w:eastAsia="ru-RU"/>
        </w:rPr>
      </w:pPr>
      <w:r w:rsidRPr="005B630C">
        <w:rPr>
          <w:b/>
          <w:bCs/>
          <w:color w:val="000000"/>
          <w:sz w:val="24"/>
          <w:szCs w:val="24"/>
          <w:lang w:eastAsia="ru-RU"/>
        </w:rPr>
        <w:t>Предметными результатами</w:t>
      </w:r>
      <w:r w:rsidRPr="005B630C">
        <w:rPr>
          <w:color w:val="000000"/>
          <w:sz w:val="24"/>
          <w:szCs w:val="24"/>
          <w:lang w:eastAsia="ru-RU"/>
        </w:rPr>
        <w:t> обучения астрономии в средней школе являются:</w:t>
      </w:r>
    </w:p>
    <w:p w:rsidR="00D62D1E" w:rsidRPr="005B630C" w:rsidRDefault="00D62D1E" w:rsidP="001E1340">
      <w:pPr>
        <w:shd w:val="clear" w:color="auto" w:fill="FFFFFF"/>
        <w:ind w:firstLine="426"/>
        <w:rPr>
          <w:color w:val="000000"/>
          <w:sz w:val="24"/>
          <w:szCs w:val="24"/>
          <w:u w:val="single"/>
          <w:lang w:eastAsia="ru-RU"/>
        </w:rPr>
      </w:pPr>
      <w:r w:rsidRPr="005B630C">
        <w:rPr>
          <w:color w:val="000000"/>
          <w:sz w:val="24"/>
          <w:szCs w:val="24"/>
          <w:u w:val="single"/>
          <w:lang w:eastAsia="ru-RU"/>
        </w:rPr>
        <w:t>Учащийся  на базовом уровне научится:</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воспроизводить сведения по истории развития астрономии, ее связях с физикой и математикой;</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объяснять наблюдаемые невооруженным глазом движения звезд и Солнца на различных географических широтах, движение и фазы Луны, причины затмений Луны и Солнца;</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применять звездную карту для поиска на небе определенных созвездий и звезд;</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описывать особенности движения тел Солнечной системы под действием сил тяготения по орбитам с различным эксцентриситетом;</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объяснять причины возникновения приливов на Земле и возмущений в движении тел Солнечной системы;</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характеризовать особенности движения и маневров космических аппаратов для исследования тел Солнечной системы;</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описывать характерные особенности природы планет-гигантов, их спутников и колец;</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характеризовать природу малых тел Солнечной системы и объяснять причины их значительных различий;</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описывать явления метеора и болида, объяснять процессы, которые происходят при движении тел, влетающих в атмосферу планеты с космической скоростью;</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описывать последствия падения на Землю крупных метеоритов;</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определять и различать понятия (звезда, модель звезды, светимость, парсек, световой год);</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определять расстояние до звездных скоплений и галактик по цефеидам на основе зависимости «период – светимость»;</w:t>
      </w:r>
    </w:p>
    <w:p w:rsidR="00D62D1E" w:rsidRPr="005B630C" w:rsidRDefault="00D62D1E" w:rsidP="001E1340">
      <w:pPr>
        <w:widowControl/>
        <w:numPr>
          <w:ilvl w:val="0"/>
          <w:numId w:val="22"/>
        </w:numPr>
        <w:shd w:val="clear" w:color="auto" w:fill="FFFFFF"/>
        <w:autoSpaceDE/>
        <w:autoSpaceDN/>
        <w:ind w:left="0" w:firstLine="426"/>
        <w:rPr>
          <w:color w:val="000000"/>
          <w:sz w:val="24"/>
          <w:szCs w:val="24"/>
          <w:lang w:eastAsia="ru-RU"/>
        </w:rPr>
      </w:pPr>
      <w:r w:rsidRPr="005B630C">
        <w:rPr>
          <w:color w:val="000000"/>
          <w:sz w:val="24"/>
          <w:szCs w:val="24"/>
          <w:lang w:eastAsia="ru-RU"/>
        </w:rPr>
        <w:t>классифицировать основные периоды эволюции Вселенной с момента начала ее расширения – Большого взрыва.</w:t>
      </w:r>
    </w:p>
    <w:p w:rsidR="00D62D1E" w:rsidRPr="005B630C" w:rsidRDefault="00D62D1E" w:rsidP="001E1340">
      <w:pPr>
        <w:shd w:val="clear" w:color="auto" w:fill="FFFFFF"/>
        <w:ind w:firstLine="426"/>
        <w:rPr>
          <w:color w:val="000000"/>
          <w:sz w:val="24"/>
          <w:szCs w:val="24"/>
          <w:lang w:eastAsia="ru-RU"/>
        </w:rPr>
      </w:pPr>
    </w:p>
    <w:p w:rsidR="00D62D1E" w:rsidRPr="005B630C" w:rsidRDefault="00D62D1E" w:rsidP="001E1340">
      <w:pPr>
        <w:shd w:val="clear" w:color="auto" w:fill="FFFFFF"/>
        <w:ind w:firstLine="426"/>
        <w:rPr>
          <w:i/>
          <w:color w:val="000000"/>
          <w:sz w:val="24"/>
          <w:szCs w:val="24"/>
          <w:u w:val="single"/>
          <w:lang w:eastAsia="ru-RU"/>
        </w:rPr>
      </w:pPr>
      <w:r w:rsidRPr="005B630C">
        <w:rPr>
          <w:i/>
          <w:color w:val="000000"/>
          <w:sz w:val="24"/>
          <w:szCs w:val="24"/>
          <w:u w:val="single"/>
          <w:lang w:eastAsia="ru-RU"/>
        </w:rPr>
        <w:t>Учащийся на базовом уровне получит возможность научиться:</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формулировать и обосновывать основные положения современной гипотезы о формировании всех тел Солнечной системы из единого газопылевого облака;</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объяснять механизм парникового эффекта и его значение для формирования и сохранения уникальной природы Земли;</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описывать наблюдаемые проявления солнечной активности и их влияние на Землю;</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сравнивать модели различных типов звезд с моделью Солнца;</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объяснять смысл понятий (космология, Вселенная, модель Вселенной, Большой взрыв, реликтовое излучение);</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характеризовать основные параметры Галактики (размеры, состав, структура);</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использовать карту звездного неба для нахождения координат светила;</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приводить примеры практического использования астрономических знаний о небесных телах и их системах;</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решать задачи на применение изученных астрономических законов;</w:t>
      </w:r>
    </w:p>
    <w:p w:rsidR="00D62D1E" w:rsidRPr="005B630C" w:rsidRDefault="00D62D1E" w:rsidP="001E1340">
      <w:pPr>
        <w:widowControl/>
        <w:numPr>
          <w:ilvl w:val="0"/>
          <w:numId w:val="23"/>
        </w:numPr>
        <w:shd w:val="clear" w:color="auto" w:fill="FFFFFF"/>
        <w:autoSpaceDE/>
        <w:autoSpaceDN/>
        <w:ind w:left="0" w:firstLine="426"/>
        <w:rPr>
          <w:i/>
          <w:color w:val="000000"/>
          <w:sz w:val="24"/>
          <w:szCs w:val="24"/>
          <w:lang w:eastAsia="ru-RU"/>
        </w:rPr>
      </w:pPr>
      <w:r w:rsidRPr="005B630C">
        <w:rPr>
          <w:i/>
          <w:color w:val="000000"/>
          <w:sz w:val="24"/>
          <w:szCs w:val="24"/>
          <w:lang w:eastAsia="ru-RU"/>
        </w:rPr>
        <w:t>осуществлять самостоятельный поиск информации естественно-научного содержания с использованием различных источников, ее обработку и представление в разных формах</w:t>
      </w:r>
      <w:r w:rsidR="00FD09F0" w:rsidRPr="005B630C">
        <w:rPr>
          <w:i/>
          <w:color w:val="000000"/>
          <w:sz w:val="24"/>
          <w:szCs w:val="24"/>
          <w:lang w:eastAsia="ru-RU"/>
        </w:rPr>
        <w:t>.</w:t>
      </w:r>
    </w:p>
    <w:p w:rsidR="00A75EF5" w:rsidRPr="005B630C" w:rsidRDefault="008F6D50" w:rsidP="001E1340">
      <w:pPr>
        <w:pStyle w:val="2"/>
        <w:spacing w:line="240" w:lineRule="auto"/>
        <w:ind w:left="0"/>
        <w:jc w:val="left"/>
        <w:rPr>
          <w:b w:val="0"/>
          <w:bCs w:val="0"/>
        </w:rPr>
      </w:pPr>
      <w:r w:rsidRPr="005B630C">
        <w:rPr>
          <w:b w:val="0"/>
          <w:bCs w:val="0"/>
        </w:rPr>
        <w:t xml:space="preserve">      </w:t>
      </w:r>
      <w:r w:rsidR="00A75EF5" w:rsidRPr="005B630C">
        <w:rPr>
          <w:b w:val="0"/>
          <w:bCs w:val="0"/>
        </w:rPr>
        <w:t xml:space="preserve">               </w:t>
      </w:r>
    </w:p>
    <w:p w:rsidR="00BE2C4D" w:rsidRPr="005B630C" w:rsidRDefault="008F6D50" w:rsidP="001E1340">
      <w:pPr>
        <w:pStyle w:val="2"/>
        <w:spacing w:line="240" w:lineRule="auto"/>
        <w:ind w:left="0"/>
        <w:jc w:val="left"/>
      </w:pPr>
      <w:r w:rsidRPr="005B630C">
        <w:rPr>
          <w:b w:val="0"/>
          <w:bCs w:val="0"/>
        </w:rPr>
        <w:t xml:space="preserve">   </w:t>
      </w:r>
      <w:r w:rsidR="00BE2C4D" w:rsidRPr="005B630C">
        <w:t>Физическая культура</w:t>
      </w:r>
      <w:r w:rsidR="00FF7FF3" w:rsidRPr="005B630C">
        <w:t xml:space="preserve"> (базовый уровень)</w:t>
      </w:r>
    </w:p>
    <w:p w:rsidR="00BE2C4D" w:rsidRPr="005B630C" w:rsidRDefault="00BE2C4D" w:rsidP="001E1340">
      <w:pPr>
        <w:ind w:firstLine="707"/>
        <w:rPr>
          <w:b/>
          <w:sz w:val="24"/>
          <w:szCs w:val="24"/>
        </w:rPr>
      </w:pPr>
      <w:r w:rsidRPr="005B630C">
        <w:rPr>
          <w:b/>
          <w:sz w:val="24"/>
          <w:szCs w:val="24"/>
        </w:rPr>
        <w:t>В результате изучения учебного предмета «Физическая культура» на уровне среднего общего образования:</w:t>
      </w:r>
    </w:p>
    <w:p w:rsidR="008F6D50" w:rsidRPr="005B630C" w:rsidRDefault="008F6D50" w:rsidP="001E1340">
      <w:pPr>
        <w:pStyle w:val="paragraph"/>
        <w:spacing w:before="0" w:beforeAutospacing="0" w:after="0" w:afterAutospacing="0"/>
        <w:ind w:firstLine="555"/>
        <w:jc w:val="both"/>
        <w:textAlignment w:val="baseline"/>
      </w:pPr>
    </w:p>
    <w:p w:rsidR="00BB388A" w:rsidRPr="005B630C" w:rsidRDefault="00BB388A" w:rsidP="001E1340">
      <w:pPr>
        <w:ind w:firstLine="567"/>
        <w:rPr>
          <w:sz w:val="24"/>
          <w:szCs w:val="24"/>
        </w:rPr>
      </w:pPr>
    </w:p>
    <w:p w:rsidR="00BB388A" w:rsidRPr="005B630C" w:rsidRDefault="00BB388A" w:rsidP="001E1340">
      <w:pPr>
        <w:ind w:firstLine="540"/>
        <w:rPr>
          <w:b/>
          <w:sz w:val="24"/>
          <w:szCs w:val="24"/>
        </w:rPr>
      </w:pPr>
      <w:r w:rsidRPr="005B630C">
        <w:rPr>
          <w:b/>
          <w:sz w:val="24"/>
          <w:szCs w:val="24"/>
        </w:rPr>
        <w:t>10 класс</w:t>
      </w:r>
    </w:p>
    <w:p w:rsidR="00BB388A" w:rsidRPr="005B630C" w:rsidRDefault="00BB388A" w:rsidP="001E1340">
      <w:pPr>
        <w:ind w:firstLine="540"/>
        <w:rPr>
          <w:b/>
          <w:sz w:val="24"/>
          <w:szCs w:val="24"/>
        </w:rPr>
      </w:pPr>
      <w:r w:rsidRPr="005B630C">
        <w:rPr>
          <w:b/>
          <w:sz w:val="24"/>
          <w:szCs w:val="24"/>
        </w:rPr>
        <w:t>Обучающийся на базовом уровне научится:</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lastRenderedPageBreak/>
        <w:t>определять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знать способы контроля и оценки физического развития и физической подготовленности;</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характеризовать индивидуальные особенности физического и психического развития.</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выполнять комплексы упражнений традиционных и современных оздоровительных систем физического воспитания;</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практически использовать приемы самомассажа и релаксации;</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проводить мероприятия по профилактике травматизма во время занятий физическими упражнениями;</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владеть техникой выполнения тестовых испытаний Всероссийского физкультурно-спортивного комплекса «Готов к труду и обороне» (ГТО).</w:t>
      </w:r>
    </w:p>
    <w:p w:rsidR="00BB388A" w:rsidRPr="005B630C" w:rsidRDefault="00BB388A" w:rsidP="001E1340">
      <w:pPr>
        <w:ind w:firstLine="540"/>
        <w:rPr>
          <w:b/>
          <w:sz w:val="24"/>
          <w:szCs w:val="24"/>
        </w:rPr>
      </w:pPr>
    </w:p>
    <w:p w:rsidR="00BB388A" w:rsidRPr="005B630C" w:rsidRDefault="00BB388A" w:rsidP="001E1340">
      <w:pPr>
        <w:ind w:firstLine="540"/>
        <w:rPr>
          <w:b/>
          <w:i/>
          <w:sz w:val="24"/>
          <w:szCs w:val="24"/>
        </w:rPr>
      </w:pPr>
      <w:r w:rsidRPr="005B630C">
        <w:rPr>
          <w:b/>
          <w:i/>
          <w:sz w:val="24"/>
          <w:szCs w:val="24"/>
        </w:rPr>
        <w:t>Обучающийся на базовом уровне получит возможность научиться:</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t>самостоятельно организовывать и осуществлять физкультурную деятельность для проведения индивидуального, коллективного и семейного досуга;</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t>выполнять требования физической и спортивной подготовки, определяемые вступительными экзаменами в профильные учреждения профессионального образования;</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t>осуществлять судейство в избранном виде спорта;</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t>составлять и выполнять комплексы специальной физической подготовки.</w:t>
      </w:r>
    </w:p>
    <w:p w:rsidR="00BB388A" w:rsidRPr="005B630C" w:rsidRDefault="00BB388A" w:rsidP="001E1340">
      <w:pPr>
        <w:keepNext/>
        <w:keepLines/>
        <w:outlineLvl w:val="2"/>
        <w:rPr>
          <w:b/>
          <w:bCs/>
          <w:sz w:val="24"/>
          <w:szCs w:val="24"/>
          <w:shd w:val="clear" w:color="auto" w:fill="FFFFFF"/>
        </w:rPr>
      </w:pPr>
      <w:r w:rsidRPr="005B630C">
        <w:rPr>
          <w:b/>
          <w:sz w:val="24"/>
          <w:szCs w:val="24"/>
          <w:shd w:val="clear" w:color="auto" w:fill="FFFFFF"/>
        </w:rPr>
        <w:t>Знания о физической культуре</w:t>
      </w:r>
    </w:p>
    <w:p w:rsidR="00BB388A" w:rsidRPr="005B630C" w:rsidRDefault="00BB388A" w:rsidP="001E1340">
      <w:pPr>
        <w:shd w:val="clear" w:color="auto" w:fill="FFFFFF"/>
        <w:ind w:firstLine="426"/>
        <w:rPr>
          <w:b/>
          <w:color w:val="000000"/>
          <w:sz w:val="24"/>
          <w:szCs w:val="24"/>
          <w:lang w:eastAsia="ru-RU"/>
        </w:rPr>
      </w:pPr>
      <w:r w:rsidRPr="005B630C">
        <w:rPr>
          <w:b/>
          <w:color w:val="000000"/>
          <w:sz w:val="24"/>
          <w:szCs w:val="24"/>
          <w:lang w:eastAsia="ru-RU"/>
        </w:rPr>
        <w:t xml:space="preserve">Обучающийся </w:t>
      </w:r>
      <w:r w:rsidRPr="005B630C">
        <w:rPr>
          <w:b/>
          <w:sz w:val="24"/>
          <w:szCs w:val="24"/>
        </w:rPr>
        <w:t>на базовом уровне</w:t>
      </w:r>
      <w:r w:rsidRPr="005B630C">
        <w:rPr>
          <w:b/>
          <w:color w:val="000000"/>
          <w:sz w:val="24"/>
          <w:szCs w:val="24"/>
          <w:lang w:eastAsia="ru-RU"/>
        </w:rPr>
        <w:t xml:space="preserve"> научится:</w:t>
      </w:r>
    </w:p>
    <w:p w:rsidR="00BB388A" w:rsidRPr="005B630C" w:rsidRDefault="00BB388A" w:rsidP="001E1340">
      <w:pPr>
        <w:pStyle w:val="a8"/>
        <w:widowControl/>
        <w:numPr>
          <w:ilvl w:val="0"/>
          <w:numId w:val="71"/>
        </w:numPr>
        <w:shd w:val="clear" w:color="auto" w:fill="FFFFFF"/>
        <w:autoSpaceDE/>
        <w:autoSpaceDN/>
        <w:ind w:left="0" w:firstLine="426"/>
        <w:contextualSpacing/>
        <w:jc w:val="both"/>
        <w:rPr>
          <w:color w:val="000000"/>
          <w:sz w:val="24"/>
          <w:szCs w:val="24"/>
          <w:lang w:eastAsia="ru-RU"/>
        </w:rPr>
      </w:pPr>
      <w:r w:rsidRPr="005B630C">
        <w:rPr>
          <w:color w:val="000000"/>
          <w:sz w:val="24"/>
          <w:szCs w:val="24"/>
          <w:lang w:eastAsia="ru-RU"/>
        </w:rPr>
        <w:t>использовать правовые основы физической культуры и спорта на основании знания Конституции Российской Федерации и Федерального закона РФ «О физической культуре и спорте в Российской Федерации»;</w:t>
      </w:r>
    </w:p>
    <w:p w:rsidR="00BB388A" w:rsidRPr="005B630C" w:rsidRDefault="00BB388A" w:rsidP="001E1340">
      <w:pPr>
        <w:pStyle w:val="a8"/>
        <w:widowControl/>
        <w:numPr>
          <w:ilvl w:val="0"/>
          <w:numId w:val="71"/>
        </w:numPr>
        <w:autoSpaceDE/>
        <w:autoSpaceDN/>
        <w:ind w:left="0" w:firstLine="426"/>
        <w:contextualSpacing/>
        <w:jc w:val="both"/>
        <w:rPr>
          <w:sz w:val="24"/>
          <w:szCs w:val="24"/>
        </w:rPr>
      </w:pPr>
      <w:r w:rsidRPr="005B630C">
        <w:rPr>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BB388A" w:rsidRPr="005B630C" w:rsidRDefault="00BB388A" w:rsidP="001E1340">
      <w:pPr>
        <w:pStyle w:val="a8"/>
        <w:widowControl/>
        <w:numPr>
          <w:ilvl w:val="0"/>
          <w:numId w:val="71"/>
        </w:numPr>
        <w:autoSpaceDE/>
        <w:autoSpaceDN/>
        <w:ind w:left="0" w:firstLine="426"/>
        <w:contextualSpacing/>
        <w:jc w:val="both"/>
        <w:rPr>
          <w:sz w:val="24"/>
          <w:szCs w:val="24"/>
        </w:rPr>
      </w:pPr>
      <w:r w:rsidRPr="005B630C">
        <w:rPr>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BB388A" w:rsidRPr="005B630C" w:rsidRDefault="00BB388A" w:rsidP="001E1340">
      <w:pPr>
        <w:pStyle w:val="a8"/>
        <w:widowControl/>
        <w:numPr>
          <w:ilvl w:val="0"/>
          <w:numId w:val="71"/>
        </w:numPr>
        <w:autoSpaceDE/>
        <w:autoSpaceDN/>
        <w:ind w:left="0" w:firstLine="426"/>
        <w:contextualSpacing/>
        <w:jc w:val="both"/>
        <w:rPr>
          <w:sz w:val="24"/>
          <w:szCs w:val="24"/>
        </w:rPr>
      </w:pPr>
      <w:r w:rsidRPr="005B630C">
        <w:rPr>
          <w:sz w:val="24"/>
          <w:szCs w:val="24"/>
        </w:rPr>
        <w:t>определять базовые понятия и термины физической культуры, применять их в процессе совместных занятий физическими упражнениями со своими сверстниками, рассказывать об особенностях выполнения техники двигательных действий и физических упражнений, развития физических качеств (способностей);</w:t>
      </w:r>
    </w:p>
    <w:p w:rsidR="00BB388A" w:rsidRPr="005B630C" w:rsidRDefault="00BB388A" w:rsidP="001E1340">
      <w:pPr>
        <w:shd w:val="clear" w:color="auto" w:fill="FFFFFF"/>
        <w:ind w:firstLine="426"/>
        <w:rPr>
          <w:b/>
          <w:i/>
          <w:color w:val="000000"/>
          <w:sz w:val="24"/>
          <w:szCs w:val="24"/>
          <w:lang w:eastAsia="ru-RU"/>
        </w:rPr>
      </w:pPr>
      <w:r w:rsidRPr="005B630C">
        <w:rPr>
          <w:b/>
          <w:i/>
          <w:color w:val="000000"/>
          <w:sz w:val="24"/>
          <w:szCs w:val="24"/>
          <w:lang w:eastAsia="ru-RU"/>
        </w:rPr>
        <w:t>Обучающийся получит возможность научиться:</w:t>
      </w:r>
    </w:p>
    <w:p w:rsidR="00BB388A" w:rsidRPr="005B630C" w:rsidRDefault="00BB388A" w:rsidP="001E1340">
      <w:pPr>
        <w:pStyle w:val="a8"/>
        <w:widowControl/>
        <w:numPr>
          <w:ilvl w:val="0"/>
          <w:numId w:val="72"/>
        </w:numPr>
        <w:shd w:val="clear" w:color="auto" w:fill="FFFFFF"/>
        <w:autoSpaceDE/>
        <w:autoSpaceDN/>
        <w:ind w:left="0" w:firstLine="426"/>
        <w:contextualSpacing/>
        <w:jc w:val="both"/>
        <w:rPr>
          <w:i/>
          <w:color w:val="000000"/>
          <w:sz w:val="24"/>
          <w:szCs w:val="24"/>
          <w:lang w:eastAsia="ru-RU"/>
        </w:rPr>
      </w:pPr>
      <w:r w:rsidRPr="005B630C">
        <w:rPr>
          <w:i/>
          <w:color w:val="000000"/>
          <w:sz w:val="24"/>
          <w:szCs w:val="24"/>
          <w:lang w:eastAsia="ru-RU"/>
        </w:rPr>
        <w:t>характеризовать современное олимпийское и физкультурно-массовое движение в мире и в Российской Федерации;</w:t>
      </w:r>
    </w:p>
    <w:p w:rsidR="00BB388A" w:rsidRPr="005B630C" w:rsidRDefault="00BB388A" w:rsidP="001E1340">
      <w:pPr>
        <w:pStyle w:val="a8"/>
        <w:widowControl/>
        <w:numPr>
          <w:ilvl w:val="0"/>
          <w:numId w:val="72"/>
        </w:numPr>
        <w:shd w:val="clear" w:color="auto" w:fill="FFFFFF"/>
        <w:autoSpaceDE/>
        <w:autoSpaceDN/>
        <w:ind w:left="0" w:firstLine="426"/>
        <w:contextualSpacing/>
        <w:jc w:val="both"/>
        <w:rPr>
          <w:i/>
          <w:color w:val="000000"/>
          <w:sz w:val="24"/>
          <w:szCs w:val="24"/>
          <w:lang w:eastAsia="ru-RU"/>
        </w:rPr>
      </w:pPr>
      <w:r w:rsidRPr="005B630C">
        <w:rPr>
          <w:i/>
          <w:color w:val="000000"/>
          <w:sz w:val="24"/>
          <w:szCs w:val="24"/>
          <w:lang w:eastAsia="ru-RU"/>
        </w:rPr>
        <w:t>характеризовать современное спортивно-оздоровительные системы физических упражнений;</w:t>
      </w:r>
    </w:p>
    <w:p w:rsidR="00BB388A" w:rsidRPr="005B630C" w:rsidRDefault="00BB388A" w:rsidP="001E1340">
      <w:pPr>
        <w:pStyle w:val="a8"/>
        <w:widowControl/>
        <w:numPr>
          <w:ilvl w:val="0"/>
          <w:numId w:val="72"/>
        </w:numPr>
        <w:shd w:val="clear" w:color="auto" w:fill="FFFFFF"/>
        <w:autoSpaceDE/>
        <w:autoSpaceDN/>
        <w:ind w:left="0" w:firstLine="426"/>
        <w:contextualSpacing/>
        <w:jc w:val="both"/>
        <w:rPr>
          <w:i/>
          <w:color w:val="000000"/>
          <w:sz w:val="24"/>
          <w:szCs w:val="24"/>
          <w:lang w:eastAsia="ru-RU"/>
        </w:rPr>
      </w:pPr>
      <w:r w:rsidRPr="005B630C">
        <w:rPr>
          <w:i/>
          <w:color w:val="000000"/>
          <w:sz w:val="24"/>
          <w:szCs w:val="24"/>
          <w:lang w:eastAsia="ru-RU"/>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BB388A" w:rsidRPr="005B630C" w:rsidRDefault="00BB388A" w:rsidP="001E1340">
      <w:pPr>
        <w:pStyle w:val="a8"/>
        <w:shd w:val="clear" w:color="auto" w:fill="FFFFFF"/>
        <w:ind w:left="0" w:firstLine="426"/>
        <w:jc w:val="both"/>
        <w:rPr>
          <w:b/>
          <w:color w:val="000000"/>
          <w:sz w:val="24"/>
          <w:szCs w:val="24"/>
          <w:lang w:eastAsia="ru-RU"/>
        </w:rPr>
      </w:pPr>
      <w:r w:rsidRPr="005B630C">
        <w:rPr>
          <w:b/>
          <w:color w:val="000000"/>
          <w:sz w:val="24"/>
          <w:szCs w:val="24"/>
          <w:lang w:eastAsia="ru-RU"/>
        </w:rPr>
        <w:t>Способы двигательной (физкультурной) деятельности</w:t>
      </w:r>
    </w:p>
    <w:p w:rsidR="00BB388A" w:rsidRPr="005B630C" w:rsidRDefault="00BB388A" w:rsidP="001E1340">
      <w:pPr>
        <w:pStyle w:val="a8"/>
        <w:shd w:val="clear" w:color="auto" w:fill="FFFFFF"/>
        <w:ind w:left="0" w:firstLine="426"/>
        <w:jc w:val="both"/>
        <w:rPr>
          <w:b/>
          <w:color w:val="000000"/>
          <w:sz w:val="24"/>
          <w:szCs w:val="24"/>
          <w:lang w:eastAsia="ru-RU"/>
        </w:rPr>
      </w:pPr>
      <w:r w:rsidRPr="005B630C">
        <w:rPr>
          <w:b/>
          <w:color w:val="000000"/>
          <w:sz w:val="24"/>
          <w:szCs w:val="24"/>
          <w:lang w:eastAsia="ru-RU"/>
        </w:rPr>
        <w:t>Обучающийся на базовом уровне научиться:</w:t>
      </w:r>
    </w:p>
    <w:p w:rsidR="00BB388A" w:rsidRPr="005B630C" w:rsidRDefault="00BB388A" w:rsidP="001E1340">
      <w:pPr>
        <w:pStyle w:val="a8"/>
        <w:widowControl/>
        <w:numPr>
          <w:ilvl w:val="0"/>
          <w:numId w:val="72"/>
        </w:numPr>
        <w:shd w:val="clear" w:color="auto" w:fill="FFFFFF"/>
        <w:autoSpaceDE/>
        <w:autoSpaceDN/>
        <w:ind w:left="0" w:firstLine="426"/>
        <w:contextualSpacing/>
        <w:jc w:val="both"/>
        <w:rPr>
          <w:color w:val="000000"/>
          <w:sz w:val="24"/>
          <w:szCs w:val="24"/>
          <w:lang w:eastAsia="ru-RU"/>
        </w:rPr>
      </w:pPr>
      <w:r w:rsidRPr="005B630C">
        <w:rPr>
          <w:color w:val="000000"/>
          <w:sz w:val="24"/>
          <w:szCs w:val="24"/>
          <w:lang w:eastAsia="ru-RU"/>
        </w:rPr>
        <w:t>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BB388A" w:rsidRPr="005B630C" w:rsidRDefault="00BB388A" w:rsidP="001E1340">
      <w:pPr>
        <w:pStyle w:val="a8"/>
        <w:keepNext/>
        <w:keepLines/>
        <w:widowControl/>
        <w:numPr>
          <w:ilvl w:val="0"/>
          <w:numId w:val="72"/>
        </w:numPr>
        <w:shd w:val="clear" w:color="auto" w:fill="FFFFFF"/>
        <w:tabs>
          <w:tab w:val="left" w:pos="851"/>
        </w:tabs>
        <w:autoSpaceDE/>
        <w:autoSpaceDN/>
        <w:ind w:left="0" w:firstLine="426"/>
        <w:contextualSpacing/>
        <w:jc w:val="both"/>
        <w:outlineLvl w:val="2"/>
        <w:rPr>
          <w:sz w:val="24"/>
          <w:szCs w:val="24"/>
          <w:lang w:eastAsia="ru-RU"/>
        </w:rPr>
      </w:pPr>
      <w:r w:rsidRPr="005B630C">
        <w:rPr>
          <w:color w:val="000000"/>
          <w:sz w:val="24"/>
          <w:szCs w:val="24"/>
          <w:lang w:eastAsia="ru-RU"/>
        </w:rPr>
        <w:t xml:space="preserve">составлять комплексы </w:t>
      </w:r>
      <w:r w:rsidRPr="005B630C">
        <w:rPr>
          <w:sz w:val="24"/>
          <w:szCs w:val="24"/>
          <w:lang w:eastAsia="ru-RU"/>
        </w:rPr>
        <w:t>физических упражнений оздоровительной, тренирующей и корригирующей направленности, подбирать индивидуальную нагрузку с учётом функциональных особенностей и возможностей собственного организма;</w:t>
      </w:r>
    </w:p>
    <w:p w:rsidR="00BB388A" w:rsidRPr="005B630C" w:rsidRDefault="00BB388A" w:rsidP="001E1340">
      <w:pPr>
        <w:pStyle w:val="a8"/>
        <w:widowControl/>
        <w:numPr>
          <w:ilvl w:val="0"/>
          <w:numId w:val="72"/>
        </w:numPr>
        <w:tabs>
          <w:tab w:val="left" w:pos="1084"/>
        </w:tabs>
        <w:autoSpaceDE/>
        <w:autoSpaceDN/>
        <w:ind w:left="0" w:firstLine="426"/>
        <w:contextualSpacing/>
        <w:jc w:val="both"/>
        <w:rPr>
          <w:sz w:val="24"/>
          <w:szCs w:val="24"/>
          <w:lang w:eastAsia="ru-RU"/>
        </w:rPr>
      </w:pPr>
      <w:r w:rsidRPr="005B630C">
        <w:rPr>
          <w:sz w:val="24"/>
          <w:szCs w:val="24"/>
          <w:lang w:eastAsia="ru-RU"/>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BB388A" w:rsidRPr="005B630C" w:rsidRDefault="00BB388A" w:rsidP="001E1340">
      <w:pPr>
        <w:tabs>
          <w:tab w:val="left" w:pos="0"/>
        </w:tabs>
        <w:ind w:firstLine="426"/>
        <w:rPr>
          <w:b/>
          <w:i/>
          <w:iCs/>
          <w:sz w:val="24"/>
          <w:szCs w:val="24"/>
          <w:shd w:val="clear" w:color="auto" w:fill="FFFFFF"/>
        </w:rPr>
      </w:pPr>
      <w:r w:rsidRPr="005B630C">
        <w:rPr>
          <w:b/>
          <w:i/>
          <w:iCs/>
          <w:sz w:val="24"/>
          <w:szCs w:val="24"/>
          <w:shd w:val="clear" w:color="auto" w:fill="FFFFFF"/>
        </w:rPr>
        <w:t>Обучающийся получит возможность научиться:</w:t>
      </w:r>
    </w:p>
    <w:p w:rsidR="00BB388A" w:rsidRPr="005B630C" w:rsidRDefault="00BB388A" w:rsidP="001E1340">
      <w:pPr>
        <w:pStyle w:val="a8"/>
        <w:widowControl/>
        <w:numPr>
          <w:ilvl w:val="0"/>
          <w:numId w:val="73"/>
        </w:numPr>
        <w:tabs>
          <w:tab w:val="left" w:pos="1084"/>
        </w:tabs>
        <w:autoSpaceDE/>
        <w:autoSpaceDN/>
        <w:ind w:left="0" w:firstLine="426"/>
        <w:contextualSpacing/>
        <w:jc w:val="both"/>
        <w:rPr>
          <w:rFonts w:eastAsia="Calibri"/>
          <w:i/>
          <w:iCs/>
          <w:sz w:val="24"/>
          <w:szCs w:val="24"/>
          <w:shd w:val="clear" w:color="auto" w:fill="FFFFFF"/>
        </w:rPr>
      </w:pPr>
      <w:r w:rsidRPr="005B630C">
        <w:rPr>
          <w:rFonts w:eastAsia="Calibri"/>
          <w:i/>
          <w:iCs/>
          <w:sz w:val="24"/>
          <w:szCs w:val="24"/>
          <w:shd w:val="clear" w:color="auto" w:fill="FFFFFF"/>
        </w:rPr>
        <w:lastRenderedPageBreak/>
        <w:t>вести дневник по физкультурной деятельности, включать в него оформление планов проведения самостоятельных</w:t>
      </w:r>
      <w:r w:rsidRPr="005B630C">
        <w:rPr>
          <w:rFonts w:eastAsia="Calibri"/>
          <w:i/>
          <w:noProof/>
          <w:sz w:val="24"/>
          <w:szCs w:val="24"/>
          <w:shd w:val="clear" w:color="auto" w:fill="FFFFFF"/>
        </w:rPr>
        <w:t xml:space="preserve"> </w:t>
      </w:r>
      <w:r w:rsidRPr="005B630C">
        <w:rPr>
          <w:rFonts w:eastAsia="Calibri"/>
          <w:i/>
          <w:iCs/>
          <w:sz w:val="24"/>
          <w:szCs w:val="24"/>
          <w:shd w:val="clear" w:color="auto" w:fill="FFFFFF"/>
        </w:rPr>
        <w:t>занятий физическими упражнениями разной функциональной</w:t>
      </w:r>
      <w:r w:rsidRPr="005B630C">
        <w:rPr>
          <w:rFonts w:eastAsia="Calibri"/>
          <w:i/>
          <w:noProof/>
          <w:sz w:val="24"/>
          <w:szCs w:val="24"/>
          <w:shd w:val="clear" w:color="auto" w:fill="FFFFFF"/>
        </w:rPr>
        <w:t xml:space="preserve"> </w:t>
      </w:r>
      <w:r w:rsidRPr="005B630C">
        <w:rPr>
          <w:rFonts w:eastAsia="Calibri"/>
          <w:i/>
          <w:iCs/>
          <w:sz w:val="24"/>
          <w:szCs w:val="24"/>
          <w:shd w:val="clear" w:color="auto" w:fill="FFFFFF"/>
        </w:rPr>
        <w:t>направленности, данные контроля динамики индивидуального физического развития и физической подготовленности;</w:t>
      </w:r>
    </w:p>
    <w:p w:rsidR="00BB388A" w:rsidRPr="005B630C" w:rsidRDefault="00BB388A" w:rsidP="001E1340">
      <w:pPr>
        <w:pStyle w:val="a8"/>
        <w:widowControl/>
        <w:numPr>
          <w:ilvl w:val="0"/>
          <w:numId w:val="73"/>
        </w:numPr>
        <w:tabs>
          <w:tab w:val="left" w:pos="1084"/>
        </w:tabs>
        <w:autoSpaceDE/>
        <w:autoSpaceDN/>
        <w:ind w:left="0" w:firstLine="426"/>
        <w:contextualSpacing/>
        <w:jc w:val="both"/>
        <w:rPr>
          <w:rFonts w:eastAsia="Calibri"/>
          <w:i/>
          <w:iCs/>
          <w:sz w:val="24"/>
          <w:szCs w:val="24"/>
          <w:shd w:val="clear" w:color="auto" w:fill="FFFFFF"/>
        </w:rPr>
      </w:pPr>
      <w:r w:rsidRPr="005B630C">
        <w:rPr>
          <w:rFonts w:eastAsia="Calibri"/>
          <w:i/>
          <w:iCs/>
          <w:sz w:val="24"/>
          <w:szCs w:val="24"/>
          <w:shd w:val="clear" w:color="auto" w:fill="FFFFFF"/>
        </w:rPr>
        <w:t>проводить занятия физической культурой с использованием оздоровительной ходьбы и бега, лыжных прогулок</w:t>
      </w:r>
      <w:r w:rsidRPr="005B630C">
        <w:rPr>
          <w:rFonts w:eastAsia="Calibri"/>
          <w:i/>
          <w:noProof/>
          <w:sz w:val="24"/>
          <w:szCs w:val="24"/>
          <w:shd w:val="clear" w:color="auto" w:fill="FFFFFF"/>
        </w:rPr>
        <w:t xml:space="preserve"> </w:t>
      </w:r>
      <w:r w:rsidRPr="005B630C">
        <w:rPr>
          <w:rFonts w:eastAsia="Calibri"/>
          <w:i/>
          <w:iCs/>
          <w:sz w:val="24"/>
          <w:szCs w:val="24"/>
          <w:shd w:val="clear" w:color="auto" w:fill="FFFFFF"/>
        </w:rPr>
        <w:t>и туристских походов, обеспечивать их оздоровительную</w:t>
      </w:r>
      <w:r w:rsidRPr="005B630C">
        <w:rPr>
          <w:rFonts w:eastAsia="Calibri"/>
          <w:i/>
          <w:noProof/>
          <w:sz w:val="24"/>
          <w:szCs w:val="24"/>
          <w:shd w:val="clear" w:color="auto" w:fill="FFFFFF"/>
        </w:rPr>
        <w:t xml:space="preserve"> </w:t>
      </w:r>
      <w:r w:rsidRPr="005B630C">
        <w:rPr>
          <w:rFonts w:eastAsia="Calibri"/>
          <w:i/>
          <w:iCs/>
          <w:sz w:val="24"/>
          <w:szCs w:val="24"/>
          <w:shd w:val="clear" w:color="auto" w:fill="FFFFFF"/>
        </w:rPr>
        <w:t>направленность;</w:t>
      </w:r>
    </w:p>
    <w:p w:rsidR="00BB388A" w:rsidRPr="005B630C" w:rsidRDefault="00BB388A" w:rsidP="001E1340">
      <w:pPr>
        <w:pStyle w:val="a8"/>
        <w:widowControl/>
        <w:numPr>
          <w:ilvl w:val="0"/>
          <w:numId w:val="73"/>
        </w:numPr>
        <w:tabs>
          <w:tab w:val="left" w:pos="1065"/>
        </w:tabs>
        <w:autoSpaceDE/>
        <w:autoSpaceDN/>
        <w:ind w:left="0" w:firstLine="426"/>
        <w:contextualSpacing/>
        <w:jc w:val="both"/>
        <w:rPr>
          <w:rFonts w:eastAsia="Calibri"/>
          <w:i/>
          <w:iCs/>
          <w:sz w:val="24"/>
          <w:szCs w:val="24"/>
          <w:shd w:val="clear" w:color="auto" w:fill="FFFFFF"/>
        </w:rPr>
      </w:pPr>
      <w:r w:rsidRPr="005B630C">
        <w:rPr>
          <w:rFonts w:eastAsia="Calibri"/>
          <w:i/>
          <w:iCs/>
          <w:sz w:val="24"/>
          <w:szCs w:val="24"/>
          <w:shd w:val="clear" w:color="auto" w:fill="FFFFFF"/>
        </w:rPr>
        <w:t>проводить восстановительные мероприятия с использованием банных процедур и сеансов оздоровительного массажа.</w:t>
      </w:r>
    </w:p>
    <w:p w:rsidR="00BB388A" w:rsidRPr="005B630C" w:rsidRDefault="00BB388A" w:rsidP="001E1340">
      <w:pPr>
        <w:tabs>
          <w:tab w:val="left" w:pos="1084"/>
        </w:tabs>
        <w:rPr>
          <w:sz w:val="24"/>
          <w:szCs w:val="24"/>
          <w:lang w:eastAsia="ru-RU"/>
        </w:rPr>
      </w:pPr>
    </w:p>
    <w:p w:rsidR="00BB388A" w:rsidRPr="005B630C" w:rsidRDefault="00BB388A" w:rsidP="001E1340">
      <w:pPr>
        <w:keepNext/>
        <w:keepLines/>
        <w:ind w:firstLine="567"/>
        <w:outlineLvl w:val="2"/>
        <w:rPr>
          <w:b/>
          <w:bCs/>
          <w:sz w:val="24"/>
          <w:szCs w:val="24"/>
          <w:shd w:val="clear" w:color="auto" w:fill="FFFFFF"/>
        </w:rPr>
      </w:pPr>
      <w:r w:rsidRPr="005B630C">
        <w:rPr>
          <w:b/>
          <w:sz w:val="24"/>
          <w:szCs w:val="24"/>
          <w:shd w:val="clear" w:color="auto" w:fill="FFFFFF"/>
        </w:rPr>
        <w:t>Физическое совершенствование</w:t>
      </w:r>
    </w:p>
    <w:p w:rsidR="00BB388A" w:rsidRPr="005B630C" w:rsidRDefault="00BB388A" w:rsidP="001E1340">
      <w:pPr>
        <w:pStyle w:val="af2"/>
        <w:jc w:val="both"/>
        <w:rPr>
          <w:rFonts w:ascii="Times New Roman" w:hAnsi="Times New Roman"/>
          <w:b/>
          <w:sz w:val="24"/>
          <w:szCs w:val="24"/>
        </w:rPr>
      </w:pPr>
      <w:r w:rsidRPr="005B630C">
        <w:rPr>
          <w:rFonts w:ascii="Times New Roman" w:hAnsi="Times New Roman"/>
          <w:b/>
          <w:sz w:val="24"/>
          <w:szCs w:val="24"/>
        </w:rPr>
        <w:t>Обучающийся на базовом уровне научится:</w:t>
      </w:r>
    </w:p>
    <w:p w:rsidR="00BB388A" w:rsidRPr="005B630C" w:rsidRDefault="00BB388A" w:rsidP="001E1340">
      <w:pPr>
        <w:pStyle w:val="af2"/>
        <w:numPr>
          <w:ilvl w:val="0"/>
          <w:numId w:val="70"/>
        </w:numPr>
        <w:ind w:left="0" w:firstLine="567"/>
        <w:jc w:val="both"/>
        <w:rPr>
          <w:rFonts w:ascii="Times New Roman" w:hAnsi="Times New Roman"/>
          <w:sz w:val="24"/>
          <w:szCs w:val="24"/>
        </w:rPr>
      </w:pPr>
      <w:r w:rsidRPr="005B630C">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BB388A" w:rsidRPr="005B630C" w:rsidRDefault="00BB388A" w:rsidP="001E1340">
      <w:pPr>
        <w:pStyle w:val="af2"/>
        <w:numPr>
          <w:ilvl w:val="0"/>
          <w:numId w:val="70"/>
        </w:numPr>
        <w:ind w:left="0" w:firstLine="567"/>
        <w:jc w:val="both"/>
        <w:rPr>
          <w:rFonts w:ascii="Times New Roman" w:hAnsi="Times New Roman"/>
          <w:sz w:val="24"/>
          <w:szCs w:val="24"/>
        </w:rPr>
      </w:pPr>
      <w:r w:rsidRPr="005B630C">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w:t>
      </w:r>
    </w:p>
    <w:p w:rsidR="00BB388A" w:rsidRPr="005B630C" w:rsidRDefault="00BB388A" w:rsidP="001E1340">
      <w:pPr>
        <w:pStyle w:val="af2"/>
        <w:numPr>
          <w:ilvl w:val="0"/>
          <w:numId w:val="70"/>
        </w:numPr>
        <w:ind w:left="0" w:firstLine="567"/>
        <w:jc w:val="both"/>
        <w:rPr>
          <w:rFonts w:ascii="Times New Roman" w:hAnsi="Times New Roman"/>
          <w:sz w:val="24"/>
          <w:szCs w:val="24"/>
        </w:rPr>
      </w:pPr>
      <w:r w:rsidRPr="005B630C">
        <w:rPr>
          <w:rFonts w:ascii="Times New Roman" w:hAnsi="Times New Roman"/>
          <w:sz w:val="24"/>
          <w:szCs w:val="24"/>
        </w:rPr>
        <w:t>выполнять акробатические комбинации из числа хорошо освоенных упражнений;</w:t>
      </w:r>
    </w:p>
    <w:p w:rsidR="00BB388A" w:rsidRPr="005B630C" w:rsidRDefault="00BB388A" w:rsidP="001E1340">
      <w:pPr>
        <w:pStyle w:val="af2"/>
        <w:numPr>
          <w:ilvl w:val="0"/>
          <w:numId w:val="70"/>
        </w:numPr>
        <w:ind w:left="0" w:firstLine="567"/>
        <w:jc w:val="both"/>
        <w:rPr>
          <w:rFonts w:ascii="Times New Roman" w:hAnsi="Times New Roman"/>
          <w:sz w:val="24"/>
          <w:szCs w:val="24"/>
        </w:rPr>
      </w:pPr>
      <w:r w:rsidRPr="005B630C">
        <w:rPr>
          <w:rFonts w:ascii="Times New Roman" w:hAnsi="Times New Roman"/>
          <w:sz w:val="24"/>
          <w:szCs w:val="24"/>
        </w:rPr>
        <w:t>выполнять легкоатлетические упражнения в беге, прыжках (в высоту и длину) и в метаниях (легкими и тяжелыми предметами).</w:t>
      </w:r>
    </w:p>
    <w:p w:rsidR="00BB388A" w:rsidRPr="005B630C" w:rsidRDefault="00BB388A" w:rsidP="001E1340">
      <w:pPr>
        <w:pStyle w:val="af2"/>
        <w:ind w:firstLine="567"/>
        <w:jc w:val="both"/>
        <w:rPr>
          <w:rFonts w:ascii="Times New Roman" w:hAnsi="Times New Roman"/>
          <w:b/>
          <w:i/>
          <w:sz w:val="24"/>
          <w:szCs w:val="24"/>
        </w:rPr>
      </w:pPr>
      <w:r w:rsidRPr="005B630C">
        <w:rPr>
          <w:rFonts w:ascii="Times New Roman" w:hAnsi="Times New Roman"/>
          <w:b/>
          <w:i/>
          <w:sz w:val="24"/>
          <w:szCs w:val="24"/>
        </w:rPr>
        <w:t>Обучающийся получит возможность научиться:</w:t>
      </w:r>
    </w:p>
    <w:p w:rsidR="00BB388A" w:rsidRPr="005B630C" w:rsidRDefault="00BB388A" w:rsidP="001E1340">
      <w:pPr>
        <w:pStyle w:val="af2"/>
        <w:numPr>
          <w:ilvl w:val="0"/>
          <w:numId w:val="74"/>
        </w:numPr>
        <w:ind w:left="0" w:firstLine="567"/>
        <w:jc w:val="both"/>
        <w:rPr>
          <w:rFonts w:ascii="Times New Roman" w:hAnsi="Times New Roman"/>
          <w:i/>
          <w:sz w:val="24"/>
          <w:szCs w:val="24"/>
        </w:rPr>
      </w:pPr>
      <w:r w:rsidRPr="005B630C">
        <w:rPr>
          <w:rFonts w:ascii="Times New Roman" w:hAnsi="Times New Roman"/>
          <w:i/>
          <w:sz w:val="24"/>
          <w:szCs w:val="24"/>
        </w:rPr>
        <w:t>выполнять комплексы упражнений лечебной физической культуры с учетом имеющихся индивидуальных нарушений в показателях здоровья;</w:t>
      </w:r>
    </w:p>
    <w:p w:rsidR="00BB388A" w:rsidRPr="005B630C" w:rsidRDefault="00BB388A" w:rsidP="001E1340">
      <w:pPr>
        <w:pStyle w:val="af2"/>
        <w:numPr>
          <w:ilvl w:val="0"/>
          <w:numId w:val="74"/>
        </w:numPr>
        <w:ind w:left="0" w:firstLine="567"/>
        <w:jc w:val="both"/>
        <w:rPr>
          <w:rFonts w:ascii="Times New Roman" w:hAnsi="Times New Roman"/>
          <w:i/>
          <w:sz w:val="24"/>
          <w:szCs w:val="24"/>
        </w:rPr>
      </w:pPr>
      <w:r w:rsidRPr="005B630C">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BB388A" w:rsidRPr="005B630C" w:rsidRDefault="00BB388A" w:rsidP="001E1340">
      <w:pPr>
        <w:pStyle w:val="af2"/>
        <w:jc w:val="both"/>
        <w:rPr>
          <w:rFonts w:ascii="Times New Roman" w:hAnsi="Times New Roman"/>
          <w:sz w:val="24"/>
          <w:szCs w:val="24"/>
        </w:rPr>
      </w:pPr>
    </w:p>
    <w:p w:rsidR="00BB388A" w:rsidRPr="005B630C" w:rsidRDefault="00BB388A" w:rsidP="001E1340">
      <w:pPr>
        <w:rPr>
          <w:b/>
          <w:sz w:val="24"/>
          <w:szCs w:val="24"/>
          <w:lang w:eastAsia="ru-RU"/>
        </w:rPr>
      </w:pPr>
      <w:r w:rsidRPr="005B630C">
        <w:rPr>
          <w:b/>
          <w:sz w:val="24"/>
          <w:szCs w:val="24"/>
          <w:lang w:eastAsia="ru-RU"/>
        </w:rPr>
        <w:t>11 класс</w:t>
      </w:r>
    </w:p>
    <w:p w:rsidR="00BB388A" w:rsidRPr="005B630C" w:rsidRDefault="00BB388A" w:rsidP="001E1340">
      <w:pPr>
        <w:rPr>
          <w:b/>
          <w:sz w:val="24"/>
          <w:szCs w:val="24"/>
          <w:lang w:eastAsia="ru-RU"/>
        </w:rPr>
      </w:pPr>
      <w:r w:rsidRPr="005B630C">
        <w:rPr>
          <w:b/>
          <w:sz w:val="24"/>
          <w:szCs w:val="24"/>
          <w:lang w:eastAsia="ru-RU"/>
        </w:rPr>
        <w:t>Выпускник на базовом уровне научится:</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характеризовать основные формы организации занятий физической культурой, определять их целевое назначение и знать особенности проведения;</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знать 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составлять и выполнять индивидуально ориентированные комплексы оздоровительной и адаптивной физической культуры;</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выполнять технические действия и тактические приемы базовых видов спорта, применять их в игровой и соревновательной деятельности;</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практически использовать приемы самомассажа и релаксации;</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практически использовать приемы защиты и самообороны;</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составлять и проводить комплексы физических упражнений различной направленности;</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определять уровни индивидуального физического развития и развития физических качеств;</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проводить мероприятия по профилактике травматизма во время занятий физическими упражнениями;</w:t>
      </w:r>
    </w:p>
    <w:p w:rsidR="00BB388A" w:rsidRPr="005B630C" w:rsidRDefault="00BB388A" w:rsidP="001E1340">
      <w:pPr>
        <w:pStyle w:val="a"/>
        <w:spacing w:line="240" w:lineRule="auto"/>
        <w:ind w:firstLine="540"/>
        <w:rPr>
          <w:rFonts w:ascii="Times New Roman" w:hAnsi="Times New Roman" w:cs="Times New Roman"/>
          <w:sz w:val="24"/>
          <w:szCs w:val="24"/>
          <w:lang w:val="ru-RU"/>
        </w:rPr>
      </w:pPr>
      <w:r w:rsidRPr="005B630C">
        <w:rPr>
          <w:rFonts w:ascii="Times New Roman" w:hAnsi="Times New Roman" w:cs="Times New Roman"/>
          <w:sz w:val="24"/>
          <w:szCs w:val="24"/>
          <w:lang w:val="ru-RU"/>
        </w:rPr>
        <w:t>владеть техникой выполнения тестовых испытаний Всероссийского физкультурно-спортивного комплекса «Готов к труду и обороне» (ГТО).</w:t>
      </w:r>
    </w:p>
    <w:p w:rsidR="00BB388A" w:rsidRPr="005B630C" w:rsidRDefault="00BB388A" w:rsidP="001E1340">
      <w:pPr>
        <w:rPr>
          <w:sz w:val="24"/>
          <w:szCs w:val="24"/>
          <w:lang w:eastAsia="ru-RU"/>
        </w:rPr>
      </w:pPr>
    </w:p>
    <w:p w:rsidR="00BB388A" w:rsidRPr="005B630C" w:rsidRDefault="00BB388A" w:rsidP="001E1340">
      <w:pPr>
        <w:ind w:firstLine="540"/>
        <w:rPr>
          <w:b/>
          <w:i/>
          <w:sz w:val="24"/>
          <w:szCs w:val="24"/>
        </w:rPr>
      </w:pPr>
      <w:r w:rsidRPr="005B630C">
        <w:rPr>
          <w:b/>
          <w:i/>
          <w:sz w:val="24"/>
          <w:szCs w:val="24"/>
        </w:rPr>
        <w:t>Выпускник на базовом уровне получит возможность научиться:</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t>проводить мероприятия по коррекции индивидуальных показателей здоровья, умственной и физической работоспособности, физического развития и физических качеств по результатам мониторинга;</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выполнять технические приемы и тактические действия национальных видов спорта;</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t>выполнять нормативные требования испытаний (тестов) Всероссийского физкультурно-спортивного комплекса «Готов к труду и обороне» (ГТО);</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t>осуществлять судейство в избранном виде спорта;</w:t>
      </w:r>
    </w:p>
    <w:p w:rsidR="00BB388A" w:rsidRPr="005B630C" w:rsidRDefault="00BB388A" w:rsidP="001E1340">
      <w:pPr>
        <w:pStyle w:val="a"/>
        <w:spacing w:line="240" w:lineRule="auto"/>
        <w:ind w:firstLine="540"/>
        <w:rPr>
          <w:rFonts w:ascii="Times New Roman" w:hAnsi="Times New Roman" w:cs="Times New Roman"/>
          <w:i/>
          <w:sz w:val="24"/>
          <w:szCs w:val="24"/>
          <w:lang w:val="ru-RU"/>
        </w:rPr>
      </w:pPr>
      <w:r w:rsidRPr="005B630C">
        <w:rPr>
          <w:rFonts w:ascii="Times New Roman" w:hAnsi="Times New Roman" w:cs="Times New Roman"/>
          <w:i/>
          <w:sz w:val="24"/>
          <w:szCs w:val="24"/>
          <w:lang w:val="ru-RU"/>
        </w:rPr>
        <w:t>составлять и выполнять комплексы специальной физической подготовки.</w:t>
      </w:r>
    </w:p>
    <w:p w:rsidR="00BB388A" w:rsidRPr="005B630C" w:rsidRDefault="00BB388A" w:rsidP="001E1340">
      <w:pPr>
        <w:rPr>
          <w:sz w:val="24"/>
          <w:szCs w:val="24"/>
          <w:lang w:eastAsia="ru-RU"/>
        </w:rPr>
      </w:pPr>
    </w:p>
    <w:p w:rsidR="00BB388A" w:rsidRPr="005B630C" w:rsidRDefault="00BB388A" w:rsidP="001E1340">
      <w:pPr>
        <w:ind w:firstLine="540"/>
        <w:rPr>
          <w:i/>
          <w:sz w:val="24"/>
          <w:szCs w:val="24"/>
        </w:rPr>
      </w:pPr>
    </w:p>
    <w:p w:rsidR="00BB388A" w:rsidRPr="005B630C" w:rsidRDefault="00BB388A" w:rsidP="001E1340">
      <w:pPr>
        <w:keepNext/>
        <w:keepLines/>
        <w:outlineLvl w:val="2"/>
        <w:rPr>
          <w:b/>
          <w:bCs/>
          <w:sz w:val="24"/>
          <w:szCs w:val="24"/>
          <w:shd w:val="clear" w:color="auto" w:fill="FFFFFF"/>
        </w:rPr>
      </w:pPr>
      <w:r w:rsidRPr="005B630C">
        <w:rPr>
          <w:b/>
          <w:sz w:val="24"/>
          <w:szCs w:val="24"/>
          <w:shd w:val="clear" w:color="auto" w:fill="FFFFFF"/>
        </w:rPr>
        <w:t>Знания о физической культуре</w:t>
      </w:r>
    </w:p>
    <w:p w:rsidR="00BB388A" w:rsidRPr="005B630C" w:rsidRDefault="00BB388A" w:rsidP="001E1340">
      <w:pPr>
        <w:shd w:val="clear" w:color="auto" w:fill="FFFFFF"/>
        <w:rPr>
          <w:b/>
          <w:color w:val="000000"/>
          <w:sz w:val="24"/>
          <w:szCs w:val="24"/>
          <w:lang w:eastAsia="ru-RU"/>
        </w:rPr>
      </w:pPr>
      <w:r w:rsidRPr="005B630C">
        <w:rPr>
          <w:b/>
          <w:color w:val="000000"/>
          <w:sz w:val="24"/>
          <w:szCs w:val="24"/>
          <w:lang w:eastAsia="ru-RU"/>
        </w:rPr>
        <w:t xml:space="preserve">Выпускник </w:t>
      </w:r>
      <w:r w:rsidRPr="005B630C">
        <w:rPr>
          <w:b/>
          <w:sz w:val="24"/>
          <w:szCs w:val="24"/>
        </w:rPr>
        <w:t>на базовом уровне</w:t>
      </w:r>
      <w:r w:rsidRPr="005B630C">
        <w:rPr>
          <w:b/>
          <w:color w:val="000000"/>
          <w:sz w:val="24"/>
          <w:szCs w:val="24"/>
          <w:lang w:eastAsia="ru-RU"/>
        </w:rPr>
        <w:t xml:space="preserve"> научится:</w:t>
      </w:r>
    </w:p>
    <w:p w:rsidR="00BB388A" w:rsidRPr="005B630C" w:rsidRDefault="00BB388A" w:rsidP="001E1340">
      <w:pPr>
        <w:pStyle w:val="a8"/>
        <w:widowControl/>
        <w:numPr>
          <w:ilvl w:val="0"/>
          <w:numId w:val="71"/>
        </w:numPr>
        <w:shd w:val="clear" w:color="auto" w:fill="FFFFFF"/>
        <w:autoSpaceDE/>
        <w:autoSpaceDN/>
        <w:ind w:left="0" w:firstLine="709"/>
        <w:contextualSpacing/>
        <w:jc w:val="both"/>
        <w:rPr>
          <w:color w:val="000000"/>
          <w:sz w:val="24"/>
          <w:szCs w:val="24"/>
          <w:lang w:eastAsia="ru-RU"/>
        </w:rPr>
      </w:pPr>
      <w:r w:rsidRPr="005B630C">
        <w:rPr>
          <w:color w:val="000000"/>
          <w:sz w:val="24"/>
          <w:szCs w:val="24"/>
          <w:lang w:eastAsia="ru-RU"/>
        </w:rPr>
        <w:t>использовать правовые основы физической культуры и спорта на основании знания Конституции Российской Федерации и Федерального закона РФ «О физической культуре и спорте в Российской Федерации»;</w:t>
      </w:r>
    </w:p>
    <w:p w:rsidR="00BB388A" w:rsidRPr="005B630C" w:rsidRDefault="00BB388A" w:rsidP="001E1340">
      <w:pPr>
        <w:pStyle w:val="a8"/>
        <w:widowControl/>
        <w:numPr>
          <w:ilvl w:val="0"/>
          <w:numId w:val="71"/>
        </w:numPr>
        <w:autoSpaceDE/>
        <w:autoSpaceDN/>
        <w:ind w:left="0" w:firstLine="709"/>
        <w:contextualSpacing/>
        <w:jc w:val="both"/>
        <w:rPr>
          <w:sz w:val="24"/>
          <w:szCs w:val="24"/>
        </w:rPr>
      </w:pPr>
      <w:r w:rsidRPr="005B630C">
        <w:rPr>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BB388A" w:rsidRPr="005B630C" w:rsidRDefault="00BB388A" w:rsidP="001E1340">
      <w:pPr>
        <w:pStyle w:val="a8"/>
        <w:widowControl/>
        <w:numPr>
          <w:ilvl w:val="0"/>
          <w:numId w:val="71"/>
        </w:numPr>
        <w:autoSpaceDE/>
        <w:autoSpaceDN/>
        <w:ind w:left="0" w:firstLine="709"/>
        <w:contextualSpacing/>
        <w:jc w:val="both"/>
        <w:rPr>
          <w:sz w:val="24"/>
          <w:szCs w:val="24"/>
        </w:rPr>
      </w:pPr>
      <w:r w:rsidRPr="005B630C">
        <w:rPr>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BB388A" w:rsidRPr="005B630C" w:rsidRDefault="00BB388A" w:rsidP="001E1340">
      <w:pPr>
        <w:pStyle w:val="a8"/>
        <w:widowControl/>
        <w:numPr>
          <w:ilvl w:val="0"/>
          <w:numId w:val="71"/>
        </w:numPr>
        <w:shd w:val="clear" w:color="auto" w:fill="FFFFFF"/>
        <w:autoSpaceDE/>
        <w:autoSpaceDN/>
        <w:ind w:left="0" w:firstLine="709"/>
        <w:contextualSpacing/>
        <w:jc w:val="both"/>
        <w:rPr>
          <w:color w:val="000000"/>
          <w:sz w:val="24"/>
          <w:szCs w:val="24"/>
          <w:lang w:eastAsia="ru-RU"/>
        </w:rPr>
      </w:pPr>
      <w:r w:rsidRPr="005B630C">
        <w:rPr>
          <w:sz w:val="24"/>
          <w:szCs w:val="24"/>
        </w:rPr>
        <w:t>руководствоваться правилами оказания первой помощи при травмах и ушибах во время самостоятельных занятий физическими упражнениями;</w:t>
      </w:r>
    </w:p>
    <w:p w:rsidR="00BB388A" w:rsidRPr="005B630C" w:rsidRDefault="00BB388A" w:rsidP="001E1340">
      <w:pPr>
        <w:shd w:val="clear" w:color="auto" w:fill="FFFFFF"/>
        <w:ind w:firstLine="709"/>
        <w:rPr>
          <w:b/>
          <w:i/>
          <w:color w:val="000000"/>
          <w:sz w:val="24"/>
          <w:szCs w:val="24"/>
          <w:lang w:eastAsia="ru-RU"/>
        </w:rPr>
      </w:pPr>
      <w:r w:rsidRPr="005B630C">
        <w:rPr>
          <w:b/>
          <w:i/>
          <w:color w:val="000000"/>
          <w:sz w:val="24"/>
          <w:szCs w:val="24"/>
          <w:lang w:eastAsia="ru-RU"/>
        </w:rPr>
        <w:t>Выпускник получит возможность научиться:</w:t>
      </w:r>
    </w:p>
    <w:p w:rsidR="00BB388A" w:rsidRPr="005B630C" w:rsidRDefault="00BB388A" w:rsidP="001E1340">
      <w:pPr>
        <w:pStyle w:val="a8"/>
        <w:widowControl/>
        <w:numPr>
          <w:ilvl w:val="0"/>
          <w:numId w:val="72"/>
        </w:numPr>
        <w:autoSpaceDE/>
        <w:autoSpaceDN/>
        <w:ind w:left="0" w:firstLine="709"/>
        <w:contextualSpacing/>
        <w:jc w:val="both"/>
        <w:rPr>
          <w:i/>
          <w:sz w:val="24"/>
          <w:szCs w:val="24"/>
        </w:rPr>
      </w:pPr>
      <w:r w:rsidRPr="005B630C">
        <w:rPr>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BB388A" w:rsidRPr="005B630C" w:rsidRDefault="00BB388A" w:rsidP="001E1340">
      <w:pPr>
        <w:pStyle w:val="a8"/>
        <w:widowControl/>
        <w:numPr>
          <w:ilvl w:val="0"/>
          <w:numId w:val="72"/>
        </w:numPr>
        <w:shd w:val="clear" w:color="auto" w:fill="FFFFFF"/>
        <w:autoSpaceDE/>
        <w:autoSpaceDN/>
        <w:ind w:left="0" w:firstLine="709"/>
        <w:contextualSpacing/>
        <w:jc w:val="both"/>
        <w:rPr>
          <w:i/>
          <w:color w:val="000000"/>
          <w:sz w:val="24"/>
          <w:szCs w:val="24"/>
          <w:lang w:eastAsia="ru-RU"/>
        </w:rPr>
      </w:pPr>
      <w:r w:rsidRPr="005B630C">
        <w:rPr>
          <w:i/>
          <w:color w:val="000000"/>
          <w:sz w:val="24"/>
          <w:szCs w:val="24"/>
          <w:lang w:eastAsia="ru-RU"/>
        </w:rPr>
        <w:t>давать характеристику избранной будущей профессии с учетом необходимых физических и других качеств, которые имеют большое значение для достижения успеха в данной профессиональной деятельности и которые необходимо развивать для восстановления работоспособности, снижения утомления и нервно-психической нагрузки;</w:t>
      </w:r>
    </w:p>
    <w:p w:rsidR="00BB388A" w:rsidRPr="005B630C" w:rsidRDefault="00BB388A" w:rsidP="001E1340">
      <w:pPr>
        <w:pStyle w:val="a8"/>
        <w:widowControl/>
        <w:numPr>
          <w:ilvl w:val="0"/>
          <w:numId w:val="72"/>
        </w:numPr>
        <w:shd w:val="clear" w:color="auto" w:fill="FFFFFF"/>
        <w:autoSpaceDE/>
        <w:autoSpaceDN/>
        <w:ind w:left="0" w:firstLine="709"/>
        <w:contextualSpacing/>
        <w:jc w:val="both"/>
        <w:rPr>
          <w:i/>
          <w:color w:val="000000"/>
          <w:sz w:val="24"/>
          <w:szCs w:val="24"/>
          <w:lang w:eastAsia="ru-RU"/>
        </w:rPr>
      </w:pPr>
      <w:r w:rsidRPr="005B630C">
        <w:rPr>
          <w:i/>
          <w:color w:val="000000"/>
          <w:sz w:val="24"/>
          <w:szCs w:val="24"/>
          <w:lang w:eastAsia="ru-RU"/>
        </w:rPr>
        <w:t>характеризовать основные виды адаптивной физической культуры (адаптивного физического воспитания, адаптивного спорта, адаптивной двигательной реабилитации, адаптивной физической рекреации) и объяснять их важное социальное значение.</w:t>
      </w:r>
    </w:p>
    <w:p w:rsidR="00BB388A" w:rsidRPr="005B630C" w:rsidRDefault="00BB388A" w:rsidP="001E1340">
      <w:pPr>
        <w:pStyle w:val="a8"/>
        <w:shd w:val="clear" w:color="auto" w:fill="FFFFFF"/>
        <w:ind w:left="0" w:firstLine="709"/>
        <w:jc w:val="both"/>
        <w:rPr>
          <w:color w:val="000000"/>
          <w:sz w:val="24"/>
          <w:szCs w:val="24"/>
          <w:lang w:eastAsia="ru-RU"/>
        </w:rPr>
      </w:pPr>
    </w:p>
    <w:p w:rsidR="00BB388A" w:rsidRPr="005B630C" w:rsidRDefault="00BB388A" w:rsidP="001E1340">
      <w:pPr>
        <w:pStyle w:val="a8"/>
        <w:shd w:val="clear" w:color="auto" w:fill="FFFFFF"/>
        <w:ind w:left="0" w:firstLine="709"/>
        <w:jc w:val="both"/>
        <w:rPr>
          <w:b/>
          <w:color w:val="000000"/>
          <w:sz w:val="24"/>
          <w:szCs w:val="24"/>
          <w:lang w:eastAsia="ru-RU"/>
        </w:rPr>
      </w:pPr>
      <w:r w:rsidRPr="005B630C">
        <w:rPr>
          <w:b/>
          <w:color w:val="000000"/>
          <w:sz w:val="24"/>
          <w:szCs w:val="24"/>
          <w:lang w:eastAsia="ru-RU"/>
        </w:rPr>
        <w:t>Способы двигательной (физкультурной) деятельности</w:t>
      </w:r>
    </w:p>
    <w:p w:rsidR="00BB388A" w:rsidRPr="005B630C" w:rsidRDefault="00BB388A" w:rsidP="001E1340">
      <w:pPr>
        <w:pStyle w:val="a8"/>
        <w:shd w:val="clear" w:color="auto" w:fill="FFFFFF"/>
        <w:ind w:left="0" w:firstLine="709"/>
        <w:jc w:val="both"/>
        <w:rPr>
          <w:b/>
          <w:color w:val="000000"/>
          <w:sz w:val="24"/>
          <w:szCs w:val="24"/>
          <w:lang w:eastAsia="ru-RU"/>
        </w:rPr>
      </w:pPr>
      <w:r w:rsidRPr="005B630C">
        <w:rPr>
          <w:b/>
          <w:color w:val="000000"/>
          <w:sz w:val="24"/>
          <w:szCs w:val="24"/>
          <w:lang w:eastAsia="ru-RU"/>
        </w:rPr>
        <w:t>Выпускник на базовом уровне научиться:</w:t>
      </w:r>
    </w:p>
    <w:p w:rsidR="00BB388A" w:rsidRPr="005B630C" w:rsidRDefault="00BB388A" w:rsidP="001E1340">
      <w:pPr>
        <w:pStyle w:val="a8"/>
        <w:widowControl/>
        <w:numPr>
          <w:ilvl w:val="1"/>
          <w:numId w:val="72"/>
        </w:numPr>
        <w:tabs>
          <w:tab w:val="left" w:pos="709"/>
        </w:tabs>
        <w:autoSpaceDE/>
        <w:autoSpaceDN/>
        <w:ind w:left="0" w:firstLine="709"/>
        <w:contextualSpacing/>
        <w:jc w:val="both"/>
        <w:rPr>
          <w:sz w:val="24"/>
          <w:szCs w:val="24"/>
          <w:lang w:eastAsia="ru-RU"/>
        </w:rPr>
      </w:pPr>
      <w:r w:rsidRPr="005B630C">
        <w:rPr>
          <w:sz w:val="24"/>
          <w:szCs w:val="24"/>
          <w:lang w:eastAsia="ru-RU"/>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BB388A" w:rsidRPr="005B630C" w:rsidRDefault="00BB388A" w:rsidP="001E1340">
      <w:pPr>
        <w:pStyle w:val="a8"/>
        <w:widowControl/>
        <w:numPr>
          <w:ilvl w:val="1"/>
          <w:numId w:val="72"/>
        </w:numPr>
        <w:tabs>
          <w:tab w:val="left" w:pos="709"/>
        </w:tabs>
        <w:autoSpaceDE/>
        <w:autoSpaceDN/>
        <w:ind w:left="0" w:firstLine="709"/>
        <w:contextualSpacing/>
        <w:jc w:val="both"/>
        <w:rPr>
          <w:sz w:val="24"/>
          <w:szCs w:val="24"/>
          <w:lang w:eastAsia="ru-RU"/>
        </w:rPr>
      </w:pPr>
      <w:r w:rsidRPr="005B630C">
        <w:rPr>
          <w:sz w:val="24"/>
          <w:szCs w:val="24"/>
          <w:lang w:eastAsia="ru-RU"/>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BB388A" w:rsidRPr="005B630C" w:rsidRDefault="00BB388A" w:rsidP="001E1340">
      <w:pPr>
        <w:pStyle w:val="a8"/>
        <w:widowControl/>
        <w:numPr>
          <w:ilvl w:val="1"/>
          <w:numId w:val="72"/>
        </w:numPr>
        <w:tabs>
          <w:tab w:val="left" w:pos="1089"/>
        </w:tabs>
        <w:autoSpaceDE/>
        <w:autoSpaceDN/>
        <w:ind w:left="0" w:firstLine="709"/>
        <w:contextualSpacing/>
        <w:jc w:val="both"/>
        <w:rPr>
          <w:sz w:val="24"/>
          <w:szCs w:val="24"/>
          <w:lang w:eastAsia="ru-RU"/>
        </w:rPr>
      </w:pPr>
      <w:r w:rsidRPr="005B630C">
        <w:rPr>
          <w:sz w:val="24"/>
          <w:szCs w:val="24"/>
          <w:lang w:eastAsia="ru-RU"/>
        </w:rPr>
        <w:t>взаимодействовать со сверстниками в условиях самостоятельной учебной деятельности, оказывать помощь в организации и проведении занятий, освоении новых двигательных действий, развитии физических качеств, тестировании физического развития и физической подготовленности.</w:t>
      </w:r>
    </w:p>
    <w:p w:rsidR="00BB388A" w:rsidRPr="005B630C" w:rsidRDefault="00BB388A" w:rsidP="001E1340">
      <w:pPr>
        <w:tabs>
          <w:tab w:val="left" w:pos="0"/>
        </w:tabs>
        <w:ind w:firstLine="709"/>
        <w:rPr>
          <w:b/>
          <w:i/>
          <w:iCs/>
          <w:sz w:val="24"/>
          <w:szCs w:val="24"/>
          <w:shd w:val="clear" w:color="auto" w:fill="FFFFFF"/>
        </w:rPr>
      </w:pPr>
      <w:r w:rsidRPr="005B630C">
        <w:rPr>
          <w:b/>
          <w:i/>
          <w:iCs/>
          <w:sz w:val="24"/>
          <w:szCs w:val="24"/>
          <w:shd w:val="clear" w:color="auto" w:fill="FFFFFF"/>
        </w:rPr>
        <w:t>Выпускник получит возможность научиться:</w:t>
      </w:r>
    </w:p>
    <w:p w:rsidR="00BB388A" w:rsidRPr="005B630C" w:rsidRDefault="00BB388A" w:rsidP="001E1340">
      <w:pPr>
        <w:pStyle w:val="a8"/>
        <w:widowControl/>
        <w:numPr>
          <w:ilvl w:val="0"/>
          <w:numId w:val="73"/>
        </w:numPr>
        <w:tabs>
          <w:tab w:val="left" w:pos="1084"/>
        </w:tabs>
        <w:autoSpaceDE/>
        <w:autoSpaceDN/>
        <w:ind w:left="0" w:firstLine="709"/>
        <w:contextualSpacing/>
        <w:jc w:val="both"/>
        <w:rPr>
          <w:rFonts w:eastAsia="Calibri"/>
          <w:i/>
          <w:iCs/>
          <w:sz w:val="24"/>
          <w:szCs w:val="24"/>
          <w:shd w:val="clear" w:color="auto" w:fill="FFFFFF"/>
        </w:rPr>
      </w:pPr>
      <w:r w:rsidRPr="005B630C">
        <w:rPr>
          <w:rFonts w:eastAsia="Calibri"/>
          <w:i/>
          <w:iCs/>
          <w:sz w:val="24"/>
          <w:szCs w:val="24"/>
          <w:shd w:val="clear" w:color="auto" w:fill="FFFFFF"/>
        </w:rPr>
        <w:t>вести дневник по физкультурной деятельности, включать в него оформление планов проведения самостоятельных</w:t>
      </w:r>
      <w:r w:rsidRPr="005B630C">
        <w:rPr>
          <w:rFonts w:eastAsia="Calibri"/>
          <w:i/>
          <w:noProof/>
          <w:sz w:val="24"/>
          <w:szCs w:val="24"/>
          <w:shd w:val="clear" w:color="auto" w:fill="FFFFFF"/>
        </w:rPr>
        <w:t xml:space="preserve"> </w:t>
      </w:r>
      <w:r w:rsidRPr="005B630C">
        <w:rPr>
          <w:rFonts w:eastAsia="Calibri"/>
          <w:i/>
          <w:iCs/>
          <w:sz w:val="24"/>
          <w:szCs w:val="24"/>
          <w:shd w:val="clear" w:color="auto" w:fill="FFFFFF"/>
        </w:rPr>
        <w:t>занятий физическими упражнениями разной функциональной</w:t>
      </w:r>
      <w:r w:rsidRPr="005B630C">
        <w:rPr>
          <w:rFonts w:eastAsia="Calibri"/>
          <w:i/>
          <w:noProof/>
          <w:sz w:val="24"/>
          <w:szCs w:val="24"/>
          <w:shd w:val="clear" w:color="auto" w:fill="FFFFFF"/>
        </w:rPr>
        <w:t xml:space="preserve"> </w:t>
      </w:r>
      <w:r w:rsidRPr="005B630C">
        <w:rPr>
          <w:rFonts w:eastAsia="Calibri"/>
          <w:i/>
          <w:iCs/>
          <w:sz w:val="24"/>
          <w:szCs w:val="24"/>
          <w:shd w:val="clear" w:color="auto" w:fill="FFFFFF"/>
        </w:rPr>
        <w:t>направленности, данные контроля динамики индивидуального физического развития и физической подготовленности;</w:t>
      </w:r>
    </w:p>
    <w:p w:rsidR="00BB388A" w:rsidRPr="005B630C" w:rsidRDefault="00BB388A" w:rsidP="001E1340">
      <w:pPr>
        <w:pStyle w:val="a8"/>
        <w:widowControl/>
        <w:numPr>
          <w:ilvl w:val="0"/>
          <w:numId w:val="73"/>
        </w:numPr>
        <w:tabs>
          <w:tab w:val="left" w:pos="1084"/>
        </w:tabs>
        <w:autoSpaceDE/>
        <w:autoSpaceDN/>
        <w:ind w:left="0" w:firstLine="709"/>
        <w:contextualSpacing/>
        <w:jc w:val="both"/>
        <w:rPr>
          <w:rFonts w:eastAsia="Calibri"/>
          <w:i/>
          <w:iCs/>
          <w:sz w:val="24"/>
          <w:szCs w:val="24"/>
          <w:shd w:val="clear" w:color="auto" w:fill="FFFFFF"/>
        </w:rPr>
      </w:pPr>
      <w:r w:rsidRPr="005B630C">
        <w:rPr>
          <w:rFonts w:eastAsia="Calibri"/>
          <w:i/>
          <w:iCs/>
          <w:sz w:val="24"/>
          <w:szCs w:val="24"/>
          <w:shd w:val="clear" w:color="auto" w:fill="FFFFFF"/>
        </w:rPr>
        <w:t>проводить занятия физической культурой с использованием оздоровительной ходьбы и бега, лыжных прогулок</w:t>
      </w:r>
      <w:r w:rsidRPr="005B630C">
        <w:rPr>
          <w:rFonts w:eastAsia="Calibri"/>
          <w:i/>
          <w:noProof/>
          <w:sz w:val="24"/>
          <w:szCs w:val="24"/>
          <w:shd w:val="clear" w:color="auto" w:fill="FFFFFF"/>
        </w:rPr>
        <w:t xml:space="preserve"> </w:t>
      </w:r>
      <w:r w:rsidRPr="005B630C">
        <w:rPr>
          <w:rFonts w:eastAsia="Calibri"/>
          <w:i/>
          <w:iCs/>
          <w:sz w:val="24"/>
          <w:szCs w:val="24"/>
          <w:shd w:val="clear" w:color="auto" w:fill="FFFFFF"/>
        </w:rPr>
        <w:t>и туристских походов, обеспечивать их оздоровительную</w:t>
      </w:r>
      <w:r w:rsidRPr="005B630C">
        <w:rPr>
          <w:rFonts w:eastAsia="Calibri"/>
          <w:i/>
          <w:noProof/>
          <w:sz w:val="24"/>
          <w:szCs w:val="24"/>
          <w:shd w:val="clear" w:color="auto" w:fill="FFFFFF"/>
        </w:rPr>
        <w:t xml:space="preserve"> </w:t>
      </w:r>
      <w:r w:rsidRPr="005B630C">
        <w:rPr>
          <w:rFonts w:eastAsia="Calibri"/>
          <w:i/>
          <w:iCs/>
          <w:sz w:val="24"/>
          <w:szCs w:val="24"/>
          <w:shd w:val="clear" w:color="auto" w:fill="FFFFFF"/>
        </w:rPr>
        <w:t>направленность;</w:t>
      </w:r>
    </w:p>
    <w:p w:rsidR="00BB388A" w:rsidRPr="005B630C" w:rsidRDefault="00BB388A" w:rsidP="001E1340">
      <w:pPr>
        <w:pStyle w:val="a8"/>
        <w:widowControl/>
        <w:numPr>
          <w:ilvl w:val="0"/>
          <w:numId w:val="73"/>
        </w:numPr>
        <w:tabs>
          <w:tab w:val="left" w:pos="1065"/>
        </w:tabs>
        <w:autoSpaceDE/>
        <w:autoSpaceDN/>
        <w:ind w:left="0" w:firstLine="709"/>
        <w:contextualSpacing/>
        <w:jc w:val="both"/>
        <w:rPr>
          <w:rFonts w:eastAsia="Calibri"/>
          <w:iCs/>
          <w:sz w:val="24"/>
          <w:szCs w:val="24"/>
          <w:shd w:val="clear" w:color="auto" w:fill="FFFFFF"/>
        </w:rPr>
      </w:pPr>
      <w:r w:rsidRPr="005B630C">
        <w:rPr>
          <w:rFonts w:eastAsia="Calibri"/>
          <w:i/>
          <w:iCs/>
          <w:sz w:val="24"/>
          <w:szCs w:val="24"/>
          <w:shd w:val="clear" w:color="auto" w:fill="FFFFFF"/>
        </w:rPr>
        <w:lastRenderedPageBreak/>
        <w:t>проводить восстановительные мероприятия с использованием банных процедур и сеансов оздоровительного массажа</w:t>
      </w:r>
      <w:r w:rsidRPr="005B630C">
        <w:rPr>
          <w:rFonts w:eastAsia="Calibri"/>
          <w:iCs/>
          <w:sz w:val="24"/>
          <w:szCs w:val="24"/>
          <w:shd w:val="clear" w:color="auto" w:fill="FFFFFF"/>
        </w:rPr>
        <w:t>.</w:t>
      </w:r>
    </w:p>
    <w:p w:rsidR="00BB388A" w:rsidRPr="005B630C" w:rsidRDefault="00BB388A" w:rsidP="001E1340">
      <w:pPr>
        <w:keepNext/>
        <w:keepLines/>
        <w:ind w:firstLine="709"/>
        <w:outlineLvl w:val="2"/>
        <w:rPr>
          <w:b/>
          <w:bCs/>
          <w:sz w:val="24"/>
          <w:szCs w:val="24"/>
          <w:shd w:val="clear" w:color="auto" w:fill="FFFFFF"/>
        </w:rPr>
      </w:pPr>
    </w:p>
    <w:p w:rsidR="00BB388A" w:rsidRPr="005B630C" w:rsidRDefault="00BB388A" w:rsidP="001E1340">
      <w:pPr>
        <w:keepNext/>
        <w:keepLines/>
        <w:ind w:firstLine="709"/>
        <w:outlineLvl w:val="2"/>
        <w:rPr>
          <w:b/>
          <w:bCs/>
          <w:sz w:val="24"/>
          <w:szCs w:val="24"/>
          <w:shd w:val="clear" w:color="auto" w:fill="FFFFFF"/>
        </w:rPr>
      </w:pPr>
      <w:r w:rsidRPr="005B630C">
        <w:rPr>
          <w:b/>
          <w:sz w:val="24"/>
          <w:szCs w:val="24"/>
          <w:shd w:val="clear" w:color="auto" w:fill="FFFFFF"/>
        </w:rPr>
        <w:t>Физическое совершенствование</w:t>
      </w:r>
    </w:p>
    <w:p w:rsidR="00BB388A" w:rsidRPr="005B630C" w:rsidRDefault="00BB388A" w:rsidP="001E1340">
      <w:pPr>
        <w:pStyle w:val="af2"/>
        <w:ind w:firstLine="709"/>
        <w:jc w:val="both"/>
        <w:rPr>
          <w:rFonts w:ascii="Times New Roman" w:hAnsi="Times New Roman"/>
          <w:b/>
          <w:sz w:val="24"/>
          <w:szCs w:val="24"/>
        </w:rPr>
      </w:pPr>
      <w:r w:rsidRPr="005B630C">
        <w:rPr>
          <w:rFonts w:ascii="Times New Roman" w:hAnsi="Times New Roman"/>
          <w:b/>
          <w:sz w:val="24"/>
          <w:szCs w:val="24"/>
        </w:rPr>
        <w:t>Выпускник на базовом уровне научится:</w:t>
      </w:r>
    </w:p>
    <w:p w:rsidR="00BB388A" w:rsidRPr="005B630C" w:rsidRDefault="00BB388A" w:rsidP="001E1340">
      <w:pPr>
        <w:pStyle w:val="af2"/>
        <w:numPr>
          <w:ilvl w:val="0"/>
          <w:numId w:val="70"/>
        </w:numPr>
        <w:ind w:left="0" w:firstLine="709"/>
        <w:jc w:val="both"/>
        <w:rPr>
          <w:rFonts w:ascii="Times New Roman" w:hAnsi="Times New Roman"/>
          <w:sz w:val="24"/>
          <w:szCs w:val="24"/>
        </w:rPr>
      </w:pPr>
      <w:r w:rsidRPr="005B630C">
        <w:rPr>
          <w:rFonts w:ascii="Times New Roman" w:hAnsi="Times New Roman"/>
          <w:sz w:val="24"/>
          <w:szCs w:val="24"/>
        </w:rPr>
        <w:t>выполнять передвижения на лыжах одновременными и переменными ходами, коньковым способом, демонстрировать технику умения чередовать их в процессе прохождения тренировочных дистанций (для снежных регионов России);</w:t>
      </w:r>
    </w:p>
    <w:p w:rsidR="00BB388A" w:rsidRPr="005B630C" w:rsidRDefault="00BB388A" w:rsidP="001E1340">
      <w:pPr>
        <w:pStyle w:val="af2"/>
        <w:numPr>
          <w:ilvl w:val="0"/>
          <w:numId w:val="70"/>
        </w:numPr>
        <w:ind w:left="0" w:firstLine="709"/>
        <w:jc w:val="both"/>
        <w:rPr>
          <w:rFonts w:ascii="Times New Roman" w:hAnsi="Times New Roman"/>
          <w:sz w:val="24"/>
          <w:szCs w:val="24"/>
        </w:rPr>
      </w:pPr>
      <w:r w:rsidRPr="005B630C">
        <w:rPr>
          <w:rFonts w:ascii="Times New Roman" w:hAnsi="Times New Roman"/>
          <w:sz w:val="24"/>
          <w:szCs w:val="24"/>
        </w:rPr>
        <w:t>выполнять спуски и торможения на лыжах с пологого склона разученными способами;</w:t>
      </w:r>
    </w:p>
    <w:p w:rsidR="00BB388A" w:rsidRPr="005B630C" w:rsidRDefault="00BB388A" w:rsidP="001E1340">
      <w:pPr>
        <w:pStyle w:val="af2"/>
        <w:numPr>
          <w:ilvl w:val="0"/>
          <w:numId w:val="70"/>
        </w:numPr>
        <w:ind w:left="0" w:firstLine="709"/>
        <w:jc w:val="both"/>
        <w:rPr>
          <w:rFonts w:ascii="Times New Roman" w:hAnsi="Times New Roman"/>
          <w:sz w:val="24"/>
          <w:szCs w:val="24"/>
        </w:rPr>
      </w:pPr>
      <w:r w:rsidRPr="005B630C">
        <w:rPr>
          <w:rFonts w:ascii="Times New Roman" w:hAnsi="Times New Roman"/>
          <w:sz w:val="24"/>
          <w:szCs w:val="24"/>
        </w:rPr>
        <w:t>выполнять основные  технические действия и приемы в футболе, волейболе, баскетболе в условиях учебной и игровой деятельности;</w:t>
      </w:r>
    </w:p>
    <w:p w:rsidR="00BB388A" w:rsidRPr="005B630C" w:rsidRDefault="00BB388A" w:rsidP="001E1340">
      <w:pPr>
        <w:pStyle w:val="af2"/>
        <w:numPr>
          <w:ilvl w:val="0"/>
          <w:numId w:val="70"/>
        </w:numPr>
        <w:ind w:left="0" w:firstLine="709"/>
        <w:jc w:val="both"/>
        <w:rPr>
          <w:rFonts w:ascii="Times New Roman" w:hAnsi="Times New Roman"/>
          <w:sz w:val="24"/>
          <w:szCs w:val="24"/>
        </w:rPr>
      </w:pPr>
      <w:r w:rsidRPr="005B630C">
        <w:rPr>
          <w:rFonts w:ascii="Times New Roman" w:hAnsi="Times New Roman"/>
          <w:sz w:val="24"/>
          <w:szCs w:val="24"/>
        </w:rPr>
        <w:t>выполнять тестовые упражнения на оценку уровня индивидуального развития основных физических качеств (способностей).</w:t>
      </w:r>
    </w:p>
    <w:p w:rsidR="00BB388A" w:rsidRPr="005B630C" w:rsidRDefault="00BB388A" w:rsidP="001E1340">
      <w:pPr>
        <w:pStyle w:val="af2"/>
        <w:ind w:firstLine="709"/>
        <w:jc w:val="both"/>
        <w:rPr>
          <w:rFonts w:ascii="Times New Roman" w:hAnsi="Times New Roman"/>
          <w:b/>
          <w:i/>
          <w:sz w:val="24"/>
          <w:szCs w:val="24"/>
        </w:rPr>
      </w:pPr>
      <w:r w:rsidRPr="005B630C">
        <w:rPr>
          <w:rFonts w:ascii="Times New Roman" w:hAnsi="Times New Roman"/>
          <w:b/>
          <w:i/>
          <w:sz w:val="24"/>
          <w:szCs w:val="24"/>
        </w:rPr>
        <w:t>Выпускник получит возможность научиться:</w:t>
      </w:r>
    </w:p>
    <w:p w:rsidR="00BB388A" w:rsidRPr="005B630C" w:rsidRDefault="00BB388A" w:rsidP="001E1340">
      <w:pPr>
        <w:pStyle w:val="af2"/>
        <w:numPr>
          <w:ilvl w:val="0"/>
          <w:numId w:val="74"/>
        </w:numPr>
        <w:ind w:left="0" w:firstLine="709"/>
        <w:jc w:val="both"/>
        <w:rPr>
          <w:rFonts w:ascii="Times New Roman" w:hAnsi="Times New Roman"/>
          <w:i/>
          <w:sz w:val="24"/>
          <w:szCs w:val="24"/>
        </w:rPr>
      </w:pPr>
      <w:r w:rsidRPr="005B630C">
        <w:rPr>
          <w:rFonts w:ascii="Times New Roman" w:hAnsi="Times New Roman"/>
          <w:i/>
          <w:sz w:val="24"/>
          <w:szCs w:val="24"/>
        </w:rPr>
        <w:t>осуществлять судейство по одному из осваиваемых видов спорта;</w:t>
      </w:r>
    </w:p>
    <w:p w:rsidR="00BB388A" w:rsidRPr="005B630C" w:rsidRDefault="00BB388A" w:rsidP="001E1340">
      <w:pPr>
        <w:pStyle w:val="af2"/>
        <w:numPr>
          <w:ilvl w:val="0"/>
          <w:numId w:val="74"/>
        </w:numPr>
        <w:ind w:left="0" w:firstLine="709"/>
        <w:jc w:val="both"/>
        <w:rPr>
          <w:rFonts w:ascii="Times New Roman" w:hAnsi="Times New Roman"/>
          <w:i/>
          <w:sz w:val="24"/>
          <w:szCs w:val="24"/>
        </w:rPr>
      </w:pPr>
      <w:r w:rsidRPr="005B630C">
        <w:rPr>
          <w:rFonts w:ascii="Times New Roman" w:hAnsi="Times New Roman"/>
          <w:i/>
          <w:sz w:val="24"/>
          <w:szCs w:val="24"/>
        </w:rPr>
        <w:t>выполнять тестовые нормативы по физической подготовке;</w:t>
      </w:r>
    </w:p>
    <w:p w:rsidR="00BB388A" w:rsidRPr="005B630C" w:rsidRDefault="00BB388A" w:rsidP="001E1340">
      <w:pPr>
        <w:pStyle w:val="af2"/>
        <w:numPr>
          <w:ilvl w:val="0"/>
          <w:numId w:val="74"/>
        </w:numPr>
        <w:ind w:left="0" w:firstLine="709"/>
        <w:jc w:val="both"/>
        <w:rPr>
          <w:rFonts w:ascii="Times New Roman" w:hAnsi="Times New Roman"/>
          <w:i/>
          <w:sz w:val="24"/>
          <w:szCs w:val="24"/>
        </w:rPr>
      </w:pPr>
      <w:r w:rsidRPr="005B630C">
        <w:rPr>
          <w:rFonts w:ascii="Times New Roman" w:hAnsi="Times New Roman"/>
          <w:i/>
          <w:sz w:val="24"/>
          <w:szCs w:val="24"/>
        </w:rPr>
        <w:t>самостоятельно заниматься популярными видами физических упражнений (коньки, роликовые коньки, аэробика, ритмическая  гимнастика, атлетическая гимнастика, скейтборд, дартс и др.).</w:t>
      </w:r>
    </w:p>
    <w:p w:rsidR="00BB388A" w:rsidRPr="005B630C" w:rsidRDefault="00BB388A" w:rsidP="001E1340">
      <w:pPr>
        <w:ind w:firstLine="540"/>
        <w:rPr>
          <w:i/>
          <w:sz w:val="24"/>
          <w:szCs w:val="24"/>
        </w:rPr>
      </w:pPr>
    </w:p>
    <w:p w:rsidR="00BB388A" w:rsidRPr="005B630C" w:rsidRDefault="00BB388A" w:rsidP="001E1340">
      <w:pPr>
        <w:pStyle w:val="paragraph"/>
        <w:spacing w:before="0" w:beforeAutospacing="0" w:after="0" w:afterAutospacing="0"/>
        <w:jc w:val="both"/>
        <w:textAlignment w:val="baseline"/>
        <w:rPr>
          <w:rStyle w:val="normaltextrun"/>
          <w:b/>
          <w:bCs/>
        </w:rPr>
      </w:pPr>
    </w:p>
    <w:p w:rsidR="00BE2C4D" w:rsidRPr="005B630C" w:rsidRDefault="008F6D50" w:rsidP="001E1340">
      <w:pPr>
        <w:pStyle w:val="paragraph"/>
        <w:spacing w:before="0" w:beforeAutospacing="0" w:after="0" w:afterAutospacing="0"/>
        <w:ind w:firstLine="540"/>
        <w:jc w:val="both"/>
        <w:textAlignment w:val="baseline"/>
      </w:pPr>
      <w:r w:rsidRPr="005B630C">
        <w:rPr>
          <w:rStyle w:val="eop"/>
        </w:rPr>
        <w:t> </w:t>
      </w:r>
    </w:p>
    <w:p w:rsidR="00BE2C4D" w:rsidRPr="005B630C" w:rsidRDefault="00BE2C4D" w:rsidP="001E1340">
      <w:pPr>
        <w:pStyle w:val="2"/>
        <w:spacing w:line="240" w:lineRule="auto"/>
        <w:ind w:left="0"/>
        <w:jc w:val="left"/>
      </w:pPr>
      <w:r w:rsidRPr="005B630C">
        <w:t>Основы безопасности жизнедеятельности</w:t>
      </w:r>
      <w:r w:rsidR="001B446F" w:rsidRPr="005B630C">
        <w:t xml:space="preserve"> (базовый уровень)</w:t>
      </w:r>
    </w:p>
    <w:p w:rsidR="00BE2C4D" w:rsidRPr="005B630C" w:rsidRDefault="00BE2C4D" w:rsidP="001E1340">
      <w:pPr>
        <w:tabs>
          <w:tab w:val="left" w:pos="2055"/>
          <w:tab w:val="left" w:pos="3599"/>
          <w:tab w:val="left" w:pos="4966"/>
          <w:tab w:val="left" w:pos="6300"/>
          <w:tab w:val="left" w:pos="7674"/>
          <w:tab w:val="left" w:pos="9025"/>
        </w:tabs>
        <w:ind w:firstLine="707"/>
        <w:rPr>
          <w:b/>
          <w:sz w:val="24"/>
          <w:szCs w:val="24"/>
        </w:rPr>
      </w:pPr>
      <w:r w:rsidRPr="005B630C">
        <w:rPr>
          <w:b/>
          <w:sz w:val="24"/>
          <w:szCs w:val="24"/>
        </w:rPr>
        <w:t>В</w:t>
      </w:r>
      <w:r w:rsidRPr="005B630C">
        <w:rPr>
          <w:b/>
          <w:sz w:val="24"/>
          <w:szCs w:val="24"/>
        </w:rPr>
        <w:tab/>
        <w:t>результате</w:t>
      </w:r>
      <w:r w:rsidRPr="005B630C">
        <w:rPr>
          <w:b/>
          <w:sz w:val="24"/>
          <w:szCs w:val="24"/>
        </w:rPr>
        <w:tab/>
        <w:t>изучения</w:t>
      </w:r>
      <w:r w:rsidRPr="005B630C">
        <w:rPr>
          <w:b/>
          <w:sz w:val="24"/>
          <w:szCs w:val="24"/>
        </w:rPr>
        <w:tab/>
        <w:t>учебного</w:t>
      </w:r>
      <w:r w:rsidRPr="005B630C">
        <w:rPr>
          <w:b/>
          <w:sz w:val="24"/>
          <w:szCs w:val="24"/>
        </w:rPr>
        <w:tab/>
        <w:t>предмета</w:t>
      </w:r>
      <w:r w:rsidRPr="005B630C">
        <w:rPr>
          <w:b/>
          <w:sz w:val="24"/>
          <w:szCs w:val="24"/>
        </w:rPr>
        <w:tab/>
        <w:t>«Основы</w:t>
      </w:r>
      <w:r w:rsidRPr="005B630C">
        <w:rPr>
          <w:b/>
          <w:sz w:val="24"/>
          <w:szCs w:val="24"/>
        </w:rPr>
        <w:tab/>
      </w:r>
      <w:r w:rsidRPr="005B630C">
        <w:rPr>
          <w:b/>
          <w:spacing w:val="-2"/>
          <w:sz w:val="24"/>
          <w:szCs w:val="24"/>
        </w:rPr>
        <w:t xml:space="preserve">безопасности </w:t>
      </w:r>
      <w:r w:rsidRPr="005B630C">
        <w:rPr>
          <w:b/>
          <w:sz w:val="24"/>
          <w:szCs w:val="24"/>
        </w:rPr>
        <w:t>жизнедеятельности» на уровне среднего общего</w:t>
      </w:r>
      <w:r w:rsidRPr="005B630C">
        <w:rPr>
          <w:b/>
          <w:spacing w:val="-2"/>
          <w:sz w:val="24"/>
          <w:szCs w:val="24"/>
        </w:rPr>
        <w:t xml:space="preserve"> </w:t>
      </w:r>
      <w:r w:rsidRPr="005B630C">
        <w:rPr>
          <w:b/>
          <w:sz w:val="24"/>
          <w:szCs w:val="24"/>
        </w:rPr>
        <w:t>образования:</w:t>
      </w:r>
    </w:p>
    <w:p w:rsidR="00062092" w:rsidRPr="005B630C" w:rsidRDefault="00062092" w:rsidP="001E1340">
      <w:pPr>
        <w:tabs>
          <w:tab w:val="left" w:pos="2055"/>
          <w:tab w:val="left" w:pos="3599"/>
          <w:tab w:val="left" w:pos="4966"/>
          <w:tab w:val="left" w:pos="6300"/>
          <w:tab w:val="left" w:pos="7674"/>
          <w:tab w:val="left" w:pos="9025"/>
        </w:tabs>
        <w:ind w:firstLine="707"/>
        <w:rPr>
          <w:b/>
          <w:sz w:val="24"/>
          <w:szCs w:val="24"/>
        </w:rPr>
      </w:pPr>
    </w:p>
    <w:p w:rsidR="00062092" w:rsidRPr="005B630C" w:rsidRDefault="00062092" w:rsidP="001E1340">
      <w:pPr>
        <w:jc w:val="center"/>
        <w:rPr>
          <w:b/>
          <w:bCs/>
          <w:sz w:val="24"/>
          <w:szCs w:val="24"/>
        </w:rPr>
      </w:pPr>
      <w:r w:rsidRPr="005B630C">
        <w:rPr>
          <w:b/>
          <w:bCs/>
          <w:sz w:val="24"/>
          <w:szCs w:val="24"/>
        </w:rPr>
        <w:t>10 класс</w:t>
      </w:r>
    </w:p>
    <w:p w:rsidR="00062092" w:rsidRPr="005B630C" w:rsidRDefault="00062092" w:rsidP="001E1340">
      <w:pPr>
        <w:ind w:firstLine="720"/>
        <w:jc w:val="both"/>
        <w:rPr>
          <w:b/>
          <w:bCs/>
          <w:sz w:val="24"/>
          <w:szCs w:val="24"/>
        </w:rPr>
      </w:pPr>
      <w:r w:rsidRPr="005B630C">
        <w:rPr>
          <w:b/>
          <w:bCs/>
          <w:sz w:val="24"/>
          <w:szCs w:val="24"/>
        </w:rPr>
        <w:t>Учащийся на базовом уровне научится:</w:t>
      </w:r>
    </w:p>
    <w:p w:rsidR="00062092" w:rsidRPr="005B630C" w:rsidRDefault="00062092" w:rsidP="001E1340">
      <w:pPr>
        <w:contextualSpacing/>
        <w:rPr>
          <w:rFonts w:eastAsia="Calibri"/>
          <w:sz w:val="24"/>
          <w:szCs w:val="24"/>
        </w:rPr>
      </w:pPr>
      <w:r w:rsidRPr="005B630C">
        <w:rPr>
          <w:b/>
          <w:sz w:val="24"/>
          <w:szCs w:val="24"/>
        </w:rPr>
        <w:t>Основы комплексной безопасности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основных нормативных правовых актов, определяющих правила и безопасность дорожного движения;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оперировать основными понятиями в области безопасности дорожного движения;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оперировать основными понятиями в области охраны окружающей среды;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распознавать наиболее неблагоприятные территории в районе проживания;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факторы экориска, объяснять, как снизить последствия их воздействия;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прогнозировать и оценивать свои действия в области охраны окружающей среды;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составлять модель личного безопасного поведения в повседневной жизнедеятельности и при ухудшении экологической обстановки;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распознавать опасности, возникающие в различных ситуациях на транспорте, и действовать согласно обозначению на знаках безопасности и в соответствии с сигнальной разметкой;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использовать нормативные правовые акты для определения ответственности за асоциальное поведение на транспорте;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пользоваться официальными источниками для получения информации о правилах и рекомендациях по обеспечению безопасности на транспорте;</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прогнозировать и оценивать последствия своего поведения на транспорте;</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составлять модель личного безопасного поведения в повседневной жизнедеятельности и в опасных и чрезвычайных ситуациях на транспорте.</w:t>
      </w:r>
    </w:p>
    <w:p w:rsidR="00062092" w:rsidRPr="005B630C" w:rsidRDefault="00062092" w:rsidP="001E1340">
      <w:pPr>
        <w:suppressAutoHyphens/>
        <w:ind w:firstLine="284"/>
        <w:contextualSpacing/>
        <w:jc w:val="both"/>
        <w:rPr>
          <w:rFonts w:eastAsia="Calibri"/>
          <w:sz w:val="24"/>
          <w:szCs w:val="24"/>
          <w:u w:color="000000"/>
          <w:bdr w:val="nil"/>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Защита населения Российской Федерации от опасных и чрезвычайных ситуаций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Комментировать назначение основных нормативных правовых актов в области защиты </w:t>
      </w:r>
      <w:r w:rsidRPr="005B630C">
        <w:rPr>
          <w:rFonts w:eastAsia="Calibri"/>
          <w:sz w:val="24"/>
          <w:szCs w:val="24"/>
          <w:u w:color="000000"/>
          <w:bdr w:val="nil"/>
          <w:lang w:eastAsia="ru-RU"/>
        </w:rPr>
        <w:lastRenderedPageBreak/>
        <w:t>населения и территорий от опасных и чрезвычайных ситуаций;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составляющие государственной системы, направленной на защиту населения от опасных и чрезвычайных ситуаций;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причины их возникновения, характеристики, поражающие факторы, особенности и последствия;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использовать средства индивидуальной, коллективной защиты и приборы индивидуального дозиметрического контроля;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действовать согласно обозначению на знаках безопасности и плане эвакуации;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вызывать в случае необходимости службы экстренной помощи;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прогнозировать и оценивать свои действия в области обеспечения личной безопасности в опасных и чрезвычайных ситуациях мирного и военного времени;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пользоваться официальными источниками для получения информации о защите населения от опасных и чрезвычайных ситуаций в мирное и военное время;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составлять модель личного безопасного поведения в условиях опасных и чрезвычайных ситуаций мирного и военного времени.</w:t>
      </w:r>
    </w:p>
    <w:p w:rsidR="00062092" w:rsidRPr="005B630C" w:rsidRDefault="00062092" w:rsidP="001E1340">
      <w:pPr>
        <w:contextualSpacing/>
        <w:rPr>
          <w:rFonts w:eastAsia="Calibri"/>
          <w:sz w:val="24"/>
          <w:szCs w:val="24"/>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Основы противодействия экстремизму, терроризму и наркотизму в Российской Федерации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Характеризовать особенности экстремизма, терроризма и наркотизма в Российской Федерации;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взаимосвязь экстремизма, терроризма и наркотизма;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оперировать основными понятиями в области противодействия экстремизму, терроризму и наркотизму в Российской Федерации;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предназначение общегосударственной системы противодействия экстремизму, терроризму и наркотизму;</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основные принципы и направления противодействия экстремистской, террористической деятельности и наркотизму;</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органы исполнительной власти, осуществляющие противодействие экстремизму, терроризму и наркотизму в Российской Федерации;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распознавать признаки вовлечения в экстремистскую и террористическую деятельность;</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распознавать симптомы употребления наркотических средств;</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w:t>
      </w:r>
    </w:p>
    <w:p w:rsidR="00062092" w:rsidRPr="005B630C" w:rsidRDefault="00062092" w:rsidP="001E1340">
      <w:pPr>
        <w:contextualSpacing/>
        <w:rPr>
          <w:rFonts w:eastAsia="Calibri"/>
          <w:sz w:val="24"/>
          <w:szCs w:val="24"/>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Основы здорового образа жизни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основных нормативных правовых актов в области здорового образа жизни;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использовать основные нормативные правовые акты в области здорового образа жизни для изучения и реализации своих прав;</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оперировать основными понятиями в области здорового образа жизни;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факторы здорового образа жизни;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преимущества здорового образа жизни;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значение здорового образа жизни для благополучия общества и государства;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основные факторы и привычки, пагубно влияющие на здоровье человека.</w:t>
      </w:r>
    </w:p>
    <w:p w:rsidR="00062092" w:rsidRPr="005B630C" w:rsidRDefault="00062092" w:rsidP="001E1340">
      <w:pPr>
        <w:contextualSpacing/>
        <w:rPr>
          <w:rFonts w:eastAsia="Calibri"/>
          <w:b/>
          <w:sz w:val="24"/>
          <w:szCs w:val="24"/>
        </w:rPr>
      </w:pPr>
    </w:p>
    <w:p w:rsidR="00062092" w:rsidRPr="005B630C" w:rsidRDefault="00062092" w:rsidP="001E1340">
      <w:pPr>
        <w:contextualSpacing/>
        <w:rPr>
          <w:rFonts w:eastAsia="Calibri"/>
          <w:b/>
          <w:sz w:val="24"/>
          <w:szCs w:val="24"/>
        </w:rPr>
      </w:pPr>
      <w:r w:rsidRPr="005B630C">
        <w:rPr>
          <w:rFonts w:eastAsia="Calibri"/>
          <w:b/>
          <w:sz w:val="24"/>
          <w:szCs w:val="24"/>
        </w:rPr>
        <w:t>Основы медицинских знаний и оказание первой помощи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основных нормативных правовых актов в сфере санитарно-эпидемиологическом благополучия населения;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использовать основные нормативные правовые акты в сфере санитарно-эпидемиологического благополучия населения для изучения и реализации своих прав и определения ответственности;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классифицировать основные инфекционные болезни;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определять меры, направленные на предупреждение возникновения и распространения инфекционных заболеваний;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действовать в порядке и по правилам поведения в случае возникновения эпидемиологического или бактериологического очага.</w:t>
      </w:r>
    </w:p>
    <w:p w:rsidR="00062092" w:rsidRPr="005B630C" w:rsidRDefault="00062092" w:rsidP="001E1340">
      <w:pPr>
        <w:contextualSpacing/>
        <w:rPr>
          <w:rFonts w:eastAsia="Calibri"/>
          <w:sz w:val="24"/>
          <w:szCs w:val="24"/>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Основы обороны государства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предназначение и задачи Вооруженных Сил РФ, других войск, воинских формирований и органов в мирное и военное время;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характеризовать историю создания ВС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структуру ВС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характеризовать виды и рода войск ВС РФ, их предназначение и задачи.</w:t>
      </w:r>
    </w:p>
    <w:p w:rsidR="00062092" w:rsidRPr="005B630C" w:rsidRDefault="00062092" w:rsidP="001E1340">
      <w:pPr>
        <w:contextualSpacing/>
        <w:rPr>
          <w:rFonts w:eastAsia="Calibri"/>
          <w:sz w:val="24"/>
          <w:szCs w:val="24"/>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Элементы начальной военной подготовки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Строевого устава ВС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использовать Строевой устав ВС РФ при обучении элементам строевой подготовки;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оперировать основными понятиями Строевого устава ВС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строевые приемы и движение без оружия;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воинское приветствие без оружия на месте и в движении, выход из строя и возвращение в строй, подход к начальнику и отход от него;</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строевые приемы в составе отделения на месте и в движении;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приводить примеры команд управления строем с помощью голоса;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назначение, боевые свойства и общее устройство автомата Калашникова;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неполную разборку и сборку автомата Калашникова для чистки и смазки;</w:t>
      </w:r>
      <w:r w:rsidRPr="005B630C">
        <w:rPr>
          <w:rFonts w:eastAsia="Calibri"/>
          <w:sz w:val="24"/>
          <w:szCs w:val="24"/>
          <w:u w:color="000000"/>
          <w:bdr w:val="nil"/>
          <w:lang w:eastAsia="ru-RU"/>
        </w:rPr>
        <w:tab/>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порядок хранения автомата;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различать составляющие патрона;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снаряжать магазин патронами;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меры безопасности при обращении с автоматом Калашникова и патронами в повседневной жизнедеятельности и при проведении стрельб;</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явление выстрела и его практическое значение;</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значение начальной скорости пули, траектории полета пули, пробивного и убойного действия пули при поражении противника;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влияние отдачи оружия на результат выстрела;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выбирать прицел и правильную точку прицеливания для стрельбы по неподвижным целям;</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lastRenderedPageBreak/>
        <w:t>объяснять ошибки прицеливания по результатам стрельбы;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изготовку к стрельбе;</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производить стрельбу;</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назначение и боевые свойства гранат;</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различать наступательные и оборонительные гранаты;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описывать устройство ручных осколочных гранат;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приемы и правила снаряжения и метания ручных гранат;</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меры безопасности при обращении с гранатами;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предназначение современного общевойскового боя;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характеризовать современный общевойсковой бой;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элементы инженерного оборудования позиции солдата и порядок их оборудования;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приемы «К бою», «Встать»;</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в каких случаях используются перебежки и переползания;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перебежки и переползания (по-пластунски, на получетвереньках, на боку);</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определять стороны горизонта по компасу, солнцу и часам, по Полярной звезде и признакам местных предметов;</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передвигаться по азимутам;</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состав и область применения аптечки индивидуальной;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особенности оказания первой помощи в бою;</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приемы по выносу раненых с поля боя.</w:t>
      </w:r>
    </w:p>
    <w:p w:rsidR="00062092" w:rsidRPr="005B630C" w:rsidRDefault="00062092" w:rsidP="001E1340">
      <w:pPr>
        <w:contextualSpacing/>
        <w:rPr>
          <w:rFonts w:eastAsia="Calibri"/>
          <w:b/>
          <w:sz w:val="24"/>
          <w:szCs w:val="24"/>
        </w:rPr>
      </w:pPr>
    </w:p>
    <w:p w:rsidR="00062092" w:rsidRPr="005B630C" w:rsidRDefault="00062092" w:rsidP="001E1340">
      <w:pPr>
        <w:contextualSpacing/>
        <w:rPr>
          <w:rFonts w:eastAsia="Calibri"/>
          <w:b/>
          <w:sz w:val="24"/>
          <w:szCs w:val="24"/>
        </w:rPr>
      </w:pPr>
      <w:r w:rsidRPr="005B630C">
        <w:rPr>
          <w:rFonts w:eastAsia="Calibri"/>
          <w:b/>
          <w:sz w:val="24"/>
          <w:szCs w:val="24"/>
        </w:rPr>
        <w:t>Учащийся</w:t>
      </w:r>
      <w:r w:rsidRPr="005B630C">
        <w:rPr>
          <w:sz w:val="24"/>
          <w:szCs w:val="24"/>
        </w:rPr>
        <w:t xml:space="preserve"> </w:t>
      </w:r>
      <w:r w:rsidRPr="005B630C">
        <w:rPr>
          <w:rFonts w:eastAsia="Calibri"/>
          <w:b/>
          <w:sz w:val="24"/>
          <w:szCs w:val="24"/>
        </w:rPr>
        <w:t>на базовом уровне получит возможность научиться:</w:t>
      </w:r>
    </w:p>
    <w:p w:rsidR="00062092" w:rsidRPr="005B630C" w:rsidRDefault="00062092" w:rsidP="001E1340">
      <w:pPr>
        <w:contextualSpacing/>
        <w:rPr>
          <w:rFonts w:eastAsia="Calibri"/>
          <w:b/>
          <w:i/>
          <w:sz w:val="24"/>
          <w:szCs w:val="24"/>
        </w:rPr>
      </w:pPr>
      <w:r w:rsidRPr="005B630C">
        <w:rPr>
          <w:rFonts w:eastAsia="Calibri"/>
          <w:b/>
          <w:i/>
          <w:sz w:val="24"/>
          <w:szCs w:val="24"/>
        </w:rPr>
        <w:t>Основы комплексной безопасности</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Объяснять, как экологическая безопасность связана с национальной безопасностью и влияет на нее.</w:t>
      </w:r>
    </w:p>
    <w:p w:rsidR="00062092" w:rsidRPr="005B630C" w:rsidRDefault="00062092" w:rsidP="001E1340">
      <w:pPr>
        <w:contextualSpacing/>
        <w:rPr>
          <w:rFonts w:eastAsia="Calibri"/>
          <w:i/>
          <w:sz w:val="24"/>
          <w:szCs w:val="24"/>
        </w:rPr>
      </w:pPr>
      <w:r w:rsidRPr="005B630C">
        <w:rPr>
          <w:rFonts w:eastAsia="Calibri"/>
          <w:b/>
          <w:i/>
          <w:sz w:val="24"/>
          <w:szCs w:val="24"/>
        </w:rPr>
        <w:t>Защита</w:t>
      </w:r>
      <w:r w:rsidRPr="005B630C">
        <w:rPr>
          <w:b/>
          <w:i/>
          <w:sz w:val="24"/>
          <w:szCs w:val="24"/>
        </w:rPr>
        <w:t xml:space="preserve"> населения Российской Федерации от опасных и чрезвычайных ситуаций</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w:t>
      </w:r>
    </w:p>
    <w:p w:rsidR="00062092" w:rsidRPr="005B630C" w:rsidRDefault="00062092" w:rsidP="001E1340">
      <w:pPr>
        <w:contextualSpacing/>
        <w:rPr>
          <w:rFonts w:eastAsia="Calibri"/>
          <w:i/>
          <w:sz w:val="24"/>
          <w:szCs w:val="24"/>
        </w:rPr>
      </w:pPr>
      <w:r w:rsidRPr="005B630C">
        <w:rPr>
          <w:rFonts w:eastAsia="Calibri"/>
          <w:b/>
          <w:i/>
          <w:sz w:val="24"/>
          <w:szCs w:val="24"/>
        </w:rPr>
        <w:t>Основы</w:t>
      </w:r>
      <w:r w:rsidRPr="005B630C">
        <w:rPr>
          <w:b/>
          <w:i/>
          <w:sz w:val="24"/>
          <w:szCs w:val="24"/>
        </w:rPr>
        <w:t xml:space="preserve"> обороны государства</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Объяснять основные задачи и направления развития, строительства, оснащения и модернизации ВС РФ;</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062092" w:rsidRPr="005B630C" w:rsidRDefault="00062092" w:rsidP="001E1340">
      <w:pPr>
        <w:contextualSpacing/>
        <w:rPr>
          <w:rFonts w:eastAsia="Calibri"/>
          <w:i/>
          <w:sz w:val="24"/>
          <w:szCs w:val="24"/>
        </w:rPr>
      </w:pPr>
      <w:r w:rsidRPr="005B630C">
        <w:rPr>
          <w:b/>
          <w:i/>
          <w:sz w:val="24"/>
          <w:szCs w:val="24"/>
        </w:rPr>
        <w:t>Элементы начальной военной подготовки</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Приводить примеры сигналов управления строем с помощью рук, флажков и фонаря;</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определять назначение, устройство частей и механизмов автомата Калашникова;</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выполнять чистку и смазку автомата Калашникова;</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выполнять нормативы неполной разборки и сборки автомата Калашникова;</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описывать работу частей и механизмов автомата Калашникова при стрельбе;</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выполнять норматив снаряжения магазина автомата Калашникова патронами;</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описывать работу частей и механизмов гранаты при метании;</w:t>
      </w:r>
    </w:p>
    <w:p w:rsidR="00062092" w:rsidRPr="005B630C" w:rsidRDefault="00062092" w:rsidP="001E1340">
      <w:pPr>
        <w:jc w:val="center"/>
        <w:rPr>
          <w:rFonts w:eastAsia="Calibri"/>
          <w:b/>
          <w:sz w:val="24"/>
          <w:szCs w:val="24"/>
          <w:lang w:eastAsia="ru-RU"/>
        </w:rPr>
      </w:pPr>
    </w:p>
    <w:p w:rsidR="00062092" w:rsidRPr="005B630C" w:rsidRDefault="00062092" w:rsidP="001E1340">
      <w:pPr>
        <w:jc w:val="center"/>
        <w:rPr>
          <w:b/>
          <w:bCs/>
          <w:sz w:val="24"/>
          <w:szCs w:val="24"/>
        </w:rPr>
      </w:pPr>
      <w:r w:rsidRPr="005B630C">
        <w:rPr>
          <w:b/>
          <w:bCs/>
          <w:sz w:val="24"/>
          <w:szCs w:val="24"/>
        </w:rPr>
        <w:t>11 класс</w:t>
      </w:r>
    </w:p>
    <w:p w:rsidR="00062092" w:rsidRPr="005B630C" w:rsidRDefault="00062092" w:rsidP="001E1340">
      <w:pPr>
        <w:ind w:firstLine="720"/>
        <w:jc w:val="both"/>
        <w:rPr>
          <w:b/>
          <w:bCs/>
          <w:sz w:val="24"/>
          <w:szCs w:val="24"/>
        </w:rPr>
      </w:pPr>
      <w:r w:rsidRPr="005B630C">
        <w:rPr>
          <w:b/>
          <w:bCs/>
          <w:sz w:val="24"/>
          <w:szCs w:val="24"/>
        </w:rPr>
        <w:t>Выпускник</w:t>
      </w:r>
      <w:r w:rsidRPr="005B630C">
        <w:rPr>
          <w:sz w:val="24"/>
          <w:szCs w:val="24"/>
        </w:rPr>
        <w:t xml:space="preserve"> </w:t>
      </w:r>
      <w:r w:rsidRPr="005B630C">
        <w:rPr>
          <w:b/>
          <w:bCs/>
          <w:sz w:val="24"/>
          <w:szCs w:val="24"/>
        </w:rPr>
        <w:t>на базовом уровне научится:</w:t>
      </w:r>
    </w:p>
    <w:p w:rsidR="00062092" w:rsidRPr="005B630C" w:rsidRDefault="00062092" w:rsidP="001E1340">
      <w:pPr>
        <w:contextualSpacing/>
        <w:rPr>
          <w:rFonts w:eastAsia="Calibri"/>
          <w:sz w:val="24"/>
          <w:szCs w:val="24"/>
        </w:rPr>
      </w:pPr>
      <w:r w:rsidRPr="005B630C">
        <w:rPr>
          <w:b/>
          <w:sz w:val="24"/>
          <w:szCs w:val="24"/>
        </w:rPr>
        <w:t>Основы комплексной безопасности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назначение предметов экипировки для обеспечения безопасности при управлении двухколесным транспортным средством;</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действовать согласно указанию на дорожных знаках;</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пользоваться официальными источниками для получения информации в области безопасности дорожного движения;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составлять модели личного безопасного поведения в повседневной жизнедеятельности и в </w:t>
      </w:r>
      <w:r w:rsidRPr="005B630C">
        <w:rPr>
          <w:rFonts w:eastAsia="Calibri"/>
          <w:sz w:val="24"/>
          <w:szCs w:val="24"/>
          <w:u w:color="000000"/>
          <w:bdr w:val="nil"/>
          <w:lang w:eastAsia="ru-RU"/>
        </w:rPr>
        <w:lastRenderedPageBreak/>
        <w:t>опасных и чрезвычайных ситуациях на дороге (в части, касающейся пешеходов, пассажиров и водителей транспортных средств);</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нормативных правовых актов в области охраны окружающей среды;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использовать основные нормативные правовые акты в области охраны окружающей среды для изучения и реализации своих прав и определения ответственности;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определять, какие средства индивидуальной защиты необходимо использовать в зависимости от поражающего фактора при ухудшении экологической обстановки;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опознавать, для чего применяются и используются экологические знаки;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пользоваться официальными источниками для получения информации об экологической безопасности и охране окружающей среды;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распознавать явные и скрытые опасности в современных молодежных хобби;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соблюдать правила безопасности в увлечениях, не противоречащих законодательству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использовать нормативные правовые акты для определения ответственности за противоправные действия и асоциальное поведение во время занятий хобби;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пользоваться официальными источниками для получения информации о рекомендациях по обеспечению безопасности во время современных молодежными хобби;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прогнозировать и оценивать последствия своего поведения во время занятий современными молодежными хобби;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применять правила и рекомендации для составления модели личного безопасного поведения во время занятий современными молодежными хобби.</w:t>
      </w:r>
    </w:p>
    <w:p w:rsidR="00062092" w:rsidRPr="005B630C" w:rsidRDefault="00062092" w:rsidP="001E1340">
      <w:pPr>
        <w:contextualSpacing/>
        <w:rPr>
          <w:rFonts w:eastAsia="Calibri"/>
          <w:sz w:val="24"/>
          <w:szCs w:val="24"/>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Основы противодействия экстремизму, терроризму и наркотизму в Российской Федерации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действия граждан при установлении уровней террористической опасности;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правила и рекомендации в случае проведения террористической акции;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составлять модель личного безопасного поведения при установлении уровней террористической опасности и угрозе совершения террористической акции.</w:t>
      </w:r>
    </w:p>
    <w:p w:rsidR="00062092" w:rsidRPr="005B630C" w:rsidRDefault="00062092" w:rsidP="001E1340">
      <w:pPr>
        <w:contextualSpacing/>
        <w:rPr>
          <w:rFonts w:eastAsia="Calibri"/>
          <w:sz w:val="24"/>
          <w:szCs w:val="24"/>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Основы здорового образа жизни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сущность репродуктивного здоровья;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распознавать факторы, положительно и отрицательно влияющие на репродуктивное здоровье;</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color w:val="000000"/>
          <w:sz w:val="24"/>
          <w:szCs w:val="24"/>
          <w:u w:color="000000"/>
          <w:bdr w:val="nil"/>
          <w:lang w:eastAsia="ru-RU"/>
        </w:rPr>
        <w:t>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r w:rsidRPr="005B630C">
        <w:rPr>
          <w:rFonts w:eastAsia="Calibri"/>
          <w:sz w:val="24"/>
          <w:szCs w:val="24"/>
          <w:u w:color="000000"/>
          <w:bdr w:val="nil"/>
          <w:lang w:eastAsia="ru-RU"/>
        </w:rPr>
        <w:t>.</w:t>
      </w:r>
    </w:p>
    <w:p w:rsidR="00062092" w:rsidRPr="005B630C" w:rsidRDefault="00062092" w:rsidP="001E1340">
      <w:pPr>
        <w:contextualSpacing/>
        <w:rPr>
          <w:rFonts w:eastAsia="Calibri"/>
          <w:b/>
          <w:sz w:val="24"/>
          <w:szCs w:val="24"/>
        </w:rPr>
      </w:pPr>
    </w:p>
    <w:p w:rsidR="00062092" w:rsidRPr="005B630C" w:rsidRDefault="00062092" w:rsidP="001E1340">
      <w:pPr>
        <w:contextualSpacing/>
        <w:rPr>
          <w:rFonts w:eastAsia="Calibri"/>
          <w:b/>
          <w:sz w:val="24"/>
          <w:szCs w:val="24"/>
        </w:rPr>
      </w:pPr>
      <w:r w:rsidRPr="005B630C">
        <w:rPr>
          <w:rFonts w:eastAsia="Calibri"/>
          <w:b/>
          <w:sz w:val="24"/>
          <w:szCs w:val="24"/>
        </w:rPr>
        <w:t>Основы медицинских знаний и оказание первой помощи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основных нормативных правовых актов в области оказания первой помощи;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использовать основные нормативные правовые акты в области оказания первой помощи для изучения и реализации своих прав, определения ответственности;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оперировать основными понятиями в области оказания первой помощи;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отличать первую помощь от медицинской помощи;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распознавать состояния, при которых оказывается первая помощь, и определять мероприятия по ее оказанию;</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оказывать первую помощь при неотложных состояниях;</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вызывать в случае необходимости службы экстренной помощи;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выполнять переноску (транспортировку) пострадавших различными способами с использованием подручных средств и средств промышленного изготовления;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действовать согласно указанию на знаках безопасности медицинского и санитарного назначения;</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составлять модель личного безопасного поведения при оказании первой помощи </w:t>
      </w:r>
      <w:r w:rsidRPr="005B630C">
        <w:rPr>
          <w:rFonts w:eastAsia="Calibri"/>
          <w:sz w:val="24"/>
          <w:szCs w:val="24"/>
          <w:u w:color="000000"/>
          <w:bdr w:val="nil"/>
          <w:lang w:eastAsia="ru-RU"/>
        </w:rPr>
        <w:lastRenderedPageBreak/>
        <w:t>пострадавшему.</w:t>
      </w:r>
    </w:p>
    <w:p w:rsidR="00062092" w:rsidRPr="005B630C" w:rsidRDefault="00062092" w:rsidP="001E1340">
      <w:pPr>
        <w:suppressAutoHyphens/>
        <w:ind w:firstLine="284"/>
        <w:contextualSpacing/>
        <w:jc w:val="both"/>
        <w:rPr>
          <w:rFonts w:eastAsia="Calibri"/>
          <w:sz w:val="24"/>
          <w:szCs w:val="24"/>
          <w:u w:color="000000"/>
          <w:bdr w:val="nil"/>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Основы обороны государства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основных нормативных правовых актов в области обороны государства;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характеризовать состояние и тенденции развития современного мира и России;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национальные интересы РФ и стратегические национальные приоритеты;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приводить примеры факторов и источников угроз национальной безопасности, оказывающих негативное влияние на национальные интересы России;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приводить примеры основных внешних и внутренних опасностей;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основные задачи и приоритеты международного сотрудничества РФ в рамках реализации национальных интересов и обеспечения безопасности;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разъяснять основные направления обеспечения национальной безопасности и обороны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оперировать основными понятиями в области обороны государства;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основы и организацию обороны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предназначение и использование ВС РФ в области обороны;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направление военной политики РФ в современных условиях;</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распознавать символы ВС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приводить примеры воинских традиций и ритуалов ВС РФ.</w:t>
      </w:r>
    </w:p>
    <w:p w:rsidR="00062092" w:rsidRPr="005B630C" w:rsidRDefault="00062092" w:rsidP="001E1340">
      <w:pPr>
        <w:suppressAutoHyphens/>
        <w:ind w:firstLine="284"/>
        <w:contextualSpacing/>
        <w:jc w:val="both"/>
        <w:rPr>
          <w:rFonts w:eastAsia="Calibri"/>
          <w:sz w:val="24"/>
          <w:szCs w:val="24"/>
          <w:u w:color="000000"/>
          <w:bdr w:val="nil"/>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t>Правовые основы военной службы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основных нормативных правовых актов в области воинской обязанности граждан и военной службы;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оперировать основными понятиями в области воинской обязанности граждан и военной службы;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сущность военной службы и составляющие воинской обязанности гражданина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характеризовать обязательную и добровольную подготовку к военной службе;</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организацию воинского учета;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комментировать назначение Общевоинских уставов ВС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использовать Общевоинские уставы ВС РФ при подготовке к прохождению военной службы по призыву, контракту;</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порядок и сроки прохождения службы по призыву, контракту и альтернативной гражданской службы;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порядок назначения на воинскую должность, присвоения и лишения воинского звания;</w:t>
      </w:r>
    </w:p>
    <w:p w:rsidR="00062092" w:rsidRPr="005B630C" w:rsidRDefault="00062092" w:rsidP="001E1340">
      <w:pPr>
        <w:suppressAutoHyphens/>
        <w:ind w:firstLine="284"/>
        <w:contextualSpacing/>
        <w:jc w:val="both"/>
        <w:rPr>
          <w:rFonts w:eastAsia="Calibri"/>
          <w:spacing w:val="-8"/>
          <w:sz w:val="24"/>
          <w:szCs w:val="24"/>
          <w:u w:color="000000"/>
          <w:bdr w:val="nil"/>
          <w:lang w:eastAsia="ru-RU"/>
        </w:rPr>
      </w:pPr>
      <w:r w:rsidRPr="005B630C">
        <w:rPr>
          <w:rFonts w:eastAsia="Calibri"/>
          <w:spacing w:val="-8"/>
          <w:sz w:val="24"/>
          <w:szCs w:val="24"/>
          <w:u w:color="000000"/>
          <w:bdr w:val="nil"/>
          <w:lang w:eastAsia="ru-RU"/>
        </w:rPr>
        <w:t>различать военную форму одежды и знаки различия военнослужащих ВС РФ;</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основание увольнения с военной службы;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предназначение запаса;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 xml:space="preserve">объяснять порядок зачисления и пребывания в запасе; </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предназначение мобилизационного резерва;</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порядок заключения контракта и сроки пребывания в резерве.</w:t>
      </w:r>
    </w:p>
    <w:p w:rsidR="00062092" w:rsidRPr="005B630C" w:rsidRDefault="00062092" w:rsidP="001E1340">
      <w:pPr>
        <w:suppressAutoHyphens/>
        <w:ind w:firstLine="284"/>
        <w:contextualSpacing/>
        <w:jc w:val="both"/>
        <w:rPr>
          <w:rFonts w:eastAsia="Calibri"/>
          <w:sz w:val="24"/>
          <w:szCs w:val="24"/>
          <w:u w:color="000000"/>
          <w:bdr w:val="nil"/>
          <w:lang w:eastAsia="ru-RU"/>
        </w:rPr>
      </w:pPr>
    </w:p>
    <w:p w:rsidR="00062092" w:rsidRPr="005B630C" w:rsidRDefault="00062092" w:rsidP="001E1340">
      <w:pPr>
        <w:jc w:val="both"/>
        <w:rPr>
          <w:rFonts w:eastAsia="Calibri"/>
          <w:b/>
          <w:sz w:val="24"/>
          <w:szCs w:val="24"/>
        </w:rPr>
      </w:pPr>
      <w:r w:rsidRPr="005B630C">
        <w:rPr>
          <w:rFonts w:eastAsia="Calibri"/>
          <w:b/>
          <w:sz w:val="24"/>
          <w:szCs w:val="24"/>
        </w:rPr>
        <w:t>Элементы начальной военной подготовки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применять средства индивидуальной защиты;</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действовать по сигналам оповещения исходя из тактико-технических характеристик (ТТХ) средств индивидуальной защиты от оружия массового поражения.</w:t>
      </w:r>
    </w:p>
    <w:p w:rsidR="00062092" w:rsidRPr="005B630C" w:rsidRDefault="00062092" w:rsidP="001E1340">
      <w:pPr>
        <w:suppressAutoHyphens/>
        <w:ind w:firstLine="284"/>
        <w:contextualSpacing/>
        <w:jc w:val="both"/>
        <w:rPr>
          <w:rFonts w:eastAsia="Calibri"/>
          <w:sz w:val="24"/>
          <w:szCs w:val="24"/>
          <w:u w:color="000000"/>
          <w:bdr w:val="nil"/>
          <w:lang w:eastAsia="ru-RU"/>
        </w:rPr>
      </w:pPr>
    </w:p>
    <w:p w:rsidR="00062092" w:rsidRPr="005B630C" w:rsidRDefault="00062092" w:rsidP="001E1340">
      <w:pPr>
        <w:contextualSpacing/>
        <w:rPr>
          <w:rFonts w:eastAsia="Calibri"/>
          <w:b/>
          <w:sz w:val="24"/>
          <w:szCs w:val="24"/>
        </w:rPr>
      </w:pPr>
      <w:r w:rsidRPr="005B630C">
        <w:rPr>
          <w:rFonts w:eastAsia="Calibri"/>
          <w:b/>
          <w:sz w:val="24"/>
          <w:szCs w:val="24"/>
        </w:rPr>
        <w:lastRenderedPageBreak/>
        <w:t>Военно-профессиональная деятельность</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Раскрывать сущность военно-профессиональной деятельности;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объяснять порядок подготовки граждан по военно-учетным специальностям;</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оценивать уровень своей подготовки и осуществлять осознанное самоопределение по отношению к военно-профессиональной деятельности;</w:t>
      </w:r>
    </w:p>
    <w:p w:rsidR="00062092" w:rsidRPr="005B630C" w:rsidRDefault="00062092" w:rsidP="001E1340">
      <w:pPr>
        <w:suppressAutoHyphens/>
        <w:ind w:firstLine="284"/>
        <w:contextualSpacing/>
        <w:jc w:val="both"/>
        <w:rPr>
          <w:rFonts w:eastAsia="Calibri"/>
          <w:sz w:val="24"/>
          <w:szCs w:val="24"/>
          <w:u w:color="000000"/>
          <w:bdr w:val="nil"/>
          <w:lang w:eastAsia="ru-RU"/>
        </w:rPr>
      </w:pPr>
      <w:r w:rsidRPr="005B630C">
        <w:rPr>
          <w:rFonts w:eastAsia="Calibri"/>
          <w:sz w:val="24"/>
          <w:szCs w:val="24"/>
          <w:u w:color="000000"/>
          <w:bdr w:val="nil"/>
          <w:lang w:eastAsia="ru-RU"/>
        </w:rPr>
        <w:t>характеризовать особенности подготовки офицеров в различных учебных и военно-учебных заведениях;</w:t>
      </w:r>
    </w:p>
    <w:p w:rsidR="00062092" w:rsidRPr="005B630C" w:rsidRDefault="00062092" w:rsidP="001E1340">
      <w:pPr>
        <w:contextualSpacing/>
        <w:jc w:val="both"/>
        <w:rPr>
          <w:rFonts w:eastAsia="Calibri"/>
          <w:sz w:val="24"/>
          <w:szCs w:val="24"/>
        </w:rPr>
      </w:pPr>
      <w:r w:rsidRPr="005B630C">
        <w:rPr>
          <w:rFonts w:eastAsia="Calibri"/>
          <w:sz w:val="24"/>
          <w:szCs w:val="24"/>
        </w:rPr>
        <w:t>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w:t>
      </w:r>
    </w:p>
    <w:p w:rsidR="00062092" w:rsidRPr="005B630C" w:rsidRDefault="00062092" w:rsidP="001E1340">
      <w:pPr>
        <w:contextualSpacing/>
        <w:jc w:val="both"/>
        <w:rPr>
          <w:rFonts w:eastAsia="Calibri"/>
          <w:sz w:val="24"/>
          <w:szCs w:val="24"/>
        </w:rPr>
      </w:pPr>
    </w:p>
    <w:p w:rsidR="00062092" w:rsidRPr="005B630C" w:rsidRDefault="00062092" w:rsidP="001E1340">
      <w:pPr>
        <w:contextualSpacing/>
        <w:rPr>
          <w:rFonts w:eastAsia="Calibri"/>
          <w:b/>
          <w:sz w:val="24"/>
          <w:szCs w:val="24"/>
        </w:rPr>
      </w:pPr>
      <w:r w:rsidRPr="005B630C">
        <w:rPr>
          <w:rFonts w:eastAsia="Calibri"/>
          <w:b/>
          <w:sz w:val="24"/>
          <w:szCs w:val="24"/>
        </w:rPr>
        <w:t>Выпускник на базовом уровне получит возможность научиться:</w:t>
      </w:r>
    </w:p>
    <w:p w:rsidR="00062092" w:rsidRPr="005B630C" w:rsidRDefault="00062092" w:rsidP="001E1340">
      <w:pPr>
        <w:contextualSpacing/>
        <w:rPr>
          <w:rFonts w:eastAsia="Calibri"/>
          <w:b/>
          <w:i/>
          <w:sz w:val="24"/>
          <w:szCs w:val="24"/>
        </w:rPr>
      </w:pPr>
      <w:r w:rsidRPr="005B630C">
        <w:rPr>
          <w:rFonts w:eastAsia="Calibri"/>
          <w:b/>
          <w:i/>
          <w:sz w:val="24"/>
          <w:szCs w:val="24"/>
        </w:rPr>
        <w:t>Основы комплексной безопасности</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Объяснять, как экологическая безопасность связана с национальной безопасностью и влияет на нее.</w:t>
      </w:r>
    </w:p>
    <w:p w:rsidR="00062092" w:rsidRPr="005B630C" w:rsidRDefault="00062092" w:rsidP="001E1340">
      <w:pPr>
        <w:contextualSpacing/>
        <w:rPr>
          <w:rFonts w:eastAsia="Calibri"/>
          <w:i/>
          <w:sz w:val="24"/>
          <w:szCs w:val="24"/>
          <w:lang w:eastAsia="ru-RU"/>
        </w:rPr>
      </w:pPr>
    </w:p>
    <w:p w:rsidR="00062092" w:rsidRPr="005B630C" w:rsidRDefault="00062092" w:rsidP="001E1340">
      <w:pPr>
        <w:contextualSpacing/>
        <w:rPr>
          <w:rFonts w:eastAsia="Calibri"/>
          <w:i/>
          <w:sz w:val="24"/>
          <w:szCs w:val="24"/>
        </w:rPr>
      </w:pPr>
      <w:r w:rsidRPr="005B630C">
        <w:rPr>
          <w:rFonts w:eastAsia="Calibri"/>
          <w:b/>
          <w:i/>
          <w:sz w:val="24"/>
          <w:szCs w:val="24"/>
        </w:rPr>
        <w:t>Основы</w:t>
      </w:r>
      <w:r w:rsidRPr="005B630C">
        <w:rPr>
          <w:b/>
          <w:i/>
          <w:sz w:val="24"/>
          <w:szCs w:val="24"/>
        </w:rPr>
        <w:t xml:space="preserve"> обороны государства</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Объяснять основные задачи и направления развития, строительства, оснащения и модернизации ВС РФ;</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rsidR="00062092" w:rsidRPr="005B630C" w:rsidRDefault="00062092" w:rsidP="001E1340">
      <w:pPr>
        <w:jc w:val="both"/>
        <w:rPr>
          <w:rFonts w:eastAsia="Calibri"/>
          <w:b/>
          <w:i/>
          <w:sz w:val="24"/>
          <w:szCs w:val="24"/>
        </w:rPr>
      </w:pPr>
      <w:r w:rsidRPr="005B630C">
        <w:rPr>
          <w:rFonts w:eastAsia="Calibri"/>
          <w:b/>
          <w:i/>
          <w:sz w:val="24"/>
          <w:szCs w:val="24"/>
        </w:rPr>
        <w:t>Элементы начальной военной подготовки</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выполнять нормативы надевания противогаза, респиратора и общевойскового защитного комплекта (ОЗК).</w:t>
      </w:r>
    </w:p>
    <w:p w:rsidR="00062092" w:rsidRPr="005B630C" w:rsidRDefault="00062092" w:rsidP="001E1340">
      <w:pPr>
        <w:contextualSpacing/>
        <w:rPr>
          <w:rFonts w:eastAsia="Calibri"/>
          <w:b/>
          <w:i/>
          <w:sz w:val="24"/>
          <w:szCs w:val="24"/>
        </w:rPr>
      </w:pPr>
      <w:r w:rsidRPr="005B630C">
        <w:rPr>
          <w:b/>
          <w:i/>
          <w:sz w:val="24"/>
          <w:szCs w:val="24"/>
        </w:rPr>
        <w:t>Военно-профессиональная деятельность</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w:t>
      </w:r>
    </w:p>
    <w:p w:rsidR="00062092" w:rsidRPr="005B630C" w:rsidRDefault="00062092" w:rsidP="001E1340">
      <w:pPr>
        <w:suppressAutoHyphens/>
        <w:ind w:firstLine="284"/>
        <w:contextualSpacing/>
        <w:jc w:val="both"/>
        <w:rPr>
          <w:rFonts w:eastAsia="Calibri"/>
          <w:i/>
          <w:sz w:val="24"/>
          <w:szCs w:val="24"/>
          <w:u w:color="000000"/>
          <w:bdr w:val="nil"/>
          <w:lang w:eastAsia="ru-RU"/>
        </w:rPr>
      </w:pPr>
      <w:r w:rsidRPr="005B630C">
        <w:rPr>
          <w:rFonts w:eastAsia="Calibri"/>
          <w:i/>
          <w:sz w:val="24"/>
          <w:szCs w:val="24"/>
          <w:u w:color="000000"/>
          <w:bdr w:val="nil"/>
          <w:lang w:eastAsia="ru-RU"/>
        </w:rPr>
        <w:t>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rsidR="000F2E09" w:rsidRPr="005B630C" w:rsidRDefault="000F2E09" w:rsidP="001E1340">
      <w:pPr>
        <w:pStyle w:val="a5"/>
        <w:ind w:left="0"/>
        <w:rPr>
          <w:b/>
        </w:rPr>
      </w:pPr>
    </w:p>
    <w:p w:rsidR="000F2E09" w:rsidRPr="005B630C" w:rsidRDefault="00FF7FF3" w:rsidP="001E1340">
      <w:pPr>
        <w:pStyle w:val="a5"/>
        <w:ind w:left="0"/>
        <w:rPr>
          <w:b/>
        </w:rPr>
      </w:pPr>
      <w:r w:rsidRPr="005B630C">
        <w:rPr>
          <w:b/>
        </w:rPr>
        <w:t>Курсы по выбору:</w:t>
      </w:r>
    </w:p>
    <w:p w:rsidR="00BB388A" w:rsidRPr="005B630C" w:rsidRDefault="00BB388A" w:rsidP="001E1340">
      <w:pPr>
        <w:widowControl/>
        <w:numPr>
          <w:ilvl w:val="0"/>
          <w:numId w:val="24"/>
        </w:numPr>
        <w:tabs>
          <w:tab w:val="left" w:pos="735"/>
        </w:tabs>
        <w:autoSpaceDE/>
        <w:autoSpaceDN/>
        <w:ind w:firstLine="396"/>
        <w:jc w:val="both"/>
        <w:rPr>
          <w:sz w:val="24"/>
          <w:szCs w:val="24"/>
        </w:rPr>
      </w:pPr>
      <w:r w:rsidRPr="005B630C">
        <w:rPr>
          <w:b/>
          <w:sz w:val="24"/>
          <w:szCs w:val="24"/>
        </w:rPr>
        <w:t xml:space="preserve">Планируемые результаты освоения курса по выбору   «Практикум по </w:t>
      </w:r>
      <w:r w:rsidR="0047474A">
        <w:rPr>
          <w:b/>
          <w:sz w:val="24"/>
          <w:szCs w:val="24"/>
        </w:rPr>
        <w:t>решению задач</w:t>
      </w:r>
      <w:r w:rsidRPr="005B630C">
        <w:rPr>
          <w:b/>
          <w:sz w:val="24"/>
          <w:szCs w:val="24"/>
        </w:rPr>
        <w:t>».</w:t>
      </w:r>
    </w:p>
    <w:p w:rsidR="00D85C25" w:rsidRPr="005B630C" w:rsidRDefault="00D85C25" w:rsidP="001E1340">
      <w:pPr>
        <w:jc w:val="both"/>
        <w:rPr>
          <w:b/>
          <w:bCs/>
          <w:sz w:val="24"/>
          <w:szCs w:val="24"/>
        </w:rPr>
      </w:pPr>
    </w:p>
    <w:p w:rsidR="006A5895" w:rsidRPr="005B630C" w:rsidRDefault="006A5895" w:rsidP="001E1340">
      <w:pPr>
        <w:pStyle w:val="a5"/>
        <w:ind w:left="0"/>
        <w:rPr>
          <w:b/>
        </w:rPr>
      </w:pPr>
      <w:r w:rsidRPr="005B630C">
        <w:rPr>
          <w:b/>
        </w:rPr>
        <w:t>10 класс</w:t>
      </w:r>
    </w:p>
    <w:p w:rsidR="006A5895" w:rsidRPr="005B630C" w:rsidRDefault="006A5895" w:rsidP="001E1340">
      <w:pPr>
        <w:pStyle w:val="a5"/>
        <w:ind w:left="0"/>
        <w:rPr>
          <w:b/>
        </w:rPr>
      </w:pPr>
      <w:r w:rsidRPr="005B630C">
        <w:rPr>
          <w:b/>
        </w:rPr>
        <w:t xml:space="preserve">Обучающийся  научится: </w:t>
      </w:r>
    </w:p>
    <w:p w:rsidR="006A5895" w:rsidRPr="005B630C" w:rsidRDefault="006A5895" w:rsidP="001E1340">
      <w:pPr>
        <w:pStyle w:val="a5"/>
        <w:ind w:left="0"/>
      </w:pPr>
      <w:r w:rsidRPr="005B630C">
        <w:t xml:space="preserve">-  Оперировать  на  базовом  уровне  понятиями:  логарифм  числа,  тригонометрическая </w:t>
      </w:r>
    </w:p>
    <w:p w:rsidR="006A5895" w:rsidRPr="005B630C" w:rsidRDefault="006A5895" w:rsidP="001E1340">
      <w:pPr>
        <w:pStyle w:val="a5"/>
        <w:ind w:left="0"/>
      </w:pPr>
      <w:r w:rsidRPr="005B630C">
        <w:t xml:space="preserve">окружность, градусная мера угла, величина угла, заданного точкой на тригонометрической </w:t>
      </w:r>
    </w:p>
    <w:p w:rsidR="006A5895" w:rsidRPr="005B630C" w:rsidRDefault="006A5895" w:rsidP="001E1340">
      <w:pPr>
        <w:pStyle w:val="a5"/>
        <w:ind w:left="0"/>
      </w:pPr>
      <w:r w:rsidRPr="005B630C">
        <w:t xml:space="preserve">окружности, синус, косинус, тангенс и котангенс углов, имеющих произвольную величину; </w:t>
      </w:r>
    </w:p>
    <w:p w:rsidR="006A5895" w:rsidRPr="005B630C" w:rsidRDefault="006A5895" w:rsidP="001E1340">
      <w:pPr>
        <w:pStyle w:val="a5"/>
        <w:ind w:left="0"/>
      </w:pPr>
      <w:r w:rsidRPr="005B630C">
        <w:t xml:space="preserve">-  выполнять  несложные  преобразования  числовых  выражений,  содержащих  степени </w:t>
      </w:r>
    </w:p>
    <w:p w:rsidR="006A5895" w:rsidRPr="005B630C" w:rsidRDefault="006A5895" w:rsidP="001E1340">
      <w:pPr>
        <w:pStyle w:val="a5"/>
        <w:ind w:left="0"/>
      </w:pPr>
      <w:r w:rsidRPr="005B630C">
        <w:t xml:space="preserve">чисел, либо корни из чисел, либо логарифмы чисел; </w:t>
      </w:r>
    </w:p>
    <w:p w:rsidR="006A5895" w:rsidRPr="005B630C" w:rsidRDefault="006A5895" w:rsidP="001E1340">
      <w:pPr>
        <w:pStyle w:val="a5"/>
        <w:ind w:left="0"/>
      </w:pPr>
      <w:r w:rsidRPr="005B630C">
        <w:t xml:space="preserve">-  оценивать и сравнивать с рациональными числами значения целых степеней чисел, </w:t>
      </w:r>
    </w:p>
    <w:p w:rsidR="006A5895" w:rsidRPr="005B630C" w:rsidRDefault="006A5895" w:rsidP="001E1340">
      <w:pPr>
        <w:pStyle w:val="a5"/>
        <w:ind w:left="0"/>
      </w:pPr>
      <w:r w:rsidRPr="005B630C">
        <w:t xml:space="preserve">корней натуральной степени из чисел, логарифмов чисел в простых случаях; </w:t>
      </w:r>
    </w:p>
    <w:p w:rsidR="006A5895" w:rsidRPr="005B630C" w:rsidRDefault="006A5895" w:rsidP="001E1340">
      <w:pPr>
        <w:pStyle w:val="a5"/>
        <w:ind w:left="0"/>
      </w:pPr>
      <w:r w:rsidRPr="005B630C">
        <w:t xml:space="preserve">-  изображать точками на числовой прямой целые степени чисел, корни натуральной </w:t>
      </w:r>
    </w:p>
    <w:p w:rsidR="006A5895" w:rsidRPr="005B630C" w:rsidRDefault="006A5895" w:rsidP="001E1340">
      <w:pPr>
        <w:pStyle w:val="a5"/>
        <w:ind w:left="0"/>
      </w:pPr>
      <w:r w:rsidRPr="005B630C">
        <w:t xml:space="preserve">степени из чисел, логарифмы чисел в простых случаях; </w:t>
      </w:r>
    </w:p>
    <w:p w:rsidR="006A5895" w:rsidRPr="005B630C" w:rsidRDefault="006A5895" w:rsidP="001E1340">
      <w:pPr>
        <w:pStyle w:val="a5"/>
        <w:ind w:left="0"/>
      </w:pPr>
      <w:r w:rsidRPr="005B630C">
        <w:t xml:space="preserve">-  оценивать знаки синуса, косинуса, тангенса, котангенса конкретных углов.  </w:t>
      </w:r>
    </w:p>
    <w:p w:rsidR="006A5895" w:rsidRPr="005B630C" w:rsidRDefault="006A5895" w:rsidP="001E1340">
      <w:pPr>
        <w:pStyle w:val="a5"/>
        <w:ind w:left="0"/>
      </w:pPr>
      <w:r w:rsidRPr="005B630C">
        <w:t xml:space="preserve">-  Выполнять вычисления при решении задач практического характера;  </w:t>
      </w:r>
    </w:p>
    <w:p w:rsidR="006A5895" w:rsidRPr="005B630C" w:rsidRDefault="006A5895" w:rsidP="001E1340">
      <w:pPr>
        <w:pStyle w:val="a5"/>
        <w:ind w:left="0"/>
      </w:pPr>
      <w:r w:rsidRPr="005B630C">
        <w:t xml:space="preserve">-  выполнять практические расчеты с использованием при необходимости справочных </w:t>
      </w:r>
    </w:p>
    <w:p w:rsidR="006A5895" w:rsidRPr="005B630C" w:rsidRDefault="006A5895" w:rsidP="001E1340">
      <w:pPr>
        <w:pStyle w:val="a5"/>
        <w:ind w:left="0"/>
      </w:pPr>
      <w:r w:rsidRPr="005B630C">
        <w:t xml:space="preserve">материалов и вычислительных устройств; </w:t>
      </w:r>
    </w:p>
    <w:p w:rsidR="006A5895" w:rsidRPr="005B630C" w:rsidRDefault="006A5895" w:rsidP="001E1340">
      <w:pPr>
        <w:pStyle w:val="a5"/>
        <w:ind w:left="0"/>
      </w:pPr>
      <w:r w:rsidRPr="005B630C">
        <w:t xml:space="preserve">-  соотносить реальные величины, характеристики объектов окружающего мира с их </w:t>
      </w:r>
    </w:p>
    <w:p w:rsidR="006A5895" w:rsidRPr="005B630C" w:rsidRDefault="006A5895" w:rsidP="001E1340">
      <w:pPr>
        <w:pStyle w:val="a5"/>
        <w:ind w:left="0"/>
      </w:pPr>
      <w:r w:rsidRPr="005B630C">
        <w:t xml:space="preserve">конкретными числовыми значениями; </w:t>
      </w:r>
    </w:p>
    <w:p w:rsidR="006A5895" w:rsidRPr="005B630C" w:rsidRDefault="006A5895" w:rsidP="001E1340">
      <w:pPr>
        <w:pStyle w:val="a5"/>
        <w:ind w:left="0"/>
      </w:pPr>
      <w:r w:rsidRPr="005B630C">
        <w:t xml:space="preserve">-  использовать  методы  округления,  приближения  и  прикидки  при  решении </w:t>
      </w:r>
    </w:p>
    <w:p w:rsidR="006A5895" w:rsidRPr="005B630C" w:rsidRDefault="006A5895" w:rsidP="001E1340">
      <w:pPr>
        <w:pStyle w:val="a5"/>
        <w:ind w:left="0"/>
      </w:pPr>
      <w:r w:rsidRPr="005B630C">
        <w:t xml:space="preserve">практических задач повседневной жизни. </w:t>
      </w:r>
    </w:p>
    <w:p w:rsidR="006A5895" w:rsidRPr="005B630C" w:rsidRDefault="006A5895" w:rsidP="001E1340">
      <w:pPr>
        <w:pStyle w:val="a5"/>
        <w:ind w:left="0"/>
      </w:pPr>
      <w:r w:rsidRPr="005B630C">
        <w:t xml:space="preserve">-  решать логарифмические уравнения вида log </w:t>
      </w:r>
      <w:r w:rsidRPr="005B630C">
        <w:rPr>
          <w:vertAlign w:val="subscript"/>
        </w:rPr>
        <w:t>a</w:t>
      </w:r>
      <w:r w:rsidRPr="005B630C">
        <w:t xml:space="preserve"> (bx + c) = d и простейшие неравенства </w:t>
      </w:r>
    </w:p>
    <w:p w:rsidR="006A5895" w:rsidRPr="005B630C" w:rsidRDefault="006A5895" w:rsidP="001E1340">
      <w:pPr>
        <w:pStyle w:val="a5"/>
        <w:ind w:left="0"/>
        <w:rPr>
          <w:lang w:val="en-US"/>
        </w:rPr>
      </w:pPr>
      <w:r w:rsidRPr="005B630C">
        <w:lastRenderedPageBreak/>
        <w:t>вида</w:t>
      </w:r>
      <w:r w:rsidRPr="005B630C">
        <w:rPr>
          <w:lang w:val="en-US"/>
        </w:rPr>
        <w:t xml:space="preserve"> log </w:t>
      </w:r>
      <w:r w:rsidRPr="005B630C">
        <w:rPr>
          <w:vertAlign w:val="subscript"/>
          <w:lang w:val="en-US"/>
        </w:rPr>
        <w:t>a</w:t>
      </w:r>
      <w:r w:rsidRPr="005B630C">
        <w:rPr>
          <w:lang w:val="en-US"/>
        </w:rPr>
        <w:t xml:space="preserve"> x &lt; d; </w:t>
      </w:r>
    </w:p>
    <w:p w:rsidR="006A5895" w:rsidRPr="005B630C" w:rsidRDefault="006A5895" w:rsidP="001E1340">
      <w:pPr>
        <w:pStyle w:val="a5"/>
        <w:ind w:left="0"/>
      </w:pPr>
      <w:r w:rsidRPr="005B630C">
        <w:t>-  решать показательные уравнения, вида a</w:t>
      </w:r>
      <w:r w:rsidRPr="005B630C">
        <w:rPr>
          <w:vertAlign w:val="superscript"/>
        </w:rPr>
        <w:t xml:space="preserve">bx+c </w:t>
      </w:r>
      <w:r w:rsidRPr="005B630C">
        <w:t xml:space="preserve">= d  (где d можно представить в виде </w:t>
      </w:r>
    </w:p>
    <w:p w:rsidR="006A5895" w:rsidRPr="005B630C" w:rsidRDefault="006A5895" w:rsidP="001E1340">
      <w:pPr>
        <w:pStyle w:val="a5"/>
        <w:ind w:left="0"/>
      </w:pPr>
      <w:r w:rsidRPr="005B630C">
        <w:t>степени с основанием a) и простейшие неравенства вида a</w:t>
      </w:r>
      <w:r w:rsidRPr="005B630C">
        <w:rPr>
          <w:vertAlign w:val="superscript"/>
        </w:rPr>
        <w:t>x</w:t>
      </w:r>
      <w:r w:rsidRPr="005B630C">
        <w:t xml:space="preserve"> &lt; d    (где d можно представить в </w:t>
      </w:r>
    </w:p>
    <w:p w:rsidR="006A5895" w:rsidRPr="005B630C" w:rsidRDefault="006A5895" w:rsidP="001E1340">
      <w:pPr>
        <w:pStyle w:val="a5"/>
        <w:ind w:left="0"/>
      </w:pPr>
      <w:r w:rsidRPr="005B630C">
        <w:t xml:space="preserve">виде степени с основанием a);. </w:t>
      </w:r>
    </w:p>
    <w:p w:rsidR="006A5895" w:rsidRPr="005B630C" w:rsidRDefault="006A5895" w:rsidP="001E1340">
      <w:pPr>
        <w:pStyle w:val="a5"/>
        <w:ind w:left="0"/>
      </w:pPr>
      <w:r w:rsidRPr="005B630C">
        <w:t xml:space="preserve">-  приводить несколько примеров корней простейшего тригонометрического уравнения </w:t>
      </w:r>
    </w:p>
    <w:p w:rsidR="006A5895" w:rsidRPr="005B630C" w:rsidRDefault="006A5895" w:rsidP="001E1340">
      <w:pPr>
        <w:pStyle w:val="a5"/>
        <w:ind w:left="0"/>
      </w:pPr>
      <w:r w:rsidRPr="005B630C">
        <w:t xml:space="preserve">вида: sin x = a,  cos x = a,  tg x = a, ctg x = a, где a – табличное значение соответствующей </w:t>
      </w:r>
    </w:p>
    <w:p w:rsidR="006A5895" w:rsidRPr="005B630C" w:rsidRDefault="006A5895" w:rsidP="001E1340">
      <w:pPr>
        <w:pStyle w:val="a5"/>
        <w:ind w:left="0"/>
      </w:pPr>
      <w:r w:rsidRPr="005B630C">
        <w:t xml:space="preserve">тригонометрической функции. </w:t>
      </w:r>
    </w:p>
    <w:p w:rsidR="006A5895" w:rsidRPr="005B630C" w:rsidRDefault="006A5895" w:rsidP="001E1340">
      <w:pPr>
        <w:pStyle w:val="a5"/>
        <w:ind w:left="0"/>
      </w:pPr>
      <w:r w:rsidRPr="005B630C">
        <w:t xml:space="preserve">-  Составлять  и  решать  уравнения  и  системы  уравнений  при  решении  несложных </w:t>
      </w:r>
    </w:p>
    <w:p w:rsidR="006A5895" w:rsidRPr="005B630C" w:rsidRDefault="006A5895" w:rsidP="001E1340">
      <w:pPr>
        <w:pStyle w:val="a5"/>
        <w:ind w:left="0"/>
      </w:pPr>
      <w:r w:rsidRPr="005B630C">
        <w:t xml:space="preserve">практических задач. </w:t>
      </w:r>
    </w:p>
    <w:p w:rsidR="006A5895" w:rsidRPr="005B630C" w:rsidRDefault="006A5895" w:rsidP="001E1340">
      <w:pPr>
        <w:pStyle w:val="a5"/>
        <w:ind w:left="0"/>
      </w:pPr>
      <w:r w:rsidRPr="005B630C">
        <w:t xml:space="preserve">-  Определять по графикам свойства реальных процессов и зависимостей (наибольшие </w:t>
      </w:r>
    </w:p>
    <w:p w:rsidR="006A5895" w:rsidRPr="005B630C" w:rsidRDefault="006A5895" w:rsidP="001E1340">
      <w:pPr>
        <w:pStyle w:val="a5"/>
        <w:ind w:left="0"/>
      </w:pPr>
      <w:r w:rsidRPr="005B630C">
        <w:t xml:space="preserve">и  наименьшие  значения,  промежутки  возрастания  и  убывания,  промежутки </w:t>
      </w:r>
    </w:p>
    <w:p w:rsidR="006A5895" w:rsidRPr="005B630C" w:rsidRDefault="006A5895" w:rsidP="001E1340">
      <w:pPr>
        <w:pStyle w:val="a5"/>
        <w:ind w:left="0"/>
      </w:pPr>
      <w:r w:rsidRPr="005B630C">
        <w:t xml:space="preserve">знакопостоянства и т.п.);  </w:t>
      </w:r>
    </w:p>
    <w:p w:rsidR="006A5895" w:rsidRPr="005B630C" w:rsidRDefault="006A5895" w:rsidP="001E1340">
      <w:pPr>
        <w:pStyle w:val="a5"/>
        <w:ind w:left="0"/>
      </w:pPr>
      <w:r w:rsidRPr="005B630C">
        <w:t xml:space="preserve">-  интерпретировать свойства в контексте конкретной практической ситуации. </w:t>
      </w:r>
    </w:p>
    <w:p w:rsidR="006A5895" w:rsidRPr="005B630C" w:rsidRDefault="006A5895" w:rsidP="001E1340">
      <w:pPr>
        <w:pStyle w:val="a5"/>
        <w:ind w:left="0"/>
      </w:pPr>
      <w:r w:rsidRPr="005B630C">
        <w:t xml:space="preserve">- Решать несложные текстовые задачи разных типов; </w:t>
      </w:r>
    </w:p>
    <w:p w:rsidR="006A5895" w:rsidRPr="005B630C" w:rsidRDefault="006A5895" w:rsidP="001E1340">
      <w:pPr>
        <w:pStyle w:val="a5"/>
        <w:ind w:left="0"/>
      </w:pPr>
      <w:r w:rsidRPr="005B630C">
        <w:t xml:space="preserve">- анализировать  условие  задачи,  при  необходимости  строить  для  ее  решения </w:t>
      </w:r>
    </w:p>
    <w:p w:rsidR="006A5895" w:rsidRPr="005B630C" w:rsidRDefault="006A5895" w:rsidP="001E1340">
      <w:pPr>
        <w:pStyle w:val="a5"/>
        <w:ind w:left="0"/>
      </w:pPr>
      <w:r w:rsidRPr="005B630C">
        <w:t xml:space="preserve">математическую модель;  </w:t>
      </w:r>
    </w:p>
    <w:p w:rsidR="006A5895" w:rsidRPr="005B630C" w:rsidRDefault="006A5895" w:rsidP="001E1340">
      <w:pPr>
        <w:pStyle w:val="a5"/>
        <w:ind w:left="0"/>
      </w:pPr>
      <w:r w:rsidRPr="005B630C">
        <w:t xml:space="preserve">-  понимать и использовать для решения задачи информацию, представленную в виде </w:t>
      </w:r>
    </w:p>
    <w:p w:rsidR="006A5895" w:rsidRPr="005B630C" w:rsidRDefault="006A5895" w:rsidP="001E1340">
      <w:pPr>
        <w:pStyle w:val="a5"/>
        <w:ind w:left="0"/>
      </w:pPr>
      <w:r w:rsidRPr="005B630C">
        <w:t xml:space="preserve">текстовой и символьной записи, схем, таблиц, диаграмм, графиков, рисунков; </w:t>
      </w:r>
    </w:p>
    <w:p w:rsidR="006A5895" w:rsidRPr="005B630C" w:rsidRDefault="006A5895" w:rsidP="001E1340">
      <w:pPr>
        <w:pStyle w:val="a5"/>
        <w:ind w:left="0"/>
      </w:pPr>
      <w:r w:rsidRPr="005B630C">
        <w:t xml:space="preserve">-  действовать по алгоритму, содержащемуся в условии задачи; </w:t>
      </w:r>
    </w:p>
    <w:p w:rsidR="006A5895" w:rsidRPr="005B630C" w:rsidRDefault="006A5895" w:rsidP="001E1340">
      <w:pPr>
        <w:pStyle w:val="a5"/>
        <w:ind w:left="0"/>
      </w:pPr>
      <w:r w:rsidRPr="005B630C">
        <w:t xml:space="preserve">-  использовать логические рассуждения при решении задачи; </w:t>
      </w:r>
    </w:p>
    <w:p w:rsidR="006A5895" w:rsidRPr="005B630C" w:rsidRDefault="006A5895" w:rsidP="001E1340">
      <w:pPr>
        <w:pStyle w:val="a5"/>
        <w:ind w:left="0"/>
      </w:pPr>
      <w:r w:rsidRPr="005B630C">
        <w:t xml:space="preserve">-  работать  с  избыточными  условиями,  выбирая  из  всей  информации,  данные, </w:t>
      </w:r>
    </w:p>
    <w:p w:rsidR="006A5895" w:rsidRPr="005B630C" w:rsidRDefault="006A5895" w:rsidP="001E1340">
      <w:pPr>
        <w:pStyle w:val="a5"/>
        <w:ind w:left="0"/>
      </w:pPr>
      <w:r w:rsidRPr="005B630C">
        <w:t xml:space="preserve">необходимые для решения задачи; </w:t>
      </w:r>
    </w:p>
    <w:p w:rsidR="006A5895" w:rsidRPr="005B630C" w:rsidRDefault="006A5895" w:rsidP="001E1340">
      <w:pPr>
        <w:pStyle w:val="a5"/>
        <w:ind w:left="0"/>
      </w:pPr>
      <w:r w:rsidRPr="005B630C">
        <w:t xml:space="preserve">- осуществлять  несложный  перебор  возможных  решений,  выбирая  из  них </w:t>
      </w:r>
    </w:p>
    <w:p w:rsidR="006A5895" w:rsidRPr="005B630C" w:rsidRDefault="006A5895" w:rsidP="001E1340">
      <w:pPr>
        <w:pStyle w:val="a5"/>
        <w:ind w:left="0"/>
      </w:pPr>
      <w:r w:rsidRPr="005B630C">
        <w:t xml:space="preserve">оптимальное по критериям, сформулированным в условии; </w:t>
      </w:r>
    </w:p>
    <w:p w:rsidR="006A5895" w:rsidRPr="005B630C" w:rsidRDefault="006A5895" w:rsidP="001E1340">
      <w:pPr>
        <w:pStyle w:val="a5"/>
        <w:ind w:left="0"/>
      </w:pPr>
      <w:r w:rsidRPr="005B630C">
        <w:t xml:space="preserve">-  анализировать и интерпретировать полученные решения в контексте условия задачи, </w:t>
      </w:r>
    </w:p>
    <w:p w:rsidR="006A5895" w:rsidRPr="005B630C" w:rsidRDefault="006A5895" w:rsidP="001E1340">
      <w:pPr>
        <w:pStyle w:val="a5"/>
        <w:ind w:left="0"/>
      </w:pPr>
      <w:r w:rsidRPr="005B630C">
        <w:t>выбирать решения, не противоречащие контексту;</w:t>
      </w:r>
    </w:p>
    <w:p w:rsidR="006A5895" w:rsidRPr="005B630C" w:rsidRDefault="006A5895" w:rsidP="001E1340">
      <w:pPr>
        <w:pStyle w:val="a5"/>
        <w:ind w:left="0"/>
      </w:pPr>
      <w:r w:rsidRPr="005B630C">
        <w:t xml:space="preserve">-  Оперировать на базовом уровне понятиями: точка, прямая, плоскость в пространстве, </w:t>
      </w:r>
    </w:p>
    <w:p w:rsidR="006A5895" w:rsidRPr="005B630C" w:rsidRDefault="006A5895" w:rsidP="001E1340">
      <w:pPr>
        <w:pStyle w:val="a5"/>
        <w:ind w:left="0"/>
      </w:pPr>
      <w:r w:rsidRPr="005B630C">
        <w:t xml:space="preserve">параллельность и перпендикулярность прямых и плоскостей; </w:t>
      </w:r>
    </w:p>
    <w:p w:rsidR="006A5895" w:rsidRPr="005B630C" w:rsidRDefault="006A5895" w:rsidP="001E1340">
      <w:pPr>
        <w:pStyle w:val="a5"/>
        <w:ind w:left="0"/>
      </w:pPr>
      <w:r w:rsidRPr="005B630C">
        <w:t xml:space="preserve">-  распознавать  основные  виды  многогранников  (призма,  пирамида,  прямоугольный </w:t>
      </w:r>
    </w:p>
    <w:p w:rsidR="006A5895" w:rsidRPr="005B630C" w:rsidRDefault="006A5895" w:rsidP="001E1340">
      <w:pPr>
        <w:pStyle w:val="a5"/>
        <w:ind w:left="0"/>
      </w:pPr>
      <w:r w:rsidRPr="005B630C">
        <w:t xml:space="preserve">параллелепипед, куб); </w:t>
      </w:r>
    </w:p>
    <w:p w:rsidR="006A5895" w:rsidRPr="005B630C" w:rsidRDefault="006A5895" w:rsidP="001E1340">
      <w:pPr>
        <w:pStyle w:val="a5"/>
        <w:ind w:left="0"/>
      </w:pPr>
      <w:r w:rsidRPr="005B630C">
        <w:t xml:space="preserve">-  изображать  изучаемые  фигуры  от  руки  и  с  применением  простых  чертежных </w:t>
      </w:r>
    </w:p>
    <w:p w:rsidR="006A5895" w:rsidRPr="005B630C" w:rsidRDefault="006A5895" w:rsidP="001E1340">
      <w:pPr>
        <w:pStyle w:val="a5"/>
        <w:ind w:left="0"/>
      </w:pPr>
      <w:r w:rsidRPr="005B630C">
        <w:t xml:space="preserve">инструментов; </w:t>
      </w:r>
    </w:p>
    <w:p w:rsidR="006A5895" w:rsidRPr="005B630C" w:rsidRDefault="006A5895" w:rsidP="001E1340">
      <w:pPr>
        <w:pStyle w:val="a5"/>
        <w:ind w:left="0"/>
      </w:pPr>
      <w:r w:rsidRPr="005B630C">
        <w:t xml:space="preserve">-  извлекать  информацию  о  пространственных  геометрических  фигурах, </w:t>
      </w:r>
    </w:p>
    <w:p w:rsidR="006A5895" w:rsidRPr="005B630C" w:rsidRDefault="006A5895" w:rsidP="001E1340">
      <w:pPr>
        <w:pStyle w:val="a5"/>
        <w:ind w:left="0"/>
      </w:pPr>
      <w:r w:rsidRPr="005B630C">
        <w:t xml:space="preserve">представленную на чертежах и рисунках; </w:t>
      </w:r>
    </w:p>
    <w:p w:rsidR="006A5895" w:rsidRPr="005B630C" w:rsidRDefault="006A5895" w:rsidP="001E1340">
      <w:pPr>
        <w:pStyle w:val="a5"/>
        <w:ind w:left="0"/>
      </w:pPr>
      <w:r w:rsidRPr="005B630C">
        <w:t xml:space="preserve">-  применять теорему Пифагора при вычислении элементов стереометрических фигур; </w:t>
      </w:r>
    </w:p>
    <w:p w:rsidR="006A5895" w:rsidRPr="005B630C" w:rsidRDefault="006A5895" w:rsidP="001E1340">
      <w:pPr>
        <w:pStyle w:val="a5"/>
        <w:ind w:left="0"/>
      </w:pPr>
      <w:r w:rsidRPr="005B630C">
        <w:t xml:space="preserve">-  находить    площади  поверхностей  простейших  многогранников  с применением формул. </w:t>
      </w:r>
    </w:p>
    <w:p w:rsidR="006A5895" w:rsidRPr="005B630C" w:rsidRDefault="006A5895" w:rsidP="001E1340">
      <w:pPr>
        <w:pStyle w:val="a5"/>
        <w:ind w:left="0"/>
      </w:pPr>
      <w:r w:rsidRPr="005B630C">
        <w:t xml:space="preserve">-  соотносить абстрактные геометрические понятия и факты с реальными жизненными </w:t>
      </w:r>
    </w:p>
    <w:p w:rsidR="006A5895" w:rsidRPr="005B630C" w:rsidRDefault="006A5895" w:rsidP="001E1340">
      <w:pPr>
        <w:pStyle w:val="a5"/>
        <w:ind w:left="0"/>
      </w:pPr>
      <w:r w:rsidRPr="005B630C">
        <w:t xml:space="preserve">объектами и ситуациями; </w:t>
      </w:r>
    </w:p>
    <w:p w:rsidR="006A5895" w:rsidRPr="005B630C" w:rsidRDefault="006A5895" w:rsidP="001E1340">
      <w:pPr>
        <w:pStyle w:val="a5"/>
        <w:ind w:left="0"/>
      </w:pPr>
      <w:r w:rsidRPr="005B630C">
        <w:t xml:space="preserve">-  использовать  свойства  пространственных  геометрических  фигур  для  решения </w:t>
      </w:r>
    </w:p>
    <w:p w:rsidR="006A5895" w:rsidRPr="005B630C" w:rsidRDefault="006A5895" w:rsidP="001E1340">
      <w:pPr>
        <w:pStyle w:val="a5"/>
        <w:ind w:left="0"/>
      </w:pPr>
      <w:r w:rsidRPr="005B630C">
        <w:t xml:space="preserve">типовых задач практического содержания; </w:t>
      </w:r>
    </w:p>
    <w:p w:rsidR="006A5895" w:rsidRPr="005B630C" w:rsidRDefault="006A5895" w:rsidP="001E1340">
      <w:pPr>
        <w:pStyle w:val="a5"/>
        <w:ind w:left="0"/>
      </w:pPr>
      <w:r w:rsidRPr="005B630C">
        <w:t xml:space="preserve">-  соотносить площади поверхностей тел одинаковой формы различного размера; </w:t>
      </w:r>
      <w:r w:rsidRPr="005B630C">
        <w:cr/>
        <w:t xml:space="preserve">-  оценивать  форму  правильного  многогранника  после  спилов,  срезов  и  т.п. </w:t>
      </w:r>
    </w:p>
    <w:p w:rsidR="006A5895" w:rsidRPr="005B630C" w:rsidRDefault="006A5895" w:rsidP="001E1340">
      <w:pPr>
        <w:pStyle w:val="a5"/>
        <w:ind w:left="0"/>
      </w:pPr>
      <w:r w:rsidRPr="005B630C">
        <w:t xml:space="preserve">(определять количество вершин, ребер и граней полученных многогранников).  </w:t>
      </w:r>
    </w:p>
    <w:p w:rsidR="006A5895" w:rsidRPr="005B630C" w:rsidRDefault="006A5895" w:rsidP="001E1340">
      <w:pPr>
        <w:pStyle w:val="a5"/>
        <w:ind w:left="0"/>
      </w:pPr>
    </w:p>
    <w:p w:rsidR="006A5895" w:rsidRPr="005B630C" w:rsidRDefault="006A5895" w:rsidP="001E1340">
      <w:pPr>
        <w:pStyle w:val="a5"/>
        <w:ind w:left="0"/>
        <w:rPr>
          <w:b/>
        </w:rPr>
      </w:pPr>
      <w:r w:rsidRPr="005B630C">
        <w:rPr>
          <w:b/>
        </w:rPr>
        <w:t xml:space="preserve">Обучающийся получит возможность научиться:  </w:t>
      </w:r>
    </w:p>
    <w:p w:rsidR="006A5895" w:rsidRPr="005B630C" w:rsidRDefault="006A5895" w:rsidP="001E1340">
      <w:pPr>
        <w:pStyle w:val="a5"/>
        <w:ind w:left="0"/>
      </w:pPr>
      <w:r w:rsidRPr="005B630C">
        <w:t xml:space="preserve">-  Оперировать  понятиями:  логарифм  числа,  тригонометрическая  окружность, </w:t>
      </w:r>
    </w:p>
    <w:p w:rsidR="006A5895" w:rsidRPr="005B630C" w:rsidRDefault="006A5895" w:rsidP="001E1340">
      <w:pPr>
        <w:pStyle w:val="a5"/>
        <w:ind w:left="0"/>
        <w:rPr>
          <w:i/>
        </w:rPr>
      </w:pPr>
      <w:r w:rsidRPr="005B630C">
        <w:rPr>
          <w:i/>
        </w:rPr>
        <w:t xml:space="preserve">радианная и градусная мера угла, величина угла, заданного точкой на тригонометрической </w:t>
      </w:r>
    </w:p>
    <w:p w:rsidR="006A5895" w:rsidRPr="005B630C" w:rsidRDefault="006A5895" w:rsidP="001E1340">
      <w:pPr>
        <w:pStyle w:val="a5"/>
        <w:ind w:left="0"/>
        <w:rPr>
          <w:i/>
        </w:rPr>
      </w:pPr>
      <w:r w:rsidRPr="005B630C">
        <w:rPr>
          <w:i/>
        </w:rPr>
        <w:t xml:space="preserve">окружности,  синус,  косинус,  тангенс  и  котангенс  углов,  имеющих  произвольную </w:t>
      </w:r>
    </w:p>
    <w:p w:rsidR="006A5895" w:rsidRPr="005B630C" w:rsidRDefault="006A5895" w:rsidP="001E1340">
      <w:pPr>
        <w:pStyle w:val="a5"/>
        <w:ind w:left="0"/>
        <w:rPr>
          <w:i/>
        </w:rPr>
      </w:pPr>
      <w:r w:rsidRPr="005B630C">
        <w:rPr>
          <w:i/>
        </w:rPr>
        <w:t xml:space="preserve">величину, числа е и π; </w:t>
      </w:r>
    </w:p>
    <w:p w:rsidR="006A5895" w:rsidRPr="005B630C" w:rsidRDefault="006A5895" w:rsidP="001E1340">
      <w:pPr>
        <w:pStyle w:val="a5"/>
        <w:ind w:left="0"/>
        <w:rPr>
          <w:i/>
        </w:rPr>
      </w:pPr>
      <w:r w:rsidRPr="005B630C">
        <w:rPr>
          <w:i/>
        </w:rPr>
        <w:t xml:space="preserve">-  находить  значения  корня  натуральной  степени,  степени  с  рациональным </w:t>
      </w:r>
    </w:p>
    <w:p w:rsidR="006A5895" w:rsidRPr="005B630C" w:rsidRDefault="006A5895" w:rsidP="001E1340">
      <w:pPr>
        <w:pStyle w:val="a5"/>
        <w:ind w:left="0"/>
        <w:rPr>
          <w:i/>
        </w:rPr>
      </w:pPr>
      <w:r w:rsidRPr="005B630C">
        <w:rPr>
          <w:i/>
        </w:rPr>
        <w:t xml:space="preserve">показателем, логарифма, используя при необходимости вычислительные устройства;  </w:t>
      </w:r>
    </w:p>
    <w:p w:rsidR="006A5895" w:rsidRPr="005B630C" w:rsidRDefault="006A5895" w:rsidP="001E1340">
      <w:pPr>
        <w:pStyle w:val="a5"/>
        <w:ind w:left="0"/>
        <w:rPr>
          <w:i/>
        </w:rPr>
      </w:pPr>
      <w:r w:rsidRPr="005B630C">
        <w:rPr>
          <w:i/>
        </w:rPr>
        <w:t xml:space="preserve">-  пользоваться оценкой и прикидкой при практических расчетах; </w:t>
      </w:r>
    </w:p>
    <w:p w:rsidR="006A5895" w:rsidRPr="005B630C" w:rsidRDefault="006A5895" w:rsidP="001E1340">
      <w:pPr>
        <w:pStyle w:val="a5"/>
        <w:ind w:left="0"/>
        <w:rPr>
          <w:i/>
        </w:rPr>
      </w:pPr>
      <w:r w:rsidRPr="005B630C">
        <w:rPr>
          <w:i/>
        </w:rPr>
        <w:t xml:space="preserve">-  проводить  по  известным  формулам  и  правилам  преобразования  буквенных </w:t>
      </w:r>
    </w:p>
    <w:p w:rsidR="006A5895" w:rsidRPr="005B630C" w:rsidRDefault="006A5895" w:rsidP="001E1340">
      <w:pPr>
        <w:pStyle w:val="a5"/>
        <w:ind w:left="0"/>
        <w:rPr>
          <w:i/>
        </w:rPr>
      </w:pPr>
      <w:r w:rsidRPr="005B630C">
        <w:rPr>
          <w:i/>
        </w:rPr>
        <w:t xml:space="preserve">выражений, включающих степени, корни, логарифмы и тригонометрические функции; </w:t>
      </w:r>
    </w:p>
    <w:p w:rsidR="006A5895" w:rsidRPr="005B630C" w:rsidRDefault="006A5895" w:rsidP="001E1340">
      <w:pPr>
        <w:pStyle w:val="a5"/>
        <w:ind w:left="0"/>
        <w:rPr>
          <w:i/>
        </w:rPr>
      </w:pPr>
      <w:r w:rsidRPr="005B630C">
        <w:rPr>
          <w:i/>
        </w:rPr>
        <w:t xml:space="preserve">-  изображать  схематически  угол,  величина  которого  выражена  в  градусах  или </w:t>
      </w:r>
    </w:p>
    <w:p w:rsidR="006A5895" w:rsidRPr="005B630C" w:rsidRDefault="006A5895" w:rsidP="001E1340">
      <w:pPr>
        <w:pStyle w:val="a5"/>
        <w:ind w:left="0"/>
        <w:rPr>
          <w:i/>
        </w:rPr>
      </w:pPr>
      <w:r w:rsidRPr="005B630C">
        <w:rPr>
          <w:i/>
        </w:rPr>
        <w:lastRenderedPageBreak/>
        <w:t xml:space="preserve">радианах;  </w:t>
      </w:r>
    </w:p>
    <w:p w:rsidR="006A5895" w:rsidRPr="005B630C" w:rsidRDefault="006A5895" w:rsidP="001E1340">
      <w:pPr>
        <w:pStyle w:val="a5"/>
        <w:ind w:left="0"/>
        <w:rPr>
          <w:i/>
        </w:rPr>
      </w:pPr>
      <w:r w:rsidRPr="005B630C">
        <w:rPr>
          <w:i/>
        </w:rPr>
        <w:t xml:space="preserve">-  использовать  при  решении  задач  табличные  значения  тригонометрических </w:t>
      </w:r>
    </w:p>
    <w:p w:rsidR="006A5895" w:rsidRPr="005B630C" w:rsidRDefault="006A5895" w:rsidP="001E1340">
      <w:pPr>
        <w:pStyle w:val="a5"/>
        <w:ind w:left="0"/>
        <w:rPr>
          <w:i/>
        </w:rPr>
      </w:pPr>
      <w:r w:rsidRPr="005B630C">
        <w:rPr>
          <w:i/>
        </w:rPr>
        <w:t xml:space="preserve">функций углов; </w:t>
      </w:r>
    </w:p>
    <w:p w:rsidR="006A5895" w:rsidRPr="005B630C" w:rsidRDefault="006A5895" w:rsidP="001E1340">
      <w:pPr>
        <w:pStyle w:val="a5"/>
        <w:ind w:left="0"/>
        <w:rPr>
          <w:i/>
        </w:rPr>
      </w:pPr>
      <w:r w:rsidRPr="005B630C">
        <w:rPr>
          <w:i/>
        </w:rPr>
        <w:t xml:space="preserve">-  выполнять перевод величины угла из радианной меры в градусную и обратно. </w:t>
      </w:r>
    </w:p>
    <w:p w:rsidR="006A5895" w:rsidRPr="005B630C" w:rsidRDefault="006A5895" w:rsidP="001E1340">
      <w:pPr>
        <w:pStyle w:val="a5"/>
        <w:ind w:left="0"/>
        <w:rPr>
          <w:i/>
        </w:rPr>
      </w:pPr>
      <w:r w:rsidRPr="005B630C">
        <w:rPr>
          <w:i/>
        </w:rPr>
        <w:t xml:space="preserve">-  Выполнять  действия  с  числовыми  данными  при  решении  задач  практического </w:t>
      </w:r>
    </w:p>
    <w:p w:rsidR="006A5895" w:rsidRPr="005B630C" w:rsidRDefault="006A5895" w:rsidP="001E1340">
      <w:pPr>
        <w:pStyle w:val="a5"/>
        <w:ind w:left="0"/>
        <w:rPr>
          <w:i/>
        </w:rPr>
      </w:pPr>
      <w:r w:rsidRPr="005B630C">
        <w:rPr>
          <w:i/>
        </w:rPr>
        <w:t xml:space="preserve">характера  и  задач  из  различных  областей  знаний,  используя  при  необходимости </w:t>
      </w:r>
    </w:p>
    <w:p w:rsidR="006A5895" w:rsidRPr="005B630C" w:rsidRDefault="006A5895" w:rsidP="001E1340">
      <w:pPr>
        <w:pStyle w:val="a5"/>
        <w:ind w:left="0"/>
        <w:rPr>
          <w:i/>
        </w:rPr>
      </w:pPr>
      <w:r w:rsidRPr="005B630C">
        <w:rPr>
          <w:i/>
        </w:rPr>
        <w:t xml:space="preserve">справочные материалы и вычислительные устройства; </w:t>
      </w:r>
    </w:p>
    <w:p w:rsidR="006A5895" w:rsidRPr="005B630C" w:rsidRDefault="006A5895" w:rsidP="001E1340">
      <w:pPr>
        <w:pStyle w:val="a5"/>
        <w:ind w:left="0"/>
        <w:rPr>
          <w:i/>
        </w:rPr>
      </w:pPr>
      <w:r w:rsidRPr="005B630C">
        <w:rPr>
          <w:i/>
        </w:rPr>
        <w:t xml:space="preserve">-  оценивать, сравнивать и использовать при решении практических задач числовые </w:t>
      </w:r>
    </w:p>
    <w:p w:rsidR="006A5895" w:rsidRPr="005B630C" w:rsidRDefault="006A5895" w:rsidP="001E1340">
      <w:pPr>
        <w:pStyle w:val="a5"/>
        <w:ind w:left="0"/>
        <w:rPr>
          <w:i/>
        </w:rPr>
      </w:pPr>
      <w:r w:rsidRPr="005B630C">
        <w:rPr>
          <w:i/>
        </w:rPr>
        <w:t xml:space="preserve">значения  реальных  величин,  конкретные  числовые  характеристики  объектов </w:t>
      </w:r>
    </w:p>
    <w:p w:rsidR="006A5895" w:rsidRPr="005B630C" w:rsidRDefault="006A5895" w:rsidP="001E1340">
      <w:pPr>
        <w:pStyle w:val="a5"/>
        <w:ind w:left="0"/>
        <w:rPr>
          <w:i/>
        </w:rPr>
      </w:pPr>
      <w:r w:rsidRPr="005B630C">
        <w:rPr>
          <w:i/>
        </w:rPr>
        <w:t xml:space="preserve">окружающего мира. </w:t>
      </w:r>
    </w:p>
    <w:p w:rsidR="006A5895" w:rsidRPr="005B630C" w:rsidRDefault="006A5895" w:rsidP="001E1340">
      <w:pPr>
        <w:pStyle w:val="a5"/>
        <w:ind w:left="0"/>
        <w:rPr>
          <w:i/>
        </w:rPr>
      </w:pPr>
      <w:r w:rsidRPr="005B630C">
        <w:rPr>
          <w:i/>
        </w:rPr>
        <w:t xml:space="preserve">-  Решать рациональные, показательные и логарифмические уравнения и неравенства, </w:t>
      </w:r>
    </w:p>
    <w:p w:rsidR="006A5895" w:rsidRPr="005B630C" w:rsidRDefault="006A5895" w:rsidP="001E1340">
      <w:pPr>
        <w:pStyle w:val="a5"/>
        <w:ind w:left="0"/>
        <w:rPr>
          <w:i/>
        </w:rPr>
      </w:pPr>
      <w:r w:rsidRPr="005B630C">
        <w:rPr>
          <w:i/>
        </w:rPr>
        <w:t xml:space="preserve">простейшие иррациональные и тригонометрические уравнения, неравенства и их системы; </w:t>
      </w:r>
    </w:p>
    <w:p w:rsidR="006A5895" w:rsidRPr="005B630C" w:rsidRDefault="006A5895" w:rsidP="001E1340">
      <w:pPr>
        <w:pStyle w:val="a5"/>
        <w:ind w:left="0"/>
        <w:rPr>
          <w:i/>
        </w:rPr>
      </w:pPr>
      <w:r w:rsidRPr="005B630C">
        <w:rPr>
          <w:i/>
        </w:rPr>
        <w:t xml:space="preserve">-  использовать методы решения уравнений: приведение к виду «произведение равно </w:t>
      </w:r>
    </w:p>
    <w:p w:rsidR="006A5895" w:rsidRPr="005B630C" w:rsidRDefault="006A5895" w:rsidP="001E1340">
      <w:pPr>
        <w:pStyle w:val="a5"/>
        <w:ind w:left="0"/>
        <w:rPr>
          <w:i/>
        </w:rPr>
      </w:pPr>
      <w:r w:rsidRPr="005B630C">
        <w:rPr>
          <w:i/>
        </w:rPr>
        <w:t xml:space="preserve">нулю» или «частное равно нулю», замена переменных; </w:t>
      </w:r>
    </w:p>
    <w:p w:rsidR="006A5895" w:rsidRPr="005B630C" w:rsidRDefault="006A5895" w:rsidP="001E1340">
      <w:pPr>
        <w:pStyle w:val="a5"/>
        <w:ind w:left="0"/>
        <w:rPr>
          <w:i/>
        </w:rPr>
      </w:pPr>
      <w:r w:rsidRPr="005B630C">
        <w:rPr>
          <w:i/>
        </w:rPr>
        <w:t xml:space="preserve">-  использовать метод интервалов для решения неравенств; </w:t>
      </w:r>
    </w:p>
    <w:p w:rsidR="006A5895" w:rsidRPr="005B630C" w:rsidRDefault="006A5895" w:rsidP="001E1340">
      <w:pPr>
        <w:pStyle w:val="a5"/>
        <w:ind w:left="0"/>
        <w:rPr>
          <w:i/>
        </w:rPr>
      </w:pPr>
      <w:r w:rsidRPr="005B630C">
        <w:rPr>
          <w:i/>
        </w:rPr>
        <w:t xml:space="preserve">- использовать  графический  метод  для  приближенного  решения  уравнений  и </w:t>
      </w:r>
    </w:p>
    <w:p w:rsidR="006A5895" w:rsidRPr="005B630C" w:rsidRDefault="006A5895" w:rsidP="001E1340">
      <w:pPr>
        <w:pStyle w:val="a5"/>
        <w:ind w:left="0"/>
        <w:rPr>
          <w:i/>
        </w:rPr>
      </w:pPr>
      <w:r w:rsidRPr="005B630C">
        <w:rPr>
          <w:i/>
        </w:rPr>
        <w:t xml:space="preserve">неравенств; </w:t>
      </w:r>
    </w:p>
    <w:p w:rsidR="006A5895" w:rsidRPr="005B630C" w:rsidRDefault="006A5895" w:rsidP="001E1340">
      <w:pPr>
        <w:pStyle w:val="a5"/>
        <w:ind w:left="0"/>
        <w:rPr>
          <w:i/>
        </w:rPr>
      </w:pPr>
      <w:r w:rsidRPr="005B630C">
        <w:rPr>
          <w:i/>
        </w:rPr>
        <w:t xml:space="preserve">-  изображать  на  тригонометрической  окружности  множество  решений  простейших </w:t>
      </w:r>
    </w:p>
    <w:p w:rsidR="006A5895" w:rsidRPr="005B630C" w:rsidRDefault="006A5895" w:rsidP="001E1340">
      <w:pPr>
        <w:pStyle w:val="a5"/>
        <w:ind w:left="0"/>
        <w:rPr>
          <w:i/>
        </w:rPr>
      </w:pPr>
      <w:r w:rsidRPr="005B630C">
        <w:rPr>
          <w:i/>
        </w:rPr>
        <w:t xml:space="preserve">тригонометрических уравнений и неравенств; </w:t>
      </w:r>
    </w:p>
    <w:p w:rsidR="006A5895" w:rsidRPr="005B630C" w:rsidRDefault="006A5895" w:rsidP="001E1340">
      <w:pPr>
        <w:pStyle w:val="a5"/>
        <w:ind w:left="0"/>
        <w:rPr>
          <w:i/>
        </w:rPr>
      </w:pPr>
      <w:r w:rsidRPr="005B630C">
        <w:rPr>
          <w:i/>
        </w:rPr>
        <w:t xml:space="preserve">-  выполнять  отбор  корней  уравнений  или  решений  неравенств  в  соответствии  с </w:t>
      </w:r>
    </w:p>
    <w:p w:rsidR="006A5895" w:rsidRPr="005B630C" w:rsidRDefault="006A5895" w:rsidP="001E1340">
      <w:pPr>
        <w:pStyle w:val="a5"/>
        <w:ind w:left="0"/>
        <w:rPr>
          <w:i/>
        </w:rPr>
      </w:pPr>
      <w:r w:rsidRPr="005B630C">
        <w:rPr>
          <w:i/>
        </w:rPr>
        <w:t xml:space="preserve">дополнительными условиями и ограничениями. </w:t>
      </w:r>
    </w:p>
    <w:p w:rsidR="006A5895" w:rsidRPr="005B630C" w:rsidRDefault="006A5895" w:rsidP="001E1340">
      <w:pPr>
        <w:pStyle w:val="a5"/>
        <w:ind w:left="0"/>
        <w:rPr>
          <w:i/>
        </w:rPr>
      </w:pPr>
      <w:r w:rsidRPr="005B630C">
        <w:rPr>
          <w:i/>
        </w:rPr>
        <w:t xml:space="preserve">-  Составлять  и  решать  уравнения,  системы  уравнений  и  неравенства  при  решении </w:t>
      </w:r>
    </w:p>
    <w:p w:rsidR="006A5895" w:rsidRPr="005B630C" w:rsidRDefault="006A5895" w:rsidP="001E1340">
      <w:pPr>
        <w:pStyle w:val="a5"/>
        <w:ind w:left="0"/>
        <w:rPr>
          <w:i/>
        </w:rPr>
      </w:pPr>
      <w:r w:rsidRPr="005B630C">
        <w:rPr>
          <w:i/>
        </w:rPr>
        <w:t xml:space="preserve">задач других учебных предметов; </w:t>
      </w:r>
    </w:p>
    <w:p w:rsidR="006A5895" w:rsidRPr="005B630C" w:rsidRDefault="006A5895" w:rsidP="001E1340">
      <w:pPr>
        <w:pStyle w:val="a5"/>
        <w:ind w:left="0"/>
        <w:rPr>
          <w:i/>
        </w:rPr>
      </w:pPr>
      <w:r w:rsidRPr="005B630C">
        <w:rPr>
          <w:i/>
        </w:rPr>
        <w:t xml:space="preserve">- использовать уравнения и неравенства для построения и исследования простейших </w:t>
      </w:r>
    </w:p>
    <w:p w:rsidR="006A5895" w:rsidRPr="005B630C" w:rsidRDefault="006A5895" w:rsidP="001E1340">
      <w:pPr>
        <w:pStyle w:val="a5"/>
        <w:ind w:left="0"/>
        <w:rPr>
          <w:i/>
        </w:rPr>
      </w:pPr>
      <w:r w:rsidRPr="005B630C">
        <w:rPr>
          <w:i/>
        </w:rPr>
        <w:t xml:space="preserve">математических моделей реальных ситуаций или прикладных задач; </w:t>
      </w:r>
      <w:r w:rsidRPr="005B630C">
        <w:rPr>
          <w:i/>
        </w:rPr>
        <w:cr/>
        <w:t xml:space="preserve">-  уметь  интерпретировать  полученный  при  решении  уравнения,  неравенства  или </w:t>
      </w:r>
    </w:p>
    <w:p w:rsidR="006A5895" w:rsidRPr="005B630C" w:rsidRDefault="006A5895" w:rsidP="001E1340">
      <w:pPr>
        <w:pStyle w:val="a5"/>
        <w:ind w:left="0"/>
        <w:rPr>
          <w:i/>
        </w:rPr>
      </w:pPr>
      <w:r w:rsidRPr="005B630C">
        <w:rPr>
          <w:i/>
        </w:rPr>
        <w:t xml:space="preserve">системы результат, оценивать его правдоподобие в контексте заданной реальной ситуации </w:t>
      </w:r>
    </w:p>
    <w:p w:rsidR="006A5895" w:rsidRPr="005B630C" w:rsidRDefault="006A5895" w:rsidP="001E1340">
      <w:pPr>
        <w:pStyle w:val="a5"/>
        <w:ind w:left="0"/>
        <w:rPr>
          <w:i/>
        </w:rPr>
      </w:pPr>
      <w:r w:rsidRPr="005B630C">
        <w:rPr>
          <w:i/>
        </w:rPr>
        <w:t xml:space="preserve">или прикладной задачи. </w:t>
      </w:r>
    </w:p>
    <w:p w:rsidR="006A5895" w:rsidRPr="005B630C" w:rsidRDefault="006A5895" w:rsidP="001E1340">
      <w:pPr>
        <w:pStyle w:val="a5"/>
        <w:ind w:left="0"/>
        <w:rPr>
          <w:i/>
        </w:rPr>
      </w:pPr>
      <w:r w:rsidRPr="005B630C">
        <w:rPr>
          <w:i/>
        </w:rPr>
        <w:t xml:space="preserve">-  Оперировать  понятиями: логарифмическая и показательная функции, тригонометрические функции;  </w:t>
      </w:r>
    </w:p>
    <w:p w:rsidR="006A5895" w:rsidRPr="005B630C" w:rsidRDefault="006A5895" w:rsidP="001E1340">
      <w:pPr>
        <w:pStyle w:val="a5"/>
        <w:ind w:left="0"/>
        <w:rPr>
          <w:i/>
        </w:rPr>
      </w:pPr>
      <w:r w:rsidRPr="005B630C">
        <w:rPr>
          <w:i/>
        </w:rPr>
        <w:t xml:space="preserve">-  определять  значение  функции  по  значению  аргумента  при  различных  способах </w:t>
      </w:r>
    </w:p>
    <w:p w:rsidR="006A5895" w:rsidRPr="005B630C" w:rsidRDefault="006A5895" w:rsidP="001E1340">
      <w:pPr>
        <w:pStyle w:val="a5"/>
        <w:ind w:left="0"/>
        <w:rPr>
          <w:i/>
        </w:rPr>
      </w:pPr>
      <w:r w:rsidRPr="005B630C">
        <w:rPr>
          <w:i/>
        </w:rPr>
        <w:t xml:space="preserve">задания функции;  </w:t>
      </w:r>
    </w:p>
    <w:p w:rsidR="006A5895" w:rsidRPr="005B630C" w:rsidRDefault="006A5895" w:rsidP="001E1340">
      <w:pPr>
        <w:pStyle w:val="a5"/>
        <w:ind w:left="0"/>
        <w:rPr>
          <w:i/>
        </w:rPr>
      </w:pPr>
      <w:r w:rsidRPr="005B630C">
        <w:rPr>
          <w:i/>
        </w:rPr>
        <w:t xml:space="preserve">-  строить графики изученных функций; </w:t>
      </w:r>
    </w:p>
    <w:p w:rsidR="006A5895" w:rsidRPr="005B630C" w:rsidRDefault="006A5895" w:rsidP="001E1340">
      <w:pPr>
        <w:pStyle w:val="a5"/>
        <w:ind w:left="0"/>
        <w:rPr>
          <w:i/>
        </w:rPr>
      </w:pPr>
      <w:r w:rsidRPr="005B630C">
        <w:rPr>
          <w:i/>
        </w:rPr>
        <w:t xml:space="preserve">-  описывать по графику и в простейших случаях по формуле поведение и свойства </w:t>
      </w:r>
    </w:p>
    <w:p w:rsidR="006A5895" w:rsidRPr="005B630C" w:rsidRDefault="006A5895" w:rsidP="001E1340">
      <w:pPr>
        <w:pStyle w:val="a5"/>
        <w:ind w:left="0"/>
        <w:rPr>
          <w:i/>
        </w:rPr>
      </w:pPr>
      <w:r w:rsidRPr="005B630C">
        <w:rPr>
          <w:i/>
        </w:rPr>
        <w:t>функций, находить по графику функции наибольшие и наименьшие значения.</w:t>
      </w:r>
    </w:p>
    <w:p w:rsidR="006A5895" w:rsidRPr="005B630C" w:rsidRDefault="006A5895" w:rsidP="001E1340">
      <w:pPr>
        <w:pStyle w:val="a5"/>
        <w:ind w:left="0"/>
        <w:rPr>
          <w:i/>
        </w:rPr>
      </w:pPr>
      <w:r w:rsidRPr="005B630C">
        <w:rPr>
          <w:i/>
        </w:rPr>
        <w:t xml:space="preserve">-  Решать задачи разных типов, в том числе задачи повышенной трудности; </w:t>
      </w:r>
    </w:p>
    <w:p w:rsidR="006A5895" w:rsidRPr="005B630C" w:rsidRDefault="006A5895" w:rsidP="001E1340">
      <w:pPr>
        <w:pStyle w:val="a5"/>
        <w:ind w:left="0"/>
        <w:rPr>
          <w:i/>
        </w:rPr>
      </w:pPr>
      <w:r w:rsidRPr="005B630C">
        <w:rPr>
          <w:i/>
        </w:rPr>
        <w:t xml:space="preserve">-  выбирать оптимальный метод решения задачи, рассматривая различные методы; </w:t>
      </w:r>
    </w:p>
    <w:p w:rsidR="006A5895" w:rsidRPr="005B630C" w:rsidRDefault="006A5895" w:rsidP="001E1340">
      <w:pPr>
        <w:pStyle w:val="a5"/>
        <w:ind w:left="0"/>
        <w:rPr>
          <w:i/>
        </w:rPr>
      </w:pPr>
      <w:r w:rsidRPr="005B630C">
        <w:rPr>
          <w:i/>
        </w:rPr>
        <w:t xml:space="preserve">-  строить модель решения задачи, проводить доказательные рассуждения; </w:t>
      </w:r>
    </w:p>
    <w:p w:rsidR="006A5895" w:rsidRPr="005B630C" w:rsidRDefault="006A5895" w:rsidP="001E1340">
      <w:pPr>
        <w:pStyle w:val="a5"/>
        <w:ind w:left="0"/>
        <w:rPr>
          <w:i/>
        </w:rPr>
      </w:pPr>
      <w:r w:rsidRPr="005B630C">
        <w:rPr>
          <w:i/>
        </w:rPr>
        <w:t xml:space="preserve">-  решать  задачи,  требующие  перебора  вариантов,  проверки  условий,  выбора </w:t>
      </w:r>
    </w:p>
    <w:p w:rsidR="006A5895" w:rsidRPr="005B630C" w:rsidRDefault="006A5895" w:rsidP="001E1340">
      <w:pPr>
        <w:pStyle w:val="a5"/>
        <w:ind w:left="0"/>
        <w:rPr>
          <w:i/>
        </w:rPr>
      </w:pPr>
      <w:r w:rsidRPr="005B630C">
        <w:rPr>
          <w:i/>
        </w:rPr>
        <w:t xml:space="preserve">оптимального результата; </w:t>
      </w:r>
    </w:p>
    <w:p w:rsidR="006A5895" w:rsidRPr="005B630C" w:rsidRDefault="006A5895" w:rsidP="001E1340">
      <w:pPr>
        <w:pStyle w:val="a5"/>
        <w:ind w:left="0"/>
        <w:rPr>
          <w:i/>
        </w:rPr>
      </w:pPr>
      <w:r w:rsidRPr="005B630C">
        <w:rPr>
          <w:i/>
        </w:rPr>
        <w:t xml:space="preserve">-  анализировать  и  интерпретировать  результаты  в  контексте  условия  задачи, </w:t>
      </w:r>
    </w:p>
    <w:p w:rsidR="006A5895" w:rsidRPr="005B630C" w:rsidRDefault="006A5895" w:rsidP="001E1340">
      <w:pPr>
        <w:pStyle w:val="a5"/>
        <w:ind w:left="0"/>
        <w:rPr>
          <w:i/>
        </w:rPr>
      </w:pPr>
      <w:r w:rsidRPr="005B630C">
        <w:rPr>
          <w:i/>
        </w:rPr>
        <w:t xml:space="preserve">выбирать решения, не противоречащие контексту;   </w:t>
      </w:r>
    </w:p>
    <w:p w:rsidR="006A5895" w:rsidRPr="005B630C" w:rsidRDefault="006A5895" w:rsidP="001E1340">
      <w:pPr>
        <w:pStyle w:val="a5"/>
        <w:ind w:left="0"/>
        <w:rPr>
          <w:i/>
        </w:rPr>
      </w:pPr>
      <w:r w:rsidRPr="005B630C">
        <w:rPr>
          <w:i/>
        </w:rPr>
        <w:t xml:space="preserve">-  переводить при решении задачи информацию из одной формы в другую, используя </w:t>
      </w:r>
    </w:p>
    <w:p w:rsidR="006A5895" w:rsidRPr="005B630C" w:rsidRDefault="006A5895" w:rsidP="001E1340">
      <w:pPr>
        <w:pStyle w:val="a5"/>
        <w:ind w:left="0"/>
        <w:rPr>
          <w:i/>
        </w:rPr>
      </w:pPr>
      <w:r w:rsidRPr="005B630C">
        <w:rPr>
          <w:i/>
        </w:rPr>
        <w:t xml:space="preserve">при необходимости схемы, таблицы, графики, диаграммы; </w:t>
      </w:r>
    </w:p>
    <w:p w:rsidR="006A5895" w:rsidRPr="005B630C" w:rsidRDefault="006A5895" w:rsidP="001E1340">
      <w:pPr>
        <w:pStyle w:val="a5"/>
        <w:ind w:left="0"/>
        <w:rPr>
          <w:i/>
        </w:rPr>
      </w:pPr>
      <w:r w:rsidRPr="005B630C">
        <w:rPr>
          <w:i/>
        </w:rPr>
        <w:t xml:space="preserve">-  решать практические задачи и задачи из других предметов. </w:t>
      </w:r>
    </w:p>
    <w:p w:rsidR="006A5895" w:rsidRPr="005B630C" w:rsidRDefault="006A5895" w:rsidP="001E1340">
      <w:pPr>
        <w:pStyle w:val="a5"/>
        <w:ind w:left="0"/>
        <w:rPr>
          <w:i/>
        </w:rPr>
      </w:pPr>
      <w:r w:rsidRPr="005B630C">
        <w:rPr>
          <w:i/>
        </w:rPr>
        <w:t xml:space="preserve">-  Оперировать понятиями: точка, прямая, плоскость в пространстве, параллельность </w:t>
      </w:r>
    </w:p>
    <w:p w:rsidR="006A5895" w:rsidRPr="005B630C" w:rsidRDefault="006A5895" w:rsidP="001E1340">
      <w:pPr>
        <w:pStyle w:val="a5"/>
        <w:ind w:left="0"/>
        <w:rPr>
          <w:i/>
        </w:rPr>
      </w:pPr>
      <w:r w:rsidRPr="005B630C">
        <w:rPr>
          <w:i/>
        </w:rPr>
        <w:t xml:space="preserve">и перпендикулярность прямых и плоскостей; </w:t>
      </w:r>
    </w:p>
    <w:p w:rsidR="006A5895" w:rsidRPr="005B630C" w:rsidRDefault="006A5895" w:rsidP="001E1340">
      <w:pPr>
        <w:pStyle w:val="a5"/>
        <w:ind w:left="0"/>
        <w:rPr>
          <w:i/>
        </w:rPr>
      </w:pPr>
      <w:r w:rsidRPr="005B630C">
        <w:rPr>
          <w:i/>
        </w:rPr>
        <w:t xml:space="preserve">-  применять  для  решения  задач  геометрические  факты,  если  условия  применения </w:t>
      </w:r>
    </w:p>
    <w:p w:rsidR="006A5895" w:rsidRPr="005B630C" w:rsidRDefault="006A5895" w:rsidP="001E1340">
      <w:pPr>
        <w:pStyle w:val="a5"/>
        <w:ind w:left="0"/>
        <w:rPr>
          <w:i/>
        </w:rPr>
      </w:pPr>
      <w:r w:rsidRPr="005B630C">
        <w:rPr>
          <w:i/>
        </w:rPr>
        <w:t xml:space="preserve">заданы в явной форме; </w:t>
      </w:r>
    </w:p>
    <w:p w:rsidR="006A5895" w:rsidRPr="005B630C" w:rsidRDefault="006A5895" w:rsidP="001E1340">
      <w:pPr>
        <w:pStyle w:val="a5"/>
        <w:ind w:left="0"/>
        <w:rPr>
          <w:i/>
        </w:rPr>
      </w:pPr>
      <w:r w:rsidRPr="005B630C">
        <w:rPr>
          <w:i/>
        </w:rPr>
        <w:t xml:space="preserve">-  решать  задачи  на  нахождение  геометрических  величин  по  образцам  или </w:t>
      </w:r>
    </w:p>
    <w:p w:rsidR="006A5895" w:rsidRPr="005B630C" w:rsidRDefault="006A5895" w:rsidP="001E1340">
      <w:pPr>
        <w:pStyle w:val="a5"/>
        <w:ind w:left="0"/>
        <w:rPr>
          <w:i/>
        </w:rPr>
      </w:pPr>
      <w:r w:rsidRPr="005B630C">
        <w:rPr>
          <w:i/>
        </w:rPr>
        <w:t xml:space="preserve">алгоритмам; </w:t>
      </w:r>
    </w:p>
    <w:p w:rsidR="006A5895" w:rsidRPr="005B630C" w:rsidRDefault="006A5895" w:rsidP="001E1340">
      <w:pPr>
        <w:pStyle w:val="a5"/>
        <w:ind w:left="0"/>
        <w:rPr>
          <w:i/>
        </w:rPr>
      </w:pPr>
      <w:r w:rsidRPr="005B630C">
        <w:rPr>
          <w:i/>
        </w:rPr>
        <w:t xml:space="preserve">-  извлекать,  интерпретировать  и  преобразовывать  информацию  о  геометрических </w:t>
      </w:r>
    </w:p>
    <w:p w:rsidR="006A5895" w:rsidRPr="005B630C" w:rsidRDefault="006A5895" w:rsidP="001E1340">
      <w:pPr>
        <w:pStyle w:val="a5"/>
        <w:ind w:left="0"/>
        <w:rPr>
          <w:i/>
        </w:rPr>
      </w:pPr>
      <w:r w:rsidRPr="005B630C">
        <w:rPr>
          <w:i/>
        </w:rPr>
        <w:t xml:space="preserve">фигурах, представленную на чертежах; </w:t>
      </w:r>
    </w:p>
    <w:p w:rsidR="006A5895" w:rsidRPr="005B630C" w:rsidRDefault="006A5895" w:rsidP="001E1340">
      <w:pPr>
        <w:pStyle w:val="a5"/>
        <w:ind w:left="0"/>
        <w:rPr>
          <w:i/>
        </w:rPr>
      </w:pPr>
      <w:r w:rsidRPr="005B630C">
        <w:rPr>
          <w:i/>
        </w:rPr>
        <w:t xml:space="preserve">-  применять геометрические факты для решения задач, в том числе предполагающих </w:t>
      </w:r>
    </w:p>
    <w:p w:rsidR="006A5895" w:rsidRPr="005B630C" w:rsidRDefault="006A5895" w:rsidP="001E1340">
      <w:pPr>
        <w:pStyle w:val="a5"/>
        <w:ind w:left="0"/>
        <w:rPr>
          <w:i/>
        </w:rPr>
      </w:pPr>
      <w:r w:rsidRPr="005B630C">
        <w:rPr>
          <w:i/>
        </w:rPr>
        <w:lastRenderedPageBreak/>
        <w:t xml:space="preserve">несколько шагов решения;  </w:t>
      </w:r>
    </w:p>
    <w:p w:rsidR="006A5895" w:rsidRPr="005B630C" w:rsidRDefault="006A5895" w:rsidP="001E1340">
      <w:pPr>
        <w:pStyle w:val="a5"/>
        <w:ind w:left="0"/>
        <w:rPr>
          <w:i/>
        </w:rPr>
      </w:pPr>
      <w:r w:rsidRPr="005B630C">
        <w:rPr>
          <w:i/>
        </w:rPr>
        <w:t xml:space="preserve">-  описывать взаимное расположение прямых и плоскостей в пространстве; </w:t>
      </w:r>
    </w:p>
    <w:p w:rsidR="006A5895" w:rsidRPr="005B630C" w:rsidRDefault="006A5895" w:rsidP="001E1340">
      <w:pPr>
        <w:pStyle w:val="a5"/>
        <w:ind w:left="0"/>
        <w:rPr>
          <w:i/>
        </w:rPr>
      </w:pPr>
      <w:r w:rsidRPr="005B630C">
        <w:rPr>
          <w:i/>
        </w:rPr>
        <w:t xml:space="preserve">- формулировать свойства и признаки фигур; </w:t>
      </w:r>
    </w:p>
    <w:p w:rsidR="006A5895" w:rsidRPr="005B630C" w:rsidRDefault="006A5895" w:rsidP="001E1340">
      <w:pPr>
        <w:pStyle w:val="a5"/>
        <w:ind w:left="0"/>
        <w:rPr>
          <w:i/>
        </w:rPr>
      </w:pPr>
      <w:r w:rsidRPr="005B630C">
        <w:rPr>
          <w:i/>
        </w:rPr>
        <w:t xml:space="preserve">-  доказывать геометрические утверждения; </w:t>
      </w:r>
    </w:p>
    <w:p w:rsidR="006A5895" w:rsidRPr="005B630C" w:rsidRDefault="006A5895" w:rsidP="001E1340">
      <w:pPr>
        <w:pStyle w:val="a5"/>
        <w:ind w:left="0"/>
        <w:rPr>
          <w:i/>
        </w:rPr>
      </w:pPr>
      <w:r w:rsidRPr="005B630C">
        <w:rPr>
          <w:i/>
        </w:rPr>
        <w:t xml:space="preserve">-  владеть  стандартной  классификацией  пространственных  фигур  (пирамиды, призмы, параллелепипеды);  </w:t>
      </w:r>
    </w:p>
    <w:p w:rsidR="006A5895" w:rsidRPr="005B630C" w:rsidRDefault="006A5895" w:rsidP="001E1340">
      <w:pPr>
        <w:pStyle w:val="a5"/>
        <w:ind w:left="0"/>
        <w:rPr>
          <w:i/>
        </w:rPr>
      </w:pPr>
      <w:r w:rsidRPr="005B630C">
        <w:rPr>
          <w:i/>
        </w:rPr>
        <w:t xml:space="preserve">-  находить    площади  поверхностей  геометрических  тел  с  применением формул. </w:t>
      </w:r>
    </w:p>
    <w:p w:rsidR="006A5895" w:rsidRPr="005B630C" w:rsidRDefault="006A5895" w:rsidP="001E1340">
      <w:pPr>
        <w:pStyle w:val="a5"/>
        <w:ind w:left="0"/>
        <w:rPr>
          <w:i/>
        </w:rPr>
      </w:pPr>
    </w:p>
    <w:p w:rsidR="006A5895" w:rsidRPr="005B630C" w:rsidRDefault="006A5895" w:rsidP="001E1340">
      <w:pPr>
        <w:pStyle w:val="a5"/>
        <w:ind w:left="0"/>
        <w:rPr>
          <w:b/>
        </w:rPr>
      </w:pPr>
      <w:r w:rsidRPr="005B630C">
        <w:rPr>
          <w:b/>
        </w:rPr>
        <w:t>11 класс</w:t>
      </w:r>
    </w:p>
    <w:p w:rsidR="006A5895" w:rsidRPr="005B630C" w:rsidRDefault="006A5895" w:rsidP="001E1340">
      <w:pPr>
        <w:pStyle w:val="a5"/>
        <w:ind w:left="0"/>
        <w:rPr>
          <w:b/>
        </w:rPr>
      </w:pPr>
      <w:r w:rsidRPr="005B630C">
        <w:rPr>
          <w:b/>
        </w:rPr>
        <w:t>Выпускник научится:</w:t>
      </w:r>
    </w:p>
    <w:p w:rsidR="006A5895" w:rsidRPr="005B630C" w:rsidRDefault="006A5895" w:rsidP="001E1340">
      <w:pPr>
        <w:pStyle w:val="a5"/>
        <w:ind w:left="0"/>
      </w:pPr>
      <w:r w:rsidRPr="005B630C">
        <w:t xml:space="preserve">-Оперировать на базовом уровне понятиями: производная функции в точке, касательная к графику функции, производная функции;  </w:t>
      </w:r>
    </w:p>
    <w:p w:rsidR="006A5895" w:rsidRPr="005B630C" w:rsidRDefault="006A5895" w:rsidP="001E1340">
      <w:pPr>
        <w:pStyle w:val="a5"/>
        <w:ind w:left="0"/>
      </w:pPr>
      <w:r w:rsidRPr="005B630C">
        <w:t xml:space="preserve">-определять значение производной функции в точке по изображению касательной к графику, проведенной в этой точке;  </w:t>
      </w:r>
    </w:p>
    <w:p w:rsidR="006A5895" w:rsidRPr="005B630C" w:rsidRDefault="006A5895" w:rsidP="001E1340">
      <w:pPr>
        <w:pStyle w:val="a5"/>
        <w:ind w:left="0"/>
      </w:pPr>
      <w:r w:rsidRPr="005B630C">
        <w:t xml:space="preserve">-решать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  </w:t>
      </w:r>
    </w:p>
    <w:p w:rsidR="006A5895" w:rsidRPr="005B630C" w:rsidRDefault="006A5895" w:rsidP="001E1340">
      <w:pPr>
        <w:pStyle w:val="a5"/>
        <w:ind w:left="0"/>
      </w:pPr>
      <w:r w:rsidRPr="005B630C">
        <w:t>-пользуясь графиками, сравнивать скорости возрастания (роста, повышения, увеличения и т.п.) или скорости убывания (падения, снижения, уменьшения и т.п.) величин в реальных процессах;  соотносить графики реальных процессов и зависимостей с их описаниями, включающими характеристики скорости изменения (быстрый рост, плавное понижение и т.п.).</w:t>
      </w:r>
    </w:p>
    <w:p w:rsidR="006A5895" w:rsidRPr="005B630C" w:rsidRDefault="006A5895" w:rsidP="001E1340">
      <w:pPr>
        <w:pStyle w:val="a5"/>
        <w:ind w:left="0"/>
      </w:pPr>
      <w:r w:rsidRPr="005B630C">
        <w:t xml:space="preserve">-Решать несложные текстовые задачи разных типов;  </w:t>
      </w:r>
    </w:p>
    <w:p w:rsidR="006A5895" w:rsidRPr="005B630C" w:rsidRDefault="006A5895" w:rsidP="001E1340">
      <w:pPr>
        <w:pStyle w:val="a5"/>
        <w:ind w:left="0"/>
      </w:pPr>
      <w:r w:rsidRPr="005B630C">
        <w:t xml:space="preserve">-анализировать условие задачи, при необходимости строить для ее решения математическую модель;  </w:t>
      </w:r>
    </w:p>
    <w:p w:rsidR="006A5895" w:rsidRPr="005B630C" w:rsidRDefault="006A5895" w:rsidP="001E1340">
      <w:pPr>
        <w:pStyle w:val="a5"/>
        <w:ind w:left="0"/>
      </w:pPr>
      <w:r w:rsidRPr="005B630C">
        <w:t xml:space="preserve">-понимать и использовать для решения задачи информацию, представленную в виде текстовой и символьной записи, схем, таблиц, диаграмм, графиков, рисунков;  </w:t>
      </w:r>
    </w:p>
    <w:p w:rsidR="006A5895" w:rsidRPr="005B630C" w:rsidRDefault="006A5895" w:rsidP="001E1340">
      <w:pPr>
        <w:pStyle w:val="a5"/>
        <w:ind w:left="0"/>
      </w:pPr>
      <w:r w:rsidRPr="005B630C">
        <w:t>-действовать по алгоритму, содержащемуся в условии задачи;</w:t>
      </w:r>
    </w:p>
    <w:p w:rsidR="006A5895" w:rsidRPr="005B630C" w:rsidRDefault="006A5895" w:rsidP="001E1340">
      <w:pPr>
        <w:pStyle w:val="a5"/>
        <w:ind w:left="0"/>
      </w:pPr>
      <w:r w:rsidRPr="005B630C">
        <w:t>- использовать логические рассуждения при решении задачи;</w:t>
      </w:r>
    </w:p>
    <w:p w:rsidR="006A5895" w:rsidRPr="005B630C" w:rsidRDefault="006A5895" w:rsidP="001E1340">
      <w:pPr>
        <w:pStyle w:val="a5"/>
        <w:ind w:left="0"/>
      </w:pPr>
      <w:r w:rsidRPr="005B630C">
        <w:t xml:space="preserve">-работать с избыточными условиями, выбирая из всей информации, данные, необходимые для решения задачи;  </w:t>
      </w:r>
    </w:p>
    <w:p w:rsidR="006A5895" w:rsidRPr="005B630C" w:rsidRDefault="006A5895" w:rsidP="001E1340">
      <w:pPr>
        <w:pStyle w:val="a5"/>
        <w:ind w:left="0"/>
      </w:pPr>
      <w:r w:rsidRPr="005B630C">
        <w:t xml:space="preserve">-осуществлять несложный перебор возможных решений, выбирая из них оптимальное по критериям, сформулированным в условии;  анализировать и интерпретировать полученные решения в контексте условия задачи, выбирать решения, не противоречащие контексту;  </w:t>
      </w:r>
    </w:p>
    <w:p w:rsidR="006A5895" w:rsidRPr="005B630C" w:rsidRDefault="006A5895" w:rsidP="001E1340">
      <w:pPr>
        <w:pStyle w:val="a5"/>
        <w:ind w:left="0"/>
      </w:pPr>
      <w:r w:rsidRPr="005B630C">
        <w:t xml:space="preserve">-решать несложные задачи, связанные с долевым участием во владении фирмой, предприятием, недвижимостью;  </w:t>
      </w:r>
    </w:p>
    <w:p w:rsidR="006A5895" w:rsidRPr="005B630C" w:rsidRDefault="006A5895" w:rsidP="001E1340">
      <w:pPr>
        <w:pStyle w:val="a5"/>
        <w:ind w:left="0"/>
      </w:pPr>
      <w:r w:rsidRPr="005B630C">
        <w:t>-решать задачи на простые проценты (системы скидок, комиссии) и на вычисление сложных процентов в различных схемах вкладов, кредитов и ипотек.</w:t>
      </w:r>
    </w:p>
    <w:p w:rsidR="006A5895" w:rsidRPr="005B630C" w:rsidRDefault="006A5895" w:rsidP="001E1340">
      <w:pPr>
        <w:pStyle w:val="a5"/>
        <w:ind w:left="0"/>
      </w:pPr>
      <w:r w:rsidRPr="005B630C">
        <w:t xml:space="preserve">- Владеть  стандартной  классификацией  тел вращения  (цилиндры, конусы, шары);  </w:t>
      </w:r>
    </w:p>
    <w:p w:rsidR="006A5895" w:rsidRPr="005B630C" w:rsidRDefault="006A5895" w:rsidP="001E1340">
      <w:pPr>
        <w:pStyle w:val="a5"/>
        <w:ind w:left="0"/>
      </w:pPr>
      <w:r w:rsidRPr="005B630C">
        <w:t xml:space="preserve">-  находить    площади  поверхностей  и объёмы  геометрических  тел  с  применением формул. </w:t>
      </w:r>
    </w:p>
    <w:p w:rsidR="006A5895" w:rsidRPr="005B630C" w:rsidRDefault="006A5895" w:rsidP="001E1340">
      <w:pPr>
        <w:pStyle w:val="a5"/>
        <w:ind w:left="0"/>
      </w:pPr>
    </w:p>
    <w:p w:rsidR="006A5895" w:rsidRPr="005B630C" w:rsidRDefault="006A5895" w:rsidP="001E1340">
      <w:pPr>
        <w:pStyle w:val="a5"/>
        <w:ind w:left="0"/>
        <w:rPr>
          <w:b/>
        </w:rPr>
      </w:pPr>
      <w:r w:rsidRPr="005B630C">
        <w:rPr>
          <w:b/>
        </w:rPr>
        <w:t xml:space="preserve">Выпускник получит возможность научиться:  </w:t>
      </w:r>
    </w:p>
    <w:p w:rsidR="006A5895" w:rsidRPr="005B630C" w:rsidRDefault="006A5895" w:rsidP="001E1340">
      <w:pPr>
        <w:pStyle w:val="a5"/>
        <w:ind w:left="0"/>
        <w:rPr>
          <w:i/>
        </w:rPr>
      </w:pPr>
      <w:r w:rsidRPr="005B630C">
        <w:t>-</w:t>
      </w:r>
      <w:r w:rsidRPr="005B630C">
        <w:rPr>
          <w:i/>
        </w:rPr>
        <w:t xml:space="preserve">Оперировать понятиями: производная функции в точке, касательная к графику функции, производная функции;  </w:t>
      </w:r>
    </w:p>
    <w:p w:rsidR="006A5895" w:rsidRPr="005B630C" w:rsidRDefault="006A5895" w:rsidP="001E1340">
      <w:pPr>
        <w:pStyle w:val="a5"/>
        <w:ind w:left="0"/>
        <w:rPr>
          <w:i/>
        </w:rPr>
      </w:pPr>
      <w:r w:rsidRPr="005B630C">
        <w:rPr>
          <w:i/>
        </w:rPr>
        <w:t xml:space="preserve">-вычислять производную одночлена, многочлена, квадратного корня, производную суммы функций;  </w:t>
      </w:r>
    </w:p>
    <w:p w:rsidR="006A5895" w:rsidRPr="005B630C" w:rsidRDefault="006A5895" w:rsidP="001E1340">
      <w:pPr>
        <w:pStyle w:val="a5"/>
        <w:ind w:left="0"/>
        <w:rPr>
          <w:i/>
        </w:rPr>
      </w:pPr>
      <w:r w:rsidRPr="005B630C">
        <w:rPr>
          <w:i/>
        </w:rPr>
        <w:t xml:space="preserve">-вычислять производные элементарных функций и их комбинаций, используя справочные материалы;  </w:t>
      </w:r>
    </w:p>
    <w:p w:rsidR="006A5895" w:rsidRPr="005B630C" w:rsidRDefault="006A5895" w:rsidP="001E1340">
      <w:pPr>
        <w:pStyle w:val="a5"/>
        <w:ind w:left="0"/>
        <w:rPr>
          <w:i/>
        </w:rPr>
      </w:pPr>
      <w:r w:rsidRPr="005B630C">
        <w:rPr>
          <w:i/>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6A5895" w:rsidRPr="005B630C" w:rsidRDefault="006A5895" w:rsidP="001E1340">
      <w:pPr>
        <w:pStyle w:val="a5"/>
        <w:ind w:left="0"/>
        <w:rPr>
          <w:i/>
        </w:rPr>
      </w:pPr>
      <w:r w:rsidRPr="005B630C">
        <w:rPr>
          <w:i/>
        </w:rPr>
        <w:t xml:space="preserve">-Решать прикладные задачи из биологии, физики, химии, экономики и других предметов, связанные с исследованием характеристик реальных процессов, нахождением наибольших и наименьших значений, скорости и ускорения и т.п.;  </w:t>
      </w:r>
    </w:p>
    <w:p w:rsidR="006A5895" w:rsidRPr="005B630C" w:rsidRDefault="006A5895" w:rsidP="001E1340">
      <w:pPr>
        <w:pStyle w:val="a5"/>
        <w:ind w:left="0"/>
        <w:rPr>
          <w:i/>
        </w:rPr>
      </w:pPr>
      <w:r w:rsidRPr="005B630C">
        <w:rPr>
          <w:i/>
        </w:rPr>
        <w:lastRenderedPageBreak/>
        <w:t>интерпретировать полученные результаты.</w:t>
      </w:r>
    </w:p>
    <w:p w:rsidR="006A5895" w:rsidRPr="005B630C" w:rsidRDefault="006A5895" w:rsidP="001E1340">
      <w:pPr>
        <w:pStyle w:val="a5"/>
        <w:ind w:left="0"/>
        <w:rPr>
          <w:i/>
        </w:rPr>
      </w:pPr>
      <w:r w:rsidRPr="005B630C">
        <w:rPr>
          <w:i/>
        </w:rPr>
        <w:t>-Решать задачи разных типов, в том числе задачи повышенной трудности;</w:t>
      </w:r>
    </w:p>
    <w:p w:rsidR="006A5895" w:rsidRPr="005B630C" w:rsidRDefault="006A5895" w:rsidP="001E1340">
      <w:pPr>
        <w:pStyle w:val="a5"/>
        <w:ind w:left="0"/>
        <w:rPr>
          <w:i/>
        </w:rPr>
      </w:pPr>
      <w:r w:rsidRPr="005B630C">
        <w:rPr>
          <w:i/>
        </w:rPr>
        <w:t xml:space="preserve">выбирать оптимальный метод решения задачи, рассматривая различные методы; </w:t>
      </w:r>
    </w:p>
    <w:p w:rsidR="006A5895" w:rsidRPr="005B630C" w:rsidRDefault="006A5895" w:rsidP="001E1340">
      <w:pPr>
        <w:pStyle w:val="a5"/>
        <w:ind w:left="0"/>
        <w:rPr>
          <w:i/>
        </w:rPr>
      </w:pPr>
      <w:r w:rsidRPr="005B630C">
        <w:rPr>
          <w:i/>
        </w:rPr>
        <w:t xml:space="preserve">-строить модель решения задачи, проводить доказательные рассуждения;  </w:t>
      </w:r>
    </w:p>
    <w:p w:rsidR="006A5895" w:rsidRPr="005B630C" w:rsidRDefault="006A5895" w:rsidP="001E1340">
      <w:pPr>
        <w:pStyle w:val="a5"/>
        <w:ind w:left="0"/>
        <w:rPr>
          <w:i/>
        </w:rPr>
      </w:pPr>
      <w:r w:rsidRPr="005B630C">
        <w:rPr>
          <w:i/>
        </w:rPr>
        <w:t xml:space="preserve">-решать задачи, требующие перебора вариантов, проверки условий, выбора оптимального результата;  </w:t>
      </w:r>
    </w:p>
    <w:p w:rsidR="006A5895" w:rsidRPr="005B630C" w:rsidRDefault="006A5895" w:rsidP="001E1340">
      <w:pPr>
        <w:pStyle w:val="a5"/>
        <w:ind w:left="0"/>
        <w:rPr>
          <w:i/>
        </w:rPr>
      </w:pPr>
      <w:r w:rsidRPr="005B630C">
        <w:rPr>
          <w:i/>
        </w:rPr>
        <w:t xml:space="preserve">-анализировать и интерпретировать результаты в контексте условия задачи, выбирать решения, не противоречащие контексту;  </w:t>
      </w:r>
    </w:p>
    <w:p w:rsidR="006A5895" w:rsidRPr="005B630C" w:rsidRDefault="006A5895" w:rsidP="001E1340">
      <w:pPr>
        <w:pStyle w:val="a5"/>
        <w:ind w:left="0"/>
        <w:rPr>
          <w:i/>
        </w:rPr>
      </w:pPr>
      <w:r w:rsidRPr="005B630C">
        <w:rPr>
          <w:i/>
        </w:rPr>
        <w:t>-переводить при решении задачи информацию из одной формы в другую, используя при необходимости схемы, таблицы, графики, диаграммы;</w:t>
      </w:r>
    </w:p>
    <w:p w:rsidR="006A5895" w:rsidRPr="005B630C" w:rsidRDefault="006A5895" w:rsidP="001E1340">
      <w:pPr>
        <w:pStyle w:val="a5"/>
        <w:ind w:left="0"/>
        <w:rPr>
          <w:i/>
        </w:rPr>
      </w:pPr>
      <w:r w:rsidRPr="005B630C">
        <w:rPr>
          <w:i/>
        </w:rPr>
        <w:t>-решать практические задачи и задачи из других предметов.</w:t>
      </w:r>
    </w:p>
    <w:p w:rsidR="006A5895" w:rsidRPr="005B630C" w:rsidRDefault="006A5895" w:rsidP="001E1340">
      <w:pPr>
        <w:pStyle w:val="a5"/>
        <w:ind w:left="0"/>
        <w:rPr>
          <w:i/>
        </w:rPr>
      </w:pPr>
      <w:r w:rsidRPr="005B630C">
        <w:rPr>
          <w:i/>
        </w:rPr>
        <w:t xml:space="preserve">- Владеть  стандартной  классификацией  тел вращения  (цилиндры, конусы, шары);  </w:t>
      </w:r>
    </w:p>
    <w:p w:rsidR="006A5895" w:rsidRPr="005B630C" w:rsidRDefault="006A5895" w:rsidP="001E1340">
      <w:pPr>
        <w:pStyle w:val="a5"/>
        <w:ind w:left="0"/>
        <w:rPr>
          <w:i/>
        </w:rPr>
      </w:pPr>
      <w:r w:rsidRPr="005B630C">
        <w:rPr>
          <w:i/>
        </w:rPr>
        <w:t>-  находить    площади  поверхностей  и объёмы  геометрических  тел  с  применением формул.</w:t>
      </w:r>
    </w:p>
    <w:p w:rsidR="006A5895" w:rsidRPr="005B630C" w:rsidRDefault="006A5895" w:rsidP="001E1340">
      <w:pPr>
        <w:jc w:val="both"/>
        <w:rPr>
          <w:b/>
          <w:bCs/>
          <w:sz w:val="24"/>
          <w:szCs w:val="24"/>
        </w:rPr>
      </w:pPr>
    </w:p>
    <w:p w:rsidR="00966184" w:rsidRPr="005B630C" w:rsidRDefault="00966184" w:rsidP="001E1340">
      <w:pPr>
        <w:pStyle w:val="a8"/>
        <w:ind w:left="0"/>
        <w:jc w:val="center"/>
        <w:rPr>
          <w:b/>
          <w:sz w:val="24"/>
          <w:szCs w:val="24"/>
        </w:rPr>
      </w:pPr>
      <w:r w:rsidRPr="005B630C">
        <w:rPr>
          <w:b/>
          <w:sz w:val="24"/>
          <w:szCs w:val="24"/>
        </w:rPr>
        <w:t xml:space="preserve">Планируемые результаты освоения курса по выбору «Избранные вопросы математики» </w:t>
      </w:r>
    </w:p>
    <w:p w:rsidR="006B2DEE" w:rsidRPr="005B630C" w:rsidRDefault="006B2DEE" w:rsidP="001E1340">
      <w:pPr>
        <w:pStyle w:val="a8"/>
        <w:ind w:left="0"/>
        <w:jc w:val="center"/>
        <w:rPr>
          <w:b/>
          <w:sz w:val="24"/>
          <w:szCs w:val="24"/>
        </w:rPr>
      </w:pPr>
      <w:r w:rsidRPr="005B630C">
        <w:rPr>
          <w:b/>
          <w:sz w:val="24"/>
          <w:szCs w:val="24"/>
        </w:rPr>
        <w:t>11 класс</w:t>
      </w:r>
    </w:p>
    <w:p w:rsidR="00966184" w:rsidRPr="005B630C" w:rsidRDefault="00966184" w:rsidP="001E1340">
      <w:pPr>
        <w:pStyle w:val="a5"/>
        <w:ind w:left="0"/>
        <w:rPr>
          <w:b/>
        </w:rPr>
      </w:pPr>
      <w:r w:rsidRPr="005B630C">
        <w:rPr>
          <w:b/>
        </w:rPr>
        <w:t xml:space="preserve">Личностные результаты:  </w:t>
      </w:r>
    </w:p>
    <w:p w:rsidR="00966184" w:rsidRPr="005B630C" w:rsidRDefault="00966184" w:rsidP="001E1340">
      <w:pPr>
        <w:pStyle w:val="a5"/>
        <w:ind w:left="0"/>
      </w:pPr>
      <w:r w:rsidRPr="005B630C">
        <w:t xml:space="preserve">-  российская  гражданская  идентичность,  патриотизм,  уважение  к  своему  народу, </w:t>
      </w:r>
    </w:p>
    <w:p w:rsidR="00966184" w:rsidRPr="005B630C" w:rsidRDefault="00966184" w:rsidP="001E1340">
      <w:pPr>
        <w:pStyle w:val="a5"/>
        <w:ind w:left="0"/>
      </w:pPr>
      <w:r w:rsidRPr="005B630C">
        <w:t xml:space="preserve">чувство ответственности перед Родиной, гордости за свой край, свою Родину, прошлое и </w:t>
      </w:r>
    </w:p>
    <w:p w:rsidR="00966184" w:rsidRPr="005B630C" w:rsidRDefault="00966184" w:rsidP="001E1340">
      <w:pPr>
        <w:pStyle w:val="a5"/>
        <w:ind w:left="0"/>
      </w:pPr>
      <w:r w:rsidRPr="005B630C">
        <w:t xml:space="preserve">настоящее  многонационального  народа  России,  уважение  государственных  символов </w:t>
      </w:r>
    </w:p>
    <w:p w:rsidR="00966184" w:rsidRPr="005B630C" w:rsidRDefault="00966184" w:rsidP="001E1340">
      <w:pPr>
        <w:pStyle w:val="a5"/>
        <w:ind w:left="0"/>
      </w:pPr>
      <w:r w:rsidRPr="005B630C">
        <w:t xml:space="preserve">(герб, флаг, гимн); </w:t>
      </w:r>
    </w:p>
    <w:p w:rsidR="00966184" w:rsidRPr="005B630C" w:rsidRDefault="00966184" w:rsidP="001E1340">
      <w:pPr>
        <w:pStyle w:val="a5"/>
        <w:ind w:left="0"/>
      </w:pPr>
      <w:r w:rsidRPr="005B630C">
        <w:t xml:space="preserve">-   гражданская позиция как активного и ответственного члена российского общества, </w:t>
      </w:r>
    </w:p>
    <w:p w:rsidR="00966184" w:rsidRPr="005B630C" w:rsidRDefault="00966184" w:rsidP="001E1340">
      <w:pPr>
        <w:pStyle w:val="a5"/>
        <w:ind w:left="0"/>
      </w:pPr>
      <w:r w:rsidRPr="005B630C">
        <w:t xml:space="preserve">осознающего  свои  конституционные  права  и  обязанности,  уважающего  закон  и </w:t>
      </w:r>
    </w:p>
    <w:p w:rsidR="00966184" w:rsidRPr="005B630C" w:rsidRDefault="00966184" w:rsidP="001E1340">
      <w:pPr>
        <w:pStyle w:val="a5"/>
        <w:ind w:left="0"/>
      </w:pPr>
      <w:r w:rsidRPr="005B630C">
        <w:t xml:space="preserve">правопорядок,  обладающего  чувством  собственного  достоинства,  осознанно </w:t>
      </w:r>
    </w:p>
    <w:p w:rsidR="00966184" w:rsidRPr="005B630C" w:rsidRDefault="00966184" w:rsidP="001E1340">
      <w:pPr>
        <w:pStyle w:val="a5"/>
        <w:ind w:left="0"/>
      </w:pPr>
      <w:r w:rsidRPr="005B630C">
        <w:t xml:space="preserve">принимающего  традиционные  национальные  и  общечеловеческие  гуманистические  и </w:t>
      </w:r>
    </w:p>
    <w:p w:rsidR="00966184" w:rsidRPr="005B630C" w:rsidRDefault="00966184" w:rsidP="001E1340">
      <w:pPr>
        <w:pStyle w:val="a5"/>
        <w:ind w:left="0"/>
      </w:pPr>
      <w:r w:rsidRPr="005B630C">
        <w:t xml:space="preserve">демократические ценности; </w:t>
      </w:r>
    </w:p>
    <w:p w:rsidR="00966184" w:rsidRPr="005B630C" w:rsidRDefault="00966184" w:rsidP="001E1340">
      <w:pPr>
        <w:pStyle w:val="a5"/>
        <w:ind w:left="0"/>
      </w:pPr>
      <w:r w:rsidRPr="005B630C">
        <w:t xml:space="preserve">-  готовность к служению Отечеству, его защите; </w:t>
      </w:r>
    </w:p>
    <w:p w:rsidR="00966184" w:rsidRPr="005B630C" w:rsidRDefault="00966184" w:rsidP="001E1340">
      <w:pPr>
        <w:pStyle w:val="a5"/>
        <w:ind w:left="0"/>
      </w:pPr>
      <w:r w:rsidRPr="005B630C">
        <w:t xml:space="preserve">-  сформированность  мировоззрения,  соответствующего  современному  уровню </w:t>
      </w:r>
    </w:p>
    <w:p w:rsidR="00966184" w:rsidRPr="005B630C" w:rsidRDefault="00966184" w:rsidP="001E1340">
      <w:pPr>
        <w:pStyle w:val="a5"/>
        <w:ind w:left="0"/>
      </w:pPr>
      <w:r w:rsidRPr="005B630C">
        <w:t xml:space="preserve">развития  науки  и  общественной  практики,  основанного  на  диалоге  культур,  а  также </w:t>
      </w:r>
    </w:p>
    <w:p w:rsidR="00966184" w:rsidRPr="005B630C" w:rsidRDefault="00966184" w:rsidP="001E1340">
      <w:pPr>
        <w:pStyle w:val="a5"/>
        <w:ind w:left="0"/>
      </w:pPr>
      <w:r w:rsidRPr="005B630C">
        <w:t xml:space="preserve">различных  форм  общественного  сознания,  осознание  своего  места  в  поликультурном </w:t>
      </w:r>
    </w:p>
    <w:p w:rsidR="00966184" w:rsidRPr="005B630C" w:rsidRDefault="00966184" w:rsidP="001E1340">
      <w:pPr>
        <w:pStyle w:val="a5"/>
        <w:ind w:left="0"/>
      </w:pPr>
      <w:r w:rsidRPr="005B630C">
        <w:t xml:space="preserve">мире; </w:t>
      </w:r>
    </w:p>
    <w:p w:rsidR="00966184" w:rsidRPr="005B630C" w:rsidRDefault="00966184" w:rsidP="001E1340">
      <w:pPr>
        <w:pStyle w:val="a5"/>
        <w:ind w:left="0"/>
      </w:pPr>
      <w:r w:rsidRPr="005B630C">
        <w:t xml:space="preserve">-  сформированность  основ  саморазвития  и  самовоспитания  в  соответствии  с </w:t>
      </w:r>
    </w:p>
    <w:p w:rsidR="00966184" w:rsidRPr="005B630C" w:rsidRDefault="00966184" w:rsidP="001E1340">
      <w:pPr>
        <w:pStyle w:val="a5"/>
        <w:ind w:left="0"/>
      </w:pPr>
      <w:r w:rsidRPr="005B630C">
        <w:t xml:space="preserve">общечеловеческими  ценностями  и  идеалами  гражданского  общества;  готовность  и </w:t>
      </w:r>
    </w:p>
    <w:p w:rsidR="00966184" w:rsidRPr="005B630C" w:rsidRDefault="00966184" w:rsidP="001E1340">
      <w:pPr>
        <w:pStyle w:val="a5"/>
        <w:ind w:left="0"/>
      </w:pPr>
      <w:r w:rsidRPr="005B630C">
        <w:t xml:space="preserve">способность к самостоятельной, творческой и ответственной деятельности; </w:t>
      </w:r>
    </w:p>
    <w:p w:rsidR="00966184" w:rsidRPr="005B630C" w:rsidRDefault="00966184" w:rsidP="001E1340">
      <w:pPr>
        <w:pStyle w:val="a5"/>
        <w:ind w:left="0"/>
      </w:pPr>
      <w:r w:rsidRPr="005B630C">
        <w:t xml:space="preserve">-  толерантное  сознание  и  поведение  в  поликультурном  мире,  готовность  и </w:t>
      </w:r>
    </w:p>
    <w:p w:rsidR="00966184" w:rsidRPr="005B630C" w:rsidRDefault="00966184" w:rsidP="001E1340">
      <w:pPr>
        <w:pStyle w:val="a5"/>
        <w:ind w:left="0"/>
      </w:pPr>
      <w:r w:rsidRPr="005B630C">
        <w:t xml:space="preserve">способность вести диалог с другими людьми, достигать в нем взаимопонимания, находить </w:t>
      </w:r>
    </w:p>
    <w:p w:rsidR="00966184" w:rsidRPr="005B630C" w:rsidRDefault="00966184" w:rsidP="001E1340">
      <w:pPr>
        <w:pStyle w:val="a5"/>
        <w:ind w:left="0"/>
      </w:pPr>
      <w:r w:rsidRPr="005B630C">
        <w:t xml:space="preserve">общие  цели  и  сотрудничать  для  их  достижения,  способность  противостоять  идеологии экстремизма,  национализма,  ксенофобии,  дискриминации  по  социальным,  религиозным, расовым, национальным признакам и другим негативным социальным явлениям; </w:t>
      </w:r>
    </w:p>
    <w:p w:rsidR="00966184" w:rsidRPr="005B630C" w:rsidRDefault="00966184" w:rsidP="001E1340">
      <w:pPr>
        <w:pStyle w:val="a5"/>
        <w:ind w:left="0"/>
      </w:pPr>
      <w:r w:rsidRPr="005B630C">
        <w:t xml:space="preserve">-  навыки сотрудничества со сверстниками, детьми младшего возраста, взрослыми в </w:t>
      </w:r>
    </w:p>
    <w:p w:rsidR="00966184" w:rsidRPr="005B630C" w:rsidRDefault="00966184" w:rsidP="001E1340">
      <w:pPr>
        <w:pStyle w:val="a5"/>
        <w:ind w:left="0"/>
      </w:pPr>
      <w:r w:rsidRPr="005B630C">
        <w:t xml:space="preserve">образовательной, общественно полезной, учебно-исследовательской, проектной и других </w:t>
      </w:r>
    </w:p>
    <w:p w:rsidR="00966184" w:rsidRPr="005B630C" w:rsidRDefault="00966184" w:rsidP="001E1340">
      <w:pPr>
        <w:pStyle w:val="a5"/>
        <w:ind w:left="0"/>
      </w:pPr>
      <w:r w:rsidRPr="005B630C">
        <w:t xml:space="preserve">видах деятельности; </w:t>
      </w:r>
    </w:p>
    <w:p w:rsidR="00966184" w:rsidRPr="005B630C" w:rsidRDefault="00966184" w:rsidP="001E1340">
      <w:pPr>
        <w:pStyle w:val="a5"/>
        <w:ind w:left="0"/>
      </w:pPr>
      <w:r w:rsidRPr="005B630C">
        <w:t xml:space="preserve">-  нравственное  сознание  и  поведение  на  основе  усвоения  общечеловеческих </w:t>
      </w:r>
    </w:p>
    <w:p w:rsidR="00966184" w:rsidRPr="005B630C" w:rsidRDefault="00966184" w:rsidP="001E1340">
      <w:pPr>
        <w:pStyle w:val="a5"/>
        <w:ind w:left="0"/>
      </w:pPr>
      <w:r w:rsidRPr="005B630C">
        <w:t xml:space="preserve">ценностей; </w:t>
      </w:r>
      <w:r w:rsidRPr="005B630C">
        <w:cr/>
        <w:t xml:space="preserve"> -  готовность  и  способность  к  образованию,  в  том  числе  самообразованию,  на </w:t>
      </w:r>
    </w:p>
    <w:p w:rsidR="00966184" w:rsidRPr="005B630C" w:rsidRDefault="00966184" w:rsidP="001E1340">
      <w:pPr>
        <w:pStyle w:val="a5"/>
        <w:ind w:left="0"/>
      </w:pPr>
      <w:r w:rsidRPr="005B630C">
        <w:t xml:space="preserve">протяжении  всей  жизни;  сознательное  отношение  к  непрерывному  образованию  как </w:t>
      </w:r>
    </w:p>
    <w:p w:rsidR="00966184" w:rsidRPr="005B630C" w:rsidRDefault="00966184" w:rsidP="001E1340">
      <w:pPr>
        <w:pStyle w:val="a5"/>
        <w:ind w:left="0"/>
      </w:pPr>
      <w:r w:rsidRPr="005B630C">
        <w:t xml:space="preserve">условию успешной профессиональной и общественной деятельности; </w:t>
      </w:r>
    </w:p>
    <w:p w:rsidR="00966184" w:rsidRPr="005B630C" w:rsidRDefault="00966184" w:rsidP="001E1340">
      <w:pPr>
        <w:pStyle w:val="a5"/>
        <w:ind w:left="0"/>
      </w:pPr>
      <w:r w:rsidRPr="005B630C">
        <w:t xml:space="preserve">-  эстетическое отношение к миру, включая эстетику быта, научного и технического </w:t>
      </w:r>
    </w:p>
    <w:p w:rsidR="00966184" w:rsidRPr="005B630C" w:rsidRDefault="00966184" w:rsidP="001E1340">
      <w:pPr>
        <w:pStyle w:val="a5"/>
        <w:ind w:left="0"/>
      </w:pPr>
      <w:r w:rsidRPr="005B630C">
        <w:t xml:space="preserve">творчества, спорта, общественных отношений; </w:t>
      </w:r>
    </w:p>
    <w:p w:rsidR="00966184" w:rsidRPr="005B630C" w:rsidRDefault="00966184" w:rsidP="001E1340">
      <w:pPr>
        <w:pStyle w:val="a5"/>
        <w:ind w:left="0"/>
      </w:pPr>
      <w:r w:rsidRPr="005B630C">
        <w:t xml:space="preserve">-  принятие  и  реализацию  ценностей  здорового  и  безопасного  образа  жизни, </w:t>
      </w:r>
    </w:p>
    <w:p w:rsidR="00966184" w:rsidRPr="005B630C" w:rsidRDefault="00966184" w:rsidP="001E1340">
      <w:pPr>
        <w:pStyle w:val="a5"/>
        <w:ind w:left="0"/>
      </w:pPr>
      <w:r w:rsidRPr="005B630C">
        <w:t xml:space="preserve">потребности в физическом самосовершенствовании, занятиях спортивно-оздоровительной </w:t>
      </w:r>
    </w:p>
    <w:p w:rsidR="00966184" w:rsidRPr="005B630C" w:rsidRDefault="00966184" w:rsidP="001E1340">
      <w:pPr>
        <w:pStyle w:val="a5"/>
        <w:ind w:left="0"/>
      </w:pPr>
      <w:r w:rsidRPr="005B630C">
        <w:t xml:space="preserve">деятельностью,  неприятие  вредных  привычек:  курения,  употребления  алкоголя, </w:t>
      </w:r>
    </w:p>
    <w:p w:rsidR="00966184" w:rsidRPr="005B630C" w:rsidRDefault="00966184" w:rsidP="001E1340">
      <w:pPr>
        <w:pStyle w:val="a5"/>
        <w:ind w:left="0"/>
      </w:pPr>
      <w:r w:rsidRPr="005B630C">
        <w:t xml:space="preserve">наркотиков; </w:t>
      </w:r>
    </w:p>
    <w:p w:rsidR="00966184" w:rsidRPr="005B630C" w:rsidRDefault="00966184" w:rsidP="001E1340">
      <w:pPr>
        <w:pStyle w:val="a5"/>
        <w:ind w:left="0"/>
      </w:pPr>
      <w:r w:rsidRPr="005B630C">
        <w:lastRenderedPageBreak/>
        <w:t xml:space="preserve">-  бережное,  ответственное  и  компетентное  отношение  к  физическому  и </w:t>
      </w:r>
    </w:p>
    <w:p w:rsidR="00966184" w:rsidRPr="005B630C" w:rsidRDefault="00966184" w:rsidP="001E1340">
      <w:pPr>
        <w:pStyle w:val="a5"/>
        <w:ind w:left="0"/>
      </w:pPr>
      <w:r w:rsidRPr="005B630C">
        <w:t xml:space="preserve">психологическому  здоровью,  как  собственному,  так  и  других  людей,  умение  оказывать </w:t>
      </w:r>
    </w:p>
    <w:p w:rsidR="00966184" w:rsidRPr="005B630C" w:rsidRDefault="00966184" w:rsidP="001E1340">
      <w:pPr>
        <w:pStyle w:val="a5"/>
        <w:ind w:left="0"/>
      </w:pPr>
      <w:r w:rsidRPr="005B630C">
        <w:t xml:space="preserve">первую помощь; </w:t>
      </w:r>
    </w:p>
    <w:p w:rsidR="00966184" w:rsidRPr="005B630C" w:rsidRDefault="00966184" w:rsidP="001E1340">
      <w:pPr>
        <w:pStyle w:val="a5"/>
        <w:ind w:left="0"/>
      </w:pPr>
      <w:r w:rsidRPr="005B630C">
        <w:t xml:space="preserve">-  осознанный  выбор  будущей  профессии  и  возможностей  реализации  собственных </w:t>
      </w:r>
    </w:p>
    <w:p w:rsidR="00966184" w:rsidRPr="005B630C" w:rsidRDefault="00966184" w:rsidP="001E1340">
      <w:pPr>
        <w:pStyle w:val="a5"/>
        <w:ind w:left="0"/>
      </w:pPr>
      <w:r w:rsidRPr="005B630C">
        <w:t xml:space="preserve">жизненных  планов;  отношение  к  профессиональной  деятельности  как  возможности </w:t>
      </w:r>
    </w:p>
    <w:p w:rsidR="00966184" w:rsidRPr="005B630C" w:rsidRDefault="00966184" w:rsidP="001E1340">
      <w:pPr>
        <w:pStyle w:val="a5"/>
        <w:ind w:left="0"/>
      </w:pPr>
      <w:r w:rsidRPr="005B630C">
        <w:t xml:space="preserve">участия  в  решении  личных,  общественных,  государственных,  общенациональных </w:t>
      </w:r>
    </w:p>
    <w:p w:rsidR="00966184" w:rsidRPr="005B630C" w:rsidRDefault="00966184" w:rsidP="001E1340">
      <w:pPr>
        <w:pStyle w:val="a5"/>
        <w:ind w:left="0"/>
      </w:pPr>
      <w:r w:rsidRPr="005B630C">
        <w:t xml:space="preserve">проблем; </w:t>
      </w:r>
    </w:p>
    <w:p w:rsidR="00966184" w:rsidRPr="005B630C" w:rsidRDefault="00966184" w:rsidP="001E1340">
      <w:pPr>
        <w:pStyle w:val="a5"/>
        <w:ind w:left="0"/>
      </w:pPr>
      <w:r w:rsidRPr="005B630C">
        <w:t>-  сформированность  экологического  мышления,  понимания  влияния  социально-</w:t>
      </w:r>
    </w:p>
    <w:p w:rsidR="00966184" w:rsidRPr="005B630C" w:rsidRDefault="00966184" w:rsidP="001E1340">
      <w:pPr>
        <w:pStyle w:val="a5"/>
        <w:ind w:left="0"/>
      </w:pPr>
      <w:r w:rsidRPr="005B630C">
        <w:t xml:space="preserve">экономических  процессов  на  состояние  природной  и  социальной  среды;  приобретение </w:t>
      </w:r>
    </w:p>
    <w:p w:rsidR="00966184" w:rsidRPr="005B630C" w:rsidRDefault="00966184" w:rsidP="001E1340">
      <w:pPr>
        <w:pStyle w:val="a5"/>
        <w:ind w:left="0"/>
      </w:pPr>
      <w:r w:rsidRPr="005B630C">
        <w:t xml:space="preserve">опыта эколого-направленной деятельности; </w:t>
      </w:r>
    </w:p>
    <w:p w:rsidR="00966184" w:rsidRPr="005B630C" w:rsidRDefault="00966184" w:rsidP="001E1340">
      <w:pPr>
        <w:pStyle w:val="a5"/>
        <w:ind w:left="0"/>
      </w:pPr>
      <w:r w:rsidRPr="005B630C">
        <w:t xml:space="preserve">-  ответственное  отношение  к  созданию  семьи  на  основе  осознанного  принятия </w:t>
      </w:r>
    </w:p>
    <w:p w:rsidR="00966184" w:rsidRPr="005B630C" w:rsidRDefault="00966184" w:rsidP="001E1340">
      <w:pPr>
        <w:pStyle w:val="a5"/>
        <w:ind w:left="0"/>
      </w:pPr>
      <w:r w:rsidRPr="005B630C">
        <w:t>ценностей семейной жизни.</w:t>
      </w:r>
      <w:r w:rsidRPr="005B630C">
        <w:rPr>
          <w:b/>
        </w:rPr>
        <w:t xml:space="preserve"> </w:t>
      </w:r>
    </w:p>
    <w:p w:rsidR="00966184" w:rsidRPr="005B630C" w:rsidRDefault="00966184" w:rsidP="001E1340">
      <w:pPr>
        <w:pStyle w:val="a5"/>
        <w:ind w:left="0"/>
        <w:rPr>
          <w:b/>
        </w:rPr>
      </w:pPr>
      <w:r w:rsidRPr="005B630C">
        <w:rPr>
          <w:b/>
        </w:rPr>
        <w:t xml:space="preserve">Метапредметные результаты освоения программы: </w:t>
      </w:r>
    </w:p>
    <w:p w:rsidR="00966184" w:rsidRPr="005B630C" w:rsidRDefault="00966184" w:rsidP="001E1340">
      <w:pPr>
        <w:pStyle w:val="a5"/>
        <w:ind w:left="0"/>
        <w:rPr>
          <w:b/>
        </w:rPr>
      </w:pPr>
      <w:r w:rsidRPr="005B630C">
        <w:rPr>
          <w:b/>
          <w:u w:val="single"/>
        </w:rPr>
        <w:t>Регулятивные универсальные учебные действия</w:t>
      </w:r>
      <w:r w:rsidRPr="005B630C">
        <w:rPr>
          <w:b/>
        </w:rPr>
        <w:t xml:space="preserve">: </w:t>
      </w:r>
    </w:p>
    <w:p w:rsidR="00966184" w:rsidRPr="005B630C" w:rsidRDefault="00966184" w:rsidP="001E1340">
      <w:pPr>
        <w:pStyle w:val="a5"/>
        <w:ind w:left="0"/>
      </w:pPr>
      <w:r w:rsidRPr="005B630C">
        <w:t xml:space="preserve">-  способность  самостоятельно  ставить  цели  учебной  и исследовательской,  проектной  деятельности,  планировать,  осуществлять, контролировать и оценивать учебные действия в соответствии с поставленной задачей и условиями ее выполнения; </w:t>
      </w:r>
      <w:r w:rsidRPr="005B630C">
        <w:cr/>
        <w:t xml:space="preserve"> -  умения  самостоятельно  планировать  альтернативные  пути достижения  целей,  осознанно  выбирать  наиболее  эффективные  способы решения учебных и познавательных задач. </w:t>
      </w:r>
    </w:p>
    <w:p w:rsidR="00966184" w:rsidRPr="005B630C" w:rsidRDefault="00966184" w:rsidP="001E1340">
      <w:pPr>
        <w:pStyle w:val="a5"/>
        <w:ind w:left="0"/>
        <w:rPr>
          <w:b/>
          <w:u w:val="single"/>
        </w:rPr>
      </w:pPr>
      <w:r w:rsidRPr="005B630C">
        <w:rPr>
          <w:b/>
          <w:u w:val="single"/>
        </w:rPr>
        <w:t xml:space="preserve">Познавательные универсальные учебные действия: </w:t>
      </w:r>
    </w:p>
    <w:p w:rsidR="00966184" w:rsidRPr="005B630C" w:rsidRDefault="00966184" w:rsidP="001E1340">
      <w:pPr>
        <w:pStyle w:val="a5"/>
        <w:ind w:left="0"/>
      </w:pPr>
      <w:r w:rsidRPr="005B630C">
        <w:t xml:space="preserve">-   умения  находить  необходимую  информацию,  критически оценивать  и  интерпретировать  информацию  в  различных  источниках  (в справочниках, литературе, Интернете), представлять информацию в различной форме  (словесной,  табличной,  графической,  символической),  обрабатывать, хранить  и  передавать  информацию  в  соответствии  с  познавательными  или коммуникативными задачами; </w:t>
      </w:r>
    </w:p>
    <w:p w:rsidR="00966184" w:rsidRPr="005B630C" w:rsidRDefault="00966184" w:rsidP="001E1340">
      <w:pPr>
        <w:pStyle w:val="a5"/>
        <w:ind w:left="0"/>
      </w:pPr>
      <w:r w:rsidRPr="005B630C">
        <w:t xml:space="preserve">-  навыков осуществления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 </w:t>
      </w:r>
    </w:p>
    <w:p w:rsidR="00966184" w:rsidRPr="005B630C" w:rsidRDefault="00966184" w:rsidP="001E1340">
      <w:pPr>
        <w:pStyle w:val="a5"/>
        <w:ind w:left="0"/>
      </w:pPr>
      <w:r w:rsidRPr="005B630C">
        <w:t xml:space="preserve">-  владения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 </w:t>
      </w:r>
    </w:p>
    <w:p w:rsidR="00966184" w:rsidRPr="005B630C" w:rsidRDefault="00966184" w:rsidP="001E1340">
      <w:pPr>
        <w:pStyle w:val="a5"/>
        <w:ind w:left="0"/>
        <w:rPr>
          <w:b/>
        </w:rPr>
      </w:pPr>
      <w:r w:rsidRPr="005B630C">
        <w:rPr>
          <w:b/>
          <w:u w:val="single"/>
        </w:rPr>
        <w:t>Коммуникативные универсальные учебные действия</w:t>
      </w:r>
      <w:r w:rsidRPr="005B630C">
        <w:rPr>
          <w:b/>
        </w:rPr>
        <w:t xml:space="preserve">: </w:t>
      </w:r>
    </w:p>
    <w:p w:rsidR="00966184" w:rsidRPr="005B630C" w:rsidRDefault="00966184" w:rsidP="001E1340">
      <w:pPr>
        <w:pStyle w:val="a5"/>
        <w:ind w:left="0"/>
      </w:pPr>
      <w:r w:rsidRPr="005B630C">
        <w:t xml:space="preserve">-  умения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966184" w:rsidRPr="005B630C" w:rsidRDefault="00966184" w:rsidP="001E1340">
      <w:pPr>
        <w:pStyle w:val="a5"/>
        <w:ind w:left="0"/>
      </w:pPr>
      <w:r w:rsidRPr="005B630C">
        <w:t xml:space="preserve">-  владения  языковыми  средствами  –  умения  ясно,  логично  и  точно излагать свою точку зрения, использовать адекватные языковые средства. </w:t>
      </w:r>
    </w:p>
    <w:p w:rsidR="00966184" w:rsidRPr="005B630C" w:rsidRDefault="00966184" w:rsidP="001E1340">
      <w:pPr>
        <w:pStyle w:val="a5"/>
        <w:ind w:left="0"/>
        <w:rPr>
          <w:b/>
          <w:u w:val="single"/>
        </w:rPr>
      </w:pPr>
      <w:r w:rsidRPr="005B630C">
        <w:rPr>
          <w:b/>
          <w:u w:val="single"/>
        </w:rPr>
        <w:t xml:space="preserve">В предметных результатах сформированность: </w:t>
      </w:r>
    </w:p>
    <w:p w:rsidR="00966184" w:rsidRPr="005B630C" w:rsidRDefault="00966184" w:rsidP="001E1340">
      <w:pPr>
        <w:pStyle w:val="a5"/>
        <w:ind w:left="0"/>
      </w:pPr>
      <w:r w:rsidRPr="005B630C">
        <w:t xml:space="preserve">-  представлений  о  математике  как  части  мировой  культуры  и  о  месте математики  в  современной  цивилизации,  о  способах  описания  на математическом языке явлений реального мира; </w:t>
      </w:r>
    </w:p>
    <w:p w:rsidR="00966184" w:rsidRPr="005B630C" w:rsidRDefault="00966184" w:rsidP="001E1340">
      <w:pPr>
        <w:pStyle w:val="a5"/>
        <w:ind w:left="0"/>
      </w:pPr>
      <w:r w:rsidRPr="005B630C">
        <w:t xml:space="preserve">-  представлений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 </w:t>
      </w:r>
    </w:p>
    <w:p w:rsidR="00966184" w:rsidRPr="005B630C" w:rsidRDefault="00966184" w:rsidP="001E1340">
      <w:pPr>
        <w:pStyle w:val="a5"/>
        <w:ind w:left="0"/>
      </w:pPr>
      <w:r w:rsidRPr="005B630C">
        <w:t xml:space="preserve">-  умений  применения  методов  доказательств  и  алгоритмов  решения; умения их применять, проводить доказательные рассуждения в ходе решения задач; </w:t>
      </w:r>
    </w:p>
    <w:p w:rsidR="00966184" w:rsidRPr="005B630C" w:rsidRDefault="00966184" w:rsidP="001E1340">
      <w:pPr>
        <w:pStyle w:val="a5"/>
        <w:ind w:left="0"/>
      </w:pPr>
      <w:r w:rsidRPr="005B630C">
        <w:t xml:space="preserve">-  стандартных  приемов  решения  рациональных  и  иррациональных, показательных,  логарифмических,  степенных,  тригонометрических  уравнений и неравенств, их систем;  </w:t>
      </w:r>
    </w:p>
    <w:p w:rsidR="00966184" w:rsidRPr="005B630C" w:rsidRDefault="00966184" w:rsidP="001E1340">
      <w:pPr>
        <w:pStyle w:val="a5"/>
        <w:ind w:left="0"/>
      </w:pPr>
      <w:r w:rsidRPr="005B630C">
        <w:t>-  умений обосновывать необходимость расширения числовых множеств (целые,  рациональные,  действительные)  в  связи  с развитием алгебры (решение уравнений, основная теорема алгебры);</w:t>
      </w:r>
    </w:p>
    <w:p w:rsidR="00966184" w:rsidRPr="005B630C" w:rsidRDefault="00966184" w:rsidP="001E1340">
      <w:pPr>
        <w:pStyle w:val="a5"/>
        <w:ind w:left="0"/>
      </w:pPr>
      <w:r w:rsidRPr="005B630C">
        <w:t xml:space="preserve">-  умений  описывать  круг  математических  задач,  для  решения  которых требуется  введение  новых  понятий  (степень,  арифметический  корень, логарифм;  синус,  косинус,  </w:t>
      </w:r>
      <w:r w:rsidRPr="005B630C">
        <w:lastRenderedPageBreak/>
        <w:t xml:space="preserve">тангенс,  котангенс;  арксинус,  арккосинус, арктангенс,  арккотангенс); </w:t>
      </w:r>
    </w:p>
    <w:p w:rsidR="00966184" w:rsidRPr="005B630C" w:rsidRDefault="00966184" w:rsidP="001E1340">
      <w:pPr>
        <w:pStyle w:val="a5"/>
        <w:ind w:left="0"/>
      </w:pPr>
      <w:r w:rsidRPr="005B630C">
        <w:t>-использовать  готовые  компьютерные  программы  для  иллюстрации зависимостей;  описывать  свойства  функций  с  опорой  на  их  графики; соотносить  реальные  зависимости  из  окружающей  жизни  и  из  смежных дисциплин  с  элементарными  функциями,  делать  выводы  о  свойствах  таких зависимостей.</w:t>
      </w:r>
    </w:p>
    <w:p w:rsidR="00966184" w:rsidRPr="005B630C" w:rsidRDefault="00966184" w:rsidP="001E1340">
      <w:pPr>
        <w:suppressAutoHyphens/>
        <w:contextualSpacing/>
        <w:jc w:val="both"/>
        <w:rPr>
          <w:i/>
          <w:iCs/>
          <w:color w:val="404040"/>
          <w:sz w:val="24"/>
          <w:szCs w:val="24"/>
          <w:lang w:eastAsia="ru-RU"/>
        </w:rPr>
      </w:pPr>
      <w:r w:rsidRPr="005B630C">
        <w:rPr>
          <w:rFonts w:eastAsia="Calibri"/>
          <w:sz w:val="24"/>
          <w:szCs w:val="24"/>
        </w:rPr>
        <w:t>Выпускник научится:</w:t>
      </w:r>
    </w:p>
    <w:p w:rsidR="00966184" w:rsidRPr="005B630C" w:rsidRDefault="00966184" w:rsidP="001E1340">
      <w:pPr>
        <w:suppressAutoHyphens/>
        <w:contextualSpacing/>
        <w:jc w:val="both"/>
        <w:rPr>
          <w:i/>
          <w:iCs/>
          <w:color w:val="404040"/>
          <w:sz w:val="24"/>
          <w:szCs w:val="24"/>
          <w:lang w:eastAsia="ru-RU"/>
        </w:rPr>
      </w:pPr>
      <w:r w:rsidRPr="005B630C">
        <w:rPr>
          <w:rFonts w:eastAsia="Calibri"/>
          <w:sz w:val="24"/>
          <w:szCs w:val="24"/>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966184" w:rsidRPr="005B630C" w:rsidRDefault="00966184" w:rsidP="001E1340">
      <w:pPr>
        <w:suppressAutoHyphens/>
        <w:jc w:val="both"/>
        <w:rPr>
          <w:rFonts w:eastAsia="Calibri"/>
          <w:i/>
          <w:iCs/>
          <w:color w:val="404040"/>
          <w:sz w:val="24"/>
          <w:szCs w:val="24"/>
          <w:lang w:eastAsia="ru-RU"/>
        </w:rPr>
      </w:pPr>
      <w:r w:rsidRPr="005B630C">
        <w:rPr>
          <w:rFonts w:eastAsia="Calibri"/>
          <w:sz w:val="24"/>
          <w:szCs w:val="24"/>
          <w:lang w:eastAsia="ru-RU"/>
        </w:rPr>
        <w:t>-решать разные виды уравнений и неравенств и их систем, дробно-рациональные и иррациональные;</w:t>
      </w:r>
    </w:p>
    <w:p w:rsidR="00966184" w:rsidRPr="005B630C" w:rsidRDefault="00966184" w:rsidP="001E1340">
      <w:pPr>
        <w:pStyle w:val="a5"/>
        <w:ind w:left="0"/>
        <w:rPr>
          <w:rFonts w:eastAsia="Calibri"/>
        </w:rPr>
      </w:pPr>
      <w:r w:rsidRPr="005B630C">
        <w:rPr>
          <w:rFonts w:eastAsia="Calibri"/>
        </w:rPr>
        <w:t>-овладеть основными типами показательных, логарифмических, иррациональных, степенных уравнений и неравенств и стандартными методами их решений;</w:t>
      </w:r>
    </w:p>
    <w:p w:rsidR="00966184" w:rsidRPr="005B630C" w:rsidRDefault="00966184" w:rsidP="001E1340">
      <w:pPr>
        <w:suppressAutoHyphens/>
        <w:jc w:val="both"/>
        <w:rPr>
          <w:rFonts w:eastAsia="Calibri"/>
          <w:i/>
          <w:iCs/>
          <w:color w:val="404040"/>
          <w:sz w:val="24"/>
          <w:szCs w:val="24"/>
          <w:lang w:eastAsia="ru-RU"/>
        </w:rPr>
      </w:pPr>
      <w:r w:rsidRPr="005B630C">
        <w:rPr>
          <w:rFonts w:eastAsia="Calibri"/>
          <w:sz w:val="24"/>
          <w:szCs w:val="24"/>
        </w:rPr>
        <w:t xml:space="preserve">- </w:t>
      </w:r>
      <w:r w:rsidRPr="005B630C">
        <w:rPr>
          <w:rFonts w:eastAsia="Calibri"/>
          <w:sz w:val="24"/>
          <w:szCs w:val="24"/>
          <w:lang w:eastAsia="ru-RU"/>
        </w:rPr>
        <w:t>понимать смысл теорем о равносильных и неравносильных преобразованиях уравнений</w:t>
      </w:r>
      <w:r w:rsidRPr="005B630C">
        <w:rPr>
          <w:rFonts w:eastAsia="Calibri"/>
          <w:sz w:val="24"/>
          <w:szCs w:val="24"/>
        </w:rPr>
        <w:t>; -</w:t>
      </w:r>
      <w:r w:rsidRPr="005B630C">
        <w:rPr>
          <w:rFonts w:eastAsia="Calibri"/>
          <w:sz w:val="24"/>
          <w:szCs w:val="24"/>
          <w:lang w:eastAsia="ru-RU"/>
        </w:rPr>
        <w:t>владеть методами решения уравнений, неравенств и их систем, уметь выбирать метод решения и обосновывать свой выбор;</w:t>
      </w:r>
    </w:p>
    <w:p w:rsidR="00966184" w:rsidRPr="005B630C" w:rsidRDefault="00966184" w:rsidP="001E1340">
      <w:pPr>
        <w:suppressAutoHyphens/>
        <w:jc w:val="both"/>
        <w:rPr>
          <w:rFonts w:eastAsia="Calibri"/>
          <w:i/>
          <w:iCs/>
          <w:color w:val="404040"/>
          <w:sz w:val="24"/>
          <w:szCs w:val="24"/>
          <w:lang w:eastAsia="ru-RU"/>
        </w:rPr>
      </w:pPr>
      <w:r w:rsidRPr="005B630C">
        <w:rPr>
          <w:rFonts w:eastAsia="Calibri"/>
          <w:sz w:val="24"/>
          <w:szCs w:val="24"/>
          <w:lang w:eastAsia="ru-RU"/>
        </w:rPr>
        <w:t>-использовать метод интервалов для решения неравенств, в том числе дробно-рациональных и включающих в себя иррациональные выражения;</w:t>
      </w:r>
    </w:p>
    <w:p w:rsidR="00966184" w:rsidRPr="005B630C" w:rsidRDefault="00966184" w:rsidP="001E1340">
      <w:pPr>
        <w:suppressAutoHyphens/>
        <w:jc w:val="both"/>
        <w:rPr>
          <w:rFonts w:eastAsia="Calibri"/>
          <w:i/>
          <w:iCs/>
          <w:color w:val="404040"/>
          <w:sz w:val="24"/>
          <w:szCs w:val="24"/>
          <w:lang w:eastAsia="ru-RU"/>
        </w:rPr>
      </w:pPr>
      <w:r w:rsidRPr="005B630C">
        <w:rPr>
          <w:rFonts w:eastAsia="Calibri"/>
          <w:sz w:val="24"/>
          <w:szCs w:val="24"/>
          <w:lang w:eastAsia="ru-RU"/>
        </w:rPr>
        <w:t>-решать алгебраические уравнения и неравенства и их системы с параметрами алгебраическим и графическим методами;</w:t>
      </w:r>
    </w:p>
    <w:p w:rsidR="00966184" w:rsidRPr="005B630C" w:rsidRDefault="00966184" w:rsidP="001E1340">
      <w:pPr>
        <w:suppressAutoHyphens/>
        <w:jc w:val="both"/>
        <w:rPr>
          <w:rFonts w:eastAsia="Calibri"/>
          <w:i/>
          <w:iCs/>
          <w:color w:val="404040"/>
          <w:sz w:val="24"/>
          <w:szCs w:val="24"/>
          <w:lang w:eastAsia="ru-RU"/>
        </w:rPr>
      </w:pPr>
      <w:r w:rsidRPr="005B630C">
        <w:rPr>
          <w:rFonts w:eastAsia="Calibri"/>
          <w:sz w:val="24"/>
          <w:szCs w:val="24"/>
          <w:lang w:eastAsia="ru-RU"/>
        </w:rPr>
        <w:t>-свободно использовать тождественные преобразования при решении уравнений и систем уравнений.</w:t>
      </w:r>
    </w:p>
    <w:p w:rsidR="00966184" w:rsidRPr="005B630C" w:rsidRDefault="00966184" w:rsidP="001E1340">
      <w:pPr>
        <w:suppressAutoHyphens/>
        <w:ind w:hanging="357"/>
        <w:rPr>
          <w:rFonts w:eastAsia="Calibri"/>
          <w:i/>
          <w:sz w:val="24"/>
          <w:szCs w:val="24"/>
        </w:rPr>
      </w:pPr>
    </w:p>
    <w:p w:rsidR="00966184" w:rsidRPr="005B630C" w:rsidRDefault="00966184" w:rsidP="001E1340">
      <w:pPr>
        <w:suppressAutoHyphens/>
        <w:ind w:hanging="357"/>
        <w:rPr>
          <w:rFonts w:eastAsia="Calibri"/>
          <w:i/>
          <w:sz w:val="24"/>
          <w:szCs w:val="24"/>
        </w:rPr>
      </w:pPr>
      <w:r w:rsidRPr="005B630C">
        <w:rPr>
          <w:rFonts w:eastAsia="Calibri"/>
          <w:i/>
          <w:sz w:val="24"/>
          <w:szCs w:val="24"/>
        </w:rPr>
        <w:t>В повседневной жизни и при изучении других предметов:</w:t>
      </w:r>
    </w:p>
    <w:p w:rsidR="00966184" w:rsidRPr="005B630C" w:rsidRDefault="00966184"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sz w:val="24"/>
          <w:szCs w:val="24"/>
          <w:lang w:eastAsia="ru-RU"/>
        </w:rPr>
        <w:t>составлять и решать уравнения, неравенства, их системы при решении задач других учебных предметов;</w:t>
      </w:r>
    </w:p>
    <w:p w:rsidR="00966184" w:rsidRPr="005B630C" w:rsidRDefault="00966184"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sz w:val="24"/>
          <w:szCs w:val="24"/>
          <w:lang w:eastAsia="ru-RU"/>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966184" w:rsidRPr="005B630C" w:rsidRDefault="00966184"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sz w:val="24"/>
          <w:szCs w:val="24"/>
          <w:lang w:eastAsia="ru-RU"/>
        </w:rPr>
        <w:t>составлять и решать уравнения и неравенства с параметрами при решении задач других учебных предметов;</w:t>
      </w:r>
    </w:p>
    <w:p w:rsidR="00966184" w:rsidRPr="005B630C" w:rsidRDefault="00966184" w:rsidP="001E1340">
      <w:pPr>
        <w:widowControl/>
        <w:numPr>
          <w:ilvl w:val="0"/>
          <w:numId w:val="15"/>
        </w:numPr>
        <w:suppressAutoHyphens/>
        <w:autoSpaceDE/>
        <w:autoSpaceDN/>
        <w:ind w:left="0" w:hanging="357"/>
        <w:jc w:val="both"/>
        <w:rPr>
          <w:rFonts w:eastAsia="Calibri"/>
          <w:i/>
          <w:iCs/>
          <w:color w:val="404040"/>
          <w:sz w:val="24"/>
          <w:szCs w:val="24"/>
          <w:lang w:eastAsia="ru-RU"/>
        </w:rPr>
      </w:pPr>
      <w:r w:rsidRPr="005B630C">
        <w:rPr>
          <w:rFonts w:eastAsia="Calibri"/>
          <w:sz w:val="24"/>
          <w:szCs w:val="24"/>
          <w:lang w:eastAsia="ru-RU"/>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966184" w:rsidRPr="005B630C" w:rsidRDefault="00966184" w:rsidP="001E1340">
      <w:pPr>
        <w:pStyle w:val="a5"/>
        <w:ind w:left="0"/>
        <w:rPr>
          <w:rFonts w:eastAsia="Calibri"/>
        </w:rPr>
      </w:pPr>
      <w:r w:rsidRPr="005B630C">
        <w:rPr>
          <w:rFonts w:eastAsia="Calibri"/>
        </w:rPr>
        <w:t xml:space="preserve"> – использовать программные средства при решении отдельных классов уравнений и неравенств.</w:t>
      </w:r>
    </w:p>
    <w:p w:rsidR="00966184" w:rsidRPr="005B630C" w:rsidRDefault="00966184" w:rsidP="001E1340">
      <w:pPr>
        <w:pStyle w:val="a5"/>
        <w:ind w:left="0"/>
        <w:rPr>
          <w:rFonts w:eastAsia="Calibri"/>
          <w:b/>
        </w:rPr>
      </w:pPr>
      <w:r w:rsidRPr="005B630C">
        <w:rPr>
          <w:rFonts w:eastAsia="Calibri"/>
          <w:b/>
        </w:rPr>
        <w:t>Выпускник получит возможность научиться:</w:t>
      </w:r>
    </w:p>
    <w:p w:rsidR="00966184" w:rsidRPr="005B630C" w:rsidRDefault="00966184" w:rsidP="001E1340">
      <w:pPr>
        <w:widowControl/>
        <w:numPr>
          <w:ilvl w:val="0"/>
          <w:numId w:val="89"/>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966184" w:rsidRPr="005B630C" w:rsidRDefault="00966184" w:rsidP="001E1340">
      <w:pPr>
        <w:widowControl/>
        <w:numPr>
          <w:ilvl w:val="0"/>
          <w:numId w:val="89"/>
        </w:numPr>
        <w:suppressAutoHyphens/>
        <w:autoSpaceDE/>
        <w:autoSpaceDN/>
        <w:ind w:left="0" w:hanging="357"/>
        <w:contextualSpacing/>
        <w:jc w:val="both"/>
        <w:rPr>
          <w:i/>
          <w:iCs/>
          <w:color w:val="404040"/>
          <w:sz w:val="24"/>
          <w:szCs w:val="24"/>
          <w:lang w:eastAsia="ru-RU"/>
        </w:rPr>
      </w:pPr>
      <w:r w:rsidRPr="005B630C">
        <w:rPr>
          <w:rFonts w:eastAsia="Calibri"/>
          <w:i/>
          <w:sz w:val="24"/>
          <w:szCs w:val="24"/>
        </w:rPr>
        <w:t xml:space="preserve">свободно решать системы линейных уравнений. </w:t>
      </w:r>
    </w:p>
    <w:p w:rsidR="00BB388A" w:rsidRPr="005B630C" w:rsidRDefault="00BB388A" w:rsidP="001E1340">
      <w:pPr>
        <w:pStyle w:val="c6"/>
        <w:spacing w:before="0" w:beforeAutospacing="0" w:after="0" w:afterAutospacing="0"/>
        <w:contextualSpacing/>
        <w:rPr>
          <w:rStyle w:val="c16"/>
          <w:b/>
        </w:rPr>
      </w:pPr>
    </w:p>
    <w:p w:rsidR="00BB388A" w:rsidRPr="005B630C" w:rsidRDefault="00BB388A" w:rsidP="001E1340">
      <w:pPr>
        <w:pStyle w:val="c6"/>
        <w:spacing w:before="0" w:beforeAutospacing="0" w:after="0" w:afterAutospacing="0"/>
        <w:contextualSpacing/>
        <w:rPr>
          <w:rStyle w:val="c16"/>
          <w:b/>
        </w:rPr>
      </w:pPr>
    </w:p>
    <w:p w:rsidR="00D85C25" w:rsidRPr="005B630C" w:rsidRDefault="00FF7FF3" w:rsidP="001E1340">
      <w:pPr>
        <w:pStyle w:val="c6"/>
        <w:spacing w:before="0" w:beforeAutospacing="0" w:after="0" w:afterAutospacing="0"/>
        <w:contextualSpacing/>
        <w:rPr>
          <w:rStyle w:val="c10"/>
          <w:b/>
        </w:rPr>
      </w:pPr>
      <w:r w:rsidRPr="005B630C">
        <w:rPr>
          <w:rStyle w:val="c16"/>
          <w:b/>
        </w:rPr>
        <w:t>Курс по выбору</w:t>
      </w:r>
      <w:r w:rsidR="00D85C25" w:rsidRPr="005B630C">
        <w:rPr>
          <w:rStyle w:val="c16"/>
          <w:b/>
        </w:rPr>
        <w:t xml:space="preserve"> « Ведение домашнего хозяйства»  учащихся</w:t>
      </w:r>
      <w:r w:rsidR="00586914" w:rsidRPr="005B630C">
        <w:rPr>
          <w:rStyle w:val="c16"/>
          <w:b/>
        </w:rPr>
        <w:t xml:space="preserve"> </w:t>
      </w:r>
      <w:r w:rsidR="00D85C25" w:rsidRPr="005B630C">
        <w:rPr>
          <w:rStyle w:val="c10"/>
          <w:b/>
        </w:rPr>
        <w:t>10 класса.</w:t>
      </w:r>
    </w:p>
    <w:p w:rsidR="00D85C25" w:rsidRPr="005B630C" w:rsidRDefault="00D85C25" w:rsidP="001E1340">
      <w:pPr>
        <w:pStyle w:val="c6"/>
        <w:spacing w:before="0" w:beforeAutospacing="0" w:after="0" w:afterAutospacing="0"/>
        <w:contextualSpacing/>
        <w:rPr>
          <w:rStyle w:val="c10"/>
          <w:b/>
        </w:rPr>
      </w:pPr>
      <w:r w:rsidRPr="005B630C">
        <w:rPr>
          <w:rStyle w:val="c10"/>
          <w:b/>
        </w:rPr>
        <w:t>Учащийся на базовом уровне научиться:</w:t>
      </w:r>
    </w:p>
    <w:p w:rsidR="00586914" w:rsidRPr="005B630C" w:rsidRDefault="00D85C25" w:rsidP="001E1340">
      <w:pPr>
        <w:contextualSpacing/>
        <w:rPr>
          <w:sz w:val="24"/>
          <w:szCs w:val="24"/>
        </w:rPr>
      </w:pPr>
      <w:r w:rsidRPr="005B630C">
        <w:rPr>
          <w:rStyle w:val="c10"/>
          <w:b/>
          <w:sz w:val="24"/>
          <w:szCs w:val="24"/>
        </w:rPr>
        <w:t>-</w:t>
      </w:r>
      <w:r w:rsidRPr="005B630C">
        <w:rPr>
          <w:sz w:val="24"/>
          <w:szCs w:val="24"/>
        </w:rPr>
        <w:t xml:space="preserve"> овладеть систематическими знаниями и приобретению опыта осуществления целесообразной и результативной деятельности;                                                                        </w:t>
      </w:r>
    </w:p>
    <w:p w:rsidR="00586914" w:rsidRPr="005B630C" w:rsidRDefault="00D85C25" w:rsidP="001E1340">
      <w:pPr>
        <w:contextualSpacing/>
        <w:rPr>
          <w:sz w:val="24"/>
          <w:szCs w:val="24"/>
        </w:rPr>
      </w:pPr>
      <w:r w:rsidRPr="005B630C">
        <w:rPr>
          <w:sz w:val="24"/>
          <w:szCs w:val="24"/>
        </w:rPr>
        <w:t xml:space="preserve">   </w:t>
      </w:r>
      <w:r w:rsidRPr="005B630C">
        <w:rPr>
          <w:rStyle w:val="c10"/>
          <w:b/>
          <w:sz w:val="24"/>
          <w:szCs w:val="24"/>
        </w:rPr>
        <w:t>-</w:t>
      </w:r>
      <w:r w:rsidRPr="005B630C">
        <w:rPr>
          <w:sz w:val="24"/>
          <w:szCs w:val="24"/>
        </w:rPr>
        <w:t xml:space="preserve"> развиваться как  личность средствами предлагаемого для изучения учебного предмета, курса: развитию общей культуры, мировоззрения, ценностно-смысловых установок, развитию познавательных, регулятивных и коммуникативных способностей, готовности и способности к саморазвитию и профессиональному самоопределению                            </w:t>
      </w:r>
    </w:p>
    <w:p w:rsidR="00586914" w:rsidRPr="005B630C" w:rsidRDefault="00D85C25" w:rsidP="001E1340">
      <w:pPr>
        <w:contextualSpacing/>
        <w:rPr>
          <w:sz w:val="24"/>
          <w:szCs w:val="24"/>
        </w:rPr>
      </w:pPr>
      <w:r w:rsidRPr="005B630C">
        <w:rPr>
          <w:sz w:val="24"/>
          <w:szCs w:val="24"/>
        </w:rPr>
        <w:t xml:space="preserve"> -соблюдать правила этикета за столом                                                                                           </w:t>
      </w:r>
    </w:p>
    <w:p w:rsidR="00586914" w:rsidRPr="005B630C" w:rsidRDefault="00D85C25" w:rsidP="001E1340">
      <w:pPr>
        <w:contextualSpacing/>
        <w:rPr>
          <w:sz w:val="24"/>
          <w:szCs w:val="24"/>
        </w:rPr>
      </w:pPr>
      <w:r w:rsidRPr="005B630C">
        <w:rPr>
          <w:sz w:val="24"/>
          <w:szCs w:val="24"/>
        </w:rPr>
        <w:t xml:space="preserve"> </w:t>
      </w:r>
      <w:r w:rsidRPr="005B630C">
        <w:rPr>
          <w:rStyle w:val="c1"/>
          <w:sz w:val="24"/>
          <w:szCs w:val="24"/>
        </w:rPr>
        <w:t>- рационально пользоваться учебной и дополнительной технической и технологической информацией для проектирования и создания объектов труда;</w:t>
      </w:r>
      <w:r w:rsidRPr="005B630C">
        <w:rPr>
          <w:sz w:val="24"/>
          <w:szCs w:val="24"/>
        </w:rPr>
        <w:br/>
      </w:r>
      <w:r w:rsidRPr="005B630C">
        <w:rPr>
          <w:rStyle w:val="c1"/>
          <w:sz w:val="24"/>
          <w:szCs w:val="24"/>
        </w:rPr>
        <w:t xml:space="preserve">- </w:t>
      </w:r>
      <w:r w:rsidRPr="005B630C">
        <w:rPr>
          <w:sz w:val="24"/>
          <w:szCs w:val="24"/>
        </w:rPr>
        <w:t xml:space="preserve">составлять рацион питания на основе физиологических потребностей организма;           </w:t>
      </w:r>
    </w:p>
    <w:p w:rsidR="00586914" w:rsidRPr="005B630C" w:rsidRDefault="00D85C25" w:rsidP="001E1340">
      <w:pPr>
        <w:contextualSpacing/>
        <w:rPr>
          <w:rStyle w:val="c1"/>
          <w:sz w:val="24"/>
          <w:szCs w:val="24"/>
        </w:rPr>
      </w:pPr>
      <w:r w:rsidRPr="005B630C">
        <w:rPr>
          <w:sz w:val="24"/>
          <w:szCs w:val="24"/>
        </w:rPr>
        <w:t xml:space="preserve">      </w:t>
      </w:r>
      <w:r w:rsidRPr="005B630C">
        <w:rPr>
          <w:rStyle w:val="c1"/>
          <w:sz w:val="24"/>
          <w:szCs w:val="24"/>
        </w:rPr>
        <w:t xml:space="preserve">- ориентация в имеющихся и возможных технических средствах и технологиях создания объектов труда;                                                                                                                               </w:t>
      </w:r>
    </w:p>
    <w:p w:rsidR="00586914" w:rsidRPr="005B630C" w:rsidRDefault="00D85C25" w:rsidP="001E1340">
      <w:pPr>
        <w:contextualSpacing/>
        <w:rPr>
          <w:rStyle w:val="c1"/>
          <w:sz w:val="24"/>
          <w:szCs w:val="24"/>
        </w:rPr>
      </w:pPr>
      <w:r w:rsidRPr="005B630C">
        <w:rPr>
          <w:rStyle w:val="c1"/>
          <w:sz w:val="24"/>
          <w:szCs w:val="24"/>
        </w:rPr>
        <w:lastRenderedPageBreak/>
        <w:t xml:space="preserve">  -владеть алгоритмами и методами решения технических и технологических задач;</w:t>
      </w:r>
      <w:r w:rsidRPr="005B630C">
        <w:rPr>
          <w:sz w:val="24"/>
          <w:szCs w:val="24"/>
        </w:rPr>
        <w:br/>
      </w:r>
      <w:r w:rsidRPr="005B630C">
        <w:rPr>
          <w:rStyle w:val="c1"/>
          <w:sz w:val="24"/>
          <w:szCs w:val="24"/>
        </w:rPr>
        <w:t xml:space="preserve">- распознавать виды инструментов, приспособлений и оборудования и их технологических возможностей;                                                                                                       </w:t>
      </w:r>
    </w:p>
    <w:p w:rsidR="00D85C25" w:rsidRPr="005B630C" w:rsidRDefault="00D85C25" w:rsidP="001E1340">
      <w:pPr>
        <w:contextualSpacing/>
        <w:rPr>
          <w:rStyle w:val="c1"/>
          <w:sz w:val="24"/>
          <w:szCs w:val="24"/>
        </w:rPr>
      </w:pPr>
      <w:r w:rsidRPr="005B630C">
        <w:rPr>
          <w:rStyle w:val="c1"/>
          <w:sz w:val="24"/>
          <w:szCs w:val="24"/>
        </w:rPr>
        <w:t>- владеть способами научной организации труда, формами деятельности, соответствующими культуре труда и технологической культуре производства;</w:t>
      </w:r>
      <w:r w:rsidRPr="005B630C">
        <w:rPr>
          <w:sz w:val="24"/>
          <w:szCs w:val="24"/>
        </w:rPr>
        <w:br/>
      </w:r>
      <w:r w:rsidRPr="005B630C">
        <w:rPr>
          <w:b/>
          <w:i/>
          <w:sz w:val="24"/>
          <w:szCs w:val="24"/>
        </w:rPr>
        <w:t>Учащийся на базовом уровне получит возможность научиться:</w:t>
      </w:r>
    </w:p>
    <w:p w:rsidR="00D85C25" w:rsidRPr="005B630C" w:rsidRDefault="00D85C25" w:rsidP="001E1340">
      <w:pPr>
        <w:pStyle w:val="c6"/>
        <w:spacing w:before="0" w:beforeAutospacing="0" w:after="0" w:afterAutospacing="0"/>
        <w:contextualSpacing/>
        <w:rPr>
          <w:rStyle w:val="c1"/>
          <w:i/>
        </w:rPr>
      </w:pPr>
      <w:r w:rsidRPr="005B630C">
        <w:rPr>
          <w:rStyle w:val="c1"/>
          <w:i/>
        </w:rPr>
        <w:t>- применять элементы прикладной экономики при обосновании технологий и проектов.</w:t>
      </w:r>
    </w:p>
    <w:p w:rsidR="00D85C25" w:rsidRPr="005B630C" w:rsidRDefault="00D85C25" w:rsidP="001E1340">
      <w:pPr>
        <w:pStyle w:val="c6"/>
        <w:spacing w:before="0" w:beforeAutospacing="0" w:after="0" w:afterAutospacing="0"/>
        <w:contextualSpacing/>
        <w:rPr>
          <w:i/>
        </w:rPr>
      </w:pPr>
      <w:r w:rsidRPr="005B630C">
        <w:rPr>
          <w:i/>
        </w:rPr>
        <w:t>- выполнять несложные приёмы моделирования</w:t>
      </w:r>
    </w:p>
    <w:p w:rsidR="00D85C25" w:rsidRPr="005B630C" w:rsidRDefault="00D85C25" w:rsidP="001E1340">
      <w:pPr>
        <w:pStyle w:val="c6"/>
        <w:spacing w:before="0" w:beforeAutospacing="0" w:after="0" w:afterAutospacing="0"/>
        <w:contextualSpacing/>
        <w:rPr>
          <w:i/>
        </w:rPr>
      </w:pPr>
      <w:r w:rsidRPr="005B630C">
        <w:rPr>
          <w:i/>
        </w:rPr>
        <w:t>-</w:t>
      </w:r>
      <w:r w:rsidRPr="005B630C">
        <w:rPr>
          <w:rStyle w:val="c1"/>
          <w:i/>
        </w:rPr>
        <w:t>-</w:t>
      </w:r>
      <w:r w:rsidRPr="005B630C">
        <w:rPr>
          <w:i/>
        </w:rPr>
        <w:t xml:space="preserve">развивать способность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саморегуляции;                                        </w:t>
      </w:r>
    </w:p>
    <w:p w:rsidR="00586914" w:rsidRPr="005B630C" w:rsidRDefault="00D85C25" w:rsidP="001E1340">
      <w:pPr>
        <w:contextualSpacing/>
        <w:rPr>
          <w:i/>
          <w:sz w:val="24"/>
          <w:szCs w:val="24"/>
        </w:rPr>
      </w:pPr>
      <w:r w:rsidRPr="005B630C">
        <w:rPr>
          <w:i/>
          <w:sz w:val="24"/>
          <w:szCs w:val="24"/>
        </w:rPr>
        <w:t xml:space="preserve">- определять основные стили в одежде и современные направления моды.                          </w:t>
      </w:r>
    </w:p>
    <w:p w:rsidR="00586914" w:rsidRPr="005B630C" w:rsidRDefault="00D85C25" w:rsidP="001E1340">
      <w:pPr>
        <w:contextualSpacing/>
        <w:rPr>
          <w:i/>
          <w:sz w:val="24"/>
          <w:szCs w:val="24"/>
        </w:rPr>
      </w:pPr>
      <w:r w:rsidRPr="005B630C">
        <w:rPr>
          <w:i/>
          <w:sz w:val="24"/>
          <w:szCs w:val="24"/>
        </w:rPr>
        <w:t xml:space="preserve">   - владеть академической мобильностью и (или) возможностью поддерживать избранное направление образования;                                                                                                          </w:t>
      </w:r>
    </w:p>
    <w:p w:rsidR="00586914" w:rsidRPr="005B630C" w:rsidRDefault="00D85C25" w:rsidP="001E1340">
      <w:pPr>
        <w:contextualSpacing/>
        <w:rPr>
          <w:i/>
          <w:sz w:val="24"/>
          <w:szCs w:val="24"/>
        </w:rPr>
      </w:pPr>
      <w:r w:rsidRPr="005B630C">
        <w:rPr>
          <w:i/>
          <w:sz w:val="24"/>
          <w:szCs w:val="24"/>
        </w:rPr>
        <w:t xml:space="preserve">    -получать профессиональную ориентацию.                                                                                  </w:t>
      </w:r>
    </w:p>
    <w:p w:rsidR="00D85C25" w:rsidRPr="005B630C" w:rsidRDefault="00D85C25" w:rsidP="001E1340">
      <w:pPr>
        <w:contextualSpacing/>
        <w:rPr>
          <w:rStyle w:val="c10"/>
          <w:i/>
          <w:sz w:val="24"/>
          <w:szCs w:val="24"/>
        </w:rPr>
      </w:pPr>
      <w:r w:rsidRPr="005B630C">
        <w:rPr>
          <w:i/>
          <w:sz w:val="24"/>
          <w:szCs w:val="24"/>
        </w:rPr>
        <w:t>- экономно вести домашнее хозяйство, планировать досуг и отдых</w:t>
      </w:r>
    </w:p>
    <w:p w:rsidR="00D85C25" w:rsidRPr="005B630C" w:rsidRDefault="00FF7FF3" w:rsidP="001E1340">
      <w:pPr>
        <w:pStyle w:val="c6"/>
        <w:spacing w:before="0" w:beforeAutospacing="0" w:after="0" w:afterAutospacing="0"/>
        <w:contextualSpacing/>
        <w:rPr>
          <w:rStyle w:val="c10"/>
          <w:b/>
        </w:rPr>
      </w:pPr>
      <w:r w:rsidRPr="005B630C">
        <w:rPr>
          <w:rStyle w:val="c16"/>
          <w:b/>
        </w:rPr>
        <w:t>Курс по выбору</w:t>
      </w:r>
      <w:r w:rsidR="00D85C25" w:rsidRPr="005B630C">
        <w:rPr>
          <w:rStyle w:val="c16"/>
          <w:b/>
        </w:rPr>
        <w:t xml:space="preserve"> « Ведение домашнего хозяйства»  учащихся </w:t>
      </w:r>
      <w:r w:rsidR="00D85C25" w:rsidRPr="005B630C">
        <w:rPr>
          <w:rStyle w:val="c10"/>
          <w:b/>
        </w:rPr>
        <w:t>11 класса.</w:t>
      </w:r>
    </w:p>
    <w:p w:rsidR="00D85C25" w:rsidRPr="005B630C" w:rsidRDefault="00D85C25" w:rsidP="001E1340">
      <w:pPr>
        <w:pStyle w:val="c6"/>
        <w:spacing w:before="0" w:beforeAutospacing="0" w:after="0" w:afterAutospacing="0"/>
        <w:contextualSpacing/>
        <w:rPr>
          <w:rStyle w:val="c10"/>
          <w:b/>
        </w:rPr>
      </w:pPr>
      <w:r w:rsidRPr="005B630C">
        <w:rPr>
          <w:rStyle w:val="c10"/>
          <w:b/>
        </w:rPr>
        <w:t>Выпускник на базовом уровне научиться:</w:t>
      </w:r>
    </w:p>
    <w:p w:rsidR="00D85C25" w:rsidRPr="005B630C" w:rsidRDefault="00D85C25" w:rsidP="001E1340">
      <w:pPr>
        <w:pStyle w:val="c6"/>
        <w:spacing w:before="0" w:beforeAutospacing="0" w:after="0" w:afterAutospacing="0"/>
        <w:contextualSpacing/>
      </w:pPr>
      <w:r w:rsidRPr="005B630C">
        <w:rPr>
          <w:rStyle w:val="c10"/>
          <w:b/>
        </w:rPr>
        <w:t>-</w:t>
      </w:r>
      <w:r w:rsidRPr="005B630C">
        <w:t xml:space="preserve"> развиваться как  личность средствами предлагаемого для изучения учебного предмета, курса: развитию общей культуры, мировоззрения, ценностно-смысловых установок, развитию познавательных, регулятивных и коммуникативных способностей, готовности и способности к саморазвитию и профессиональному самоопределению</w:t>
      </w:r>
    </w:p>
    <w:p w:rsidR="00586914" w:rsidRPr="005B630C" w:rsidRDefault="00D85C25" w:rsidP="001E1340">
      <w:pPr>
        <w:contextualSpacing/>
        <w:rPr>
          <w:sz w:val="24"/>
          <w:szCs w:val="24"/>
        </w:rPr>
      </w:pPr>
      <w:r w:rsidRPr="005B630C">
        <w:rPr>
          <w:sz w:val="24"/>
          <w:szCs w:val="24"/>
        </w:rPr>
        <w:t xml:space="preserve">-овладеть систематическими знаниями и приобретению опыта осуществления целесообразной и результативной деятельности;                                                                        </w:t>
      </w:r>
    </w:p>
    <w:p w:rsidR="00586914" w:rsidRPr="005B630C" w:rsidRDefault="00D85C25" w:rsidP="001E1340">
      <w:pPr>
        <w:contextualSpacing/>
        <w:rPr>
          <w:rStyle w:val="c1"/>
          <w:sz w:val="24"/>
          <w:szCs w:val="24"/>
        </w:rPr>
      </w:pPr>
      <w:r w:rsidRPr="005B630C">
        <w:rPr>
          <w:sz w:val="24"/>
          <w:szCs w:val="24"/>
        </w:rPr>
        <w:t xml:space="preserve"> -оценивать потребительские качества товаров и услуг;</w:t>
      </w:r>
      <w:r w:rsidRPr="005B630C">
        <w:rPr>
          <w:rStyle w:val="c1"/>
          <w:sz w:val="24"/>
          <w:szCs w:val="24"/>
        </w:rPr>
        <w:t xml:space="preserve">                                                        </w:t>
      </w:r>
    </w:p>
    <w:p w:rsidR="00D85C25" w:rsidRPr="005B630C" w:rsidRDefault="00586914" w:rsidP="001E1340">
      <w:pPr>
        <w:contextualSpacing/>
        <w:rPr>
          <w:sz w:val="24"/>
          <w:szCs w:val="24"/>
        </w:rPr>
      </w:pPr>
      <w:r w:rsidRPr="005B630C">
        <w:rPr>
          <w:rStyle w:val="c1"/>
          <w:sz w:val="24"/>
          <w:szCs w:val="24"/>
        </w:rPr>
        <w:t xml:space="preserve">  </w:t>
      </w:r>
      <w:r w:rsidR="00D85C25" w:rsidRPr="005B630C">
        <w:rPr>
          <w:rStyle w:val="c1"/>
          <w:sz w:val="24"/>
          <w:szCs w:val="24"/>
        </w:rPr>
        <w:t>-владеть алгоритмами и методами решения технических и технологических задач;</w:t>
      </w:r>
      <w:r w:rsidR="00D85C25" w:rsidRPr="005B630C">
        <w:rPr>
          <w:sz w:val="24"/>
          <w:szCs w:val="24"/>
        </w:rPr>
        <w:br/>
        <w:t>-экономить электрическую энергию при ведении домашнего хозяйства</w:t>
      </w:r>
    </w:p>
    <w:p w:rsidR="00586914" w:rsidRPr="005B630C" w:rsidRDefault="00D85C25" w:rsidP="001E1340">
      <w:pPr>
        <w:contextualSpacing/>
        <w:rPr>
          <w:sz w:val="24"/>
          <w:szCs w:val="24"/>
        </w:rPr>
      </w:pPr>
      <w:r w:rsidRPr="005B630C">
        <w:rPr>
          <w:rStyle w:val="c1"/>
          <w:sz w:val="24"/>
          <w:szCs w:val="24"/>
        </w:rPr>
        <w:t>-распознавать виды инструментов, приспособлений и оборудования и их технологических возможностей;</w:t>
      </w:r>
      <w:r w:rsidRPr="005B630C">
        <w:rPr>
          <w:sz w:val="24"/>
          <w:szCs w:val="24"/>
        </w:rPr>
        <w:br/>
        <w:t xml:space="preserve">-распределять бюджет семьи на месяц, на неделю. Выбирать на рынке и в магазине качественные, доступные бюджету продукты.                                                                            </w:t>
      </w:r>
    </w:p>
    <w:p w:rsidR="00586914" w:rsidRPr="005B630C" w:rsidRDefault="00D85C25" w:rsidP="001E1340">
      <w:pPr>
        <w:contextualSpacing/>
        <w:rPr>
          <w:rStyle w:val="c1"/>
          <w:sz w:val="24"/>
          <w:szCs w:val="24"/>
        </w:rPr>
      </w:pPr>
      <w:r w:rsidRPr="005B630C">
        <w:rPr>
          <w:sz w:val="24"/>
          <w:szCs w:val="24"/>
        </w:rPr>
        <w:t xml:space="preserve"> -вести домашнее хозяйство по зарубежным системам.</w:t>
      </w:r>
      <w:r w:rsidRPr="005B630C">
        <w:rPr>
          <w:rStyle w:val="c1"/>
          <w:sz w:val="24"/>
          <w:szCs w:val="24"/>
        </w:rPr>
        <w:t xml:space="preserve">                                                                     </w:t>
      </w:r>
    </w:p>
    <w:p w:rsidR="00586914" w:rsidRPr="005B630C" w:rsidRDefault="00D85C25" w:rsidP="001E1340">
      <w:pPr>
        <w:contextualSpacing/>
        <w:rPr>
          <w:rStyle w:val="c1"/>
          <w:sz w:val="24"/>
          <w:szCs w:val="24"/>
        </w:rPr>
      </w:pPr>
      <w:r w:rsidRPr="005B630C">
        <w:rPr>
          <w:rStyle w:val="c1"/>
          <w:sz w:val="24"/>
          <w:szCs w:val="24"/>
        </w:rPr>
        <w:t xml:space="preserve"> -применять элементы прикладной экономики при обосновании технологий и проектов.     </w:t>
      </w:r>
    </w:p>
    <w:p w:rsidR="00586914" w:rsidRPr="005B630C" w:rsidRDefault="00D85C25" w:rsidP="001E1340">
      <w:pPr>
        <w:contextualSpacing/>
        <w:rPr>
          <w:rStyle w:val="c1"/>
          <w:sz w:val="24"/>
          <w:szCs w:val="24"/>
        </w:rPr>
      </w:pPr>
      <w:r w:rsidRPr="005B630C">
        <w:rPr>
          <w:rStyle w:val="c1"/>
          <w:sz w:val="24"/>
          <w:szCs w:val="24"/>
        </w:rPr>
        <w:t xml:space="preserve"> -выбирать бытовые приборы для дома.                                                                                           </w:t>
      </w:r>
    </w:p>
    <w:p w:rsidR="00D85C25" w:rsidRPr="005B630C" w:rsidRDefault="00D85C25" w:rsidP="001E1340">
      <w:pPr>
        <w:contextualSpacing/>
        <w:rPr>
          <w:rStyle w:val="c1"/>
          <w:sz w:val="24"/>
          <w:szCs w:val="24"/>
        </w:rPr>
      </w:pPr>
      <w:r w:rsidRPr="005B630C">
        <w:rPr>
          <w:rStyle w:val="c1"/>
          <w:sz w:val="24"/>
          <w:szCs w:val="24"/>
        </w:rPr>
        <w:t xml:space="preserve">   -разбираться в элементарных ремонтных и отделочных работах.                    </w:t>
      </w:r>
    </w:p>
    <w:p w:rsidR="00D85C25" w:rsidRPr="005B630C" w:rsidRDefault="00D85C25" w:rsidP="001E1340">
      <w:pPr>
        <w:pStyle w:val="c6"/>
        <w:spacing w:before="0" w:beforeAutospacing="0" w:after="0" w:afterAutospacing="0"/>
        <w:contextualSpacing/>
      </w:pPr>
      <w:r w:rsidRPr="005B630C">
        <w:rPr>
          <w:b/>
          <w:i/>
        </w:rPr>
        <w:t>Выпускник на базовом уровне получит возможность научиться:</w:t>
      </w:r>
    </w:p>
    <w:p w:rsidR="00586914" w:rsidRPr="005B630C" w:rsidRDefault="00D85C25" w:rsidP="001E1340">
      <w:pPr>
        <w:pStyle w:val="c6"/>
        <w:spacing w:before="0" w:beforeAutospacing="0" w:after="0" w:afterAutospacing="0"/>
        <w:contextualSpacing/>
        <w:rPr>
          <w:rStyle w:val="c1"/>
          <w:i/>
        </w:rPr>
      </w:pPr>
      <w:r w:rsidRPr="005B630C">
        <w:rPr>
          <w:rStyle w:val="c1"/>
          <w:i/>
        </w:rPr>
        <w:t>-оценивать технологические свойства материалов и области их применения;</w:t>
      </w:r>
      <w:r w:rsidRPr="005B630C">
        <w:rPr>
          <w:i/>
        </w:rPr>
        <w:br/>
      </w:r>
      <w:r w:rsidRPr="005B630C">
        <w:rPr>
          <w:rStyle w:val="c1"/>
          <w:i/>
        </w:rPr>
        <w:t xml:space="preserve">-ориентироваться в имеющихся и возможных технических средствах и технологиях создания объектов труда;                                                                                                                                   </w:t>
      </w:r>
    </w:p>
    <w:p w:rsidR="00586914" w:rsidRPr="005B630C" w:rsidRDefault="00D85C25" w:rsidP="001E1340">
      <w:pPr>
        <w:pStyle w:val="c6"/>
        <w:spacing w:before="0" w:beforeAutospacing="0" w:after="0" w:afterAutospacing="0"/>
        <w:contextualSpacing/>
        <w:rPr>
          <w:rStyle w:val="c1"/>
          <w:i/>
        </w:rPr>
      </w:pPr>
      <w:r w:rsidRPr="005B630C">
        <w:rPr>
          <w:rStyle w:val="c1"/>
          <w:i/>
        </w:rPr>
        <w:t xml:space="preserve"> </w:t>
      </w:r>
      <w:r w:rsidRPr="005B630C">
        <w:rPr>
          <w:i/>
        </w:rPr>
        <w:t>-</w:t>
      </w:r>
      <w:r w:rsidRPr="005B630C">
        <w:rPr>
          <w:rStyle w:val="c1"/>
          <w:i/>
        </w:rPr>
        <w:t xml:space="preserve">овладеть методами чтения и способами графического представления технической и технологической информации;                                                                                                       </w:t>
      </w:r>
    </w:p>
    <w:p w:rsidR="00586914" w:rsidRPr="005B630C" w:rsidRDefault="00D85C25" w:rsidP="001E1340">
      <w:pPr>
        <w:pStyle w:val="c6"/>
        <w:spacing w:before="0" w:beforeAutospacing="0" w:after="0" w:afterAutospacing="0"/>
        <w:contextualSpacing/>
        <w:rPr>
          <w:i/>
        </w:rPr>
      </w:pPr>
      <w:r w:rsidRPr="005B630C">
        <w:rPr>
          <w:rStyle w:val="c1"/>
          <w:i/>
        </w:rPr>
        <w:t xml:space="preserve">-применять общенаучные знания в процессе осуществления рациональной технологической деятельности;                                                                                                </w:t>
      </w:r>
      <w:r w:rsidRPr="005B630C">
        <w:rPr>
          <w:i/>
        </w:rPr>
        <w:t xml:space="preserve">   </w:t>
      </w:r>
    </w:p>
    <w:p w:rsidR="00586914" w:rsidRPr="005B630C" w:rsidRDefault="00D85C25" w:rsidP="001E1340">
      <w:pPr>
        <w:pStyle w:val="c6"/>
        <w:spacing w:before="0" w:beforeAutospacing="0" w:after="0" w:afterAutospacing="0"/>
        <w:contextualSpacing/>
        <w:rPr>
          <w:i/>
        </w:rPr>
      </w:pPr>
      <w:r w:rsidRPr="005B630C">
        <w:rPr>
          <w:i/>
        </w:rPr>
        <w:t xml:space="preserve">  </w:t>
      </w:r>
      <w:r w:rsidRPr="005B630C">
        <w:rPr>
          <w:rStyle w:val="c1"/>
          <w:i/>
        </w:rPr>
        <w:t>-</w:t>
      </w:r>
      <w:r w:rsidRPr="005B630C">
        <w:rPr>
          <w:i/>
        </w:rPr>
        <w:t xml:space="preserve">развивать способность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саморегуляции;                                  </w:t>
      </w:r>
    </w:p>
    <w:p w:rsidR="00586914" w:rsidRPr="005B630C" w:rsidRDefault="00D85C25" w:rsidP="001E1340">
      <w:pPr>
        <w:pStyle w:val="c6"/>
        <w:spacing w:before="0" w:beforeAutospacing="0" w:after="0" w:afterAutospacing="0"/>
        <w:contextualSpacing/>
        <w:rPr>
          <w:i/>
        </w:rPr>
      </w:pPr>
      <w:r w:rsidRPr="005B630C">
        <w:rPr>
          <w:i/>
        </w:rPr>
        <w:t xml:space="preserve">      - владеть академической мобильностью и (или) возможностью поддерживать избранное направление образования;                                                                                                             </w:t>
      </w:r>
    </w:p>
    <w:p w:rsidR="00D85C25" w:rsidRPr="005B630C" w:rsidRDefault="00D85C25" w:rsidP="001E1340">
      <w:pPr>
        <w:pStyle w:val="c6"/>
        <w:spacing w:before="0" w:beforeAutospacing="0" w:after="0" w:afterAutospacing="0"/>
        <w:contextualSpacing/>
        <w:rPr>
          <w:i/>
        </w:rPr>
      </w:pPr>
      <w:r w:rsidRPr="005B630C">
        <w:rPr>
          <w:i/>
        </w:rPr>
        <w:t xml:space="preserve"> -получать профессиональную ориентацию</w:t>
      </w:r>
    </w:p>
    <w:p w:rsidR="006A5895" w:rsidRPr="005B630C" w:rsidRDefault="006A5895" w:rsidP="001E1340">
      <w:pPr>
        <w:pStyle w:val="c6"/>
        <w:spacing w:before="0" w:beforeAutospacing="0" w:after="0" w:afterAutospacing="0"/>
        <w:contextualSpacing/>
      </w:pPr>
    </w:p>
    <w:p w:rsidR="00D85C25" w:rsidRPr="005B630C" w:rsidRDefault="00D85C25" w:rsidP="001E1340">
      <w:pPr>
        <w:jc w:val="both"/>
        <w:rPr>
          <w:b/>
          <w:color w:val="C00000"/>
          <w:sz w:val="24"/>
          <w:szCs w:val="24"/>
        </w:rPr>
      </w:pPr>
    </w:p>
    <w:p w:rsidR="00FC521B" w:rsidRPr="005B630C" w:rsidRDefault="00FF7FF3" w:rsidP="001E1340">
      <w:pPr>
        <w:adjustRightInd w:val="0"/>
        <w:contextualSpacing/>
        <w:jc w:val="both"/>
        <w:rPr>
          <w:b/>
          <w:sz w:val="24"/>
          <w:szCs w:val="24"/>
          <w:u w:val="single"/>
          <w:lang w:eastAsia="ru-RU"/>
        </w:rPr>
      </w:pPr>
      <w:r w:rsidRPr="005B630C">
        <w:rPr>
          <w:b/>
          <w:sz w:val="24"/>
          <w:szCs w:val="24"/>
          <w:u w:val="single"/>
          <w:lang w:eastAsia="ru-RU"/>
        </w:rPr>
        <w:lastRenderedPageBreak/>
        <w:t xml:space="preserve">  Курс </w:t>
      </w:r>
      <w:r w:rsidR="00FC521B" w:rsidRPr="005B630C">
        <w:rPr>
          <w:b/>
          <w:sz w:val="24"/>
          <w:szCs w:val="24"/>
          <w:u w:val="single"/>
          <w:lang w:eastAsia="ru-RU"/>
        </w:rPr>
        <w:t xml:space="preserve"> по выбору «</w:t>
      </w:r>
      <w:r w:rsidR="00166DA9" w:rsidRPr="005B630C">
        <w:rPr>
          <w:b/>
          <w:sz w:val="24"/>
          <w:szCs w:val="24"/>
          <w:u w:val="single"/>
          <w:lang w:eastAsia="ru-RU"/>
        </w:rPr>
        <w:t>Основы права</w:t>
      </w:r>
      <w:r w:rsidR="00FC521B" w:rsidRPr="005B630C">
        <w:rPr>
          <w:b/>
          <w:sz w:val="24"/>
          <w:szCs w:val="24"/>
          <w:u w:val="single"/>
          <w:lang w:eastAsia="ru-RU"/>
        </w:rPr>
        <w:t xml:space="preserve">» </w:t>
      </w:r>
    </w:p>
    <w:p w:rsidR="00166DA9" w:rsidRPr="005B630C" w:rsidRDefault="00666AB7" w:rsidP="001E1340">
      <w:pPr>
        <w:pStyle w:val="af1"/>
        <w:shd w:val="clear" w:color="auto" w:fill="FFFFFF"/>
        <w:spacing w:before="0" w:beforeAutospacing="0" w:after="0" w:afterAutospacing="0"/>
        <w:rPr>
          <w:b/>
          <w:color w:val="000000"/>
        </w:rPr>
      </w:pPr>
      <w:r w:rsidRPr="005B630C">
        <w:rPr>
          <w:b/>
          <w:color w:val="000000"/>
        </w:rPr>
        <w:t>11 класс</w:t>
      </w:r>
    </w:p>
    <w:p w:rsidR="00E323D3" w:rsidRPr="005B630C" w:rsidRDefault="00E323D3" w:rsidP="001E1340">
      <w:pPr>
        <w:pStyle w:val="af1"/>
        <w:shd w:val="clear" w:color="auto" w:fill="FFFFFF"/>
        <w:spacing w:before="0" w:beforeAutospacing="0" w:after="0" w:afterAutospacing="0"/>
        <w:rPr>
          <w:color w:val="000000"/>
        </w:rPr>
      </w:pPr>
      <w:r w:rsidRPr="005B630C">
        <w:rPr>
          <w:b/>
          <w:color w:val="000000"/>
          <w:u w:val="single"/>
        </w:rPr>
        <w:t>Предметные:</w:t>
      </w:r>
    </w:p>
    <w:p w:rsidR="00E323D3" w:rsidRPr="005B630C" w:rsidRDefault="00E323D3" w:rsidP="001E1340">
      <w:pPr>
        <w:pStyle w:val="af1"/>
        <w:shd w:val="clear" w:color="auto" w:fill="FFFFFF"/>
        <w:spacing w:before="0" w:beforeAutospacing="0" w:after="0" w:afterAutospacing="0"/>
        <w:rPr>
          <w:b/>
          <w:i/>
          <w:color w:val="000000"/>
        </w:rPr>
      </w:pPr>
      <w:r w:rsidRPr="005B630C">
        <w:rPr>
          <w:b/>
          <w:i/>
          <w:color w:val="000000"/>
        </w:rPr>
        <w:t>Выпускник научится:</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опознавать и классифицировать государства по их признакам, функциям и формам;</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выявлять элементы системы права и дифференцировать источники права;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характеризовать нормативно-правовой акт как основу законодательства;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различать виды социальных и правовых норм, выявлять особенности правовых норм как вида социальных норм;</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различать субъекты и объекты правоотношений;</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дифференцировать правоспособность, дееспособность;</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 xml:space="preserve">оценивать возможные последствия правомерного и неправомерного поведения человека, делать соответствующие выводы; </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оценивать собственный возможный вклад в становление и развитие правопорядка и законности в Российской Федерации;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характеризовать Конституцию Российской Федерации как основной закон государства, определяющий государственное устройство Российской Федерации;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осознанно содействовать соблюдению Конституции Российской Федерации, уважению прав и свобод другого человека, демократических ценностей и правопорядка;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формулировать особенности гражданства как устойчивой правовой связи между государством и человеком;</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устанавливать взаимосвязь между правами и обязанностями гражданина Российской Федерации;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называть элементы системы органов государственной власти в Российской Федерации; различать функции Президента, Правительства и Федерального Собрания Российской Федерации;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выявлять особенности судебной системы и системы правоохранительных органов в Российской Федерации;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описывать законодательный процесс как целостный государственный механизм;</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характеризовать избирательный процесс в Российской Федерации;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объяснять на конкретном примере структуру и функции органов местного самоуправления в Российской Федерации;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характеризовать и классифицировать права человека;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объяснять основные идеи международных документов, направленных на защиту прав человека;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характеризовать гражданское, семейное, трудовое, административное, уголовное, налоговое право как ведущие отрасли российского права;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характеризовать субъектов гражданских правоотношений, различать организационно-правовые формы предпринимательской деятельности;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иллюстрировать примерами нормы законодательства о защите прав потребителя;</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иллюстрировать примерами особенности реализации права собственности, различать виды гражданско-правовых сделок и раскрывать особенности гражданско-правового договора;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иллюстрировать примерами привлечение к гражданско-правовой ответственности;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характеризовать права и обязанности членов семьи;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объяснять порядок и условия регистрации и расторжения брака;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характеризовать трудовые правоотношения и дифференцировать участников этих правоотношений;</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раскрывать содержание трудового договора;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разъяснять на примерах особенности положения несовершеннолетних в трудовых отношениях;</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иллюстрировать примерами способы разрешения трудовых споров и привлечение к дисциплинарной ответственности;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различать виды административных правонарушений и описывать порядок привлечения к административной ответственности;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lastRenderedPageBreak/>
        <w:t>–</w:t>
      </w:r>
      <w:r w:rsidRPr="005B630C">
        <w:rPr>
          <w:color w:val="000000"/>
        </w:rPr>
        <w:tab/>
        <w:t>дифференцировать виды административных наказаний;</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дифференцировать виды преступлений и наказания за них;</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выявлять специфику уголовной ответственности несовершеннолетних;</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различать права и обязанности налогоплательщика;</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анализировать практические ситуации, связанные с гражданскими, семейными, трудовыми, уголовными и налоговыми правоотношениями; в предлагаемых модельных ситуациях определять признаки правонарушения;</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различать гражданское, арбитражное, уголовное судопроизводство, грамотно применять правовые нормы для разрешения конфликтов правовыми способами;</w:t>
      </w:r>
    </w:p>
    <w:p w:rsidR="00E323D3" w:rsidRPr="005B630C" w:rsidRDefault="00E323D3" w:rsidP="001E1340">
      <w:pPr>
        <w:pStyle w:val="af1"/>
        <w:shd w:val="clear" w:color="auto" w:fill="FFFFFF"/>
        <w:spacing w:before="0" w:beforeAutospacing="0" w:after="0" w:afterAutospacing="0"/>
        <w:rPr>
          <w:color w:val="000000"/>
        </w:rPr>
      </w:pPr>
      <w:r w:rsidRPr="005B630C">
        <w:rPr>
          <w:color w:val="000000"/>
        </w:rPr>
        <w:t>–</w:t>
      </w:r>
      <w:r w:rsidRPr="005B630C">
        <w:rPr>
          <w:color w:val="000000"/>
        </w:rPr>
        <w:tab/>
        <w:t>высказывать обоснованные суждения, основываясь на внутренней убежденности в необходимости соблюдения норм права;</w:t>
      </w:r>
    </w:p>
    <w:p w:rsidR="00E323D3" w:rsidRPr="005B630C" w:rsidRDefault="00E323D3" w:rsidP="001E1340">
      <w:pPr>
        <w:pStyle w:val="af1"/>
        <w:shd w:val="clear" w:color="auto" w:fill="FFFFFF"/>
        <w:tabs>
          <w:tab w:val="left" w:pos="708"/>
          <w:tab w:val="left" w:pos="1416"/>
          <w:tab w:val="left" w:pos="2124"/>
          <w:tab w:val="left" w:pos="2832"/>
          <w:tab w:val="left" w:pos="3540"/>
          <w:tab w:val="left" w:pos="4248"/>
          <w:tab w:val="left" w:pos="4956"/>
          <w:tab w:val="left" w:pos="5730"/>
        </w:tabs>
        <w:spacing w:before="0" w:beforeAutospacing="0" w:after="0" w:afterAutospacing="0"/>
        <w:rPr>
          <w:color w:val="000000"/>
        </w:rPr>
      </w:pPr>
      <w:r w:rsidRPr="005B630C">
        <w:rPr>
          <w:color w:val="000000"/>
        </w:rPr>
        <w:t>–</w:t>
      </w:r>
      <w:r w:rsidRPr="005B630C">
        <w:rPr>
          <w:color w:val="000000"/>
        </w:rPr>
        <w:tab/>
        <w:t>различать виды юридических профессий.</w:t>
      </w:r>
      <w:r w:rsidRPr="005B630C">
        <w:rPr>
          <w:color w:val="000000"/>
        </w:rPr>
        <w:tab/>
      </w:r>
    </w:p>
    <w:p w:rsidR="00E323D3" w:rsidRPr="005B630C" w:rsidRDefault="00E323D3" w:rsidP="001E1340">
      <w:pPr>
        <w:pStyle w:val="af1"/>
        <w:shd w:val="clear" w:color="auto" w:fill="FFFFFF"/>
        <w:spacing w:before="0" w:beforeAutospacing="0" w:after="0" w:afterAutospacing="0"/>
        <w:jc w:val="center"/>
        <w:rPr>
          <w:b/>
          <w:i/>
          <w:color w:val="000000"/>
        </w:rPr>
      </w:pPr>
    </w:p>
    <w:p w:rsidR="00E323D3" w:rsidRPr="005B630C" w:rsidRDefault="00E323D3" w:rsidP="001E1340">
      <w:pPr>
        <w:pStyle w:val="af1"/>
        <w:shd w:val="clear" w:color="auto" w:fill="FFFFFF"/>
        <w:spacing w:before="0" w:beforeAutospacing="0" w:after="0" w:afterAutospacing="0"/>
        <w:rPr>
          <w:b/>
          <w:i/>
          <w:color w:val="000000"/>
        </w:rPr>
      </w:pPr>
      <w:r w:rsidRPr="005B630C">
        <w:rPr>
          <w:b/>
          <w:i/>
          <w:color w:val="000000"/>
        </w:rPr>
        <w:t>Выпускник получит возможность научиться:</w:t>
      </w:r>
    </w:p>
    <w:p w:rsidR="00E323D3" w:rsidRPr="005B630C" w:rsidRDefault="00E323D3" w:rsidP="001E1340">
      <w:pPr>
        <w:pStyle w:val="af1"/>
        <w:shd w:val="clear" w:color="auto" w:fill="FFFFFF"/>
        <w:spacing w:before="0" w:beforeAutospacing="0" w:after="0" w:afterAutospacing="0"/>
        <w:rPr>
          <w:i/>
          <w:color w:val="000000"/>
        </w:rPr>
      </w:pPr>
      <w:r w:rsidRPr="005B630C">
        <w:rPr>
          <w:color w:val="000000"/>
        </w:rPr>
        <w:t>–</w:t>
      </w:r>
      <w:r w:rsidRPr="005B630C">
        <w:rPr>
          <w:i/>
          <w:color w:val="000000"/>
        </w:rPr>
        <w:tab/>
        <w:t>различать предмет и метод правового регулирования;</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выявлять общественную опасность коррупции для гражданина, общества и государства;</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различать права и обязанности, гарантируемые Конституцией Российской Федерации и в рамках других отраслей права;</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выявлять особенности референдума;</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различать основные принципы международного гуманитарного права;</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характеризовать основные категории обязательственного права;</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целостно описывать порядок заключения гражданско-правового договора;</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выявлять способы защиты гражданских прав;</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определять ответственность родителей по воспитанию своих детей;</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различать рабочее время и время отдыха, разрешать трудовые споры правовыми способами;</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описывать порядок освобождения от уголовной ответственности;</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соотносить налоговые правонарушения и ответственность за их совершение;</w:t>
      </w:r>
    </w:p>
    <w:p w:rsidR="00E323D3" w:rsidRPr="005B630C" w:rsidRDefault="00E323D3" w:rsidP="001E1340">
      <w:pPr>
        <w:pStyle w:val="af1"/>
        <w:shd w:val="clear" w:color="auto" w:fill="FFFFFF"/>
        <w:spacing w:before="0" w:beforeAutospacing="0" w:after="0" w:afterAutospacing="0"/>
        <w:rPr>
          <w:i/>
          <w:color w:val="000000"/>
        </w:rPr>
      </w:pPr>
      <w:r w:rsidRPr="005B630C">
        <w:rPr>
          <w:i/>
          <w:color w:val="000000"/>
        </w:rPr>
        <w:t>–</w:t>
      </w:r>
      <w:r w:rsidRPr="005B630C">
        <w:rPr>
          <w:i/>
          <w:color w:val="000000"/>
        </w:rPr>
        <w:tab/>
        <w:t>применять правовые знания для аргументации собственной позиции в конкретных правовых ситуациях с использованием нормативных актов.</w:t>
      </w:r>
    </w:p>
    <w:p w:rsidR="00E323D3" w:rsidRPr="005B630C" w:rsidRDefault="00E323D3" w:rsidP="001E1340">
      <w:pPr>
        <w:contextualSpacing/>
        <w:rPr>
          <w:b/>
          <w:i/>
          <w:sz w:val="24"/>
          <w:szCs w:val="24"/>
          <w:lang w:eastAsia="ru-RU"/>
        </w:rPr>
      </w:pPr>
    </w:p>
    <w:p w:rsidR="00E323D3" w:rsidRPr="005B630C" w:rsidRDefault="00E323D3" w:rsidP="001E1340">
      <w:pPr>
        <w:ind w:firstLine="708"/>
        <w:contextualSpacing/>
        <w:rPr>
          <w:b/>
          <w:sz w:val="24"/>
          <w:szCs w:val="24"/>
          <w:lang w:eastAsia="ru-RU"/>
        </w:rPr>
      </w:pPr>
    </w:p>
    <w:p w:rsidR="00166DA9" w:rsidRPr="005B630C" w:rsidRDefault="00FF7FF3" w:rsidP="001E1340">
      <w:pPr>
        <w:ind w:firstLine="708"/>
        <w:contextualSpacing/>
        <w:rPr>
          <w:i/>
          <w:sz w:val="24"/>
          <w:szCs w:val="24"/>
          <w:lang w:eastAsia="ru-RU"/>
        </w:rPr>
      </w:pPr>
      <w:r w:rsidRPr="005B630C">
        <w:rPr>
          <w:b/>
          <w:sz w:val="24"/>
          <w:szCs w:val="24"/>
        </w:rPr>
        <w:t xml:space="preserve">Курс </w:t>
      </w:r>
      <w:r w:rsidR="000B1F48" w:rsidRPr="005B630C">
        <w:rPr>
          <w:b/>
          <w:sz w:val="24"/>
          <w:szCs w:val="24"/>
        </w:rPr>
        <w:t xml:space="preserve">по выбору  </w:t>
      </w:r>
      <w:r w:rsidR="000B1F48" w:rsidRPr="005B630C">
        <w:rPr>
          <w:rFonts w:eastAsia="Calibri"/>
          <w:b/>
          <w:sz w:val="24"/>
          <w:szCs w:val="24"/>
        </w:rPr>
        <w:t>«</w:t>
      </w:r>
      <w:r w:rsidR="00166DA9" w:rsidRPr="005B630C">
        <w:rPr>
          <w:rFonts w:eastAsia="Calibri"/>
          <w:b/>
          <w:sz w:val="24"/>
          <w:szCs w:val="24"/>
        </w:rPr>
        <w:t>Человек и экономика</w:t>
      </w:r>
      <w:r w:rsidR="000B1F48" w:rsidRPr="005B630C">
        <w:rPr>
          <w:rFonts w:eastAsia="Calibri"/>
          <w:b/>
          <w:sz w:val="24"/>
          <w:szCs w:val="24"/>
        </w:rPr>
        <w:t xml:space="preserve"> »</w:t>
      </w:r>
    </w:p>
    <w:p w:rsidR="000E40D2" w:rsidRPr="005B630C" w:rsidRDefault="000E40D2" w:rsidP="001E1340">
      <w:pPr>
        <w:rPr>
          <w:b/>
          <w:i/>
          <w:sz w:val="24"/>
          <w:szCs w:val="24"/>
        </w:rPr>
      </w:pPr>
      <w:r w:rsidRPr="005B630C">
        <w:rPr>
          <w:b/>
          <w:i/>
          <w:sz w:val="24"/>
          <w:szCs w:val="24"/>
        </w:rPr>
        <w:t>10 класс</w:t>
      </w:r>
    </w:p>
    <w:p w:rsidR="002A6DC8" w:rsidRPr="005B630C" w:rsidRDefault="002A6DC8" w:rsidP="001E1340">
      <w:pPr>
        <w:rPr>
          <w:i/>
          <w:sz w:val="24"/>
          <w:szCs w:val="24"/>
        </w:rPr>
      </w:pPr>
      <w:r w:rsidRPr="005B630C">
        <w:rPr>
          <w:b/>
          <w:i/>
          <w:sz w:val="24"/>
          <w:szCs w:val="24"/>
        </w:rPr>
        <w:t>Выпускник научится:</w:t>
      </w:r>
    </w:p>
    <w:p w:rsidR="002A6DC8" w:rsidRPr="005B630C" w:rsidRDefault="002A6DC8" w:rsidP="001E1340">
      <w:pPr>
        <w:rPr>
          <w:sz w:val="24"/>
          <w:szCs w:val="24"/>
        </w:rPr>
      </w:pPr>
      <w:r w:rsidRPr="005B630C">
        <w:rPr>
          <w:b/>
          <w:sz w:val="24"/>
          <w:szCs w:val="24"/>
        </w:rPr>
        <w:t>Основные концепции экономики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Выявлять ограниченность ресурсов по отношению к потребностям;</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различать свободное и экономическое благо;</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характеризовать в виде графика кривую производственных возможностей;</w:t>
      </w:r>
    </w:p>
    <w:p w:rsidR="002A6DC8" w:rsidRPr="005B630C" w:rsidRDefault="002A6DC8"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выявлять факторы производства;</w:t>
      </w:r>
    </w:p>
    <w:p w:rsidR="002A6DC8" w:rsidRPr="005B630C" w:rsidRDefault="002A6DC8"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различать типы экономических систем.</w:t>
      </w:r>
    </w:p>
    <w:p w:rsidR="002A6DC8" w:rsidRPr="005B630C" w:rsidRDefault="002A6DC8" w:rsidP="001E1340">
      <w:pPr>
        <w:rPr>
          <w:sz w:val="24"/>
          <w:szCs w:val="24"/>
        </w:rPr>
      </w:pPr>
      <w:r w:rsidRPr="005B630C">
        <w:rPr>
          <w:b/>
          <w:sz w:val="24"/>
          <w:szCs w:val="24"/>
        </w:rPr>
        <w:t>Микроэкономика</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Анализировать и планировать структуру семейного бюджета собственной семьи;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принимать рациональные решения в условиях относительной ограниченности доступных ресурсов;</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выявлять закономерности и взаимосвязь спроса и предложения;</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различать организационно-правовые формы предпринимательской деятельности;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российских предприятий разных организационно-правовых форм;</w:t>
      </w:r>
    </w:p>
    <w:p w:rsidR="002A6DC8" w:rsidRPr="005B630C" w:rsidRDefault="002A6DC8"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выявлять виды ценных бумаг;</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определять разницу между постоянными и переменными издержками;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объяснять взаимосвязь факторов производства и факторов дохода;</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факторов, влияющих на производительность труда;</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объяснять социально-экономическую роль и функции предпринимательства;</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lastRenderedPageBreak/>
        <w:t>решать познавательные и практические задачи, отражающие типичные экономические задачи по микроэкономике.</w:t>
      </w:r>
    </w:p>
    <w:p w:rsidR="002A6DC8" w:rsidRPr="005B630C" w:rsidRDefault="002A6DC8" w:rsidP="001E1340">
      <w:pPr>
        <w:rPr>
          <w:b/>
          <w:i/>
          <w:sz w:val="24"/>
          <w:szCs w:val="24"/>
        </w:rPr>
      </w:pPr>
    </w:p>
    <w:p w:rsidR="002A6DC8" w:rsidRPr="005B630C" w:rsidRDefault="002A6DC8" w:rsidP="001E1340">
      <w:pPr>
        <w:rPr>
          <w:i/>
          <w:sz w:val="24"/>
          <w:szCs w:val="24"/>
        </w:rPr>
      </w:pPr>
      <w:r w:rsidRPr="005B630C">
        <w:rPr>
          <w:b/>
          <w:i/>
          <w:sz w:val="24"/>
          <w:szCs w:val="24"/>
        </w:rPr>
        <w:t>Выпускник получит возможность научиться:</w:t>
      </w:r>
    </w:p>
    <w:p w:rsidR="002A6DC8" w:rsidRPr="005B630C" w:rsidRDefault="002A6DC8" w:rsidP="001E1340">
      <w:pPr>
        <w:rPr>
          <w:i/>
          <w:sz w:val="24"/>
          <w:szCs w:val="24"/>
        </w:rPr>
      </w:pPr>
      <w:r w:rsidRPr="005B630C">
        <w:rPr>
          <w:b/>
          <w:i/>
          <w:sz w:val="24"/>
          <w:szCs w:val="24"/>
        </w:rPr>
        <w:t>Основные концепции экономики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Проводить анализ достоинств и недостатков типов экономических систем;</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анализировать события общественной и политической жизни с экономической точки зрения, используя различные источники информации;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применять теоретические знания по экономике для практической деятельности и повседневной жизни;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приобретенные знания для выполнения практических заданий, основанных на ситуациях, связанных с описанием состояния российской экономики;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приобретенные ключевые компетенции при выполнении учебно-исследовательских проектов, нацеленных на решение основных экономических проблем;</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находить информацию по предмету экономической теории из источников различного типа;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отделять основную информацию от второстепенной, критически оценивать достоверность полученной информации из неадаптированных источников по экономической теории.</w:t>
      </w:r>
    </w:p>
    <w:p w:rsidR="002A6DC8" w:rsidRPr="005B630C" w:rsidRDefault="002A6DC8" w:rsidP="001E1340">
      <w:pPr>
        <w:rPr>
          <w:i/>
          <w:sz w:val="24"/>
          <w:szCs w:val="24"/>
        </w:rPr>
      </w:pPr>
    </w:p>
    <w:p w:rsidR="002A6DC8" w:rsidRPr="005B630C" w:rsidRDefault="002A6DC8" w:rsidP="001E1340">
      <w:pPr>
        <w:rPr>
          <w:i/>
          <w:sz w:val="24"/>
          <w:szCs w:val="24"/>
        </w:rPr>
      </w:pPr>
      <w:r w:rsidRPr="005B630C">
        <w:rPr>
          <w:b/>
          <w:i/>
          <w:sz w:val="24"/>
          <w:szCs w:val="24"/>
        </w:rPr>
        <w:t>Микроэкономика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Применять полученные теоретические и практические знания для определения экономически рационального поведения;</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приобретенные знания для экономически грамотного поведения в современном мире;</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сопоставлять свои потребности и возможности, оптимально распределять свои материальные и трудовые ресурсы, составлять семейный бюджет;</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грамотно применять полученные знания для оценки собственных экономических действий в качестве потребителя, члена семьи и гражданина;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объективно оценивать эффективность деятельности предприятия;</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проводить анализ организационно-правовых форм крупного и малого бизнеса;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объяснять практическое назначение франчайзинга и сферы его применения;</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выявлять и сопоставлять различия между менеджментом и предпринимательством;</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определять практическое назначение основных функций менеджмента;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определять место маркетинга в деятельности организации;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определять эффективность рекламы на основе ключевых принципов ее создания;</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сравнивать рынки с интенсивной и несовершенной конкуренцией;</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понимать необходимость соблюдения предписаний, предлагаемых в договорах по кредитам, ипотеке и в  трудовых договорах;</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приобретенные знания для выполнения практических заданий, основанных на ситуациях, связанных с описанием состояния российской экономики;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знания о формах предпринимательства в реальной жизни;</w:t>
      </w:r>
    </w:p>
    <w:p w:rsidR="002A6DC8" w:rsidRPr="005B630C" w:rsidRDefault="002A6DC8" w:rsidP="001E1340">
      <w:pPr>
        <w:pStyle w:val="a"/>
        <w:spacing w:line="240" w:lineRule="auto"/>
        <w:rPr>
          <w:rFonts w:ascii="Times New Roman" w:hAnsi="Times New Roman" w:cs="Times New Roman"/>
          <w:i/>
          <w:sz w:val="24"/>
          <w:szCs w:val="24"/>
        </w:rPr>
      </w:pPr>
      <w:r w:rsidRPr="005B630C">
        <w:rPr>
          <w:rFonts w:ascii="Times New Roman" w:hAnsi="Times New Roman" w:cs="Times New Roman"/>
          <w:i/>
          <w:sz w:val="24"/>
          <w:szCs w:val="24"/>
        </w:rPr>
        <w:t>выявлять предпринимательские способности;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анализировать и извлекать информацию по микроэкономике из источников различного типа и источников, созданных в различных знаковых системах (текст, таблица, график, диаграмма, аудиовизуальный ряд и др.);</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объективно оценивать и критически относиться к недобросовестной рекламе в средствах массовой информации;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применять полученные экономические знания для эффективного исполнения основных социально-экономических ролей заемщика и акционера.</w:t>
      </w:r>
    </w:p>
    <w:p w:rsidR="002A6DC8" w:rsidRPr="005B630C" w:rsidRDefault="002A6DC8" w:rsidP="001E1340">
      <w:pPr>
        <w:rPr>
          <w:b/>
          <w:i/>
          <w:sz w:val="24"/>
          <w:szCs w:val="24"/>
        </w:rPr>
      </w:pPr>
    </w:p>
    <w:p w:rsidR="002A6DC8" w:rsidRPr="005B630C" w:rsidRDefault="002A6DC8" w:rsidP="001E1340">
      <w:pPr>
        <w:jc w:val="center"/>
        <w:rPr>
          <w:b/>
          <w:sz w:val="24"/>
          <w:szCs w:val="24"/>
        </w:rPr>
      </w:pPr>
      <w:r w:rsidRPr="005B630C">
        <w:rPr>
          <w:b/>
          <w:sz w:val="24"/>
          <w:szCs w:val="24"/>
        </w:rPr>
        <w:t>11 класс</w:t>
      </w:r>
    </w:p>
    <w:p w:rsidR="002A6DC8" w:rsidRPr="005B630C" w:rsidRDefault="002A6DC8" w:rsidP="001E1340">
      <w:pPr>
        <w:rPr>
          <w:i/>
          <w:sz w:val="24"/>
          <w:szCs w:val="24"/>
        </w:rPr>
      </w:pPr>
      <w:r w:rsidRPr="005B630C">
        <w:rPr>
          <w:b/>
          <w:i/>
          <w:sz w:val="24"/>
          <w:szCs w:val="24"/>
        </w:rPr>
        <w:t>Выпускник научится:</w:t>
      </w:r>
    </w:p>
    <w:p w:rsidR="002A6DC8" w:rsidRPr="005B630C" w:rsidRDefault="002A6DC8" w:rsidP="001E1340">
      <w:pPr>
        <w:rPr>
          <w:sz w:val="24"/>
          <w:szCs w:val="24"/>
        </w:rPr>
      </w:pPr>
      <w:r w:rsidRPr="005B630C">
        <w:rPr>
          <w:b/>
          <w:sz w:val="24"/>
          <w:szCs w:val="24"/>
        </w:rPr>
        <w:t>Макроэкономика</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lastRenderedPageBreak/>
        <w:t>Приводить примеры влияния государства на экономику;</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выявлять общественно-полезные блага в собственном окружении;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факторов, влияющих на производительность труда;</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определять назначение различных видов налогов;</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анализировать результаты и действия монетарной и фискальной политики государства;</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выявлять сферы применения показателя ВВП;</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сфер расходования (статей) государственного бюджета России;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макроэкономических последствий инфляции;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различать факторы, влияющие на экономический рост;</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экономической функции денег в</w:t>
      </w:r>
      <w:r w:rsidRPr="005B630C">
        <w:rPr>
          <w:rFonts w:ascii="Times New Roman" w:hAnsi="Times New Roman" w:cs="Times New Roman"/>
          <w:color w:val="FF0000"/>
          <w:sz w:val="24"/>
          <w:szCs w:val="24"/>
          <w:lang w:val="ru-RU"/>
        </w:rPr>
        <w:t xml:space="preserve"> </w:t>
      </w:r>
      <w:r w:rsidRPr="005B630C">
        <w:rPr>
          <w:rFonts w:ascii="Times New Roman" w:hAnsi="Times New Roman" w:cs="Times New Roman"/>
          <w:sz w:val="24"/>
          <w:szCs w:val="24"/>
          <w:lang w:val="ru-RU"/>
        </w:rPr>
        <w:t>реальной жизни;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различать сферы применения различных форм денег;</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определять практическое назначение основных элементов банковской системы;</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различать виды кредитов и сферу их использования;</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решать</w:t>
      </w:r>
      <w:r w:rsidRPr="005B630C">
        <w:rPr>
          <w:rFonts w:ascii="Times New Roman" w:hAnsi="Times New Roman" w:cs="Times New Roman"/>
          <w:color w:val="FF0000"/>
          <w:sz w:val="24"/>
          <w:szCs w:val="24"/>
          <w:lang w:val="ru-RU"/>
        </w:rPr>
        <w:t xml:space="preserve"> </w:t>
      </w:r>
      <w:r w:rsidRPr="005B630C">
        <w:rPr>
          <w:rFonts w:ascii="Times New Roman" w:hAnsi="Times New Roman" w:cs="Times New Roman"/>
          <w:sz w:val="24"/>
          <w:szCs w:val="24"/>
          <w:lang w:val="ru-RU"/>
        </w:rPr>
        <w:t>прикладные задачи на расчет процентной ставки по кредиту;</w:t>
      </w:r>
    </w:p>
    <w:p w:rsidR="002A6DC8" w:rsidRPr="005B630C" w:rsidRDefault="002A6DC8"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объяснять причины неравенства доходов;</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различать меры государственной политики по снижению безработицы;</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социальных последствий безработицы.</w:t>
      </w:r>
    </w:p>
    <w:p w:rsidR="002A6DC8" w:rsidRPr="005B630C" w:rsidRDefault="002A6DC8" w:rsidP="001E1340">
      <w:pPr>
        <w:rPr>
          <w:sz w:val="24"/>
          <w:szCs w:val="24"/>
        </w:rPr>
      </w:pPr>
      <w:r w:rsidRPr="005B630C">
        <w:rPr>
          <w:b/>
          <w:sz w:val="24"/>
          <w:szCs w:val="24"/>
        </w:rPr>
        <w:t>Международная экономика</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глобальных проблем в современных международных экономических отношениях;</w:t>
      </w:r>
    </w:p>
    <w:p w:rsidR="002A6DC8" w:rsidRPr="005B630C" w:rsidRDefault="002A6DC8" w:rsidP="001E1340">
      <w:pPr>
        <w:pStyle w:val="a"/>
        <w:spacing w:line="240" w:lineRule="auto"/>
        <w:rPr>
          <w:rFonts w:ascii="Times New Roman" w:hAnsi="Times New Roman" w:cs="Times New Roman"/>
          <w:sz w:val="24"/>
          <w:szCs w:val="24"/>
        </w:rPr>
      </w:pPr>
      <w:r w:rsidRPr="005B630C">
        <w:rPr>
          <w:rFonts w:ascii="Times New Roman" w:hAnsi="Times New Roman" w:cs="Times New Roman"/>
          <w:sz w:val="24"/>
          <w:szCs w:val="24"/>
        </w:rPr>
        <w:t>объяснять назначение международной торговли;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обосновывать выбор использования видов валют в различных условиях;</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приводить примеры глобализации мировой экономики;</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2A6DC8" w:rsidRPr="005B630C" w:rsidRDefault="002A6DC8" w:rsidP="001E1340">
      <w:pPr>
        <w:pStyle w:val="a"/>
        <w:spacing w:line="240" w:lineRule="auto"/>
        <w:rPr>
          <w:rFonts w:ascii="Times New Roman" w:hAnsi="Times New Roman" w:cs="Times New Roman"/>
          <w:sz w:val="24"/>
          <w:szCs w:val="24"/>
          <w:lang w:val="ru-RU"/>
        </w:rPr>
      </w:pPr>
      <w:r w:rsidRPr="005B630C">
        <w:rPr>
          <w:rFonts w:ascii="Times New Roman" w:hAnsi="Times New Roman" w:cs="Times New Roman"/>
          <w:sz w:val="24"/>
          <w:szCs w:val="24"/>
          <w:lang w:val="ru-RU"/>
        </w:rPr>
        <w:t>определять формы и последствия существующих экономических институтов на социально-экономическом развитии общества.</w:t>
      </w:r>
    </w:p>
    <w:p w:rsidR="002A6DC8" w:rsidRPr="005B630C" w:rsidRDefault="002A6DC8" w:rsidP="001E1340">
      <w:pPr>
        <w:rPr>
          <w:b/>
          <w:i/>
          <w:sz w:val="24"/>
          <w:szCs w:val="24"/>
        </w:rPr>
      </w:pPr>
    </w:p>
    <w:p w:rsidR="002A6DC8" w:rsidRPr="005B630C" w:rsidRDefault="002A6DC8" w:rsidP="001E1340">
      <w:pPr>
        <w:rPr>
          <w:i/>
          <w:sz w:val="24"/>
          <w:szCs w:val="24"/>
        </w:rPr>
      </w:pPr>
      <w:r w:rsidRPr="005B630C">
        <w:rPr>
          <w:b/>
          <w:i/>
          <w:sz w:val="24"/>
          <w:szCs w:val="24"/>
        </w:rPr>
        <w:t>Выпускник получит возможность научиться:</w:t>
      </w:r>
    </w:p>
    <w:p w:rsidR="002A6DC8" w:rsidRPr="005B630C" w:rsidRDefault="002A6DC8" w:rsidP="001E1340">
      <w:pPr>
        <w:rPr>
          <w:i/>
          <w:sz w:val="24"/>
          <w:szCs w:val="24"/>
        </w:rPr>
      </w:pPr>
      <w:r w:rsidRPr="005B630C">
        <w:rPr>
          <w:b/>
          <w:i/>
          <w:sz w:val="24"/>
          <w:szCs w:val="24"/>
        </w:rPr>
        <w:t>Макроэкономика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Преобразовывать и использовать экономическую информацию по макроэкономике для решения практических вопросов в учебной деятельности;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применять полученные теоретические и практические знания для эффективного использования основных социально-экономических ролей наемного работника и налогоплательщика в конкретных ситуациях;</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объективно оценивать экономическую информацию, критически относиться к псевдонаучной информации по макроэкономическим вопросам;</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анализировать события общественной и политической мировой жизни с экономической точки зрения, используя различные источники информации;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определять на основе различных параметров возможные уровни оплаты труда;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на примерах объяснять разницу между основными формами заработной платы и стимулирования труда;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применять теоретические знания по макроэкономике для практической деятельности и повседневной жизни;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оценивать влияние инфляции и безработицы на экономическое развитие государства;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анализировать и извлекать информацию по заданной теме из источников различного типа и источников, созданных в различных знаковых системах;</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грамотно обращаться с деньгами в повседневной жизни;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решать с опорой на полученные знания познавательные и практические задачи, отражающие типичные экономические задачи по макроэкономике;</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отделять основную информацию от второстепенной, критически оценивать достоверность полученной информации из неадаптированных источников по макроэкономике;</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lastRenderedPageBreak/>
        <w:t>использовать экономические понятия по макроэкономике в проектной деятельности;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разрабатывать и реализовывать проекты экономической и междисциплинарной направленности на основе полученных экономических знаний и ценностных ориентиров.</w:t>
      </w:r>
    </w:p>
    <w:p w:rsidR="002A6DC8" w:rsidRPr="005B630C" w:rsidRDefault="002A6DC8" w:rsidP="001E1340">
      <w:pPr>
        <w:rPr>
          <w:i/>
          <w:sz w:val="24"/>
          <w:szCs w:val="24"/>
        </w:rPr>
      </w:pPr>
      <w:r w:rsidRPr="005B630C">
        <w:rPr>
          <w:b/>
          <w:i/>
          <w:sz w:val="24"/>
          <w:szCs w:val="24"/>
        </w:rPr>
        <w:t>Международная экономика</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Объективно оценивать экономическую информацию, критически относиться к псевдонаучной информации по международной торговле;</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применять теоретические знания по международной экономике для практической деятельности и повседневной жизни;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приобретенные знания для выполнения практических заданий, основанных на ситуациях, связанных с покупкой и продажей валюты;</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отделять основную информацию от второстепенной, критически оценивать достоверность полученной информации из неадаптированных источников по глобальным экономическим проблемам;</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использовать экономические понятия в проектной деятельности;</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определять влияние факторов, влияющих на валютный курс;</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приводить примеры использования различных форм международных расчетов;</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разрабатывать и реализовывать проекты экономической и междисциплинарной направленности на основе полученных экономических знаний и ценностных ориентиров, связанных с описанием состояния российской экономики в современном мире;</w:t>
      </w:r>
    </w:p>
    <w:p w:rsidR="002A6DC8" w:rsidRPr="005B630C" w:rsidRDefault="002A6DC8" w:rsidP="001E1340">
      <w:pPr>
        <w:pStyle w:val="a"/>
        <w:spacing w:line="240" w:lineRule="auto"/>
        <w:rPr>
          <w:rFonts w:ascii="Times New Roman" w:hAnsi="Times New Roman" w:cs="Times New Roman"/>
          <w:i/>
          <w:sz w:val="24"/>
          <w:szCs w:val="24"/>
          <w:lang w:val="ru-RU"/>
        </w:rPr>
      </w:pPr>
      <w:r w:rsidRPr="005B630C">
        <w:rPr>
          <w:rFonts w:ascii="Times New Roman" w:hAnsi="Times New Roman" w:cs="Times New Roman"/>
          <w:i/>
          <w:sz w:val="24"/>
          <w:szCs w:val="24"/>
          <w:lang w:val="ru-RU"/>
        </w:rPr>
        <w:t>анализировать текст экономического содержания по международной экономике.</w:t>
      </w:r>
    </w:p>
    <w:p w:rsidR="002A6DC8" w:rsidRPr="005B630C" w:rsidRDefault="002A6DC8" w:rsidP="001E1340">
      <w:pPr>
        <w:shd w:val="clear" w:color="auto" w:fill="FFFFFF"/>
        <w:ind w:hanging="714"/>
        <w:jc w:val="both"/>
        <w:rPr>
          <w:sz w:val="24"/>
          <w:szCs w:val="24"/>
        </w:rPr>
      </w:pPr>
    </w:p>
    <w:p w:rsidR="00166DA9" w:rsidRPr="005B630C" w:rsidRDefault="00166DA9" w:rsidP="001E1340">
      <w:pPr>
        <w:shd w:val="clear" w:color="auto" w:fill="FFFFFF"/>
        <w:jc w:val="both"/>
        <w:rPr>
          <w:rFonts w:eastAsia="Calibri"/>
          <w:b/>
          <w:bCs/>
          <w:iCs/>
          <w:sz w:val="24"/>
          <w:szCs w:val="24"/>
        </w:rPr>
      </w:pPr>
    </w:p>
    <w:p w:rsidR="000B1F48" w:rsidRPr="005B630C" w:rsidRDefault="00FF7FF3" w:rsidP="001E1340">
      <w:pPr>
        <w:contextualSpacing/>
        <w:rPr>
          <w:b/>
          <w:sz w:val="24"/>
          <w:szCs w:val="24"/>
        </w:rPr>
      </w:pPr>
      <w:r w:rsidRPr="005B630C">
        <w:rPr>
          <w:b/>
          <w:sz w:val="24"/>
          <w:szCs w:val="24"/>
        </w:rPr>
        <w:t xml:space="preserve">Курс   по выбору  </w:t>
      </w:r>
      <w:r w:rsidR="000B1F48" w:rsidRPr="005B630C">
        <w:rPr>
          <w:b/>
          <w:sz w:val="24"/>
          <w:szCs w:val="24"/>
        </w:rPr>
        <w:t>«</w:t>
      </w:r>
      <w:r w:rsidR="001D7297" w:rsidRPr="005B630C">
        <w:rPr>
          <w:b/>
          <w:sz w:val="24"/>
          <w:szCs w:val="24"/>
          <w:lang w:eastAsia="ru-RU"/>
        </w:rPr>
        <w:t>Английский: путь к совершенству»,</w:t>
      </w:r>
      <w:r w:rsidR="000B1F48" w:rsidRPr="005B630C">
        <w:rPr>
          <w:b/>
          <w:sz w:val="24"/>
          <w:szCs w:val="24"/>
        </w:rPr>
        <w:t xml:space="preserve">» на базовом уровне </w:t>
      </w:r>
    </w:p>
    <w:p w:rsidR="00FF7FF3" w:rsidRPr="005B630C" w:rsidRDefault="00FF7FF3" w:rsidP="001E1340">
      <w:pPr>
        <w:pStyle w:val="a5"/>
        <w:ind w:left="0"/>
        <w:rPr>
          <w:color w:val="FF0000"/>
        </w:rPr>
      </w:pPr>
    </w:p>
    <w:p w:rsidR="001D7297" w:rsidRPr="005B630C" w:rsidRDefault="001D7297" w:rsidP="001E1340">
      <w:pPr>
        <w:jc w:val="both"/>
        <w:rPr>
          <w:b/>
          <w:sz w:val="24"/>
          <w:szCs w:val="24"/>
        </w:rPr>
      </w:pPr>
      <w:r w:rsidRPr="005B630C">
        <w:rPr>
          <w:b/>
          <w:sz w:val="24"/>
          <w:szCs w:val="24"/>
        </w:rPr>
        <w:t>10 класс</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соблюдение норм речевого поведения в письменной речи, а также в учебно-научной и официально-деловой сферах общения;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осуществление речевого самоконтроля;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расширение знаний учащихся в использовании грамматических конструкций в повседневной иноязычной речи;</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расширение лексического запаса и сформированность общей языковой компетенции учащихся;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сформированность определенных навыков и умений, необходимых для успешного выполнения грамматических и лексических заданий;</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анализ, систематизацию полученной информации и объективное оценивание результатов собственной учебной деятельности;</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совершенствование слухопроизносительных и ритмико-интонационных навыков, в том числе применительно к новому языковому материалу;</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понимание необходимой информации в объявлениях и информационной рекламе, значимой/интересующей информации из несложных иноязычных аудио- и видеотекстов;</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полное понимание высказывания носителей   языка   в   наиболее типичных   ситуациях повседневного общения и элементарного профессионального общения.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расширение активного словаря лингвострановедческими реалиями и фоновой лексикой.</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xml:space="preserve">В результате обучения по Программе курса по выбору «Английский: путь к совершенству» </w:t>
      </w:r>
      <w:r w:rsidRPr="005B630C">
        <w:rPr>
          <w:rFonts w:ascii="Times New Roman" w:hAnsi="Times New Roman"/>
          <w:b/>
          <w:sz w:val="24"/>
          <w:szCs w:val="24"/>
        </w:rPr>
        <w:t>обучающийся научится: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понимать относительно   полно (общий   смысл) высказывания на изучаемом иностранном языке в различных ситуациях общения;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понимать   основное   содержание аутентичных аудио- или видеотекстов познавательного характера на темы, связанные с личными интересами или с выбранным профилем, выборочно извлекать из них необходимую информацию;</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оценивать важность/новизну информации, определять свое отношение к ней;</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владеть различными приемами чтения и интерпретации содержания;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давать критическую оценку прочитанного путем соотнесения содержания текста с личной точкой зрения;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lastRenderedPageBreak/>
        <w:t>−  распознавать и употреблять изученный грамматический и лексический материал в устной и письменной речи;</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распознавать форму, значение, употребление и речевую функцию каждого изучаемого грамматического явления;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описывать события и задавать вопросы с опорой на зрительную наглядность и/или вербальные опоры (ключевые слова, план, вопросы);</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различать на слух и адекватно, без фонематических ошибок, ведущих к сбою коммуникации, произносить все звуки английского языка;</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соблюдать правильное ударение в изученных словах;</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различать коммуникативные типы предложения по интонации;</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в том числе соблюдая правило отсутствия фразового ударения на служебных словах;</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выражать модальные значения, чувства и эмоции с помощью интонации.</w:t>
      </w:r>
    </w:p>
    <w:p w:rsidR="001D7297" w:rsidRPr="005B630C" w:rsidRDefault="001D7297" w:rsidP="001E1340">
      <w:pPr>
        <w:pStyle w:val="af2"/>
        <w:rPr>
          <w:rFonts w:ascii="Times New Roman" w:hAnsi="Times New Roman"/>
          <w:i/>
          <w:sz w:val="24"/>
          <w:szCs w:val="24"/>
          <w:u w:val="single"/>
        </w:rPr>
      </w:pPr>
      <w:r w:rsidRPr="005B630C">
        <w:rPr>
          <w:rFonts w:ascii="Times New Roman" w:hAnsi="Times New Roman"/>
          <w:i/>
          <w:sz w:val="24"/>
          <w:szCs w:val="24"/>
          <w:u w:val="single"/>
        </w:rPr>
        <w:t xml:space="preserve">После успешного изучения программного материала данного курса </w:t>
      </w:r>
      <w:r w:rsidRPr="005B630C">
        <w:rPr>
          <w:rFonts w:ascii="Times New Roman" w:hAnsi="Times New Roman"/>
          <w:b/>
          <w:i/>
          <w:sz w:val="24"/>
          <w:szCs w:val="24"/>
          <w:u w:val="single"/>
        </w:rPr>
        <w:t>обучающийся получит возможность научиться:</w:t>
      </w:r>
    </w:p>
    <w:p w:rsidR="001D7297" w:rsidRPr="005B630C" w:rsidRDefault="001D7297" w:rsidP="001E1340">
      <w:pPr>
        <w:pStyle w:val="af2"/>
        <w:rPr>
          <w:rFonts w:ascii="Times New Roman" w:hAnsi="Times New Roman"/>
          <w:i/>
          <w:sz w:val="24"/>
          <w:szCs w:val="24"/>
        </w:rPr>
      </w:pPr>
      <w:r w:rsidRPr="005B630C">
        <w:rPr>
          <w:rFonts w:ascii="Times New Roman" w:hAnsi="Times New Roman"/>
          <w:i/>
          <w:sz w:val="24"/>
          <w:szCs w:val="24"/>
        </w:rPr>
        <w:t>−  успешно взаимодействовать с представителями других стран в различных ситуациях общения, в том числе профильно-ориентированных с соблюдением этикетных   норм межкультурного общения;</w:t>
      </w:r>
    </w:p>
    <w:p w:rsidR="001D7297" w:rsidRPr="005B630C" w:rsidRDefault="001D7297" w:rsidP="001E1340">
      <w:pPr>
        <w:pStyle w:val="af2"/>
        <w:rPr>
          <w:rFonts w:ascii="Times New Roman" w:hAnsi="Times New Roman"/>
          <w:i/>
          <w:sz w:val="24"/>
          <w:szCs w:val="24"/>
        </w:rPr>
      </w:pPr>
      <w:r w:rsidRPr="005B630C">
        <w:rPr>
          <w:rFonts w:ascii="Times New Roman" w:hAnsi="Times New Roman"/>
          <w:i/>
          <w:sz w:val="24"/>
          <w:szCs w:val="24"/>
        </w:rPr>
        <w:t>−  пользоваться новыми информационными технологиями с целью получения сведений из иноязычных источников (в том числе через Интернет);</w:t>
      </w:r>
    </w:p>
    <w:p w:rsidR="001D7297" w:rsidRPr="005B630C" w:rsidRDefault="001D7297" w:rsidP="001E1340">
      <w:pPr>
        <w:pStyle w:val="af2"/>
        <w:rPr>
          <w:rFonts w:ascii="Times New Roman" w:hAnsi="Times New Roman"/>
          <w:i/>
          <w:sz w:val="24"/>
          <w:szCs w:val="24"/>
        </w:rPr>
      </w:pPr>
      <w:r w:rsidRPr="005B630C">
        <w:rPr>
          <w:rFonts w:ascii="Times New Roman" w:hAnsi="Times New Roman"/>
          <w:i/>
          <w:sz w:val="24"/>
          <w:szCs w:val="24"/>
        </w:rPr>
        <w:t>−  участвовать в профильно-ориентированных Интернет-форумах, межкультурных проектах, конкурсах, олимпиадах;</w:t>
      </w:r>
    </w:p>
    <w:p w:rsidR="001D7297" w:rsidRPr="005B630C" w:rsidRDefault="001D7297" w:rsidP="001E1340">
      <w:pPr>
        <w:pStyle w:val="af2"/>
        <w:rPr>
          <w:rFonts w:ascii="Times New Roman" w:hAnsi="Times New Roman"/>
          <w:i/>
          <w:sz w:val="24"/>
          <w:szCs w:val="24"/>
        </w:rPr>
      </w:pPr>
    </w:p>
    <w:p w:rsidR="001D7297" w:rsidRPr="005B630C" w:rsidRDefault="001D7297" w:rsidP="001E1340">
      <w:pPr>
        <w:pStyle w:val="af2"/>
        <w:rPr>
          <w:rFonts w:ascii="Times New Roman" w:hAnsi="Times New Roman"/>
          <w:b/>
          <w:sz w:val="24"/>
          <w:szCs w:val="24"/>
        </w:rPr>
      </w:pPr>
      <w:r w:rsidRPr="005B630C">
        <w:rPr>
          <w:rFonts w:ascii="Times New Roman" w:hAnsi="Times New Roman"/>
          <w:b/>
          <w:sz w:val="24"/>
          <w:szCs w:val="24"/>
        </w:rPr>
        <w:t>11 класс</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соблюдение норм речевого поведения в разговорной речи, а также в учебно-научной и официально-деловой сферах общения;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осуществление речевого самоконтроля;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расширение знаний учащихся в использовании грамматических конструкций в повседневной иноязычной речи;</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расширение лексического запаса и сформированность общей языковой компетенции учащихся;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сформированность определенных навыков и умений, необходимых для успешного выполнения грамматических и лексических заданий;</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анализ, систематизацию полученной информации и объективное оценивание результатов собственной учебной деятельности;</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совершенствование слухопроизносительных и ритмико-интонационных навыков, в том числе применительно к новому языковому материалу;</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понимание основного содержания устных диалогов, монологов и полилогов;</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понимание необходимой информации в объявлениях и информационной рекламе, значимой/интересующей информации из несложных иноязычных аудио- и видеотекстов;</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полное понимание высказывания носителей   языка   в   наиболее типичных   ситуациях повседневного общения и элементарного профессионального общения.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формирование навыка распознавания и понимания лингвострановедческих реалий и фоновой лексики в аудиотекстах;</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расширение активного словаря лингвострановедческими реалиями и фоновой лексикой.</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xml:space="preserve">В результате обучения по Программе курса по выбору «Английский: путь к совершенству» </w:t>
      </w:r>
      <w:r w:rsidRPr="005B630C">
        <w:rPr>
          <w:rFonts w:ascii="Times New Roman" w:hAnsi="Times New Roman"/>
          <w:b/>
          <w:sz w:val="24"/>
          <w:szCs w:val="24"/>
        </w:rPr>
        <w:t>выпускник научится: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понимать относительно   полно (общий   смысл) высказывания на изучаемом иностранном языке в различных ситуациях общения;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понимать   основное   содержание аутентичных аудио- или видеотекстов познавательного характера на темы, связанные с личными интересами или с выбранным профилем, выборочно извлекать из них необходимую информацию;</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оценивать важность/новизну информации, определять свое отношение к ней;</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овладеют различными приемами чтения и интерпретации содержания;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lastRenderedPageBreak/>
        <w:t>−  научатся давать критическую оценку прочитанного путем соотнесения содержания текста с личной точкой зрения;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расширят лексический запас;</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распознавать и употреблять изученный грамматический и лексический материал в устной речи;</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распознавать форму, значение, употребление и речевую функцию каждого изучаемого грамматического явления;</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описывать события и задавать вопросы с опорой на зрительную наглядность и/или вербальные опоры (ключевые слова, план, вопросы);</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различать на слух и адекватно, без фонематических ошибок, ведущих к сбою коммуникации, произносить все звуки английского языка;</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соблюдать правильное ударение в изученных словах;</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различать коммуникативные типы предложения по интонации;</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в том числе соблюдая правило отсутствия фразового ударения на служебных словах;</w:t>
      </w:r>
    </w:p>
    <w:p w:rsidR="001D7297" w:rsidRPr="005B630C" w:rsidRDefault="001D7297" w:rsidP="001E1340">
      <w:pPr>
        <w:pStyle w:val="af2"/>
        <w:rPr>
          <w:rFonts w:ascii="Times New Roman" w:hAnsi="Times New Roman"/>
          <w:sz w:val="24"/>
          <w:szCs w:val="24"/>
        </w:rPr>
      </w:pPr>
      <w:r w:rsidRPr="005B630C">
        <w:rPr>
          <w:rFonts w:ascii="Times New Roman" w:hAnsi="Times New Roman"/>
          <w:sz w:val="24"/>
          <w:szCs w:val="24"/>
        </w:rPr>
        <w:t>−  выражать модальные значения, чувства и эмоции с помощью интонации.</w:t>
      </w:r>
    </w:p>
    <w:p w:rsidR="001D7297" w:rsidRPr="005B630C" w:rsidRDefault="001D7297" w:rsidP="001E1340">
      <w:pPr>
        <w:pStyle w:val="af2"/>
        <w:rPr>
          <w:rFonts w:ascii="Times New Roman" w:hAnsi="Times New Roman"/>
          <w:i/>
          <w:sz w:val="24"/>
          <w:szCs w:val="24"/>
          <w:u w:val="single"/>
        </w:rPr>
      </w:pPr>
      <w:r w:rsidRPr="005B630C">
        <w:rPr>
          <w:rFonts w:ascii="Times New Roman" w:hAnsi="Times New Roman"/>
          <w:i/>
          <w:sz w:val="24"/>
          <w:szCs w:val="24"/>
          <w:u w:val="single"/>
        </w:rPr>
        <w:t xml:space="preserve">После успешного изучения программного материала данного курса </w:t>
      </w:r>
      <w:r w:rsidRPr="005B630C">
        <w:rPr>
          <w:rFonts w:ascii="Times New Roman" w:hAnsi="Times New Roman"/>
          <w:b/>
          <w:i/>
          <w:sz w:val="24"/>
          <w:szCs w:val="24"/>
          <w:u w:val="single"/>
        </w:rPr>
        <w:t>выпускник получит возможность научиться:</w:t>
      </w:r>
    </w:p>
    <w:p w:rsidR="001D7297" w:rsidRPr="005B630C" w:rsidRDefault="001D7297" w:rsidP="001E1340">
      <w:pPr>
        <w:pStyle w:val="af2"/>
        <w:rPr>
          <w:rFonts w:ascii="Times New Roman" w:hAnsi="Times New Roman"/>
          <w:i/>
          <w:sz w:val="24"/>
          <w:szCs w:val="24"/>
        </w:rPr>
      </w:pPr>
      <w:r w:rsidRPr="005B630C">
        <w:rPr>
          <w:rFonts w:ascii="Times New Roman" w:hAnsi="Times New Roman"/>
          <w:i/>
          <w:sz w:val="24"/>
          <w:szCs w:val="24"/>
        </w:rPr>
        <w:t>−  успешно взаимодействовать с представителями других стран в различных ситуациях общения, в том числе профильно-ориентированных с соблюдением этикетных   норм межкультурного общения;</w:t>
      </w:r>
    </w:p>
    <w:p w:rsidR="001D7297" w:rsidRPr="005B630C" w:rsidRDefault="001D7297" w:rsidP="001E1340">
      <w:pPr>
        <w:pStyle w:val="af2"/>
        <w:rPr>
          <w:rFonts w:ascii="Times New Roman" w:hAnsi="Times New Roman"/>
          <w:i/>
          <w:sz w:val="24"/>
          <w:szCs w:val="24"/>
        </w:rPr>
      </w:pPr>
      <w:r w:rsidRPr="005B630C">
        <w:rPr>
          <w:rFonts w:ascii="Times New Roman" w:hAnsi="Times New Roman"/>
          <w:i/>
          <w:sz w:val="24"/>
          <w:szCs w:val="24"/>
        </w:rPr>
        <w:t>−  пользоваться новыми информационными технологиями с целью получения сведений из иноязычных источников (в том числе через Интернет);</w:t>
      </w:r>
    </w:p>
    <w:p w:rsidR="001D7297" w:rsidRPr="005B630C" w:rsidRDefault="001D7297" w:rsidP="001E1340">
      <w:pPr>
        <w:pStyle w:val="af2"/>
        <w:rPr>
          <w:rFonts w:ascii="Times New Roman" w:hAnsi="Times New Roman"/>
          <w:i/>
          <w:sz w:val="24"/>
          <w:szCs w:val="24"/>
        </w:rPr>
      </w:pPr>
      <w:r w:rsidRPr="005B630C">
        <w:rPr>
          <w:rFonts w:ascii="Times New Roman" w:hAnsi="Times New Roman"/>
          <w:i/>
          <w:sz w:val="24"/>
          <w:szCs w:val="24"/>
        </w:rPr>
        <w:t>−  участвовать в профильно-ориентированных Интернет-форумах, межкультурных проектах, конкурсах, олимпиадах.</w:t>
      </w:r>
    </w:p>
    <w:p w:rsidR="001D7297" w:rsidRPr="005B630C" w:rsidRDefault="001D7297" w:rsidP="001E1340">
      <w:pPr>
        <w:jc w:val="center"/>
        <w:rPr>
          <w:b/>
          <w:sz w:val="24"/>
          <w:szCs w:val="24"/>
        </w:rPr>
      </w:pPr>
    </w:p>
    <w:p w:rsidR="001D7297" w:rsidRPr="005B630C" w:rsidRDefault="001D7297" w:rsidP="001E1340">
      <w:pPr>
        <w:shd w:val="clear" w:color="auto" w:fill="FFFFFF"/>
        <w:jc w:val="both"/>
        <w:rPr>
          <w:rFonts w:eastAsia="Calibri"/>
          <w:b/>
          <w:bCs/>
          <w:iCs/>
          <w:sz w:val="24"/>
          <w:szCs w:val="24"/>
        </w:rPr>
      </w:pPr>
    </w:p>
    <w:p w:rsidR="001D7297" w:rsidRPr="005B630C" w:rsidRDefault="001D7297" w:rsidP="001E1340">
      <w:pPr>
        <w:contextualSpacing/>
        <w:rPr>
          <w:b/>
          <w:sz w:val="24"/>
          <w:szCs w:val="24"/>
        </w:rPr>
      </w:pPr>
      <w:r w:rsidRPr="005B630C">
        <w:rPr>
          <w:b/>
          <w:sz w:val="24"/>
          <w:szCs w:val="24"/>
        </w:rPr>
        <w:t>Курс   по выбору  «</w:t>
      </w:r>
      <w:r w:rsidR="002727E8">
        <w:rPr>
          <w:b/>
          <w:sz w:val="24"/>
          <w:szCs w:val="24"/>
          <w:lang w:eastAsia="ru-RU"/>
        </w:rPr>
        <w:t>Комплексный анализ текста</w:t>
      </w:r>
      <w:r w:rsidRPr="005B630C">
        <w:rPr>
          <w:b/>
          <w:sz w:val="24"/>
          <w:szCs w:val="24"/>
        </w:rPr>
        <w:t xml:space="preserve">» на базовом уровне </w:t>
      </w:r>
    </w:p>
    <w:p w:rsidR="001D7297" w:rsidRPr="005B630C" w:rsidRDefault="001D7297" w:rsidP="001E1340">
      <w:pPr>
        <w:rPr>
          <w:b/>
          <w:sz w:val="24"/>
          <w:szCs w:val="24"/>
        </w:rPr>
      </w:pPr>
    </w:p>
    <w:p w:rsidR="002727E8" w:rsidRDefault="002727E8" w:rsidP="002727E8">
      <w:pPr>
        <w:pStyle w:val="c2"/>
        <w:shd w:val="clear" w:color="auto" w:fill="FFFFFF"/>
        <w:spacing w:before="0" w:beforeAutospacing="0" w:after="0" w:afterAutospacing="0"/>
      </w:pPr>
      <w:r>
        <w:rPr>
          <w:rStyle w:val="c0"/>
        </w:rPr>
        <w:t>Выпускник на базовом уровне научится:</w:t>
      </w:r>
    </w:p>
    <w:p w:rsidR="002727E8" w:rsidRDefault="002727E8" w:rsidP="002727E8">
      <w:pPr>
        <w:pStyle w:val="c15"/>
        <w:shd w:val="clear" w:color="auto" w:fill="FFFFFF"/>
        <w:spacing w:before="0" w:beforeAutospacing="0" w:after="0" w:afterAutospacing="0"/>
        <w:jc w:val="both"/>
      </w:pPr>
      <w:r>
        <w:rPr>
          <w:rStyle w:val="c0"/>
        </w:rPr>
        <w:t>– 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rsidR="002727E8" w:rsidRDefault="002727E8" w:rsidP="002727E8">
      <w:pPr>
        <w:pStyle w:val="c15"/>
        <w:shd w:val="clear" w:color="auto" w:fill="FFFFFF"/>
        <w:spacing w:before="0" w:beforeAutospacing="0" w:after="0" w:afterAutospacing="0"/>
        <w:jc w:val="both"/>
      </w:pPr>
      <w:r>
        <w:rPr>
          <w:rStyle w:val="c0"/>
        </w:rPr>
        <w:t>– использовать языковые средства адекватно цели общения и речевой ситуации;</w:t>
      </w:r>
    </w:p>
    <w:p w:rsidR="002727E8" w:rsidRDefault="002727E8" w:rsidP="002727E8">
      <w:pPr>
        <w:pStyle w:val="c15"/>
        <w:shd w:val="clear" w:color="auto" w:fill="FFFFFF"/>
        <w:spacing w:before="0" w:beforeAutospacing="0" w:after="0" w:afterAutospacing="0"/>
        <w:jc w:val="both"/>
      </w:pPr>
      <w:r>
        <w:rPr>
          <w:rStyle w:val="c0"/>
        </w:rPr>
        <w:t> – 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w:t>
      </w:r>
    </w:p>
    <w:p w:rsidR="002727E8" w:rsidRDefault="002727E8" w:rsidP="002727E8">
      <w:pPr>
        <w:pStyle w:val="c15"/>
        <w:shd w:val="clear" w:color="auto" w:fill="FFFFFF"/>
        <w:spacing w:before="0" w:beforeAutospacing="0" w:after="0" w:afterAutospacing="0"/>
        <w:jc w:val="both"/>
      </w:pPr>
      <w:r>
        <w:rPr>
          <w:rStyle w:val="c0"/>
        </w:rPr>
        <w:t>– правильно использовать лексические и грамматические средства связи предложений при построении текста;</w:t>
      </w:r>
    </w:p>
    <w:p w:rsidR="002727E8" w:rsidRDefault="002727E8" w:rsidP="002727E8">
      <w:pPr>
        <w:pStyle w:val="c15"/>
        <w:shd w:val="clear" w:color="auto" w:fill="FFFFFF"/>
        <w:spacing w:before="0" w:beforeAutospacing="0" w:after="0" w:afterAutospacing="0"/>
        <w:jc w:val="both"/>
      </w:pPr>
      <w:r>
        <w:rPr>
          <w:rStyle w:val="c0"/>
        </w:rPr>
        <w:t>– выражать согласие или несогласие с мнением собеседника в соответствии с правилами ведения диалогической речи;</w:t>
      </w:r>
    </w:p>
    <w:p w:rsidR="002727E8" w:rsidRDefault="002727E8" w:rsidP="002727E8">
      <w:pPr>
        <w:rPr>
          <w:bCs/>
          <w:sz w:val="24"/>
          <w:szCs w:val="24"/>
        </w:rPr>
      </w:pPr>
    </w:p>
    <w:p w:rsidR="002727E8" w:rsidRDefault="002727E8" w:rsidP="002727E8">
      <w:pPr>
        <w:rPr>
          <w:bCs/>
          <w:sz w:val="24"/>
          <w:szCs w:val="24"/>
        </w:rPr>
      </w:pPr>
      <w:r>
        <w:rPr>
          <w:bCs/>
          <w:sz w:val="24"/>
          <w:szCs w:val="24"/>
        </w:rPr>
        <w:t>Выпускник 10 класа на базовом уровне получит возможность научиться:</w:t>
      </w:r>
    </w:p>
    <w:p w:rsidR="002727E8" w:rsidRDefault="002727E8" w:rsidP="002727E8">
      <w:pPr>
        <w:rPr>
          <w:bCs/>
          <w:i/>
          <w:sz w:val="24"/>
          <w:szCs w:val="24"/>
        </w:rPr>
      </w:pPr>
      <w:r>
        <w:rPr>
          <w:bCs/>
          <w:i/>
          <w:sz w:val="24"/>
          <w:szCs w:val="24"/>
        </w:rPr>
        <w:t>– распознавать уровни и единицы языка в предъявленном тексте и видеть взаимосвязь между ними;</w:t>
      </w:r>
    </w:p>
    <w:p w:rsidR="002727E8" w:rsidRDefault="002727E8" w:rsidP="002727E8">
      <w:pPr>
        <w:rPr>
          <w:bCs/>
          <w:i/>
          <w:sz w:val="24"/>
          <w:szCs w:val="24"/>
        </w:rPr>
      </w:pPr>
      <w:r>
        <w:rPr>
          <w:bCs/>
          <w:i/>
          <w:sz w:val="24"/>
          <w:szCs w:val="24"/>
        </w:rPr>
        <w:t>– 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2727E8" w:rsidRDefault="002727E8" w:rsidP="002727E8">
      <w:pPr>
        <w:rPr>
          <w:bCs/>
          <w:i/>
          <w:sz w:val="24"/>
          <w:szCs w:val="24"/>
        </w:rPr>
      </w:pPr>
      <w:r>
        <w:rPr>
          <w:bCs/>
          <w:i/>
          <w:sz w:val="24"/>
          <w:szCs w:val="24"/>
        </w:rPr>
        <w:t>– отличать язык художественной литературы от других разновидностей современного русского языка;</w:t>
      </w:r>
    </w:p>
    <w:p w:rsidR="002727E8" w:rsidRDefault="002727E8" w:rsidP="002727E8">
      <w:pPr>
        <w:rPr>
          <w:bCs/>
          <w:i/>
          <w:sz w:val="24"/>
          <w:szCs w:val="24"/>
        </w:rPr>
      </w:pPr>
      <w:r>
        <w:rPr>
          <w:bCs/>
          <w:i/>
          <w:sz w:val="24"/>
          <w:szCs w:val="24"/>
        </w:rPr>
        <w:t>– использовать синонимические ресурсы русского языка для более точного выражения мысли и усиления выразительности речи;</w:t>
      </w:r>
    </w:p>
    <w:p w:rsidR="002727E8" w:rsidRDefault="002727E8" w:rsidP="002727E8">
      <w:pPr>
        <w:rPr>
          <w:bCs/>
          <w:i/>
          <w:sz w:val="24"/>
          <w:szCs w:val="24"/>
        </w:rPr>
      </w:pPr>
      <w:r>
        <w:rPr>
          <w:bCs/>
          <w:i/>
          <w:sz w:val="24"/>
          <w:szCs w:val="24"/>
        </w:rPr>
        <w:t>– иметь представление об историческом развитии русского языка и истории русского языкознания;</w:t>
      </w:r>
    </w:p>
    <w:p w:rsidR="002727E8" w:rsidRDefault="002727E8" w:rsidP="002727E8">
      <w:pPr>
        <w:rPr>
          <w:bCs/>
          <w:i/>
          <w:sz w:val="24"/>
          <w:szCs w:val="24"/>
        </w:rPr>
      </w:pPr>
      <w:r>
        <w:rPr>
          <w:bCs/>
          <w:i/>
          <w:sz w:val="24"/>
          <w:szCs w:val="24"/>
        </w:rPr>
        <w:t>– дифференцировать главную и второстепенную информацию, известную и неизвестную информацию в прослушанном тексте;</w:t>
      </w:r>
    </w:p>
    <w:p w:rsidR="002727E8" w:rsidRDefault="002727E8" w:rsidP="002727E8">
      <w:pPr>
        <w:rPr>
          <w:bCs/>
          <w:i/>
          <w:sz w:val="24"/>
          <w:szCs w:val="24"/>
        </w:rPr>
      </w:pPr>
      <w:r>
        <w:rPr>
          <w:bCs/>
          <w:i/>
          <w:sz w:val="24"/>
          <w:szCs w:val="24"/>
        </w:rPr>
        <w:lastRenderedPageBreak/>
        <w:t>– проводить самостоятельный поиск текстовой и нетекстовой информации, отбирать и анализировать полученную информацию;</w:t>
      </w:r>
    </w:p>
    <w:p w:rsidR="002727E8" w:rsidRDefault="002727E8" w:rsidP="002727E8">
      <w:pPr>
        <w:rPr>
          <w:bCs/>
          <w:i/>
          <w:sz w:val="24"/>
          <w:szCs w:val="24"/>
        </w:rPr>
      </w:pPr>
      <w:r>
        <w:rPr>
          <w:bCs/>
          <w:i/>
          <w:sz w:val="24"/>
          <w:szCs w:val="24"/>
        </w:rPr>
        <w:t>– сохранять стилевое единство при создании текста заданного функционального стиля.</w:t>
      </w:r>
    </w:p>
    <w:p w:rsidR="002727E8" w:rsidRDefault="002727E8" w:rsidP="002727E8">
      <w:pPr>
        <w:rPr>
          <w:rFonts w:asciiTheme="minorHAnsi" w:hAnsiTheme="minorHAnsi" w:cstheme="minorBidi"/>
        </w:rPr>
      </w:pPr>
    </w:p>
    <w:p w:rsidR="002727E8" w:rsidRDefault="002727E8" w:rsidP="002727E8">
      <w:pPr>
        <w:rPr>
          <w:b/>
          <w:bCs/>
          <w:sz w:val="24"/>
          <w:szCs w:val="24"/>
        </w:rPr>
      </w:pPr>
      <w:r>
        <w:rPr>
          <w:rStyle w:val="c4"/>
          <w:b/>
          <w:bCs/>
          <w:sz w:val="24"/>
          <w:szCs w:val="24"/>
        </w:rPr>
        <w:t>Предметные результаты</w:t>
      </w:r>
    </w:p>
    <w:p w:rsidR="002727E8" w:rsidRDefault="002727E8" w:rsidP="002727E8">
      <w:pPr>
        <w:pStyle w:val="c2"/>
        <w:shd w:val="clear" w:color="auto" w:fill="FFFFFF"/>
        <w:spacing w:before="0" w:beforeAutospacing="0" w:after="0" w:afterAutospacing="0"/>
      </w:pPr>
      <w:r>
        <w:rPr>
          <w:rStyle w:val="c0"/>
        </w:rPr>
        <w:t>Выпускник на базовом уровне научится:</w:t>
      </w:r>
    </w:p>
    <w:p w:rsidR="002727E8" w:rsidRDefault="002727E8" w:rsidP="002727E8">
      <w:pPr>
        <w:pStyle w:val="c15"/>
        <w:shd w:val="clear" w:color="auto" w:fill="FFFFFF"/>
        <w:spacing w:before="0" w:beforeAutospacing="0" w:after="0" w:afterAutospacing="0"/>
        <w:jc w:val="both"/>
      </w:pPr>
      <w:r>
        <w:rPr>
          <w:rStyle w:val="c0"/>
        </w:rPr>
        <w:t>– 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2727E8" w:rsidRDefault="002727E8" w:rsidP="002727E8">
      <w:pPr>
        <w:pStyle w:val="c15"/>
        <w:shd w:val="clear" w:color="auto" w:fill="FFFFFF"/>
        <w:spacing w:before="0" w:beforeAutospacing="0" w:after="0" w:afterAutospacing="0"/>
        <w:jc w:val="both"/>
      </w:pPr>
      <w:r>
        <w:rPr>
          <w:rStyle w:val="c0"/>
        </w:rPr>
        <w:t> – оценивать собственную и чужую речь с позиции соответствия языковым нормам;</w:t>
      </w:r>
    </w:p>
    <w:p w:rsidR="002727E8" w:rsidRDefault="002727E8" w:rsidP="002727E8">
      <w:pPr>
        <w:pStyle w:val="c15"/>
        <w:shd w:val="clear" w:color="auto" w:fill="FFFFFF"/>
        <w:spacing w:before="0" w:beforeAutospacing="0" w:after="0" w:afterAutospacing="0"/>
        <w:jc w:val="both"/>
      </w:pPr>
      <w:r>
        <w:rPr>
          <w:rStyle w:val="c0"/>
        </w:rPr>
        <w:t>– 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2727E8" w:rsidRDefault="002727E8" w:rsidP="002727E8">
      <w:pPr>
        <w:pStyle w:val="c15"/>
        <w:shd w:val="clear" w:color="auto" w:fill="FFFFFF"/>
        <w:spacing w:before="0" w:beforeAutospacing="0" w:after="0" w:afterAutospacing="0"/>
        <w:jc w:val="both"/>
      </w:pPr>
      <w:r>
        <w:rPr>
          <w:rStyle w:val="c0"/>
        </w:rPr>
        <w:t>– использовать синонимические ресурсы русского языка для более точного выражения мысли и усиления выразительности речи;</w:t>
      </w:r>
    </w:p>
    <w:p w:rsidR="002727E8" w:rsidRDefault="002727E8" w:rsidP="002727E8">
      <w:pPr>
        <w:pStyle w:val="c15"/>
        <w:shd w:val="clear" w:color="auto" w:fill="FFFFFF"/>
        <w:spacing w:before="0" w:beforeAutospacing="0" w:after="0" w:afterAutospacing="0"/>
        <w:jc w:val="both"/>
        <w:rPr>
          <w:rStyle w:val="c0"/>
        </w:rPr>
      </w:pPr>
      <w:r>
        <w:rPr>
          <w:rStyle w:val="c0"/>
        </w:rPr>
        <w:t>– оценивать эстетическую сторону речевого высказывания при анализе текстов (в том числе художественной литературы)</w:t>
      </w:r>
    </w:p>
    <w:p w:rsidR="002727E8" w:rsidRDefault="002727E8" w:rsidP="002727E8">
      <w:pPr>
        <w:rPr>
          <w:bCs/>
          <w:sz w:val="24"/>
          <w:szCs w:val="24"/>
        </w:rPr>
      </w:pPr>
      <w:r>
        <w:rPr>
          <w:rStyle w:val="c0"/>
          <w:sz w:val="24"/>
          <w:szCs w:val="24"/>
        </w:rPr>
        <w:t xml:space="preserve">- </w:t>
      </w:r>
      <w:r>
        <w:rPr>
          <w:bCs/>
          <w:iCs/>
          <w:sz w:val="24"/>
          <w:szCs w:val="24"/>
        </w:rPr>
        <w:t>производить</w:t>
      </w:r>
      <w:r>
        <w:rPr>
          <w:bCs/>
          <w:sz w:val="24"/>
          <w:szCs w:val="24"/>
        </w:rPr>
        <w:t> многоаспектный комплексный анализ текста;</w:t>
      </w:r>
    </w:p>
    <w:p w:rsidR="002727E8" w:rsidRDefault="002727E8" w:rsidP="002727E8">
      <w:pPr>
        <w:rPr>
          <w:bCs/>
          <w:sz w:val="24"/>
          <w:szCs w:val="24"/>
        </w:rPr>
      </w:pPr>
      <w:r>
        <w:rPr>
          <w:bCs/>
          <w:sz w:val="24"/>
          <w:szCs w:val="24"/>
        </w:rPr>
        <w:t xml:space="preserve">- </w:t>
      </w:r>
      <w:r>
        <w:rPr>
          <w:bCs/>
          <w:iCs/>
          <w:sz w:val="24"/>
          <w:szCs w:val="24"/>
        </w:rPr>
        <w:t>создавать</w:t>
      </w:r>
      <w:r>
        <w:rPr>
          <w:bCs/>
          <w:sz w:val="24"/>
          <w:szCs w:val="24"/>
        </w:rPr>
        <w:t> тексты публицистического стиля (сочинение-рассуждение)</w:t>
      </w:r>
    </w:p>
    <w:p w:rsidR="002727E8" w:rsidRPr="002727E8" w:rsidRDefault="002727E8" w:rsidP="002727E8">
      <w:pPr>
        <w:rPr>
          <w:bCs/>
          <w:sz w:val="24"/>
          <w:szCs w:val="24"/>
        </w:rPr>
      </w:pPr>
    </w:p>
    <w:p w:rsidR="002727E8" w:rsidRDefault="002727E8" w:rsidP="002727E8">
      <w:pPr>
        <w:rPr>
          <w:bCs/>
          <w:sz w:val="24"/>
          <w:szCs w:val="24"/>
        </w:rPr>
      </w:pPr>
      <w:r>
        <w:rPr>
          <w:bCs/>
          <w:sz w:val="24"/>
          <w:szCs w:val="24"/>
        </w:rPr>
        <w:t>Выпускник 11 класса на базовом уровне получит возможность научиться:</w:t>
      </w:r>
    </w:p>
    <w:p w:rsidR="002727E8" w:rsidRDefault="002727E8" w:rsidP="002727E8">
      <w:pPr>
        <w:rPr>
          <w:bCs/>
          <w:i/>
          <w:sz w:val="24"/>
          <w:szCs w:val="24"/>
        </w:rPr>
      </w:pPr>
      <w:r>
        <w:rPr>
          <w:bCs/>
          <w:i/>
          <w:sz w:val="24"/>
          <w:szCs w:val="24"/>
        </w:rPr>
        <w:t>– распознавать уровни и единицы языка в предъявленном тексте и видеть взаимосвязь между ними;</w:t>
      </w:r>
    </w:p>
    <w:p w:rsidR="002727E8" w:rsidRDefault="002727E8" w:rsidP="002727E8">
      <w:pPr>
        <w:rPr>
          <w:bCs/>
          <w:i/>
          <w:sz w:val="24"/>
          <w:szCs w:val="24"/>
        </w:rPr>
      </w:pPr>
      <w:r>
        <w:rPr>
          <w:bCs/>
          <w:i/>
          <w:sz w:val="24"/>
          <w:szCs w:val="24"/>
        </w:rPr>
        <w:t>– 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2727E8" w:rsidRDefault="002727E8" w:rsidP="002727E8">
      <w:pPr>
        <w:rPr>
          <w:bCs/>
          <w:i/>
          <w:sz w:val="24"/>
          <w:szCs w:val="24"/>
        </w:rPr>
      </w:pPr>
      <w:r>
        <w:rPr>
          <w:bCs/>
          <w:i/>
          <w:sz w:val="24"/>
          <w:szCs w:val="24"/>
        </w:rPr>
        <w:t>– комментировать авторские высказывания на различные темы (в том числе о</w:t>
      </w:r>
    </w:p>
    <w:p w:rsidR="002727E8" w:rsidRDefault="002727E8" w:rsidP="002727E8">
      <w:pPr>
        <w:rPr>
          <w:bCs/>
          <w:i/>
          <w:sz w:val="24"/>
          <w:szCs w:val="24"/>
        </w:rPr>
      </w:pPr>
      <w:r>
        <w:rPr>
          <w:bCs/>
          <w:i/>
          <w:sz w:val="24"/>
          <w:szCs w:val="24"/>
        </w:rPr>
        <w:t>богатстве и выразительности русского языка);</w:t>
      </w:r>
    </w:p>
    <w:p w:rsidR="002727E8" w:rsidRDefault="002727E8" w:rsidP="002727E8">
      <w:pPr>
        <w:rPr>
          <w:bCs/>
          <w:i/>
          <w:sz w:val="24"/>
          <w:szCs w:val="24"/>
        </w:rPr>
      </w:pPr>
      <w:r>
        <w:rPr>
          <w:bCs/>
          <w:i/>
          <w:sz w:val="24"/>
          <w:szCs w:val="24"/>
        </w:rPr>
        <w:t>– отличать язык художественной литературы от других разновидностей современного русского языка;</w:t>
      </w:r>
    </w:p>
    <w:p w:rsidR="002727E8" w:rsidRDefault="002727E8" w:rsidP="002727E8">
      <w:pPr>
        <w:rPr>
          <w:bCs/>
          <w:i/>
          <w:sz w:val="24"/>
          <w:szCs w:val="24"/>
        </w:rPr>
      </w:pPr>
      <w:r>
        <w:rPr>
          <w:bCs/>
          <w:i/>
          <w:sz w:val="24"/>
          <w:szCs w:val="24"/>
        </w:rPr>
        <w:t>– использовать синонимические ресурсы русского языка для более точного выражения мысли и усиления выразительности речи;</w:t>
      </w:r>
    </w:p>
    <w:p w:rsidR="002727E8" w:rsidRDefault="002727E8" w:rsidP="002727E8">
      <w:pPr>
        <w:rPr>
          <w:bCs/>
          <w:i/>
          <w:sz w:val="24"/>
          <w:szCs w:val="24"/>
        </w:rPr>
      </w:pPr>
      <w:r>
        <w:rPr>
          <w:bCs/>
          <w:i/>
          <w:sz w:val="24"/>
          <w:szCs w:val="24"/>
        </w:rPr>
        <w:t>– иметь представление об историческом развитии русского языка и истории русского языкознания;</w:t>
      </w:r>
    </w:p>
    <w:p w:rsidR="002727E8" w:rsidRDefault="002727E8" w:rsidP="002727E8">
      <w:pPr>
        <w:rPr>
          <w:bCs/>
          <w:i/>
          <w:sz w:val="24"/>
          <w:szCs w:val="24"/>
        </w:rPr>
      </w:pPr>
      <w:r>
        <w:rPr>
          <w:bCs/>
          <w:i/>
          <w:sz w:val="24"/>
          <w:szCs w:val="24"/>
        </w:rPr>
        <w:t>– выражать согласие или несогласие с мнением собеседника в соответствии с правилами ведения диалогической речи;</w:t>
      </w:r>
    </w:p>
    <w:p w:rsidR="002727E8" w:rsidRDefault="002727E8" w:rsidP="002727E8">
      <w:pPr>
        <w:rPr>
          <w:bCs/>
          <w:i/>
          <w:sz w:val="24"/>
          <w:szCs w:val="24"/>
        </w:rPr>
      </w:pPr>
      <w:r>
        <w:rPr>
          <w:bCs/>
          <w:i/>
          <w:sz w:val="24"/>
          <w:szCs w:val="24"/>
        </w:rPr>
        <w:t>– дифференцировать главную и второстепенную информацию, известную и неизвестную информацию в прослушанном тексте;</w:t>
      </w:r>
    </w:p>
    <w:p w:rsidR="002727E8" w:rsidRDefault="002727E8" w:rsidP="002727E8">
      <w:pPr>
        <w:rPr>
          <w:bCs/>
          <w:i/>
          <w:sz w:val="24"/>
          <w:szCs w:val="24"/>
        </w:rPr>
      </w:pPr>
      <w:r>
        <w:rPr>
          <w:bCs/>
          <w:i/>
          <w:sz w:val="24"/>
          <w:szCs w:val="24"/>
        </w:rPr>
        <w:t>– проводить самостоятельный поиск текстовой и нетекстовой информации, отбирать и анализировать полученную информацию;</w:t>
      </w:r>
    </w:p>
    <w:p w:rsidR="002727E8" w:rsidRDefault="002727E8" w:rsidP="002727E8">
      <w:pPr>
        <w:rPr>
          <w:bCs/>
          <w:i/>
          <w:sz w:val="24"/>
          <w:szCs w:val="24"/>
        </w:rPr>
      </w:pPr>
      <w:r>
        <w:rPr>
          <w:bCs/>
          <w:i/>
          <w:sz w:val="24"/>
          <w:szCs w:val="24"/>
        </w:rPr>
        <w:t>– сохранять стилевое единство при создании текста заданного функционального стиля.</w:t>
      </w:r>
    </w:p>
    <w:p w:rsidR="00666AB7" w:rsidRPr="005B630C" w:rsidRDefault="00666AB7" w:rsidP="001E1340">
      <w:pPr>
        <w:rPr>
          <w:sz w:val="24"/>
          <w:szCs w:val="24"/>
        </w:rPr>
      </w:pPr>
    </w:p>
    <w:p w:rsidR="001D7297" w:rsidRPr="005B630C" w:rsidRDefault="001D7297" w:rsidP="001E1340">
      <w:pPr>
        <w:pStyle w:val="c15"/>
        <w:shd w:val="clear" w:color="auto" w:fill="FFFFFF"/>
        <w:spacing w:before="0" w:beforeAutospacing="0" w:after="0" w:afterAutospacing="0"/>
        <w:jc w:val="both"/>
        <w:rPr>
          <w:i/>
        </w:rPr>
      </w:pPr>
    </w:p>
    <w:p w:rsidR="00521EC2" w:rsidRPr="005B630C" w:rsidRDefault="00521EC2" w:rsidP="001E1340">
      <w:pPr>
        <w:suppressAutoHyphens/>
        <w:jc w:val="both"/>
        <w:rPr>
          <w:rFonts w:eastAsia="Calibri"/>
          <w:b/>
          <w:sz w:val="24"/>
          <w:szCs w:val="24"/>
        </w:rPr>
      </w:pPr>
      <w:r w:rsidRPr="005B630C">
        <w:rPr>
          <w:rFonts w:eastAsia="Calibri"/>
          <w:b/>
          <w:sz w:val="24"/>
          <w:szCs w:val="24"/>
        </w:rPr>
        <w:t xml:space="preserve">Результаты усвоения курса по выбору «Сложные вопросы русского языка» (11 класс) </w:t>
      </w:r>
    </w:p>
    <w:p w:rsidR="007D4B0E" w:rsidRPr="005B630C" w:rsidRDefault="007D4B0E" w:rsidP="001E1340">
      <w:pPr>
        <w:jc w:val="both"/>
        <w:rPr>
          <w:rFonts w:eastAsia="Calibri"/>
          <w:sz w:val="24"/>
          <w:szCs w:val="24"/>
        </w:rPr>
      </w:pPr>
      <w:r w:rsidRPr="005B630C">
        <w:rPr>
          <w:rFonts w:eastAsia="Calibri"/>
          <w:sz w:val="24"/>
          <w:szCs w:val="24"/>
        </w:rPr>
        <w:t>В результате изучения учебного предмета «Русский язык» на уровне среднего общего образования </w:t>
      </w:r>
      <w:r w:rsidRPr="005B630C">
        <w:rPr>
          <w:rFonts w:eastAsia="Calibri"/>
          <w:b/>
          <w:bCs/>
          <w:sz w:val="24"/>
          <w:szCs w:val="24"/>
        </w:rPr>
        <w:t>выпускник научится:</w:t>
      </w:r>
    </w:p>
    <w:p w:rsidR="007D4B0E" w:rsidRPr="005B630C" w:rsidRDefault="007D4B0E" w:rsidP="001E1340">
      <w:pPr>
        <w:jc w:val="both"/>
        <w:rPr>
          <w:rFonts w:eastAsia="Calibri"/>
          <w:sz w:val="24"/>
          <w:szCs w:val="24"/>
        </w:rPr>
      </w:pPr>
      <w:r w:rsidRPr="005B630C">
        <w:rPr>
          <w:rFonts w:eastAsia="Calibri"/>
          <w:sz w:val="24"/>
          <w:szCs w:val="24"/>
        </w:rPr>
        <w:t>- использовать языковые средства адекватно цели общения и речевой ситуации;</w:t>
      </w:r>
    </w:p>
    <w:p w:rsidR="007D4B0E" w:rsidRPr="005B630C" w:rsidRDefault="007D4B0E" w:rsidP="001E1340">
      <w:pPr>
        <w:jc w:val="both"/>
        <w:rPr>
          <w:rFonts w:eastAsia="Calibri"/>
          <w:sz w:val="24"/>
          <w:szCs w:val="24"/>
        </w:rPr>
      </w:pPr>
      <w:r w:rsidRPr="005B630C">
        <w:rPr>
          <w:rFonts w:eastAsia="Calibri"/>
          <w:sz w:val="24"/>
          <w:szCs w:val="24"/>
        </w:rPr>
        <w:t>- использовать знания о формах русского языка (литературный язык, просторечие, народные говоры, профессиональные разновидности, жаргон, арго) при создании тестов;</w:t>
      </w:r>
    </w:p>
    <w:p w:rsidR="007D4B0E" w:rsidRPr="005B630C" w:rsidRDefault="007D4B0E" w:rsidP="001E1340">
      <w:pPr>
        <w:jc w:val="both"/>
        <w:rPr>
          <w:rFonts w:eastAsia="Calibri"/>
          <w:sz w:val="24"/>
          <w:szCs w:val="24"/>
        </w:rPr>
      </w:pPr>
      <w:r w:rsidRPr="005B630C">
        <w:rPr>
          <w:rFonts w:eastAsia="Calibri"/>
          <w:sz w:val="24"/>
          <w:szCs w:val="24"/>
        </w:rPr>
        <w:t>- 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rsidR="007D4B0E" w:rsidRPr="005B630C" w:rsidRDefault="007D4B0E" w:rsidP="001E1340">
      <w:pPr>
        <w:jc w:val="both"/>
        <w:rPr>
          <w:rFonts w:eastAsia="Calibri"/>
          <w:sz w:val="24"/>
          <w:szCs w:val="24"/>
        </w:rPr>
      </w:pPr>
      <w:r w:rsidRPr="005B630C">
        <w:rPr>
          <w:rFonts w:eastAsia="Calibri"/>
          <w:sz w:val="24"/>
          <w:szCs w:val="24"/>
        </w:rPr>
        <w:t>- выстраивать композицию текста, используя знания о его структурных элементах;</w:t>
      </w:r>
    </w:p>
    <w:p w:rsidR="007D4B0E" w:rsidRPr="005B630C" w:rsidRDefault="007D4B0E" w:rsidP="001E1340">
      <w:pPr>
        <w:jc w:val="both"/>
        <w:rPr>
          <w:rFonts w:eastAsia="Calibri"/>
          <w:sz w:val="24"/>
          <w:szCs w:val="24"/>
        </w:rPr>
      </w:pPr>
      <w:r w:rsidRPr="005B630C">
        <w:rPr>
          <w:rFonts w:eastAsia="Calibri"/>
          <w:sz w:val="24"/>
          <w:szCs w:val="24"/>
        </w:rPr>
        <w:t>- подбирать и использовать языковые средства в зависимости от типа текста и выбранного профиля обучения;</w:t>
      </w:r>
    </w:p>
    <w:p w:rsidR="007D4B0E" w:rsidRPr="005B630C" w:rsidRDefault="007D4B0E" w:rsidP="001E1340">
      <w:pPr>
        <w:jc w:val="both"/>
        <w:rPr>
          <w:rFonts w:eastAsia="Calibri"/>
          <w:sz w:val="24"/>
          <w:szCs w:val="24"/>
        </w:rPr>
      </w:pPr>
      <w:r w:rsidRPr="005B630C">
        <w:rPr>
          <w:rFonts w:eastAsia="Calibri"/>
          <w:sz w:val="24"/>
          <w:szCs w:val="24"/>
        </w:rPr>
        <w:t>- правильно использовать лексические и грамматические средства связи предложений при построении текста;</w:t>
      </w:r>
    </w:p>
    <w:p w:rsidR="007D4B0E" w:rsidRPr="005B630C" w:rsidRDefault="007D4B0E" w:rsidP="001E1340">
      <w:pPr>
        <w:jc w:val="both"/>
        <w:rPr>
          <w:rFonts w:eastAsia="Calibri"/>
          <w:sz w:val="24"/>
          <w:szCs w:val="24"/>
        </w:rPr>
      </w:pPr>
      <w:r w:rsidRPr="005B630C">
        <w:rPr>
          <w:rFonts w:eastAsia="Calibri"/>
          <w:sz w:val="24"/>
          <w:szCs w:val="24"/>
        </w:rPr>
        <w:lastRenderedPageBreak/>
        <w:t>- создавать устные и письменные тексты разных жанров в соответствии с функционально-стилевой принадлежностью текста;</w:t>
      </w:r>
    </w:p>
    <w:p w:rsidR="007D4B0E" w:rsidRPr="005B630C" w:rsidRDefault="007D4B0E" w:rsidP="001E1340">
      <w:pPr>
        <w:jc w:val="both"/>
        <w:rPr>
          <w:rFonts w:eastAsia="Calibri"/>
          <w:sz w:val="24"/>
          <w:szCs w:val="24"/>
        </w:rPr>
      </w:pPr>
      <w:r w:rsidRPr="005B630C">
        <w:rPr>
          <w:rFonts w:eastAsia="Calibri"/>
          <w:sz w:val="24"/>
          <w:szCs w:val="24"/>
        </w:rPr>
        <w:t>- сознательно использовать изобразительно-выразительные средства языка при создании текста в соответствии с выбранным профилем обучения;</w:t>
      </w:r>
    </w:p>
    <w:p w:rsidR="007D4B0E" w:rsidRPr="005B630C" w:rsidRDefault="007D4B0E" w:rsidP="001E1340">
      <w:pPr>
        <w:jc w:val="both"/>
        <w:rPr>
          <w:rFonts w:eastAsia="Calibri"/>
          <w:sz w:val="24"/>
          <w:szCs w:val="24"/>
        </w:rPr>
      </w:pPr>
      <w:r w:rsidRPr="005B630C">
        <w:rPr>
          <w:rFonts w:eastAsia="Calibri"/>
          <w:sz w:val="24"/>
          <w:szCs w:val="24"/>
        </w:rPr>
        <w:t>- 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rsidR="007D4B0E" w:rsidRPr="005B630C" w:rsidRDefault="007D4B0E" w:rsidP="001E1340">
      <w:pPr>
        <w:jc w:val="both"/>
        <w:rPr>
          <w:rFonts w:eastAsia="Calibri"/>
          <w:sz w:val="24"/>
          <w:szCs w:val="24"/>
        </w:rPr>
      </w:pPr>
      <w:r w:rsidRPr="005B630C">
        <w:rPr>
          <w:rFonts w:eastAsia="Calibri"/>
          <w:sz w:val="24"/>
          <w:szCs w:val="24"/>
        </w:rPr>
        <w:t>- анализировать текст с точки зрения наличия в нём явной и скрытой, основной и второстепенной информации, определять его тему, проблему и основную мысль;</w:t>
      </w:r>
    </w:p>
    <w:p w:rsidR="007D4B0E" w:rsidRPr="005B630C" w:rsidRDefault="007D4B0E" w:rsidP="001E1340">
      <w:pPr>
        <w:jc w:val="both"/>
        <w:rPr>
          <w:rFonts w:eastAsia="Calibri"/>
          <w:sz w:val="24"/>
          <w:szCs w:val="24"/>
        </w:rPr>
      </w:pPr>
      <w:r w:rsidRPr="005B630C">
        <w:rPr>
          <w:rFonts w:eastAsia="Calibri"/>
          <w:sz w:val="24"/>
          <w:szCs w:val="24"/>
        </w:rPr>
        <w:t>- извлекать необходимую информацию из различных источников и переводить её в текстовый формат;</w:t>
      </w:r>
    </w:p>
    <w:p w:rsidR="007D4B0E" w:rsidRPr="005B630C" w:rsidRDefault="007D4B0E" w:rsidP="001E1340">
      <w:pPr>
        <w:jc w:val="both"/>
        <w:rPr>
          <w:rFonts w:eastAsia="Calibri"/>
          <w:sz w:val="24"/>
          <w:szCs w:val="24"/>
        </w:rPr>
      </w:pPr>
      <w:r w:rsidRPr="005B630C">
        <w:rPr>
          <w:rFonts w:eastAsia="Calibri"/>
          <w:sz w:val="24"/>
          <w:szCs w:val="24"/>
        </w:rPr>
        <w:t>- преобразовывать текст в другие виды передачи информации;</w:t>
      </w:r>
    </w:p>
    <w:p w:rsidR="007D4B0E" w:rsidRPr="005B630C" w:rsidRDefault="007D4B0E" w:rsidP="001E1340">
      <w:pPr>
        <w:jc w:val="both"/>
        <w:rPr>
          <w:rFonts w:eastAsia="Calibri"/>
          <w:sz w:val="24"/>
          <w:szCs w:val="24"/>
        </w:rPr>
      </w:pPr>
      <w:r w:rsidRPr="005B630C">
        <w:rPr>
          <w:rFonts w:eastAsia="Calibri"/>
          <w:sz w:val="24"/>
          <w:szCs w:val="24"/>
        </w:rPr>
        <w:t>- выбирать тему, определять цель и подбирать материал для публичного выступления;</w:t>
      </w:r>
    </w:p>
    <w:p w:rsidR="007D4B0E" w:rsidRPr="005B630C" w:rsidRDefault="007D4B0E" w:rsidP="001E1340">
      <w:pPr>
        <w:jc w:val="both"/>
        <w:rPr>
          <w:rFonts w:eastAsia="Calibri"/>
          <w:sz w:val="24"/>
          <w:szCs w:val="24"/>
        </w:rPr>
      </w:pPr>
      <w:r w:rsidRPr="005B630C">
        <w:rPr>
          <w:rFonts w:eastAsia="Calibri"/>
          <w:sz w:val="24"/>
          <w:szCs w:val="24"/>
        </w:rPr>
        <w:t>- 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7D4B0E" w:rsidRPr="005B630C" w:rsidRDefault="007D4B0E" w:rsidP="001E1340">
      <w:pPr>
        <w:jc w:val="both"/>
        <w:rPr>
          <w:rFonts w:eastAsia="Calibri"/>
          <w:sz w:val="24"/>
          <w:szCs w:val="24"/>
        </w:rPr>
      </w:pPr>
      <w:r w:rsidRPr="005B630C">
        <w:rPr>
          <w:rFonts w:eastAsia="Calibri"/>
          <w:sz w:val="24"/>
          <w:szCs w:val="24"/>
        </w:rPr>
        <w:t>- оценивать собственную и чужую речь с позиции соответствия языковым нормам;</w:t>
      </w:r>
    </w:p>
    <w:p w:rsidR="007D4B0E" w:rsidRPr="005B630C" w:rsidRDefault="007D4B0E" w:rsidP="001E1340">
      <w:pPr>
        <w:jc w:val="both"/>
        <w:rPr>
          <w:rFonts w:eastAsia="Calibri"/>
          <w:sz w:val="24"/>
          <w:szCs w:val="24"/>
        </w:rPr>
      </w:pPr>
      <w:r w:rsidRPr="005B630C">
        <w:rPr>
          <w:rFonts w:eastAsia="Calibri"/>
          <w:sz w:val="24"/>
          <w:szCs w:val="24"/>
        </w:rPr>
        <w:t>- 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7D4B0E" w:rsidRPr="005B630C" w:rsidRDefault="007D4B0E" w:rsidP="001E1340">
      <w:pPr>
        <w:jc w:val="both"/>
        <w:rPr>
          <w:rFonts w:eastAsia="Calibri"/>
          <w:i/>
          <w:sz w:val="24"/>
          <w:szCs w:val="24"/>
        </w:rPr>
      </w:pPr>
      <w:r w:rsidRPr="005B630C">
        <w:rPr>
          <w:rFonts w:eastAsia="Calibri"/>
          <w:b/>
          <w:bCs/>
          <w:i/>
          <w:sz w:val="24"/>
          <w:szCs w:val="24"/>
        </w:rPr>
        <w:t>Выпускник на базовом получит возможность научиться:</w:t>
      </w:r>
    </w:p>
    <w:p w:rsidR="007D4B0E" w:rsidRPr="005B630C" w:rsidRDefault="007D4B0E" w:rsidP="001E1340">
      <w:pPr>
        <w:jc w:val="both"/>
        <w:rPr>
          <w:rFonts w:eastAsia="Calibri"/>
          <w:i/>
          <w:sz w:val="24"/>
          <w:szCs w:val="24"/>
        </w:rPr>
      </w:pPr>
      <w:r w:rsidRPr="005B630C">
        <w:rPr>
          <w:rFonts w:eastAsia="Calibri"/>
          <w:i/>
          <w:sz w:val="24"/>
          <w:szCs w:val="24"/>
        </w:rPr>
        <w:t>- распознавать уровни и единицы языка в предъявленном тексте и видеть взаимосвязь между ними;</w:t>
      </w:r>
    </w:p>
    <w:p w:rsidR="007D4B0E" w:rsidRPr="005B630C" w:rsidRDefault="007D4B0E" w:rsidP="001E1340">
      <w:pPr>
        <w:jc w:val="both"/>
        <w:rPr>
          <w:rFonts w:eastAsia="Calibri"/>
          <w:i/>
          <w:sz w:val="24"/>
          <w:szCs w:val="24"/>
        </w:rPr>
      </w:pPr>
      <w:r w:rsidRPr="005B630C">
        <w:rPr>
          <w:rFonts w:eastAsia="Calibri"/>
          <w:i/>
          <w:sz w:val="24"/>
          <w:szCs w:val="24"/>
        </w:rPr>
        <w:t>- 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7D4B0E" w:rsidRPr="005B630C" w:rsidRDefault="007D4B0E" w:rsidP="001E1340">
      <w:pPr>
        <w:jc w:val="both"/>
        <w:rPr>
          <w:rFonts w:eastAsia="Calibri"/>
          <w:i/>
          <w:sz w:val="24"/>
          <w:szCs w:val="24"/>
        </w:rPr>
      </w:pPr>
      <w:r w:rsidRPr="005B630C">
        <w:rPr>
          <w:rFonts w:eastAsia="Calibri"/>
          <w:i/>
          <w:sz w:val="24"/>
          <w:szCs w:val="24"/>
        </w:rPr>
        <w:t>- комментировать авторские высказывания на различные темы (в том числе о богатстве и выразительности русского языка);</w:t>
      </w:r>
    </w:p>
    <w:p w:rsidR="007D4B0E" w:rsidRPr="005B630C" w:rsidRDefault="007D4B0E" w:rsidP="001E1340">
      <w:pPr>
        <w:jc w:val="both"/>
        <w:rPr>
          <w:rFonts w:eastAsia="Calibri"/>
          <w:i/>
          <w:sz w:val="24"/>
          <w:szCs w:val="24"/>
        </w:rPr>
      </w:pPr>
      <w:r w:rsidRPr="005B630C">
        <w:rPr>
          <w:rFonts w:eastAsia="Calibri"/>
          <w:i/>
          <w:sz w:val="24"/>
          <w:szCs w:val="24"/>
        </w:rPr>
        <w:t>- отличать язык художественной литературы от других разновидностей современного русского языка;</w:t>
      </w:r>
    </w:p>
    <w:p w:rsidR="007D4B0E" w:rsidRPr="005B630C" w:rsidRDefault="007D4B0E" w:rsidP="001E1340">
      <w:pPr>
        <w:jc w:val="both"/>
        <w:rPr>
          <w:rFonts w:eastAsia="Calibri"/>
          <w:i/>
          <w:sz w:val="24"/>
          <w:szCs w:val="24"/>
        </w:rPr>
      </w:pPr>
      <w:r w:rsidRPr="005B630C">
        <w:rPr>
          <w:rFonts w:eastAsia="Calibri"/>
          <w:i/>
          <w:sz w:val="24"/>
          <w:szCs w:val="24"/>
        </w:rPr>
        <w:t>- использовать синонимические ресурсы русского языка для более точного выражения мысли и усиления выразительности речи;</w:t>
      </w:r>
    </w:p>
    <w:p w:rsidR="007D4B0E" w:rsidRPr="005B630C" w:rsidRDefault="007D4B0E" w:rsidP="001E1340">
      <w:pPr>
        <w:jc w:val="both"/>
        <w:rPr>
          <w:rFonts w:eastAsia="Calibri"/>
          <w:i/>
          <w:sz w:val="24"/>
          <w:szCs w:val="24"/>
        </w:rPr>
      </w:pPr>
      <w:r w:rsidRPr="005B630C">
        <w:rPr>
          <w:rFonts w:eastAsia="Calibri"/>
          <w:i/>
          <w:sz w:val="24"/>
          <w:szCs w:val="24"/>
        </w:rPr>
        <w:t>- иметь представление об историческом развитии русского языка и истории русского языкознания;</w:t>
      </w:r>
    </w:p>
    <w:p w:rsidR="007D4B0E" w:rsidRPr="005B630C" w:rsidRDefault="007D4B0E" w:rsidP="001E1340">
      <w:pPr>
        <w:jc w:val="both"/>
        <w:rPr>
          <w:rFonts w:eastAsia="Calibri"/>
          <w:i/>
          <w:sz w:val="24"/>
          <w:szCs w:val="24"/>
        </w:rPr>
      </w:pPr>
      <w:r w:rsidRPr="005B630C">
        <w:rPr>
          <w:rFonts w:eastAsia="Calibri"/>
          <w:i/>
          <w:sz w:val="24"/>
          <w:szCs w:val="24"/>
        </w:rPr>
        <w:t>- выражать согласие или несогласие с мнением собеседника в соответствии с правилами ведения диалогической речи;</w:t>
      </w:r>
    </w:p>
    <w:p w:rsidR="007D4B0E" w:rsidRPr="005B630C" w:rsidRDefault="007D4B0E" w:rsidP="001E1340">
      <w:pPr>
        <w:jc w:val="both"/>
        <w:rPr>
          <w:rFonts w:eastAsia="Calibri"/>
          <w:i/>
          <w:sz w:val="24"/>
          <w:szCs w:val="24"/>
        </w:rPr>
      </w:pPr>
      <w:r w:rsidRPr="005B630C">
        <w:rPr>
          <w:rFonts w:eastAsia="Calibri"/>
          <w:i/>
          <w:sz w:val="24"/>
          <w:szCs w:val="24"/>
        </w:rPr>
        <w:t>- дифференцировать главную и второстепенную информацию, известную и неизвестную информацию в прослушанном тексте;</w:t>
      </w:r>
    </w:p>
    <w:p w:rsidR="007D4B0E" w:rsidRPr="005B630C" w:rsidRDefault="007D4B0E" w:rsidP="001E1340">
      <w:pPr>
        <w:jc w:val="both"/>
        <w:rPr>
          <w:rFonts w:eastAsia="Calibri"/>
          <w:i/>
          <w:sz w:val="24"/>
          <w:szCs w:val="24"/>
        </w:rPr>
      </w:pPr>
      <w:r w:rsidRPr="005B630C">
        <w:rPr>
          <w:rFonts w:eastAsia="Calibri"/>
          <w:i/>
          <w:sz w:val="24"/>
          <w:szCs w:val="24"/>
        </w:rPr>
        <w:t>- проводить самостоятельный поиск текстовой и нетекстовой информации, отбирать и анализировать полученную информацию;</w:t>
      </w:r>
    </w:p>
    <w:p w:rsidR="007D4B0E" w:rsidRPr="005B630C" w:rsidRDefault="007D4B0E" w:rsidP="001E1340">
      <w:pPr>
        <w:jc w:val="both"/>
        <w:rPr>
          <w:rFonts w:eastAsia="Calibri"/>
          <w:i/>
          <w:sz w:val="24"/>
          <w:szCs w:val="24"/>
        </w:rPr>
      </w:pPr>
      <w:r w:rsidRPr="005B630C">
        <w:rPr>
          <w:rFonts w:eastAsia="Calibri"/>
          <w:i/>
          <w:sz w:val="24"/>
          <w:szCs w:val="24"/>
        </w:rPr>
        <w:t>- сохранять стилевое единство при создании текста заданного функционального стиля;</w:t>
      </w:r>
    </w:p>
    <w:p w:rsidR="007D4B0E" w:rsidRPr="005B630C" w:rsidRDefault="007D4B0E" w:rsidP="001E1340">
      <w:pPr>
        <w:jc w:val="both"/>
        <w:rPr>
          <w:rFonts w:eastAsia="Calibri"/>
          <w:i/>
          <w:sz w:val="24"/>
          <w:szCs w:val="24"/>
        </w:rPr>
      </w:pPr>
      <w:r w:rsidRPr="005B630C">
        <w:rPr>
          <w:rFonts w:eastAsia="Calibri"/>
          <w:i/>
          <w:sz w:val="24"/>
          <w:szCs w:val="24"/>
        </w:rPr>
        <w:t>- 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7D4B0E" w:rsidRPr="005B630C" w:rsidRDefault="007D4B0E" w:rsidP="001E1340">
      <w:pPr>
        <w:jc w:val="both"/>
        <w:rPr>
          <w:rFonts w:eastAsia="Calibri"/>
          <w:i/>
          <w:sz w:val="24"/>
          <w:szCs w:val="24"/>
        </w:rPr>
      </w:pPr>
      <w:r w:rsidRPr="005B630C">
        <w:rPr>
          <w:rFonts w:eastAsia="Calibri"/>
          <w:i/>
          <w:sz w:val="24"/>
          <w:szCs w:val="24"/>
        </w:rPr>
        <w:t>- создавать отзывы и рецензии на предложенный текст;</w:t>
      </w:r>
    </w:p>
    <w:p w:rsidR="007D4B0E" w:rsidRPr="005B630C" w:rsidRDefault="007D4B0E" w:rsidP="001E1340">
      <w:pPr>
        <w:jc w:val="both"/>
        <w:rPr>
          <w:rFonts w:eastAsia="Calibri"/>
          <w:i/>
          <w:sz w:val="24"/>
          <w:szCs w:val="24"/>
        </w:rPr>
      </w:pPr>
      <w:r w:rsidRPr="005B630C">
        <w:rPr>
          <w:rFonts w:eastAsia="Calibri"/>
          <w:i/>
          <w:sz w:val="24"/>
          <w:szCs w:val="24"/>
        </w:rPr>
        <w:t>- соблюдать культуру чтения, говорения, аудирования и письма;</w:t>
      </w:r>
    </w:p>
    <w:p w:rsidR="007D4B0E" w:rsidRPr="005B630C" w:rsidRDefault="007D4B0E" w:rsidP="001E1340">
      <w:pPr>
        <w:jc w:val="both"/>
        <w:rPr>
          <w:rFonts w:eastAsia="Calibri"/>
          <w:i/>
          <w:sz w:val="24"/>
          <w:szCs w:val="24"/>
        </w:rPr>
      </w:pPr>
      <w:r w:rsidRPr="005B630C">
        <w:rPr>
          <w:rFonts w:eastAsia="Calibri"/>
          <w:i/>
          <w:sz w:val="24"/>
          <w:szCs w:val="24"/>
        </w:rPr>
        <w:t>- соблюдать культуру научного и делового общения в устной и письменной форме, в том числе при обсуждении дискуссионных проблем;</w:t>
      </w:r>
    </w:p>
    <w:p w:rsidR="007D4B0E" w:rsidRPr="005B630C" w:rsidRDefault="007D4B0E" w:rsidP="001E1340">
      <w:pPr>
        <w:jc w:val="both"/>
        <w:rPr>
          <w:rFonts w:eastAsia="Calibri"/>
          <w:i/>
          <w:sz w:val="24"/>
          <w:szCs w:val="24"/>
        </w:rPr>
      </w:pPr>
      <w:r w:rsidRPr="005B630C">
        <w:rPr>
          <w:rFonts w:eastAsia="Calibri"/>
          <w:i/>
          <w:sz w:val="24"/>
          <w:szCs w:val="24"/>
        </w:rPr>
        <w:t>- соблюдать нормы речевого поведения в разговорной речи, а также в учебно-научной и официально-деловой сферах общения;</w:t>
      </w:r>
    </w:p>
    <w:p w:rsidR="007D4B0E" w:rsidRPr="005B630C" w:rsidRDefault="007D4B0E" w:rsidP="001E1340">
      <w:pPr>
        <w:jc w:val="both"/>
        <w:rPr>
          <w:rFonts w:eastAsia="Calibri"/>
          <w:i/>
          <w:sz w:val="24"/>
          <w:szCs w:val="24"/>
        </w:rPr>
      </w:pPr>
      <w:r w:rsidRPr="005B630C">
        <w:rPr>
          <w:rFonts w:eastAsia="Calibri"/>
          <w:i/>
          <w:sz w:val="24"/>
          <w:szCs w:val="24"/>
        </w:rPr>
        <w:t>- осуществлять речевой самоконтроль;</w:t>
      </w:r>
    </w:p>
    <w:p w:rsidR="007D4B0E" w:rsidRPr="005B630C" w:rsidRDefault="007D4B0E" w:rsidP="001E1340">
      <w:pPr>
        <w:jc w:val="both"/>
        <w:rPr>
          <w:rFonts w:eastAsia="Calibri"/>
          <w:i/>
          <w:sz w:val="24"/>
          <w:szCs w:val="24"/>
        </w:rPr>
      </w:pPr>
      <w:r w:rsidRPr="005B630C">
        <w:rPr>
          <w:rFonts w:eastAsia="Calibri"/>
          <w:i/>
          <w:sz w:val="24"/>
          <w:szCs w:val="24"/>
        </w:rPr>
        <w:t>- совершенствовать орфографические и пунктуационные умения и навыки на основе знаний о нормах русского литературного языка;</w:t>
      </w:r>
    </w:p>
    <w:p w:rsidR="007D4B0E" w:rsidRPr="005B630C" w:rsidRDefault="007D4B0E" w:rsidP="001E1340">
      <w:pPr>
        <w:jc w:val="both"/>
        <w:rPr>
          <w:rFonts w:eastAsia="Calibri"/>
          <w:i/>
          <w:sz w:val="24"/>
          <w:szCs w:val="24"/>
        </w:rPr>
      </w:pPr>
      <w:r w:rsidRPr="005B630C">
        <w:rPr>
          <w:rFonts w:eastAsia="Calibri"/>
          <w:i/>
          <w:sz w:val="24"/>
          <w:szCs w:val="24"/>
        </w:rPr>
        <w:t>- использовать основные нормативные словари и справочники для расширения словарного запаса и спектра используемых языковых средств;</w:t>
      </w:r>
    </w:p>
    <w:p w:rsidR="007D4B0E" w:rsidRPr="005B630C" w:rsidRDefault="007D4B0E" w:rsidP="001E1340">
      <w:pPr>
        <w:jc w:val="both"/>
        <w:rPr>
          <w:rFonts w:eastAsia="Calibri"/>
          <w:i/>
          <w:sz w:val="24"/>
          <w:szCs w:val="24"/>
        </w:rPr>
      </w:pPr>
      <w:r w:rsidRPr="005B630C">
        <w:rPr>
          <w:rFonts w:eastAsia="Calibri"/>
          <w:i/>
          <w:sz w:val="24"/>
          <w:szCs w:val="24"/>
        </w:rPr>
        <w:t>- оценивать эстетическую сторону речевого высказывания пи анализе текстов (в том числе художественной литературы).  </w:t>
      </w:r>
    </w:p>
    <w:p w:rsidR="007D4B0E" w:rsidRPr="005B630C" w:rsidRDefault="007D4B0E" w:rsidP="001E1340">
      <w:pPr>
        <w:jc w:val="both"/>
        <w:rPr>
          <w:rFonts w:eastAsia="Calibri"/>
          <w:i/>
          <w:sz w:val="24"/>
          <w:szCs w:val="24"/>
        </w:rPr>
      </w:pPr>
    </w:p>
    <w:p w:rsidR="007D4B0E" w:rsidRPr="005B630C" w:rsidRDefault="007D4B0E" w:rsidP="001E1340">
      <w:pPr>
        <w:pStyle w:val="a5"/>
        <w:ind w:left="0"/>
      </w:pPr>
    </w:p>
    <w:p w:rsidR="00C01FD6" w:rsidRPr="005B630C" w:rsidRDefault="00C01FD6" w:rsidP="001E1340">
      <w:pPr>
        <w:pStyle w:val="a5"/>
        <w:ind w:left="0"/>
        <w:rPr>
          <w:b/>
        </w:rPr>
      </w:pPr>
      <w:r w:rsidRPr="005B630C">
        <w:rPr>
          <w:b/>
          <w:lang w:val="en-US"/>
        </w:rPr>
        <w:lastRenderedPageBreak/>
        <w:t>I</w:t>
      </w:r>
      <w:r w:rsidRPr="005B630C">
        <w:rPr>
          <w:b/>
        </w:rPr>
        <w:t>.3 Система оценки достижения планируемых результатов освоения  основной образовательной программы среднего общего образования</w:t>
      </w:r>
    </w:p>
    <w:p w:rsidR="00C01FD6" w:rsidRPr="005B630C" w:rsidRDefault="00C01FD6" w:rsidP="001E1340">
      <w:pPr>
        <w:pStyle w:val="a5"/>
        <w:ind w:left="0"/>
      </w:pPr>
      <w:r w:rsidRPr="005B630C">
        <w:t>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образовательной деятельности. Базовый уровень подготовки определяется на основании выполнения обучающимися заданий базового уровня, которые оценивают планируемые результаты из блока «Выпускник научится», используют наиболее значимые программные элементы содержания и трактуются как обязательные для освоения.</w:t>
      </w:r>
    </w:p>
    <w:p w:rsidR="00C01FD6" w:rsidRPr="005B630C" w:rsidRDefault="00C01FD6" w:rsidP="001E1340">
      <w:pPr>
        <w:pStyle w:val="a5"/>
        <w:ind w:left="0" w:firstLine="707"/>
      </w:pPr>
      <w:r w:rsidRPr="005B630C">
        <w:t>Интерпретация результатов, полученных в процессе оценки образовательных результатов, в целях управления качеством образования возможна при условии использования контекстной информации, включающей информацию об особенностях обучающихся, об организации образовательной деятельности и т.п.</w:t>
      </w:r>
    </w:p>
    <w:p w:rsidR="00C01FD6" w:rsidRPr="005B630C" w:rsidRDefault="00C01FD6" w:rsidP="001E1340">
      <w:pPr>
        <w:pStyle w:val="2"/>
        <w:spacing w:line="240" w:lineRule="auto"/>
        <w:ind w:left="0"/>
      </w:pPr>
      <w:r w:rsidRPr="005B630C">
        <w:t>Особенности оценки личностных, метапредметных и предметных результатов</w:t>
      </w:r>
    </w:p>
    <w:p w:rsidR="00C01FD6" w:rsidRPr="005B630C" w:rsidRDefault="00C01FD6" w:rsidP="001E1340">
      <w:pPr>
        <w:pStyle w:val="a5"/>
        <w:ind w:left="0"/>
      </w:pPr>
      <w:r w:rsidRPr="005B630C">
        <w:t>Особенности оценки личностных результатов</w:t>
      </w:r>
    </w:p>
    <w:p w:rsidR="00C01FD6" w:rsidRPr="005B630C" w:rsidRDefault="00C01FD6" w:rsidP="001E1340">
      <w:pPr>
        <w:pStyle w:val="a5"/>
        <w:ind w:left="0" w:firstLine="707"/>
      </w:pPr>
      <w:r w:rsidRPr="005B630C">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rsidR="00C01FD6" w:rsidRPr="005B630C" w:rsidRDefault="00C01FD6" w:rsidP="001E1340">
      <w:pPr>
        <w:pStyle w:val="a5"/>
        <w:ind w:left="0" w:firstLine="707"/>
      </w:pPr>
      <w:r w:rsidRPr="005B630C">
        <w:t xml:space="preserve">В соответствии с требованиями ФГОС СОО достижение личностных результатов </w:t>
      </w:r>
      <w:r w:rsidRPr="005B630C">
        <w:rPr>
          <w:b/>
        </w:rPr>
        <w:t xml:space="preserve">не выносится </w:t>
      </w:r>
      <w:r w:rsidRPr="005B630C">
        <w:t>на итоговую оценку обучающихся, а является предметом оценки эффективности воспитательно-образовательной деятельности МБОУ «</w:t>
      </w:r>
      <w:r w:rsidR="00937A65" w:rsidRPr="005B630C">
        <w:t xml:space="preserve">Лесхозская </w:t>
      </w:r>
      <w:r w:rsidRPr="005B630C">
        <w:t xml:space="preserve"> СОШ». Оценка личностных результатов образовательной деятельности осуществляется в ходе </w:t>
      </w:r>
      <w:r w:rsidRPr="005B630C">
        <w:rPr>
          <w:b/>
        </w:rPr>
        <w:t xml:space="preserve">внешних </w:t>
      </w:r>
      <w:r w:rsidRPr="005B630C">
        <w:t>неперсонифицированных мониторинговых исследований. Инструментарий для них разрабатывается и основывается на общепринятых в профессиональном сообществе методиках психолого-педагогической диагностики.</w:t>
      </w:r>
    </w:p>
    <w:p w:rsidR="00C01FD6" w:rsidRPr="005B630C" w:rsidRDefault="00C01FD6" w:rsidP="001E1340">
      <w:pPr>
        <w:pStyle w:val="a5"/>
        <w:ind w:left="0" w:firstLine="707"/>
      </w:pPr>
      <w:r w:rsidRPr="005B630C">
        <w:t>Во внутреннем мониторинге возможна оценка сформированности отдельных личностных результатов, проявляющихся в соблюдении норм и правил поведения, принятых в МБОУ «</w:t>
      </w:r>
      <w:r w:rsidR="00937A65" w:rsidRPr="005B630C">
        <w:t xml:space="preserve">Лесхозская </w:t>
      </w:r>
      <w:r w:rsidRPr="005B630C">
        <w:t xml:space="preserve"> СОШ»; участии в общественной жизни, ближайшего социального окружения, страны,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различных предметов в рамках системы общего образования.</w:t>
      </w:r>
    </w:p>
    <w:p w:rsidR="00C01FD6" w:rsidRPr="005B630C" w:rsidRDefault="00C01FD6" w:rsidP="001E1340">
      <w:pPr>
        <w:pStyle w:val="a5"/>
        <w:ind w:left="0" w:firstLine="707"/>
      </w:pPr>
      <w:r w:rsidRPr="005B630C">
        <w:t>Внутренний мониторинг организуется администрацией МБОУ «</w:t>
      </w:r>
      <w:r w:rsidR="00937A65" w:rsidRPr="005B630C">
        <w:t xml:space="preserve">Лесхозская </w:t>
      </w:r>
      <w:r w:rsidRPr="005B630C">
        <w:t xml:space="preserve"> СОШ»;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МБОУ «</w:t>
      </w:r>
      <w:r w:rsidR="00937A65" w:rsidRPr="005B630C">
        <w:t xml:space="preserve">Лесхозская </w:t>
      </w:r>
      <w:r w:rsidRPr="005B630C">
        <w:t xml:space="preserve"> СОШ»; Любое использование данных, полученных в ходе мониторинговых исследований, возможно только в соответствии с Федеральным законом от 27.07.2006 № 152-ФЗ </w:t>
      </w:r>
      <w:r w:rsidRPr="005B630C">
        <w:rPr>
          <w:spacing w:val="-4"/>
        </w:rPr>
        <w:t xml:space="preserve">«О </w:t>
      </w:r>
      <w:r w:rsidRPr="005B630C">
        <w:t>персональных</w:t>
      </w:r>
      <w:r w:rsidRPr="005B630C">
        <w:rPr>
          <w:spacing w:val="2"/>
        </w:rPr>
        <w:t xml:space="preserve"> </w:t>
      </w:r>
      <w:r w:rsidRPr="005B630C">
        <w:t>данных».</w:t>
      </w:r>
    </w:p>
    <w:p w:rsidR="00C01FD6" w:rsidRPr="005B630C" w:rsidRDefault="00C01FD6" w:rsidP="001E1340">
      <w:pPr>
        <w:pStyle w:val="2"/>
        <w:spacing w:line="240" w:lineRule="auto"/>
        <w:ind w:left="0"/>
      </w:pPr>
      <w:r w:rsidRPr="005B630C">
        <w:t>Особенности оценки метапредметных результатов</w:t>
      </w:r>
    </w:p>
    <w:p w:rsidR="00C01FD6" w:rsidRPr="005B630C" w:rsidRDefault="00C01FD6" w:rsidP="001E1340">
      <w:pPr>
        <w:pStyle w:val="a5"/>
        <w:ind w:left="0" w:firstLine="707"/>
      </w:pPr>
      <w:r w:rsidRPr="005B630C">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(разделы</w:t>
      </w:r>
    </w:p>
    <w:p w:rsidR="00C01FD6" w:rsidRPr="005B630C" w:rsidRDefault="00C01FD6" w:rsidP="001E1340">
      <w:pPr>
        <w:pStyle w:val="a5"/>
        <w:ind w:left="0"/>
      </w:pPr>
      <w:r w:rsidRPr="005B630C">
        <w:t>«Регулятивные универсальные учебные действия», «Коммуникативные универсальные учебные действия», «Познавательные универсальные учебные действия»).</w:t>
      </w:r>
    </w:p>
    <w:p w:rsidR="00C01FD6" w:rsidRPr="005B630C" w:rsidRDefault="00C01FD6" w:rsidP="001E1340">
      <w:pPr>
        <w:pStyle w:val="a5"/>
        <w:ind w:left="0" w:firstLine="707"/>
      </w:pPr>
      <w:r w:rsidRPr="005B630C">
        <w:t>Оценка достижения метапредметных результатов осуществляется администрацией, педагогами МБОУ «</w:t>
      </w:r>
      <w:r w:rsidR="00937A65" w:rsidRPr="005B630C">
        <w:t xml:space="preserve">Лесхозская </w:t>
      </w:r>
      <w:r w:rsidRPr="005B630C">
        <w:t xml:space="preserve"> СОШ»; в ходе внутреннего мониторинга. Содержание и периодичность оценочных процедур устанавливается решением педагогического совета. Инструментарий строится на межпредметной основе, в том числе и для отдельных групп предметов (например, для предметов естественно-научного цикла, для предметов социально-гуманитарного цикла и т. п.).</w:t>
      </w:r>
    </w:p>
    <w:p w:rsidR="00C01FD6" w:rsidRPr="005B630C" w:rsidRDefault="00C01FD6" w:rsidP="001E1340">
      <w:pPr>
        <w:pStyle w:val="a5"/>
        <w:ind w:left="0" w:firstLine="707"/>
      </w:pPr>
      <w:r w:rsidRPr="005B630C">
        <w:t>Наиболее адекватными формами оценки познавательных учебных действий могут быть письменные измерительные материалы, ИКТ-компетентности – практическая работа с использованием компьютера; сформированности регулятивных и коммуникативных учебных действий – наблюдение за ходом выполнения групповых и индивидуальных учебных исследований и проектов.</w:t>
      </w:r>
    </w:p>
    <w:p w:rsidR="00C01FD6" w:rsidRPr="005B630C" w:rsidRDefault="00C01FD6" w:rsidP="001E1340">
      <w:pPr>
        <w:pStyle w:val="a5"/>
        <w:ind w:left="0" w:firstLine="707"/>
      </w:pPr>
      <w:r w:rsidRPr="005B630C">
        <w:t xml:space="preserve">Каждый из перечисленных видов диагностики проводится с периодичностью не реже, </w:t>
      </w:r>
      <w:r w:rsidRPr="005B630C">
        <w:lastRenderedPageBreak/>
        <w:t>чем один раз в ходе обучения на уровне среднего общего образования.</w:t>
      </w:r>
    </w:p>
    <w:p w:rsidR="00C01FD6" w:rsidRPr="005B630C" w:rsidRDefault="00C01FD6" w:rsidP="001E1340">
      <w:pPr>
        <w:pStyle w:val="a5"/>
        <w:ind w:left="0" w:firstLine="707"/>
      </w:pPr>
      <w:r w:rsidRPr="005B630C">
        <w:t>Основной процедурой итоговой оценки достижения метапредметных результатов является защита индивидуального итогового проекта.</w:t>
      </w:r>
    </w:p>
    <w:p w:rsidR="00C01FD6" w:rsidRPr="005B630C" w:rsidRDefault="00C01FD6" w:rsidP="001E1340">
      <w:pPr>
        <w:pStyle w:val="2"/>
        <w:spacing w:line="240" w:lineRule="auto"/>
        <w:ind w:left="0"/>
      </w:pPr>
      <w:r w:rsidRPr="005B630C">
        <w:t>Особенности оценки предметных результатов</w:t>
      </w:r>
    </w:p>
    <w:p w:rsidR="00C01FD6" w:rsidRPr="005B630C" w:rsidRDefault="00C01FD6" w:rsidP="001E1340">
      <w:pPr>
        <w:pStyle w:val="a5"/>
        <w:tabs>
          <w:tab w:val="left" w:pos="993"/>
          <w:tab w:val="left" w:pos="2198"/>
          <w:tab w:val="left" w:pos="2431"/>
          <w:tab w:val="left" w:pos="2594"/>
          <w:tab w:val="left" w:pos="3198"/>
          <w:tab w:val="left" w:pos="3554"/>
          <w:tab w:val="left" w:pos="4146"/>
          <w:tab w:val="left" w:pos="4204"/>
          <w:tab w:val="left" w:pos="4862"/>
          <w:tab w:val="left" w:pos="5631"/>
          <w:tab w:val="left" w:pos="6086"/>
          <w:tab w:val="left" w:pos="6141"/>
          <w:tab w:val="left" w:pos="6351"/>
          <w:tab w:val="left" w:pos="7312"/>
          <w:tab w:val="left" w:pos="7348"/>
          <w:tab w:val="left" w:pos="7417"/>
          <w:tab w:val="left" w:pos="7749"/>
          <w:tab w:val="left" w:pos="8214"/>
          <w:tab w:val="left" w:pos="8305"/>
          <w:tab w:val="left" w:pos="8787"/>
          <w:tab w:val="left" w:pos="8886"/>
          <w:tab w:val="left" w:pos="9234"/>
          <w:tab w:val="left" w:pos="9629"/>
        </w:tabs>
        <w:ind w:left="0" w:firstLine="171"/>
        <w:jc w:val="left"/>
      </w:pPr>
      <w:r w:rsidRPr="005B630C">
        <w:t>Оценка</w:t>
      </w:r>
      <w:r w:rsidRPr="005B630C">
        <w:tab/>
      </w:r>
      <w:r w:rsidRPr="005B630C">
        <w:tab/>
        <w:t>предметных</w:t>
      </w:r>
      <w:r w:rsidRPr="005B630C">
        <w:tab/>
        <w:t>результатов</w:t>
      </w:r>
      <w:r w:rsidRPr="005B630C">
        <w:tab/>
        <w:t>представляет</w:t>
      </w:r>
      <w:r w:rsidRPr="005B630C">
        <w:tab/>
        <w:t>собой</w:t>
      </w:r>
      <w:r w:rsidRPr="005B630C">
        <w:tab/>
        <w:t>оценку</w:t>
      </w:r>
      <w:r w:rsidRPr="005B630C">
        <w:tab/>
      </w:r>
      <w:r w:rsidRPr="005B630C">
        <w:rPr>
          <w:spacing w:val="-3"/>
        </w:rPr>
        <w:t xml:space="preserve">достижения </w:t>
      </w:r>
      <w:r w:rsidRPr="005B630C">
        <w:t>обучающимися</w:t>
      </w:r>
      <w:r w:rsidRPr="005B630C">
        <w:tab/>
      </w:r>
      <w:r w:rsidRPr="005B630C">
        <w:tab/>
        <w:t>планируемых</w:t>
      </w:r>
      <w:r w:rsidRPr="005B630C">
        <w:tab/>
      </w:r>
      <w:r w:rsidRPr="005B630C">
        <w:tab/>
        <w:t>результатов</w:t>
      </w:r>
      <w:r w:rsidRPr="005B630C">
        <w:tab/>
        <w:t>по</w:t>
      </w:r>
      <w:r w:rsidRPr="005B630C">
        <w:tab/>
        <w:t>отдельным</w:t>
      </w:r>
      <w:r w:rsidRPr="005B630C">
        <w:tab/>
      </w:r>
      <w:r w:rsidRPr="005B630C">
        <w:tab/>
        <w:t>предметам:</w:t>
      </w:r>
      <w:r w:rsidRPr="005B630C">
        <w:tab/>
      </w:r>
      <w:r w:rsidRPr="005B630C">
        <w:rPr>
          <w:spacing w:val="-1"/>
        </w:rPr>
        <w:t xml:space="preserve">промежуточных </w:t>
      </w:r>
      <w:r w:rsidRPr="005B630C">
        <w:t>планируемых</w:t>
      </w:r>
      <w:r w:rsidRPr="005B630C">
        <w:rPr>
          <w:spacing w:val="11"/>
        </w:rPr>
        <w:t xml:space="preserve"> </w:t>
      </w:r>
      <w:r w:rsidRPr="005B630C">
        <w:t>результатов</w:t>
      </w:r>
      <w:r w:rsidRPr="005B630C">
        <w:rPr>
          <w:spacing w:val="10"/>
        </w:rPr>
        <w:t xml:space="preserve"> </w:t>
      </w:r>
      <w:r w:rsidRPr="005B630C">
        <w:t>в</w:t>
      </w:r>
      <w:r w:rsidRPr="005B630C">
        <w:rPr>
          <w:spacing w:val="13"/>
        </w:rPr>
        <w:t xml:space="preserve"> </w:t>
      </w:r>
      <w:r w:rsidRPr="005B630C">
        <w:t>рамках</w:t>
      </w:r>
      <w:r w:rsidRPr="005B630C">
        <w:rPr>
          <w:spacing w:val="13"/>
        </w:rPr>
        <w:t xml:space="preserve"> </w:t>
      </w:r>
      <w:r w:rsidRPr="005B630C">
        <w:t>текущей</w:t>
      </w:r>
      <w:r w:rsidRPr="005B630C">
        <w:rPr>
          <w:spacing w:val="12"/>
        </w:rPr>
        <w:t xml:space="preserve"> </w:t>
      </w:r>
      <w:r w:rsidRPr="005B630C">
        <w:t>и</w:t>
      </w:r>
      <w:r w:rsidRPr="005B630C">
        <w:rPr>
          <w:spacing w:val="11"/>
        </w:rPr>
        <w:t xml:space="preserve"> </w:t>
      </w:r>
      <w:r w:rsidRPr="005B630C">
        <w:t>тематической</w:t>
      </w:r>
      <w:r w:rsidRPr="005B630C">
        <w:rPr>
          <w:spacing w:val="9"/>
        </w:rPr>
        <w:t xml:space="preserve"> </w:t>
      </w:r>
      <w:r w:rsidRPr="005B630C">
        <w:t>проверки</w:t>
      </w:r>
      <w:r w:rsidRPr="005B630C">
        <w:rPr>
          <w:spacing w:val="9"/>
        </w:rPr>
        <w:t xml:space="preserve"> </w:t>
      </w:r>
      <w:r w:rsidRPr="005B630C">
        <w:t>и</w:t>
      </w:r>
      <w:r w:rsidRPr="005B630C">
        <w:rPr>
          <w:spacing w:val="12"/>
        </w:rPr>
        <w:t xml:space="preserve"> </w:t>
      </w:r>
      <w:r w:rsidRPr="005B630C">
        <w:t>итоговых планируемых результатов в рамках итоговой оценки и государственной</w:t>
      </w:r>
      <w:r w:rsidRPr="005B630C">
        <w:rPr>
          <w:spacing w:val="-34"/>
        </w:rPr>
        <w:t xml:space="preserve"> </w:t>
      </w:r>
      <w:r w:rsidRPr="005B630C">
        <w:t>итоговой</w:t>
      </w:r>
      <w:r w:rsidRPr="005B630C">
        <w:rPr>
          <w:spacing w:val="-4"/>
        </w:rPr>
        <w:t xml:space="preserve"> </w:t>
      </w:r>
      <w:r w:rsidRPr="005B630C">
        <w:t>аттестации. Средством</w:t>
      </w:r>
      <w:r w:rsidRPr="005B630C">
        <w:tab/>
        <w:t>оценки</w:t>
      </w:r>
      <w:r w:rsidRPr="005B630C">
        <w:tab/>
        <w:t>планируемых</w:t>
      </w:r>
      <w:r w:rsidRPr="005B630C">
        <w:tab/>
      </w:r>
      <w:r w:rsidRPr="005B630C">
        <w:rPr>
          <w:spacing w:val="-1"/>
        </w:rPr>
        <w:t>результатов</w:t>
      </w:r>
      <w:r w:rsidRPr="005B630C">
        <w:rPr>
          <w:spacing w:val="-1"/>
        </w:rPr>
        <w:tab/>
      </w:r>
      <w:r w:rsidRPr="005B630C">
        <w:rPr>
          <w:spacing w:val="-1"/>
        </w:rPr>
        <w:tab/>
      </w:r>
      <w:r w:rsidRPr="005B630C">
        <w:rPr>
          <w:spacing w:val="-1"/>
        </w:rPr>
        <w:tab/>
      </w:r>
      <w:r w:rsidRPr="005B630C">
        <w:t>выступают</w:t>
      </w:r>
      <w:r w:rsidRPr="005B630C">
        <w:tab/>
        <w:t>учебные</w:t>
      </w:r>
      <w:r w:rsidRPr="005B630C">
        <w:tab/>
      </w:r>
      <w:r w:rsidRPr="005B630C">
        <w:tab/>
      </w:r>
      <w:r w:rsidRPr="005B630C">
        <w:rPr>
          <w:spacing w:val="-1"/>
        </w:rPr>
        <w:t xml:space="preserve">задания, </w:t>
      </w:r>
      <w:r w:rsidRPr="005B630C">
        <w:t>проверяющие способность к решению учебно-познавательных и</w:t>
      </w:r>
      <w:r w:rsidRPr="005B630C">
        <w:rPr>
          <w:spacing w:val="37"/>
        </w:rPr>
        <w:t xml:space="preserve"> </w:t>
      </w:r>
      <w:r w:rsidRPr="005B630C">
        <w:t>учебно-практических</w:t>
      </w:r>
      <w:r w:rsidRPr="005B630C">
        <w:rPr>
          <w:spacing w:val="5"/>
        </w:rPr>
        <w:t xml:space="preserve"> </w:t>
      </w:r>
      <w:r w:rsidRPr="005B630C">
        <w:t xml:space="preserve">задач, </w:t>
      </w:r>
      <w:r w:rsidRPr="005B630C">
        <w:rPr>
          <w:spacing w:val="-3"/>
        </w:rPr>
        <w:t>комплексные</w:t>
      </w:r>
      <w:r w:rsidRPr="005B630C">
        <w:rPr>
          <w:spacing w:val="-3"/>
        </w:rPr>
        <w:tab/>
      </w:r>
      <w:r w:rsidRPr="005B630C">
        <w:rPr>
          <w:spacing w:val="-3"/>
        </w:rPr>
        <w:tab/>
      </w:r>
      <w:r w:rsidRPr="005B630C">
        <w:t>задания,</w:t>
      </w:r>
      <w:r w:rsidRPr="005B630C">
        <w:tab/>
        <w:t>ориентированные</w:t>
      </w:r>
      <w:r w:rsidRPr="005B630C">
        <w:tab/>
        <w:t>на</w:t>
      </w:r>
      <w:r w:rsidRPr="005B630C">
        <w:tab/>
      </w:r>
    </w:p>
    <w:p w:rsidR="00C01FD6" w:rsidRPr="005B630C" w:rsidRDefault="00C01FD6" w:rsidP="001E1340">
      <w:pPr>
        <w:pStyle w:val="a5"/>
        <w:tabs>
          <w:tab w:val="left" w:pos="993"/>
          <w:tab w:val="left" w:pos="2198"/>
          <w:tab w:val="left" w:pos="2431"/>
          <w:tab w:val="left" w:pos="2594"/>
          <w:tab w:val="left" w:pos="3198"/>
          <w:tab w:val="left" w:pos="3554"/>
          <w:tab w:val="left" w:pos="4146"/>
          <w:tab w:val="left" w:pos="4204"/>
          <w:tab w:val="left" w:pos="4862"/>
          <w:tab w:val="left" w:pos="5631"/>
          <w:tab w:val="left" w:pos="6086"/>
          <w:tab w:val="left" w:pos="6141"/>
          <w:tab w:val="left" w:pos="6351"/>
          <w:tab w:val="left" w:pos="7312"/>
          <w:tab w:val="left" w:pos="7348"/>
          <w:tab w:val="left" w:pos="7417"/>
          <w:tab w:val="left" w:pos="7749"/>
          <w:tab w:val="left" w:pos="8214"/>
          <w:tab w:val="left" w:pos="8305"/>
          <w:tab w:val="left" w:pos="8787"/>
          <w:tab w:val="left" w:pos="8886"/>
          <w:tab w:val="left" w:pos="9234"/>
          <w:tab w:val="left" w:pos="9629"/>
        </w:tabs>
        <w:ind w:left="0"/>
        <w:jc w:val="left"/>
      </w:pPr>
      <w:r w:rsidRPr="005B630C">
        <w:t>проверку</w:t>
      </w:r>
      <w:r w:rsidRPr="005B630C">
        <w:tab/>
      </w:r>
      <w:r w:rsidRPr="005B630C">
        <w:tab/>
        <w:t>целого</w:t>
      </w:r>
      <w:r w:rsidRPr="005B630C">
        <w:tab/>
      </w:r>
      <w:r w:rsidRPr="005B630C">
        <w:tab/>
      </w:r>
      <w:r w:rsidRPr="005B630C">
        <w:rPr>
          <w:spacing w:val="-3"/>
        </w:rPr>
        <w:t>комплекса</w:t>
      </w:r>
      <w:r w:rsidRPr="005B630C">
        <w:rPr>
          <w:spacing w:val="-3"/>
        </w:rPr>
        <w:tab/>
      </w:r>
      <w:r w:rsidRPr="005B630C">
        <w:rPr>
          <w:spacing w:val="-2"/>
        </w:rPr>
        <w:t xml:space="preserve">умений; </w:t>
      </w:r>
      <w:r w:rsidRPr="005B630C">
        <w:t xml:space="preserve">компетентностно-ориентированные   задания,   позволяющие   оценивать </w:t>
      </w:r>
      <w:r w:rsidRPr="005B630C">
        <w:rPr>
          <w:spacing w:val="18"/>
        </w:rPr>
        <w:t xml:space="preserve"> </w:t>
      </w:r>
      <w:r w:rsidRPr="005B630C">
        <w:t xml:space="preserve">сформированность группы различных умений и базирующиеся на </w:t>
      </w:r>
      <w:r w:rsidRPr="005B630C">
        <w:rPr>
          <w:spacing w:val="-3"/>
        </w:rPr>
        <w:t xml:space="preserve">контексте </w:t>
      </w:r>
      <w:r w:rsidRPr="005B630C">
        <w:t>ситуаций «жизненного» характера. Оценка</w:t>
      </w:r>
      <w:r w:rsidRPr="005B630C">
        <w:rPr>
          <w:spacing w:val="10"/>
        </w:rPr>
        <w:t xml:space="preserve"> </w:t>
      </w:r>
      <w:r w:rsidRPr="005B630C">
        <w:t>предметных</w:t>
      </w:r>
      <w:r w:rsidRPr="005B630C">
        <w:rPr>
          <w:spacing w:val="12"/>
        </w:rPr>
        <w:t xml:space="preserve"> </w:t>
      </w:r>
      <w:r w:rsidRPr="005B630C">
        <w:t>результатов</w:t>
      </w:r>
      <w:r w:rsidRPr="005B630C">
        <w:rPr>
          <w:spacing w:val="11"/>
        </w:rPr>
        <w:t xml:space="preserve"> </w:t>
      </w:r>
      <w:r w:rsidRPr="005B630C">
        <w:t>ведется</w:t>
      </w:r>
      <w:r w:rsidRPr="005B630C">
        <w:rPr>
          <w:spacing w:val="11"/>
        </w:rPr>
        <w:t xml:space="preserve"> </w:t>
      </w:r>
      <w:r w:rsidRPr="005B630C">
        <w:t>каждым</w:t>
      </w:r>
      <w:r w:rsidRPr="005B630C">
        <w:rPr>
          <w:spacing w:val="14"/>
        </w:rPr>
        <w:t xml:space="preserve"> </w:t>
      </w:r>
      <w:r w:rsidRPr="005B630C">
        <w:t>учителем</w:t>
      </w:r>
      <w:r w:rsidRPr="005B630C">
        <w:rPr>
          <w:spacing w:val="10"/>
        </w:rPr>
        <w:t xml:space="preserve"> </w:t>
      </w:r>
      <w:r w:rsidRPr="005B630C">
        <w:t>в</w:t>
      </w:r>
      <w:r w:rsidRPr="005B630C">
        <w:rPr>
          <w:spacing w:val="11"/>
        </w:rPr>
        <w:t xml:space="preserve"> </w:t>
      </w:r>
      <w:r w:rsidRPr="005B630C">
        <w:t>ходе</w:t>
      </w:r>
      <w:r w:rsidRPr="005B630C">
        <w:rPr>
          <w:spacing w:val="10"/>
        </w:rPr>
        <w:t xml:space="preserve"> </w:t>
      </w:r>
      <w:r w:rsidRPr="005B630C">
        <w:t>процедур</w:t>
      </w:r>
      <w:r w:rsidRPr="005B630C">
        <w:rPr>
          <w:spacing w:val="12"/>
        </w:rPr>
        <w:t xml:space="preserve"> </w:t>
      </w:r>
      <w:r w:rsidRPr="005B630C">
        <w:t>текущей, тематической, промежуточной отметки, а также администрацией МБОУ «</w:t>
      </w:r>
      <w:r w:rsidR="00937A65" w:rsidRPr="005B630C">
        <w:t xml:space="preserve">Лесхозская </w:t>
      </w:r>
      <w:r w:rsidRPr="005B630C">
        <w:t xml:space="preserve"> СОШ» в ходе внутреннего мониторинга учебных достижений.</w:t>
      </w:r>
    </w:p>
    <w:p w:rsidR="00C01FD6" w:rsidRPr="005B630C" w:rsidRDefault="00C01FD6" w:rsidP="001E1340">
      <w:pPr>
        <w:pStyle w:val="2"/>
        <w:spacing w:line="240" w:lineRule="auto"/>
        <w:ind w:left="0"/>
      </w:pPr>
      <w:r w:rsidRPr="005B630C">
        <w:t>Организация и содержание оценочных процедур</w:t>
      </w:r>
    </w:p>
    <w:p w:rsidR="00C01FD6" w:rsidRPr="005B630C" w:rsidRDefault="00C01FD6" w:rsidP="001E1340">
      <w:pPr>
        <w:pStyle w:val="a5"/>
        <w:ind w:left="0" w:firstLine="707"/>
      </w:pPr>
      <w:r w:rsidRPr="005B630C">
        <w:t>Текущая оценка представляет собой процедуру оценки индивидуального продвижения в освоении учебной программы курса. Текущая оценка может быть формирующей, т.е. поддерживающей и направляющей усилия обучающегося, и диагностической, способствующей выявлению и осознанию учителем и обучающимся существующих проблем в обучении. Объектом текущей оценки являются промежуточные предметные планируемые образовательные</w:t>
      </w:r>
      <w:r w:rsidRPr="005B630C">
        <w:rPr>
          <w:spacing w:val="-3"/>
        </w:rPr>
        <w:t xml:space="preserve"> </w:t>
      </w:r>
      <w:r w:rsidRPr="005B630C">
        <w:t>результаты.</w:t>
      </w:r>
    </w:p>
    <w:p w:rsidR="00C01FD6" w:rsidRPr="005B630C" w:rsidRDefault="00C01FD6" w:rsidP="001E1340">
      <w:pPr>
        <w:pStyle w:val="a5"/>
        <w:ind w:left="0" w:firstLine="707"/>
      </w:pPr>
      <w:r w:rsidRPr="005B630C">
        <w:t>В ходе оценки сформированности метапредметных результатов обучения рекомендуется особое внимание уделять выявлению проблем и фиксации успешности продвижения в овладении коммуникативными умениями (умением внимательно относиться к чужой точке зрения, умением рассуждать с точки зрения собеседника, не совпадающей с собственной точкой зрения); инструментами само- и взаимооценки; инструментами и приемами поисковой деятельности (способами выявления противоречий, методов познания, адекватных базовой отрасли знания; обращения к надежным источникам информации, доказательствам, разумным методам и способам проверки, использования различных методов и способов фиксации информации, ее преобразования и</w:t>
      </w:r>
      <w:r w:rsidRPr="005B630C">
        <w:rPr>
          <w:spacing w:val="-10"/>
        </w:rPr>
        <w:t xml:space="preserve"> </w:t>
      </w:r>
      <w:r w:rsidRPr="005B630C">
        <w:t>интерпретации).</w:t>
      </w:r>
    </w:p>
    <w:p w:rsidR="00C01FD6" w:rsidRPr="005B630C" w:rsidRDefault="00C01FD6" w:rsidP="001E1340">
      <w:pPr>
        <w:pStyle w:val="a5"/>
        <w:ind w:left="0" w:firstLine="707"/>
      </w:pPr>
      <w:r w:rsidRPr="005B630C">
        <w:t>В текущей оценке используется весь арсенал форм и методов проверки (устные и письменные опросы, практические работы, творческие работы, учебные исследования и учебные проекты, задания с закрытым ответом и со свободно конструируемым ответом – полным и частичным, индивидуальные и групповые формы оценки, само- и взаимооценка и др.). Выбор форм, методов и моделей заданий определяется особенностями предмета, особенностями контрольно-оценочной деятельности учителя.</w:t>
      </w:r>
    </w:p>
    <w:p w:rsidR="00C01FD6" w:rsidRPr="005B630C" w:rsidRDefault="00C01FD6" w:rsidP="001E1340">
      <w:pPr>
        <w:pStyle w:val="a5"/>
        <w:ind w:left="0" w:firstLine="707"/>
      </w:pPr>
      <w:r w:rsidRPr="005B630C">
        <w:t>Результаты текущей оценки являются основой для индивидуализации учебной деятельности и корректировки индивидуального учебного плана, в том числе и сроков изучения темы / раздела / предметного курса.</w:t>
      </w:r>
    </w:p>
    <w:p w:rsidR="00C01FD6" w:rsidRPr="005B630C" w:rsidRDefault="00C01FD6" w:rsidP="001E1340">
      <w:pPr>
        <w:pStyle w:val="a5"/>
        <w:ind w:left="0"/>
      </w:pPr>
      <w:r w:rsidRPr="005B630C">
        <w:t>Тематическая оценка представляет собой процедуру оценки уровня достижения промежуточных планируемых результатов по предмету, которые приводятся в учебных методических комплектах к учебникам, входящих в федеральный перечень, и в рабочих программах. По предметам, вводимым самостоятельно, планируемые результаты устанавливаются МБОУ «</w:t>
      </w:r>
      <w:r w:rsidR="00937A65" w:rsidRPr="005B630C">
        <w:t xml:space="preserve">Лесхозская </w:t>
      </w:r>
      <w:r w:rsidRPr="005B630C">
        <w:t xml:space="preserve"> СОШ».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текущей коррекции учебной деятельности и ее индивидуализации.</w:t>
      </w:r>
    </w:p>
    <w:p w:rsidR="00C01FD6" w:rsidRPr="005B630C" w:rsidRDefault="00C01FD6" w:rsidP="001E1340">
      <w:pPr>
        <w:pStyle w:val="a5"/>
        <w:ind w:left="0" w:firstLine="707"/>
      </w:pPr>
      <w:r w:rsidRPr="005B630C">
        <w:t xml:space="preserve">Портфолио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документы, </w:t>
      </w:r>
      <w:r w:rsidRPr="005B630C">
        <w:lastRenderedPageBreak/>
        <w:t>фиксирующие достижения обучающегося (например, наградные листы, дипломы, сертификаты участия, рецензии, отзывы на работы и проч.), так и его работы. На уровне среднего образования приоритет при отборе документов для портфолио отдается документам внешних организаций (например, сертификаты участия, дипломы и грамоты конкурсов и олимпиад, входящих в Перечень олимпиад, который ежегодно утверждается Министерством образования и науки РФ). Отбор работ и отзывов для портфолио ведется самим обучающимся совместно с классным руководителем и при участии семьи. Включение каких- либо материалов в портфолио без согласия обучающегося не</w:t>
      </w:r>
      <w:r w:rsidRPr="005B630C">
        <w:rPr>
          <w:spacing w:val="-7"/>
        </w:rPr>
        <w:t xml:space="preserve"> </w:t>
      </w:r>
      <w:r w:rsidRPr="005B630C">
        <w:t>допускается.</w:t>
      </w:r>
    </w:p>
    <w:p w:rsidR="001011D1" w:rsidRPr="005B630C" w:rsidRDefault="00C01FD6" w:rsidP="001E1340">
      <w:pPr>
        <w:pStyle w:val="a5"/>
        <w:ind w:left="0" w:firstLine="707"/>
      </w:pPr>
      <w:r w:rsidRPr="005B630C">
        <w:t>Промежуточная аттестация представляет собой процедуру аттестации обучающихся на уровне среднего общего образования и проводится в конце учебного года по каждому изучаемому предмету в формах, утвержденных в учебном плане МБОУ «</w:t>
      </w:r>
      <w:r w:rsidR="00937A65" w:rsidRPr="005B630C">
        <w:t xml:space="preserve">Лесхозская </w:t>
      </w:r>
      <w:r w:rsidRPr="005B630C">
        <w:t xml:space="preserve"> СОШ» в сроки, установленные на заседании педагогического</w:t>
      </w:r>
      <w:r w:rsidRPr="005B630C">
        <w:rPr>
          <w:spacing w:val="-14"/>
        </w:rPr>
        <w:t xml:space="preserve"> </w:t>
      </w:r>
      <w:r w:rsidRPr="005B630C">
        <w:t>совета.</w:t>
      </w:r>
    </w:p>
    <w:p w:rsidR="00C01FD6" w:rsidRPr="005B630C" w:rsidRDefault="00C01FD6" w:rsidP="001E1340">
      <w:pPr>
        <w:pStyle w:val="a5"/>
        <w:ind w:left="0" w:firstLine="707"/>
      </w:pPr>
      <w:r w:rsidRPr="005B630C">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случае использования стандартизированных измерительных материалов критерий достижения/освоения учебного материала задается на уровне выполнения не менее 65 % заданий базового уровня или получения 65 % от максимального балла за выполнение заданий базового</w:t>
      </w:r>
      <w:r w:rsidRPr="005B630C">
        <w:rPr>
          <w:spacing w:val="-7"/>
        </w:rPr>
        <w:t xml:space="preserve"> </w:t>
      </w:r>
      <w:r w:rsidRPr="005B630C">
        <w:t>уровня.</w:t>
      </w:r>
    </w:p>
    <w:p w:rsidR="00C01FD6" w:rsidRPr="005B630C" w:rsidRDefault="00C01FD6" w:rsidP="001E1340">
      <w:pPr>
        <w:pStyle w:val="a5"/>
        <w:ind w:left="0" w:firstLine="707"/>
      </w:pPr>
      <w:r w:rsidRPr="005B630C">
        <w:t>Порядок проведения промежуточной аттестации регламентируется Законом «Об образовании в Российской Федерации» (статья 58) и локальным нормативным актом МБОУ «</w:t>
      </w:r>
      <w:r w:rsidR="00937A65" w:rsidRPr="005B630C">
        <w:t xml:space="preserve">Лесхозская </w:t>
      </w:r>
      <w:r w:rsidRPr="005B630C">
        <w:t xml:space="preserve"> СОШ»</w:t>
      </w:r>
    </w:p>
    <w:p w:rsidR="001011D1" w:rsidRPr="005B630C" w:rsidRDefault="001011D1" w:rsidP="001E1340">
      <w:pPr>
        <w:pStyle w:val="230"/>
        <w:ind w:left="0"/>
      </w:pPr>
      <w:r w:rsidRPr="005B630C">
        <w:t>Государственная итоговая аттестация</w:t>
      </w:r>
    </w:p>
    <w:p w:rsidR="001011D1" w:rsidRPr="005B630C" w:rsidRDefault="001011D1" w:rsidP="001E1340">
      <w:pPr>
        <w:pStyle w:val="a5"/>
        <w:ind w:left="0"/>
      </w:pPr>
      <w:r w:rsidRPr="005B630C">
        <w:t>В соответствии со статьей 59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среднего общего образования. Порядок проведения ГИА, в том числе в форме единого государственного экзамена, устанавливается Приказом Министерства образования и науки Российской Федерации.</w:t>
      </w:r>
    </w:p>
    <w:p w:rsidR="001011D1" w:rsidRPr="005B630C" w:rsidRDefault="001011D1" w:rsidP="001E1340">
      <w:pPr>
        <w:pStyle w:val="a5"/>
        <w:ind w:left="0"/>
      </w:pPr>
      <w:r w:rsidRPr="005B630C">
        <w:t>ГИА проводится в форме единого государственного экзамена (ЕГЭ)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т.д. (государственный выпускной экзамен – ГВЭ).</w:t>
      </w:r>
    </w:p>
    <w:p w:rsidR="001011D1" w:rsidRPr="005B630C" w:rsidRDefault="001011D1" w:rsidP="001E1340">
      <w:pPr>
        <w:pStyle w:val="a5"/>
        <w:tabs>
          <w:tab w:val="left" w:pos="9639"/>
        </w:tabs>
        <w:ind w:left="0"/>
      </w:pPr>
      <w:r w:rsidRPr="005B630C">
        <w:t>К государственной итоговой аттестации допускается учащийся, не имеющий академической задолженности и в полном объеме выполнивший учебный план и успешно прошедший промежуточную аттестацию , если иное не установлено порядком проведения государственной итоговой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 оценивается по единым критериям в системе</w:t>
      </w:r>
      <w:r w:rsidRPr="005B630C">
        <w:rPr>
          <w:spacing w:val="2"/>
        </w:rPr>
        <w:t xml:space="preserve"> </w:t>
      </w:r>
      <w:r w:rsidRPr="005B630C">
        <w:t>«зачет/незачет».</w:t>
      </w:r>
    </w:p>
    <w:p w:rsidR="001011D1" w:rsidRPr="005B630C" w:rsidRDefault="001011D1" w:rsidP="001E1340">
      <w:pPr>
        <w:pStyle w:val="a5"/>
        <w:ind w:left="0"/>
      </w:pPr>
      <w:r w:rsidRPr="005B630C">
        <w:t>В соответствии с ФГОС СОО государственная итоговая аттестация в форме ЕГЭ проводится по обязательным предметам и предметам по выбору обучающихся.</w:t>
      </w:r>
    </w:p>
    <w:p w:rsidR="001011D1" w:rsidRPr="005B630C" w:rsidRDefault="001011D1" w:rsidP="001E1340">
      <w:pPr>
        <w:pStyle w:val="a5"/>
        <w:ind w:left="0"/>
      </w:pPr>
      <w:r w:rsidRPr="005B630C">
        <w:t>Итоговая аттестация по предмету осуществляется на основании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 Итоговые работы проводятся по тем предметам, которые для данного обучающегося не вынесены на государственную итоговую</w:t>
      </w:r>
      <w:r w:rsidRPr="005B630C">
        <w:rPr>
          <w:spacing w:val="-11"/>
        </w:rPr>
        <w:t xml:space="preserve"> </w:t>
      </w:r>
      <w:r w:rsidRPr="005B630C">
        <w:t>аттестацию.</w:t>
      </w:r>
    </w:p>
    <w:p w:rsidR="001011D1" w:rsidRPr="005B630C" w:rsidRDefault="001011D1" w:rsidP="001E1340">
      <w:pPr>
        <w:pStyle w:val="a5"/>
        <w:ind w:left="0"/>
      </w:pPr>
      <w:r w:rsidRPr="005B630C">
        <w:t>Форма итоговой работы по предмету устанавливается решением педагогического совета по представлению методического объединения учителей. Итоговой работой по предмету для выпускников средней школы может служить письменная проверочная работа</w:t>
      </w:r>
      <w:r w:rsidRPr="005B630C">
        <w:rPr>
          <w:spacing w:val="17"/>
        </w:rPr>
        <w:t xml:space="preserve"> </w:t>
      </w:r>
      <w:r w:rsidRPr="005B630C">
        <w:t>или</w:t>
      </w:r>
      <w:r w:rsidRPr="005B630C">
        <w:rPr>
          <w:spacing w:val="18"/>
        </w:rPr>
        <w:t xml:space="preserve"> </w:t>
      </w:r>
      <w:r w:rsidRPr="005B630C">
        <w:t>письменная</w:t>
      </w:r>
      <w:r w:rsidRPr="005B630C">
        <w:rPr>
          <w:spacing w:val="19"/>
        </w:rPr>
        <w:t xml:space="preserve"> </w:t>
      </w:r>
      <w:r w:rsidRPr="005B630C">
        <w:t>проверочная</w:t>
      </w:r>
      <w:r w:rsidRPr="005B630C">
        <w:rPr>
          <w:spacing w:val="19"/>
        </w:rPr>
        <w:t xml:space="preserve"> </w:t>
      </w:r>
      <w:r w:rsidRPr="005B630C">
        <w:t>работа</w:t>
      </w:r>
      <w:r w:rsidRPr="005B630C">
        <w:rPr>
          <w:spacing w:val="17"/>
        </w:rPr>
        <w:t xml:space="preserve"> </w:t>
      </w:r>
      <w:r w:rsidRPr="005B630C">
        <w:t>с</w:t>
      </w:r>
      <w:r w:rsidRPr="005B630C">
        <w:rPr>
          <w:spacing w:val="20"/>
        </w:rPr>
        <w:t xml:space="preserve"> </w:t>
      </w:r>
      <w:r w:rsidRPr="005B630C">
        <w:t>устной</w:t>
      </w:r>
      <w:r w:rsidRPr="005B630C">
        <w:rPr>
          <w:spacing w:val="20"/>
        </w:rPr>
        <w:t xml:space="preserve"> </w:t>
      </w:r>
      <w:r w:rsidRPr="005B630C">
        <w:t>частью</w:t>
      </w:r>
      <w:r w:rsidRPr="005B630C">
        <w:rPr>
          <w:spacing w:val="19"/>
        </w:rPr>
        <w:t xml:space="preserve"> </w:t>
      </w:r>
      <w:r w:rsidRPr="005B630C">
        <w:t>или</w:t>
      </w:r>
      <w:r w:rsidRPr="005B630C">
        <w:rPr>
          <w:spacing w:val="19"/>
        </w:rPr>
        <w:t xml:space="preserve"> </w:t>
      </w:r>
      <w:r w:rsidRPr="005B630C">
        <w:t>с</w:t>
      </w:r>
      <w:r w:rsidRPr="005B630C">
        <w:rPr>
          <w:spacing w:val="18"/>
        </w:rPr>
        <w:t xml:space="preserve"> </w:t>
      </w:r>
      <w:r w:rsidRPr="005B630C">
        <w:t>практической работой (эксперимент, исследование, опыт и т.п.), а также устные формы (итоговый зачет по билетам), часть портфолио (подборка работ, свидетельствующая о достижении всех требований к предметным результатам обучения) и т.д.</w:t>
      </w:r>
    </w:p>
    <w:p w:rsidR="001011D1" w:rsidRPr="005B630C" w:rsidRDefault="001011D1" w:rsidP="001E1340">
      <w:pPr>
        <w:pStyle w:val="a5"/>
        <w:ind w:left="0"/>
      </w:pPr>
      <w:r w:rsidRPr="005B630C">
        <w:t>По предметам, не вынесенным на ГИА, итоговая отметка ставится на основе результатов только внутренней оценки.</w:t>
      </w:r>
    </w:p>
    <w:p w:rsidR="001011D1" w:rsidRPr="005B630C" w:rsidRDefault="001011D1" w:rsidP="001E1340">
      <w:pPr>
        <w:pStyle w:val="a5"/>
        <w:ind w:left="0"/>
      </w:pPr>
    </w:p>
    <w:p w:rsidR="00C01FD6" w:rsidRPr="005B630C" w:rsidRDefault="00C01FD6" w:rsidP="001E1340">
      <w:pPr>
        <w:pStyle w:val="a5"/>
        <w:ind w:left="0" w:firstLine="707"/>
      </w:pPr>
      <w:r w:rsidRPr="005B630C">
        <w:t>Основной процедурой итоговой оценки достижения метапредметных результатов является защита итогового индивидуального проекта или учебного исследования. Индивидуальный проект или учебное исследование может выполняться по любому из следующих направлений: социальное; краеведческое, бизнес-проектирование; исследовательское; инженерно-конструкторское; информационное; творческое.</w:t>
      </w:r>
    </w:p>
    <w:p w:rsidR="00C01FD6" w:rsidRPr="005B630C" w:rsidRDefault="00C01FD6" w:rsidP="001E1340">
      <w:pPr>
        <w:pStyle w:val="a5"/>
        <w:ind w:left="0" w:firstLine="707"/>
      </w:pPr>
      <w:r w:rsidRPr="005B630C">
        <w:t>Итоговый индивидуальный проект (учебное исследование) целесообразно оценивать по следующим критериям.</w:t>
      </w:r>
    </w:p>
    <w:p w:rsidR="00C01FD6" w:rsidRPr="005B630C" w:rsidRDefault="00C01FD6" w:rsidP="001E1340">
      <w:pPr>
        <w:pStyle w:val="a8"/>
        <w:numPr>
          <w:ilvl w:val="0"/>
          <w:numId w:val="4"/>
        </w:numPr>
        <w:tabs>
          <w:tab w:val="left" w:pos="1530"/>
        </w:tabs>
        <w:ind w:left="0" w:firstLine="283"/>
        <w:jc w:val="both"/>
        <w:rPr>
          <w:sz w:val="24"/>
          <w:szCs w:val="24"/>
        </w:rPr>
      </w:pPr>
      <w:r w:rsidRPr="005B630C">
        <w:rPr>
          <w:sz w:val="24"/>
          <w:szCs w:val="24"/>
        </w:rPr>
        <w:t>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исследлвания на основе собранных данных, презентации результатаов.</w:t>
      </w:r>
    </w:p>
    <w:p w:rsidR="00C01FD6" w:rsidRPr="005B630C" w:rsidRDefault="00C01FD6" w:rsidP="001E1340">
      <w:pPr>
        <w:pStyle w:val="a8"/>
        <w:numPr>
          <w:ilvl w:val="0"/>
          <w:numId w:val="4"/>
        </w:numPr>
        <w:tabs>
          <w:tab w:val="left" w:pos="1530"/>
        </w:tabs>
        <w:ind w:left="0" w:firstLine="283"/>
        <w:jc w:val="both"/>
        <w:rPr>
          <w:sz w:val="24"/>
          <w:szCs w:val="24"/>
        </w:rPr>
      </w:pPr>
      <w:r w:rsidRPr="005B630C">
        <w:rPr>
          <w:sz w:val="24"/>
          <w:szCs w:val="24"/>
        </w:rPr>
        <w:t>Сформированность навыков коммуникативной, учебно-исследовательской деятельности, критического мышления.</w:t>
      </w:r>
    </w:p>
    <w:p w:rsidR="00C01FD6" w:rsidRPr="005B630C" w:rsidRDefault="00C01FD6" w:rsidP="001E1340">
      <w:pPr>
        <w:pStyle w:val="a8"/>
        <w:numPr>
          <w:ilvl w:val="0"/>
          <w:numId w:val="4"/>
        </w:numPr>
        <w:tabs>
          <w:tab w:val="left" w:pos="1530"/>
        </w:tabs>
        <w:ind w:left="0" w:firstLine="283"/>
        <w:jc w:val="both"/>
        <w:rPr>
          <w:sz w:val="24"/>
          <w:szCs w:val="24"/>
        </w:rPr>
      </w:pPr>
      <w:r w:rsidRPr="005B630C">
        <w:rPr>
          <w:sz w:val="24"/>
          <w:szCs w:val="24"/>
        </w:rPr>
        <w:t>Сформированность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w:t>
      </w:r>
      <w:r w:rsidRPr="005B630C">
        <w:rPr>
          <w:spacing w:val="-13"/>
          <w:sz w:val="24"/>
          <w:szCs w:val="24"/>
        </w:rPr>
        <w:t xml:space="preserve"> </w:t>
      </w:r>
      <w:r w:rsidRPr="005B630C">
        <w:rPr>
          <w:sz w:val="24"/>
          <w:szCs w:val="24"/>
        </w:rPr>
        <w:t>действий.</w:t>
      </w:r>
    </w:p>
    <w:p w:rsidR="00C01FD6" w:rsidRPr="005B630C" w:rsidRDefault="00C01FD6" w:rsidP="001E1340">
      <w:pPr>
        <w:pStyle w:val="a8"/>
        <w:numPr>
          <w:ilvl w:val="0"/>
          <w:numId w:val="4"/>
        </w:numPr>
        <w:tabs>
          <w:tab w:val="left" w:pos="1530"/>
        </w:tabs>
        <w:ind w:left="0" w:firstLine="283"/>
        <w:jc w:val="both"/>
        <w:rPr>
          <w:sz w:val="24"/>
          <w:szCs w:val="24"/>
        </w:rPr>
      </w:pPr>
      <w:r w:rsidRPr="005B630C">
        <w:rPr>
          <w:sz w:val="24"/>
          <w:szCs w:val="24"/>
        </w:rPr>
        <w:t>Сформированность познавательных УУД в части способности к самостоятельному приобретению знаний и решению проблем, проявляющаяся в умении поставить проблему и сформулировать</w:t>
      </w:r>
      <w:r w:rsidRPr="005B630C">
        <w:rPr>
          <w:spacing w:val="36"/>
          <w:sz w:val="24"/>
          <w:szCs w:val="24"/>
        </w:rPr>
        <w:t xml:space="preserve"> </w:t>
      </w:r>
      <w:r w:rsidRPr="005B630C">
        <w:rPr>
          <w:sz w:val="24"/>
          <w:szCs w:val="24"/>
        </w:rPr>
        <w:t>основной</w:t>
      </w:r>
      <w:r w:rsidRPr="005B630C">
        <w:rPr>
          <w:spacing w:val="36"/>
          <w:sz w:val="24"/>
          <w:szCs w:val="24"/>
        </w:rPr>
        <w:t xml:space="preserve"> </w:t>
      </w:r>
      <w:r w:rsidRPr="005B630C">
        <w:rPr>
          <w:sz w:val="24"/>
          <w:szCs w:val="24"/>
        </w:rPr>
        <w:t>вопрос</w:t>
      </w:r>
      <w:r w:rsidRPr="005B630C">
        <w:rPr>
          <w:spacing w:val="34"/>
          <w:sz w:val="24"/>
          <w:szCs w:val="24"/>
        </w:rPr>
        <w:t xml:space="preserve"> </w:t>
      </w:r>
      <w:r w:rsidRPr="005B630C">
        <w:rPr>
          <w:sz w:val="24"/>
          <w:szCs w:val="24"/>
        </w:rPr>
        <w:t>исследования,</w:t>
      </w:r>
      <w:r w:rsidRPr="005B630C">
        <w:rPr>
          <w:spacing w:val="35"/>
          <w:sz w:val="24"/>
          <w:szCs w:val="24"/>
        </w:rPr>
        <w:t xml:space="preserve"> </w:t>
      </w:r>
      <w:r w:rsidRPr="005B630C">
        <w:rPr>
          <w:sz w:val="24"/>
          <w:szCs w:val="24"/>
        </w:rPr>
        <w:t>выбрать</w:t>
      </w:r>
      <w:r w:rsidRPr="005B630C">
        <w:rPr>
          <w:spacing w:val="35"/>
          <w:sz w:val="24"/>
          <w:szCs w:val="24"/>
        </w:rPr>
        <w:t xml:space="preserve"> </w:t>
      </w:r>
      <w:r w:rsidRPr="005B630C">
        <w:rPr>
          <w:sz w:val="24"/>
          <w:szCs w:val="24"/>
        </w:rPr>
        <w:t>адекватные</w:t>
      </w:r>
      <w:r w:rsidRPr="005B630C">
        <w:rPr>
          <w:spacing w:val="34"/>
          <w:sz w:val="24"/>
          <w:szCs w:val="24"/>
        </w:rPr>
        <w:t xml:space="preserve"> </w:t>
      </w:r>
      <w:r w:rsidRPr="005B630C">
        <w:rPr>
          <w:sz w:val="24"/>
          <w:szCs w:val="24"/>
        </w:rPr>
        <w:t>способы</w:t>
      </w:r>
      <w:r w:rsidRPr="005B630C">
        <w:rPr>
          <w:spacing w:val="35"/>
          <w:sz w:val="24"/>
          <w:szCs w:val="24"/>
        </w:rPr>
        <w:t xml:space="preserve"> </w:t>
      </w:r>
      <w:r w:rsidRPr="005B630C">
        <w:rPr>
          <w:sz w:val="24"/>
          <w:szCs w:val="24"/>
        </w:rPr>
        <w:t>ее</w:t>
      </w:r>
      <w:r w:rsidRPr="005B630C">
        <w:rPr>
          <w:spacing w:val="34"/>
          <w:sz w:val="24"/>
          <w:szCs w:val="24"/>
        </w:rPr>
        <w:t xml:space="preserve"> </w:t>
      </w:r>
      <w:r w:rsidRPr="005B630C">
        <w:rPr>
          <w:sz w:val="24"/>
          <w:szCs w:val="24"/>
        </w:rPr>
        <w:t>решения,включая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w:t>
      </w:r>
    </w:p>
    <w:p w:rsidR="00C01FD6" w:rsidRPr="005B630C" w:rsidRDefault="00C01FD6" w:rsidP="001E1340">
      <w:pPr>
        <w:pStyle w:val="a8"/>
        <w:numPr>
          <w:ilvl w:val="0"/>
          <w:numId w:val="4"/>
        </w:numPr>
        <w:tabs>
          <w:tab w:val="left" w:pos="1530"/>
        </w:tabs>
        <w:ind w:left="0" w:firstLine="283"/>
        <w:jc w:val="both"/>
        <w:rPr>
          <w:sz w:val="24"/>
          <w:szCs w:val="24"/>
        </w:rPr>
      </w:pPr>
      <w:r w:rsidRPr="005B630C">
        <w:rPr>
          <w:sz w:val="24"/>
          <w:szCs w:val="24"/>
        </w:rPr>
        <w:t>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w:t>
      </w:r>
      <w:r w:rsidRPr="005B630C">
        <w:rPr>
          <w:spacing w:val="1"/>
          <w:sz w:val="24"/>
          <w:szCs w:val="24"/>
        </w:rPr>
        <w:t xml:space="preserve"> </w:t>
      </w:r>
      <w:r w:rsidRPr="005B630C">
        <w:rPr>
          <w:sz w:val="24"/>
          <w:szCs w:val="24"/>
        </w:rPr>
        <w:t>ситуациях.</w:t>
      </w:r>
    </w:p>
    <w:p w:rsidR="00C01FD6" w:rsidRPr="005B630C" w:rsidRDefault="00C01FD6" w:rsidP="001E1340">
      <w:pPr>
        <w:pStyle w:val="a8"/>
        <w:numPr>
          <w:ilvl w:val="0"/>
          <w:numId w:val="4"/>
        </w:numPr>
        <w:tabs>
          <w:tab w:val="left" w:pos="1530"/>
        </w:tabs>
        <w:ind w:left="0" w:firstLine="283"/>
        <w:jc w:val="both"/>
        <w:rPr>
          <w:sz w:val="24"/>
          <w:szCs w:val="24"/>
        </w:rPr>
      </w:pPr>
      <w:r w:rsidRPr="005B630C">
        <w:rPr>
          <w:sz w:val="24"/>
          <w:szCs w:val="24"/>
        </w:rPr>
        <w:t>Сформированность коммуникативных действий, проявляющаяся в умении ясно изложить и оформить выполненную работу, представить ее результаты, аргументированно ответить на</w:t>
      </w:r>
      <w:r w:rsidRPr="005B630C">
        <w:rPr>
          <w:spacing w:val="-3"/>
          <w:sz w:val="24"/>
          <w:szCs w:val="24"/>
        </w:rPr>
        <w:t xml:space="preserve"> </w:t>
      </w:r>
      <w:r w:rsidRPr="005B630C">
        <w:rPr>
          <w:sz w:val="24"/>
          <w:szCs w:val="24"/>
        </w:rPr>
        <w:t>вопросы.</w:t>
      </w:r>
    </w:p>
    <w:p w:rsidR="00C01FD6" w:rsidRPr="005B630C" w:rsidRDefault="00C01FD6" w:rsidP="001E1340">
      <w:pPr>
        <w:pStyle w:val="a8"/>
        <w:tabs>
          <w:tab w:val="left" w:pos="1530"/>
        </w:tabs>
        <w:ind w:left="0" w:firstLine="0"/>
        <w:jc w:val="both"/>
        <w:rPr>
          <w:sz w:val="24"/>
          <w:szCs w:val="24"/>
        </w:rPr>
      </w:pPr>
      <w:r w:rsidRPr="005B630C">
        <w:rPr>
          <w:sz w:val="24"/>
          <w:szCs w:val="24"/>
        </w:rPr>
        <w:t xml:space="preserve">Индивидуальный проект выполняется обучающимися в течение  одного или двух лет ( исходя из утвержденного учебного плана образовательной организации)  в рамках учебного времени. </w:t>
      </w:r>
    </w:p>
    <w:p w:rsidR="00C01FD6" w:rsidRPr="005B630C" w:rsidRDefault="00C01FD6" w:rsidP="001E1340">
      <w:pPr>
        <w:pStyle w:val="a5"/>
        <w:ind w:left="0" w:firstLine="707"/>
      </w:pPr>
      <w:r w:rsidRPr="005B630C">
        <w:t>Защита проекта осуществляется в процессе специально организованной деятельности комиссии образовательной организации или на школьной конференции. 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C01FD6" w:rsidRPr="005B630C" w:rsidRDefault="00C01FD6" w:rsidP="001E1340">
      <w:pPr>
        <w:pStyle w:val="a"/>
        <w:numPr>
          <w:ilvl w:val="0"/>
          <w:numId w:val="0"/>
        </w:numPr>
        <w:spacing w:line="240" w:lineRule="auto"/>
        <w:ind w:firstLine="709"/>
        <w:rPr>
          <w:rFonts w:ascii="Times New Roman" w:hAnsi="Times New Roman" w:cs="Times New Roman"/>
          <w:sz w:val="24"/>
          <w:szCs w:val="24"/>
          <w:lang w:val="ru-RU"/>
        </w:rPr>
      </w:pPr>
      <w:r w:rsidRPr="005B630C">
        <w:rPr>
          <w:rFonts w:ascii="Times New Roman" w:hAnsi="Times New Roman" w:cs="Times New Roman"/>
          <w:sz w:val="24"/>
          <w:szCs w:val="24"/>
          <w:lang w:val="ru-RU"/>
        </w:rPr>
        <w:t>В отзыве (рецензии) оцениваются и освещаются основные позиции с учетом оценки критериев   содержательной части проекта в баллах.</w:t>
      </w:r>
    </w:p>
    <w:p w:rsidR="00C01FD6" w:rsidRPr="005B630C" w:rsidRDefault="00C01FD6" w:rsidP="001E1340">
      <w:pPr>
        <w:jc w:val="both"/>
        <w:rPr>
          <w:sz w:val="24"/>
          <w:szCs w:val="24"/>
        </w:rPr>
      </w:pPr>
      <w:r w:rsidRPr="005B630C">
        <w:rPr>
          <w:sz w:val="24"/>
          <w:szCs w:val="24"/>
        </w:rPr>
        <w:t xml:space="preserve">               </w:t>
      </w:r>
    </w:p>
    <w:tbl>
      <w:tblPr>
        <w:tblOverlap w:val="never"/>
        <w:tblW w:w="0" w:type="auto"/>
        <w:tblLayout w:type="fixed"/>
        <w:tblCellMar>
          <w:left w:w="10" w:type="dxa"/>
          <w:right w:w="10" w:type="dxa"/>
        </w:tblCellMar>
        <w:tblLook w:val="0000"/>
      </w:tblPr>
      <w:tblGrid>
        <w:gridCol w:w="8515"/>
        <w:gridCol w:w="1099"/>
        <w:gridCol w:w="20"/>
      </w:tblGrid>
      <w:tr w:rsidR="00C01FD6" w:rsidRPr="005B630C" w:rsidTr="00A16D47">
        <w:trPr>
          <w:trHeight w:val="269"/>
        </w:trPr>
        <w:tc>
          <w:tcPr>
            <w:tcW w:w="9634" w:type="dxa"/>
            <w:gridSpan w:val="3"/>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15pt"/>
                <w:sz w:val="24"/>
                <w:szCs w:val="24"/>
              </w:rPr>
            </w:pPr>
          </w:p>
          <w:p w:rsidR="00C01FD6" w:rsidRPr="005B630C" w:rsidRDefault="00C01FD6" w:rsidP="001E1340">
            <w:pPr>
              <w:pStyle w:val="25"/>
              <w:numPr>
                <w:ilvl w:val="0"/>
                <w:numId w:val="25"/>
              </w:numPr>
              <w:shd w:val="clear" w:color="auto" w:fill="auto"/>
              <w:spacing w:line="240" w:lineRule="auto"/>
              <w:ind w:left="0"/>
              <w:jc w:val="both"/>
              <w:rPr>
                <w:rStyle w:val="2115pt"/>
                <w:sz w:val="24"/>
                <w:szCs w:val="24"/>
              </w:rPr>
            </w:pPr>
            <w:r w:rsidRPr="005B630C">
              <w:rPr>
                <w:rStyle w:val="2115pt"/>
                <w:sz w:val="24"/>
                <w:szCs w:val="24"/>
              </w:rPr>
              <w:t>Способность к самостоятельному приобретению знаний и решению проблем</w:t>
            </w:r>
          </w:p>
          <w:p w:rsidR="00C01FD6" w:rsidRPr="005B630C" w:rsidRDefault="00C01FD6" w:rsidP="001E1340">
            <w:pPr>
              <w:pStyle w:val="25"/>
              <w:shd w:val="clear" w:color="auto" w:fill="auto"/>
              <w:spacing w:line="240" w:lineRule="auto"/>
              <w:ind w:firstLine="0"/>
              <w:jc w:val="both"/>
              <w:rPr>
                <w:sz w:val="24"/>
                <w:szCs w:val="24"/>
                <w:lang w:val="ru-RU"/>
              </w:rPr>
            </w:pPr>
          </w:p>
        </w:tc>
      </w:tr>
      <w:tr w:rsidR="00C01FD6" w:rsidRPr="005B630C" w:rsidTr="00A16D47">
        <w:trPr>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1.1.</w:t>
            </w:r>
            <w:r w:rsidRPr="005B630C">
              <w:rPr>
                <w:rStyle w:val="2115pt"/>
                <w:sz w:val="24"/>
                <w:szCs w:val="24"/>
              </w:rPr>
              <w:t xml:space="preserve"> </w:t>
            </w:r>
            <w:r w:rsidRPr="005B630C">
              <w:rPr>
                <w:rStyle w:val="2115pt"/>
                <w:i/>
                <w:sz w:val="24"/>
                <w:szCs w:val="24"/>
              </w:rPr>
              <w:t>Поиск, отбор и адекватное использование информации</w:t>
            </w:r>
          </w:p>
          <w:p w:rsidR="00C01FD6" w:rsidRPr="005B630C" w:rsidRDefault="00C01FD6" w:rsidP="001E1340">
            <w:pPr>
              <w:pStyle w:val="25"/>
              <w:shd w:val="clear" w:color="auto" w:fill="auto"/>
              <w:spacing w:line="240" w:lineRule="auto"/>
              <w:ind w:firstLine="0"/>
              <w:jc w:val="both"/>
              <w:rPr>
                <w:sz w:val="24"/>
                <w:szCs w:val="24"/>
                <w:lang w:val="ru-RU"/>
              </w:rPr>
            </w:pPr>
          </w:p>
        </w:tc>
        <w:tc>
          <w:tcPr>
            <w:tcW w:w="1119" w:type="dxa"/>
            <w:gridSpan w:val="2"/>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trHeight w:val="51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Работа содержит </w:t>
            </w:r>
            <w:r w:rsidRPr="005B630C">
              <w:rPr>
                <w:rStyle w:val="2115pt"/>
                <w:sz w:val="24"/>
                <w:szCs w:val="24"/>
              </w:rPr>
              <w:t xml:space="preserve">незначительный объем </w:t>
            </w:r>
            <w:r w:rsidRPr="005B630C">
              <w:rPr>
                <w:rStyle w:val="210pt"/>
                <w:sz w:val="24"/>
                <w:szCs w:val="24"/>
              </w:rPr>
              <w:t xml:space="preserve">подходящей информации из </w:t>
            </w:r>
            <w:r w:rsidRPr="005B630C">
              <w:rPr>
                <w:rStyle w:val="2115pt"/>
                <w:sz w:val="24"/>
                <w:szCs w:val="24"/>
              </w:rPr>
              <w:t xml:space="preserve">ограниченного </w:t>
            </w:r>
            <w:r w:rsidRPr="005B630C">
              <w:rPr>
                <w:rStyle w:val="210pt"/>
                <w:sz w:val="24"/>
                <w:szCs w:val="24"/>
              </w:rPr>
              <w:t xml:space="preserve">числа однотипных </w:t>
            </w:r>
            <w:r w:rsidRPr="005B630C">
              <w:rPr>
                <w:rStyle w:val="2115pt"/>
                <w:sz w:val="24"/>
                <w:szCs w:val="24"/>
              </w:rPr>
              <w:t>источников</w:t>
            </w:r>
          </w:p>
        </w:tc>
        <w:tc>
          <w:tcPr>
            <w:tcW w:w="1119" w:type="dxa"/>
            <w:gridSpan w:val="2"/>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1</w:t>
            </w:r>
          </w:p>
        </w:tc>
      </w:tr>
      <w:tr w:rsidR="00C01FD6" w:rsidRPr="005B630C" w:rsidTr="00A16D47">
        <w:trPr>
          <w:trHeight w:val="49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Работа содержит </w:t>
            </w:r>
            <w:r w:rsidRPr="005B630C">
              <w:rPr>
                <w:rStyle w:val="2115pt"/>
                <w:sz w:val="24"/>
                <w:szCs w:val="24"/>
              </w:rPr>
              <w:t xml:space="preserve">достаточный объем </w:t>
            </w:r>
            <w:r w:rsidRPr="005B630C">
              <w:rPr>
                <w:rStyle w:val="210pt"/>
                <w:sz w:val="24"/>
                <w:szCs w:val="24"/>
              </w:rPr>
              <w:t xml:space="preserve">подходящей информации из однотипных </w:t>
            </w:r>
            <w:r w:rsidRPr="005B630C">
              <w:rPr>
                <w:rStyle w:val="2115pt"/>
                <w:sz w:val="24"/>
                <w:szCs w:val="24"/>
              </w:rPr>
              <w:t>источников</w:t>
            </w:r>
          </w:p>
        </w:tc>
        <w:tc>
          <w:tcPr>
            <w:tcW w:w="1119" w:type="dxa"/>
            <w:gridSpan w:val="2"/>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trHeight w:val="288"/>
        </w:trPr>
        <w:tc>
          <w:tcPr>
            <w:tcW w:w="8515" w:type="dxa"/>
            <w:tcBorders>
              <w:top w:val="single" w:sz="4" w:space="0" w:color="auto"/>
              <w:left w:val="single" w:sz="4" w:space="0" w:color="auto"/>
              <w:bottom w:val="single" w:sz="4" w:space="0" w:color="auto"/>
            </w:tcBorders>
            <w:shd w:val="clear" w:color="auto" w:fill="FFFFFF"/>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Работа содержит </w:t>
            </w:r>
            <w:r w:rsidRPr="005B630C">
              <w:rPr>
                <w:rStyle w:val="2115pt"/>
                <w:sz w:val="24"/>
                <w:szCs w:val="24"/>
              </w:rPr>
              <w:t xml:space="preserve">достаточно полную </w:t>
            </w:r>
            <w:r w:rsidRPr="005B630C">
              <w:rPr>
                <w:rStyle w:val="210pt"/>
                <w:sz w:val="24"/>
                <w:szCs w:val="24"/>
              </w:rPr>
              <w:t xml:space="preserve">информацию из </w:t>
            </w:r>
            <w:r w:rsidRPr="005B630C">
              <w:rPr>
                <w:rStyle w:val="2115pt"/>
                <w:sz w:val="24"/>
                <w:szCs w:val="24"/>
              </w:rPr>
              <w:t xml:space="preserve">разнообразных </w:t>
            </w:r>
            <w:r w:rsidRPr="005B630C">
              <w:rPr>
                <w:rStyle w:val="210pt"/>
                <w:sz w:val="24"/>
                <w:szCs w:val="24"/>
              </w:rPr>
              <w:t>источников</w:t>
            </w:r>
          </w:p>
        </w:tc>
        <w:tc>
          <w:tcPr>
            <w:tcW w:w="1119" w:type="dxa"/>
            <w:gridSpan w:val="2"/>
            <w:tcBorders>
              <w:top w:val="single" w:sz="4" w:space="0" w:color="auto"/>
              <w:left w:val="single" w:sz="4" w:space="0" w:color="auto"/>
              <w:bottom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3</w:t>
            </w:r>
          </w:p>
        </w:tc>
      </w:tr>
      <w:tr w:rsidR="00C01FD6" w:rsidRPr="005B630C" w:rsidTr="00A16D47">
        <w:trPr>
          <w:gridAfter w:val="1"/>
          <w:wAfter w:w="20" w:type="dxa"/>
          <w:trHeight w:val="792"/>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lastRenderedPageBreak/>
              <w:t>Критерий 1.2.</w:t>
            </w:r>
            <w:r w:rsidRPr="005B630C">
              <w:rPr>
                <w:rStyle w:val="2115pt"/>
                <w:sz w:val="24"/>
                <w:szCs w:val="24"/>
              </w:rPr>
              <w:t xml:space="preserve"> </w:t>
            </w:r>
            <w:r w:rsidRPr="005B630C">
              <w:rPr>
                <w:rStyle w:val="2115pt"/>
                <w:i/>
                <w:sz w:val="24"/>
                <w:szCs w:val="24"/>
              </w:rPr>
              <w:t>Постановка проблемы</w:t>
            </w:r>
          </w:p>
          <w:p w:rsidR="00C01FD6" w:rsidRPr="005B630C" w:rsidRDefault="00C01FD6" w:rsidP="001E1340">
            <w:pPr>
              <w:pStyle w:val="25"/>
              <w:shd w:val="clear" w:color="auto" w:fill="auto"/>
              <w:spacing w:line="240" w:lineRule="auto"/>
              <w:ind w:firstLine="0"/>
              <w:jc w:val="both"/>
              <w:rPr>
                <w:b/>
                <w:bCs/>
                <w:i/>
                <w:color w:val="000000"/>
                <w:sz w:val="24"/>
                <w:szCs w:val="24"/>
                <w:shd w:val="clear" w:color="auto" w:fill="FFFFFF"/>
                <w:lang w:bidi="ru-RU"/>
              </w:rPr>
            </w:pP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jc w:val="both"/>
              <w:rPr>
                <w:rStyle w:val="2115pt"/>
                <w:sz w:val="24"/>
                <w:szCs w:val="24"/>
              </w:rPr>
            </w:pPr>
          </w:p>
          <w:p w:rsidR="00C01FD6" w:rsidRPr="005B630C" w:rsidRDefault="00C01FD6" w:rsidP="001E1340">
            <w:pPr>
              <w:pStyle w:val="25"/>
              <w:shd w:val="clear" w:color="auto" w:fill="auto"/>
              <w:spacing w:line="240" w:lineRule="auto"/>
              <w:ind w:firstLine="0"/>
              <w:jc w:val="both"/>
              <w:rPr>
                <w:b/>
                <w:bCs/>
                <w:color w:val="000000"/>
                <w:sz w:val="24"/>
                <w:szCs w:val="24"/>
                <w:shd w:val="clear" w:color="auto" w:fill="FFFFFF"/>
                <w:lang w:bidi="ru-RU"/>
              </w:rPr>
            </w:pPr>
            <w:r w:rsidRPr="005B630C">
              <w:rPr>
                <w:rStyle w:val="2115pt"/>
                <w:sz w:val="24"/>
                <w:szCs w:val="24"/>
              </w:rPr>
              <w:t>Балл</w:t>
            </w:r>
          </w:p>
        </w:tc>
      </w:tr>
      <w:tr w:rsidR="00C01FD6" w:rsidRPr="005B630C" w:rsidTr="00A16D47">
        <w:trPr>
          <w:gridAfter w:val="1"/>
          <w:wAfter w:w="20" w:type="dxa"/>
          <w:trHeight w:val="792"/>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15pt"/>
                <w:b w:val="0"/>
                <w:sz w:val="24"/>
                <w:szCs w:val="24"/>
              </w:rPr>
            </w:pPr>
            <w:r w:rsidRPr="005B630C">
              <w:rPr>
                <w:rStyle w:val="210pt"/>
                <w:sz w:val="24"/>
                <w:szCs w:val="24"/>
              </w:rPr>
              <w:t xml:space="preserve">Проблема </w:t>
            </w:r>
            <w:r w:rsidRPr="005B630C">
              <w:rPr>
                <w:rStyle w:val="2115pt"/>
                <w:sz w:val="24"/>
                <w:szCs w:val="24"/>
              </w:rPr>
              <w:t xml:space="preserve">сформулирована, </w:t>
            </w:r>
            <w:r w:rsidRPr="005B630C">
              <w:rPr>
                <w:rStyle w:val="210pt"/>
                <w:sz w:val="24"/>
                <w:szCs w:val="24"/>
              </w:rPr>
              <w:t xml:space="preserve">но гипотеза </w:t>
            </w:r>
            <w:r w:rsidRPr="005B630C">
              <w:rPr>
                <w:rStyle w:val="2115pt"/>
                <w:sz w:val="24"/>
                <w:szCs w:val="24"/>
              </w:rPr>
              <w:t>отсутствует. План действий фрагментарный</w:t>
            </w:r>
          </w:p>
          <w:p w:rsidR="00C01FD6" w:rsidRPr="005B630C" w:rsidRDefault="00C01FD6" w:rsidP="001E1340">
            <w:pPr>
              <w:pStyle w:val="25"/>
              <w:shd w:val="clear" w:color="auto" w:fill="auto"/>
              <w:spacing w:line="240" w:lineRule="auto"/>
              <w:ind w:firstLine="0"/>
              <w:jc w:val="both"/>
              <w:rPr>
                <w:rStyle w:val="2105pt"/>
                <w:b/>
                <w:bCs/>
                <w:i w:val="0"/>
                <w:iCs w:val="0"/>
                <w:sz w:val="24"/>
                <w:szCs w:val="24"/>
              </w:rPr>
            </w:pP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rStyle w:val="2115pt"/>
                <w:b w:val="0"/>
                <w:sz w:val="24"/>
                <w:szCs w:val="24"/>
              </w:rPr>
            </w:pPr>
            <w:r w:rsidRPr="005B630C">
              <w:rPr>
                <w:rStyle w:val="2115pt"/>
                <w:sz w:val="24"/>
                <w:szCs w:val="24"/>
              </w:rPr>
              <w:t>1</w:t>
            </w:r>
          </w:p>
        </w:tc>
      </w:tr>
      <w:tr w:rsidR="00C01FD6" w:rsidRPr="005B630C" w:rsidTr="00A16D47">
        <w:trPr>
          <w:gridAfter w:val="1"/>
          <w:wAfter w:w="20" w:type="dxa"/>
          <w:trHeight w:val="51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Проблема сформулирована, </w:t>
            </w:r>
            <w:r w:rsidRPr="005B630C">
              <w:rPr>
                <w:rStyle w:val="2115pt"/>
                <w:sz w:val="24"/>
                <w:szCs w:val="24"/>
              </w:rPr>
              <w:t xml:space="preserve">обоснована, </w:t>
            </w:r>
            <w:r w:rsidRPr="005B630C">
              <w:rPr>
                <w:rStyle w:val="210pt"/>
                <w:sz w:val="24"/>
                <w:szCs w:val="24"/>
              </w:rPr>
              <w:t xml:space="preserve">выдвинута гипотеза (гипотезы), но план действий по доказательству/опровержению гипотезы </w:t>
            </w:r>
            <w:r w:rsidRPr="005B630C">
              <w:rPr>
                <w:rStyle w:val="2115pt"/>
                <w:sz w:val="24"/>
                <w:szCs w:val="24"/>
              </w:rPr>
              <w:t>не полный</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0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Проблема сформулирована, </w:t>
            </w:r>
            <w:r w:rsidRPr="005B630C">
              <w:rPr>
                <w:rStyle w:val="2115pt"/>
                <w:sz w:val="24"/>
                <w:szCs w:val="24"/>
              </w:rPr>
              <w:t xml:space="preserve">обоснована, </w:t>
            </w:r>
            <w:r w:rsidRPr="005B630C">
              <w:rPr>
                <w:rStyle w:val="210pt"/>
                <w:sz w:val="24"/>
                <w:szCs w:val="24"/>
              </w:rPr>
              <w:t>выдвинута гипотеза (гипотезы), дан подробный план действий по доказательству/опровержению гипотезы</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1pt"/>
                <w:sz w:val="24"/>
                <w:szCs w:val="24"/>
              </w:rPr>
              <w:t>3</w:t>
            </w:r>
          </w:p>
        </w:tc>
      </w:tr>
      <w:tr w:rsidR="00C01FD6" w:rsidRPr="005B630C" w:rsidTr="00A16D47">
        <w:trPr>
          <w:gridAfter w:val="1"/>
          <w:wAfter w:w="20" w:type="dxa"/>
          <w:trHeight w:val="26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1.3.</w:t>
            </w:r>
            <w:r w:rsidRPr="005B630C">
              <w:rPr>
                <w:rStyle w:val="2115pt"/>
                <w:sz w:val="24"/>
                <w:szCs w:val="24"/>
              </w:rPr>
              <w:t xml:space="preserve"> </w:t>
            </w:r>
            <w:r w:rsidRPr="005B630C">
              <w:rPr>
                <w:rStyle w:val="2115pt"/>
                <w:i/>
                <w:sz w:val="24"/>
                <w:szCs w:val="24"/>
              </w:rPr>
              <w:t>Актуальность и значимость темы проекта</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Актуальность темы проекта и её значимость для ученика обозначены фрагментарно </w:t>
            </w:r>
            <w:r w:rsidRPr="005B630C">
              <w:rPr>
                <w:rStyle w:val="2115pt"/>
                <w:sz w:val="24"/>
                <w:szCs w:val="24"/>
              </w:rPr>
              <w:t>на уровне утверждений</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LucidaSansUnicode10pt"/>
                <w:rFonts w:ascii="Times New Roman" w:hAnsi="Times New Roman" w:cs="Times New Roman"/>
                <w:sz w:val="24"/>
                <w:szCs w:val="24"/>
              </w:rPr>
              <w:t>1</w:t>
            </w:r>
          </w:p>
        </w:tc>
      </w:tr>
      <w:tr w:rsidR="00C01FD6" w:rsidRPr="005B630C" w:rsidTr="00A16D47">
        <w:trPr>
          <w:gridAfter w:val="1"/>
          <w:wAfter w:w="20" w:type="dxa"/>
          <w:trHeight w:val="50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Актуальность темы проекта и её значимость для ученика обозначены на уровне утверждений, </w:t>
            </w:r>
            <w:r w:rsidRPr="005B630C">
              <w:rPr>
                <w:rStyle w:val="2115pt"/>
                <w:sz w:val="24"/>
                <w:szCs w:val="24"/>
              </w:rPr>
              <w:t>приведены основания</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Актуальность темы проекта и её значимость раскрыты и обоснованы исчерпывающе, тема имеет актуальность и значимость не только для ученика, но и для школы, поселка.</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1pt"/>
                <w:sz w:val="24"/>
                <w:szCs w:val="24"/>
              </w:rPr>
              <w:t>3</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1.4.</w:t>
            </w:r>
            <w:r w:rsidRPr="005B630C">
              <w:rPr>
                <w:rStyle w:val="2115pt"/>
                <w:sz w:val="24"/>
                <w:szCs w:val="24"/>
              </w:rPr>
              <w:t xml:space="preserve"> </w:t>
            </w:r>
            <w:r w:rsidRPr="005B630C">
              <w:rPr>
                <w:rStyle w:val="2115pt"/>
                <w:i/>
                <w:sz w:val="24"/>
                <w:szCs w:val="24"/>
              </w:rPr>
              <w:t>Анализ хода работы, выводы и перспективы</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Анализ заменен </w:t>
            </w:r>
            <w:r w:rsidRPr="005B630C">
              <w:rPr>
                <w:rStyle w:val="2115pt"/>
                <w:sz w:val="24"/>
                <w:szCs w:val="24"/>
              </w:rPr>
              <w:t xml:space="preserve">кратким описанием </w:t>
            </w:r>
            <w:r w:rsidRPr="005B630C">
              <w:rPr>
                <w:rStyle w:val="210pt"/>
                <w:sz w:val="24"/>
                <w:szCs w:val="24"/>
              </w:rPr>
              <w:t>хода и порядка работы</w:t>
            </w: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rPr>
                <w:sz w:val="24"/>
                <w:szCs w:val="24"/>
              </w:rPr>
            </w:pPr>
            <w:r w:rsidRPr="005B630C">
              <w:rPr>
                <w:rStyle w:val="2LucidaSansUnicode10pt"/>
                <w:rFonts w:ascii="Times New Roman" w:hAnsi="Times New Roman" w:cs="Times New Roman"/>
                <w:sz w:val="24"/>
                <w:szCs w:val="24"/>
              </w:rPr>
              <w:t>1</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Представлен </w:t>
            </w:r>
            <w:r w:rsidRPr="005B630C">
              <w:rPr>
                <w:rStyle w:val="2115pt"/>
                <w:sz w:val="24"/>
                <w:szCs w:val="24"/>
              </w:rPr>
              <w:t xml:space="preserve">развернутый обзор </w:t>
            </w:r>
            <w:r w:rsidRPr="005B630C">
              <w:rPr>
                <w:rStyle w:val="210pt"/>
                <w:sz w:val="24"/>
                <w:szCs w:val="24"/>
              </w:rPr>
              <w:t>работы по достижению целей, заявленных в проекте</w:t>
            </w: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1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Представлен </w:t>
            </w:r>
            <w:r w:rsidRPr="005B630C">
              <w:rPr>
                <w:rStyle w:val="2115pt"/>
                <w:sz w:val="24"/>
                <w:szCs w:val="24"/>
              </w:rPr>
              <w:t xml:space="preserve">исчерпывающий анализ </w:t>
            </w:r>
            <w:r w:rsidRPr="005B630C">
              <w:rPr>
                <w:rStyle w:val="210pt"/>
                <w:sz w:val="24"/>
                <w:szCs w:val="24"/>
              </w:rPr>
              <w:t>ситуаций, складывавшихся в ходе работы, сделаны необходимые выводы, намечены перспективы работы</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1pt"/>
                <w:sz w:val="24"/>
                <w:szCs w:val="24"/>
              </w:rPr>
              <w:t>3</w:t>
            </w:r>
          </w:p>
        </w:tc>
      </w:tr>
      <w:tr w:rsidR="00C01FD6" w:rsidRPr="005B630C" w:rsidTr="00A16D47">
        <w:trPr>
          <w:gridAfter w:val="1"/>
          <w:wAfter w:w="20" w:type="dxa"/>
          <w:trHeight w:val="26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1.5.</w:t>
            </w:r>
            <w:r w:rsidRPr="005B630C">
              <w:rPr>
                <w:rStyle w:val="2115pt"/>
                <w:sz w:val="24"/>
                <w:szCs w:val="24"/>
              </w:rPr>
              <w:t xml:space="preserve"> </w:t>
            </w:r>
            <w:r w:rsidRPr="005B630C">
              <w:rPr>
                <w:rStyle w:val="2115pt"/>
                <w:i/>
                <w:sz w:val="24"/>
                <w:szCs w:val="24"/>
              </w:rPr>
              <w:t>Личная заинтересованность автора, творческий подход к работе</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758"/>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Работа </w:t>
            </w:r>
            <w:r w:rsidRPr="005B630C">
              <w:rPr>
                <w:rStyle w:val="2115pt"/>
                <w:sz w:val="24"/>
                <w:szCs w:val="24"/>
              </w:rPr>
              <w:t xml:space="preserve">шаблонная. </w:t>
            </w:r>
            <w:r w:rsidRPr="005B630C">
              <w:rPr>
                <w:rStyle w:val="210pt"/>
                <w:sz w:val="24"/>
                <w:szCs w:val="24"/>
              </w:rPr>
              <w:t xml:space="preserve">Автор проявил </w:t>
            </w:r>
            <w:r w:rsidRPr="005B630C">
              <w:rPr>
                <w:rStyle w:val="2115pt"/>
                <w:sz w:val="24"/>
                <w:szCs w:val="24"/>
              </w:rPr>
              <w:t xml:space="preserve">незначительный интерес </w:t>
            </w:r>
            <w:r w:rsidRPr="005B630C">
              <w:rPr>
                <w:rStyle w:val="210pt"/>
                <w:sz w:val="24"/>
                <w:szCs w:val="24"/>
              </w:rPr>
              <w:t>к теме проекта, но не продемонстрировал самостоятельности в работе, не использовал возможности творческого подхода</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LucidaSansUnicode10pt"/>
                <w:rFonts w:ascii="Times New Roman" w:hAnsi="Times New Roman" w:cs="Times New Roman"/>
                <w:sz w:val="24"/>
                <w:szCs w:val="24"/>
              </w:rPr>
              <w:t>1</w:t>
            </w:r>
          </w:p>
        </w:tc>
      </w:tr>
      <w:tr w:rsidR="00C01FD6" w:rsidRPr="005B630C" w:rsidTr="00A16D47">
        <w:trPr>
          <w:gridAfter w:val="1"/>
          <w:wAfter w:w="20" w:type="dxa"/>
          <w:trHeight w:val="758"/>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Работа самостоятельная, демонстрирующая </w:t>
            </w:r>
            <w:r w:rsidRPr="005B630C">
              <w:rPr>
                <w:rStyle w:val="2115pt"/>
                <w:sz w:val="24"/>
                <w:szCs w:val="24"/>
              </w:rPr>
              <w:t xml:space="preserve">серьезную заинтересованность </w:t>
            </w:r>
            <w:r w:rsidRPr="005B630C">
              <w:rPr>
                <w:rStyle w:val="210pt"/>
                <w:sz w:val="24"/>
                <w:szCs w:val="24"/>
              </w:rPr>
              <w:t xml:space="preserve">автора, предпринята попытка представить личный взгляд на тему проекта, применены </w:t>
            </w:r>
            <w:r w:rsidRPr="005B630C">
              <w:rPr>
                <w:rStyle w:val="2115pt"/>
                <w:sz w:val="24"/>
                <w:szCs w:val="24"/>
              </w:rPr>
              <w:t>элементы творчества</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Работа отличается </w:t>
            </w:r>
            <w:r w:rsidRPr="005B630C">
              <w:rPr>
                <w:rStyle w:val="2115pt"/>
                <w:sz w:val="24"/>
                <w:szCs w:val="24"/>
              </w:rPr>
              <w:t xml:space="preserve">творческим подходом, </w:t>
            </w:r>
            <w:r w:rsidRPr="005B630C">
              <w:rPr>
                <w:rStyle w:val="210pt"/>
                <w:sz w:val="24"/>
                <w:szCs w:val="24"/>
              </w:rPr>
              <w:t xml:space="preserve">собственным </w:t>
            </w:r>
            <w:r w:rsidRPr="005B630C">
              <w:rPr>
                <w:rStyle w:val="2115pt"/>
                <w:sz w:val="24"/>
                <w:szCs w:val="24"/>
              </w:rPr>
              <w:t xml:space="preserve">оригинальным </w:t>
            </w:r>
            <w:r w:rsidRPr="005B630C">
              <w:rPr>
                <w:rStyle w:val="210pt"/>
                <w:sz w:val="24"/>
                <w:szCs w:val="24"/>
              </w:rPr>
              <w:t>отношением автора к идее проекта</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1pt"/>
                <w:sz w:val="24"/>
                <w:szCs w:val="24"/>
              </w:rPr>
              <w:t>3</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1.6.</w:t>
            </w:r>
            <w:r w:rsidRPr="005B630C">
              <w:rPr>
                <w:rStyle w:val="2115pt"/>
                <w:sz w:val="24"/>
                <w:szCs w:val="24"/>
              </w:rPr>
              <w:t xml:space="preserve"> </w:t>
            </w:r>
            <w:r w:rsidRPr="005B630C">
              <w:rPr>
                <w:rStyle w:val="2115pt"/>
                <w:i/>
                <w:sz w:val="24"/>
                <w:szCs w:val="24"/>
              </w:rPr>
              <w:t>Полезность и востребованность продукта</w:t>
            </w:r>
          </w:p>
          <w:p w:rsidR="00C01FD6" w:rsidRPr="005B630C" w:rsidRDefault="00C01FD6" w:rsidP="001E1340">
            <w:pPr>
              <w:pStyle w:val="25"/>
              <w:shd w:val="clear" w:color="auto" w:fill="auto"/>
              <w:spacing w:line="240" w:lineRule="auto"/>
              <w:ind w:firstLine="0"/>
              <w:jc w:val="both"/>
              <w:rPr>
                <w:sz w:val="24"/>
                <w:szCs w:val="24"/>
              </w:rPr>
            </w:pP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518"/>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Проектный продукт </w:t>
            </w:r>
            <w:r w:rsidRPr="005B630C">
              <w:rPr>
                <w:rStyle w:val="2115pt"/>
                <w:sz w:val="24"/>
                <w:szCs w:val="24"/>
              </w:rPr>
              <w:t xml:space="preserve">полезен после доработки, круг лиц, </w:t>
            </w:r>
            <w:r w:rsidRPr="005B630C">
              <w:rPr>
                <w:rStyle w:val="210pt"/>
                <w:sz w:val="24"/>
                <w:szCs w:val="24"/>
              </w:rPr>
              <w:t xml:space="preserve">которыми он может быть востребован, </w:t>
            </w:r>
            <w:r w:rsidRPr="005B630C">
              <w:rPr>
                <w:rStyle w:val="2115pt"/>
                <w:sz w:val="24"/>
                <w:szCs w:val="24"/>
              </w:rPr>
              <w:t>указан неявно</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b/>
                <w:sz w:val="24"/>
                <w:szCs w:val="24"/>
              </w:rPr>
            </w:pPr>
            <w:r w:rsidRPr="005B630C">
              <w:rPr>
                <w:rStyle w:val="2115pt"/>
                <w:sz w:val="24"/>
                <w:szCs w:val="24"/>
              </w:rPr>
              <w:t>1</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0pt"/>
                <w:sz w:val="24"/>
                <w:szCs w:val="24"/>
              </w:rPr>
              <w:t xml:space="preserve">Проектный продукт </w:t>
            </w:r>
            <w:r w:rsidRPr="005B630C">
              <w:rPr>
                <w:rStyle w:val="2115pt"/>
                <w:sz w:val="24"/>
                <w:szCs w:val="24"/>
              </w:rPr>
              <w:t xml:space="preserve">полезен, круг лиц, </w:t>
            </w:r>
            <w:r w:rsidRPr="005B630C">
              <w:rPr>
                <w:rStyle w:val="210pt"/>
                <w:sz w:val="24"/>
                <w:szCs w:val="24"/>
              </w:rPr>
              <w:t xml:space="preserve">которыми он может быть востребован </w:t>
            </w:r>
            <w:r w:rsidRPr="005B630C">
              <w:rPr>
                <w:rStyle w:val="2115pt"/>
                <w:sz w:val="24"/>
                <w:szCs w:val="24"/>
              </w:rPr>
              <w:t>указан. Названы потенциальные потребители и области использования продукта.</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1022"/>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Продукт </w:t>
            </w:r>
            <w:r w:rsidRPr="005B630C">
              <w:rPr>
                <w:rStyle w:val="2115pt"/>
                <w:sz w:val="24"/>
                <w:szCs w:val="24"/>
              </w:rPr>
              <w:t xml:space="preserve">полезен. Указан круг лиц, </w:t>
            </w:r>
            <w:r w:rsidRPr="005B630C">
              <w:rPr>
                <w:rStyle w:val="210pt"/>
                <w:sz w:val="24"/>
                <w:szCs w:val="24"/>
              </w:rPr>
              <w:t xml:space="preserve">которыми он будет востребован. Сформулированы </w:t>
            </w:r>
            <w:r w:rsidRPr="005B630C">
              <w:rPr>
                <w:rStyle w:val="2115pt"/>
                <w:sz w:val="24"/>
                <w:szCs w:val="24"/>
              </w:rPr>
              <w:t xml:space="preserve">рекомендации </w:t>
            </w:r>
            <w:r w:rsidRPr="005B630C">
              <w:rPr>
                <w:rStyle w:val="210pt"/>
                <w:sz w:val="24"/>
                <w:szCs w:val="24"/>
              </w:rPr>
              <w:t xml:space="preserve">по использованию полученного продукта, спланированы </w:t>
            </w:r>
            <w:r w:rsidRPr="005B630C">
              <w:rPr>
                <w:rStyle w:val="2115pt"/>
                <w:sz w:val="24"/>
                <w:szCs w:val="24"/>
              </w:rPr>
              <w:t xml:space="preserve">действия по его продвижению </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1pt"/>
                <w:sz w:val="24"/>
                <w:szCs w:val="24"/>
              </w:rPr>
              <w:t>3</w:t>
            </w:r>
          </w:p>
        </w:tc>
      </w:tr>
      <w:tr w:rsidR="00C01FD6" w:rsidRPr="005B630C" w:rsidTr="00A16D47">
        <w:trPr>
          <w:gridAfter w:val="1"/>
          <w:wAfter w:w="20" w:type="dxa"/>
          <w:trHeight w:val="1022"/>
        </w:trPr>
        <w:tc>
          <w:tcPr>
            <w:tcW w:w="9614" w:type="dxa"/>
            <w:gridSpan w:val="2"/>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15pt"/>
                <w:sz w:val="24"/>
                <w:szCs w:val="24"/>
              </w:rPr>
            </w:pPr>
            <w:r w:rsidRPr="005B630C">
              <w:rPr>
                <w:rStyle w:val="2115pt"/>
                <w:sz w:val="24"/>
                <w:szCs w:val="24"/>
              </w:rPr>
              <w:lastRenderedPageBreak/>
              <w:t>2. Сформированность предметных знаний и способов действий</w:t>
            </w:r>
          </w:p>
          <w:p w:rsidR="00C01FD6" w:rsidRPr="005B630C" w:rsidRDefault="00C01FD6" w:rsidP="001E1340">
            <w:pPr>
              <w:pStyle w:val="25"/>
              <w:shd w:val="clear" w:color="auto" w:fill="auto"/>
              <w:spacing w:line="240" w:lineRule="auto"/>
              <w:ind w:firstLine="0"/>
              <w:jc w:val="both"/>
              <w:rPr>
                <w:rStyle w:val="2115pt"/>
                <w:sz w:val="24"/>
                <w:szCs w:val="24"/>
              </w:rPr>
            </w:pPr>
          </w:p>
          <w:p w:rsidR="00C01FD6" w:rsidRPr="005B630C" w:rsidRDefault="00C01FD6" w:rsidP="001E1340">
            <w:pPr>
              <w:pStyle w:val="25"/>
              <w:shd w:val="clear" w:color="auto" w:fill="auto"/>
              <w:spacing w:line="240" w:lineRule="auto"/>
              <w:ind w:firstLine="0"/>
              <w:jc w:val="both"/>
              <w:rPr>
                <w:rStyle w:val="211pt"/>
                <w:sz w:val="24"/>
                <w:szCs w:val="24"/>
              </w:rPr>
            </w:pP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2.1.</w:t>
            </w:r>
            <w:r w:rsidRPr="005B630C">
              <w:rPr>
                <w:rStyle w:val="2115pt"/>
                <w:sz w:val="24"/>
                <w:szCs w:val="24"/>
              </w:rPr>
              <w:t xml:space="preserve"> </w:t>
            </w:r>
            <w:r w:rsidRPr="005B630C">
              <w:rPr>
                <w:rStyle w:val="2115pt"/>
                <w:i/>
                <w:sz w:val="24"/>
                <w:szCs w:val="24"/>
              </w:rPr>
              <w:t>Соответствие выбранных способов работы цели и содержанию проекта</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50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15pt"/>
                <w:sz w:val="24"/>
                <w:szCs w:val="24"/>
              </w:rPr>
              <w:t xml:space="preserve">Часть </w:t>
            </w:r>
            <w:r w:rsidRPr="005B630C">
              <w:rPr>
                <w:rStyle w:val="210pt"/>
                <w:sz w:val="24"/>
                <w:szCs w:val="24"/>
              </w:rPr>
              <w:t xml:space="preserve">используемых способов работы </w:t>
            </w:r>
            <w:r w:rsidRPr="005B630C">
              <w:rPr>
                <w:rStyle w:val="2115pt"/>
                <w:sz w:val="24"/>
                <w:szCs w:val="24"/>
              </w:rPr>
              <w:t xml:space="preserve">не соответствует </w:t>
            </w:r>
            <w:r w:rsidRPr="005B630C">
              <w:rPr>
                <w:rStyle w:val="210pt"/>
                <w:sz w:val="24"/>
                <w:szCs w:val="24"/>
              </w:rPr>
              <w:t>теме и цели проекта, цели могут быть до конца не достигнуты</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LucidaSansUnicode10pt"/>
                <w:rFonts w:ascii="Times New Roman" w:hAnsi="Times New Roman" w:cs="Times New Roman"/>
                <w:sz w:val="24"/>
                <w:szCs w:val="24"/>
              </w:rPr>
              <w:t>1</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Использованные способы работы </w:t>
            </w:r>
            <w:r w:rsidRPr="005B630C">
              <w:rPr>
                <w:rStyle w:val="2115pt"/>
                <w:sz w:val="24"/>
                <w:szCs w:val="24"/>
              </w:rPr>
              <w:t xml:space="preserve">соответствуют </w:t>
            </w:r>
            <w:r w:rsidRPr="005B630C">
              <w:rPr>
                <w:rStyle w:val="210pt"/>
                <w:sz w:val="24"/>
                <w:szCs w:val="24"/>
              </w:rPr>
              <w:t xml:space="preserve">теме и цели проекта, но являются </w:t>
            </w:r>
            <w:r w:rsidRPr="005B630C">
              <w:rPr>
                <w:rStyle w:val="2115pt"/>
                <w:sz w:val="24"/>
                <w:szCs w:val="24"/>
              </w:rPr>
              <w:t>недостаточными</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Способы работы </w:t>
            </w:r>
            <w:r w:rsidRPr="005B630C">
              <w:rPr>
                <w:rStyle w:val="2115pt"/>
                <w:sz w:val="24"/>
                <w:szCs w:val="24"/>
              </w:rPr>
              <w:t xml:space="preserve">достаточны </w:t>
            </w:r>
            <w:r w:rsidRPr="005B630C">
              <w:rPr>
                <w:rStyle w:val="210pt"/>
                <w:sz w:val="24"/>
                <w:szCs w:val="24"/>
              </w:rPr>
              <w:t xml:space="preserve">и использованы </w:t>
            </w:r>
            <w:r w:rsidRPr="005B630C">
              <w:rPr>
                <w:rStyle w:val="2115pt"/>
                <w:sz w:val="24"/>
                <w:szCs w:val="24"/>
              </w:rPr>
              <w:t>уместно и эффективно, цели проекта достигнуты</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1pt"/>
                <w:sz w:val="24"/>
                <w:szCs w:val="24"/>
              </w:rPr>
              <w:t>3</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2.2.</w:t>
            </w:r>
            <w:r w:rsidRPr="005B630C">
              <w:rPr>
                <w:rStyle w:val="2115pt"/>
                <w:sz w:val="24"/>
                <w:szCs w:val="24"/>
              </w:rPr>
              <w:t xml:space="preserve"> </w:t>
            </w:r>
            <w:r w:rsidRPr="005B630C">
              <w:rPr>
                <w:rStyle w:val="2115pt"/>
                <w:i/>
                <w:sz w:val="24"/>
                <w:szCs w:val="24"/>
              </w:rPr>
              <w:t>Глубина раскрытия темы проекта</w:t>
            </w:r>
          </w:p>
          <w:p w:rsidR="00C01FD6" w:rsidRPr="005B630C" w:rsidRDefault="00C01FD6" w:rsidP="001E1340">
            <w:pPr>
              <w:pStyle w:val="25"/>
              <w:shd w:val="clear" w:color="auto" w:fill="auto"/>
              <w:spacing w:line="240" w:lineRule="auto"/>
              <w:ind w:firstLine="0"/>
              <w:jc w:val="both"/>
              <w:rPr>
                <w:sz w:val="24"/>
                <w:szCs w:val="24"/>
              </w:rPr>
            </w:pP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15pt"/>
                <w:sz w:val="24"/>
                <w:szCs w:val="24"/>
              </w:rPr>
            </w:pPr>
          </w:p>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0pt"/>
                <w:sz w:val="24"/>
                <w:szCs w:val="24"/>
              </w:rPr>
              <w:t xml:space="preserve">Тема проекта раскрыта </w:t>
            </w:r>
            <w:r w:rsidRPr="005B630C">
              <w:rPr>
                <w:rStyle w:val="2115pt"/>
                <w:sz w:val="24"/>
                <w:szCs w:val="24"/>
              </w:rPr>
              <w:t>фрагментарно</w:t>
            </w: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rPr>
                <w:sz w:val="24"/>
                <w:szCs w:val="24"/>
              </w:rPr>
            </w:pPr>
            <w:r w:rsidRPr="005B630C">
              <w:rPr>
                <w:rStyle w:val="2LucidaSansUnicode10pt"/>
                <w:rFonts w:ascii="Times New Roman" w:hAnsi="Times New Roman" w:cs="Times New Roman"/>
                <w:sz w:val="24"/>
                <w:szCs w:val="24"/>
              </w:rPr>
              <w:t>1</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Тема проекта раскрыта, автор показал знание темы в </w:t>
            </w:r>
            <w:r w:rsidRPr="005B630C">
              <w:rPr>
                <w:rStyle w:val="2115pt"/>
                <w:sz w:val="24"/>
                <w:szCs w:val="24"/>
              </w:rPr>
              <w:t>рамках школьной программы</w:t>
            </w: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18"/>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Тема проекта раскрыта исчерпывающе, автор продемонстрировал </w:t>
            </w:r>
            <w:r w:rsidRPr="005B630C">
              <w:rPr>
                <w:rStyle w:val="2115pt"/>
                <w:sz w:val="24"/>
                <w:szCs w:val="24"/>
              </w:rPr>
              <w:t>глубокие знания, выходящие за рамки школьной программы</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1pt"/>
                <w:sz w:val="24"/>
                <w:szCs w:val="24"/>
              </w:rPr>
              <w:t>3</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sz w:val="24"/>
                <w:szCs w:val="24"/>
              </w:rPr>
            </w:pPr>
            <w:r w:rsidRPr="005B630C">
              <w:rPr>
                <w:rStyle w:val="2105pt"/>
                <w:rFonts w:eastAsia="Calibri"/>
                <w:sz w:val="24"/>
                <w:szCs w:val="24"/>
              </w:rPr>
              <w:t>Критерий 2.3.</w:t>
            </w:r>
            <w:r w:rsidRPr="005B630C">
              <w:rPr>
                <w:rStyle w:val="2115pt"/>
                <w:i/>
                <w:sz w:val="24"/>
                <w:szCs w:val="24"/>
              </w:rPr>
              <w:t xml:space="preserve"> Качество проектного продукта</w:t>
            </w:r>
          </w:p>
          <w:p w:rsidR="00C01FD6" w:rsidRPr="005B630C" w:rsidRDefault="00C01FD6" w:rsidP="001E1340">
            <w:pPr>
              <w:pStyle w:val="25"/>
              <w:shd w:val="clear" w:color="auto" w:fill="auto"/>
              <w:spacing w:line="240" w:lineRule="auto"/>
              <w:ind w:firstLine="0"/>
              <w:jc w:val="both"/>
              <w:rPr>
                <w:sz w:val="24"/>
                <w:szCs w:val="24"/>
              </w:rPr>
            </w:pP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Проектный продукт </w:t>
            </w:r>
            <w:r w:rsidRPr="005B630C">
              <w:rPr>
                <w:rStyle w:val="2115pt"/>
                <w:sz w:val="24"/>
                <w:szCs w:val="24"/>
              </w:rPr>
              <w:t xml:space="preserve">не соответствует большинству требований </w:t>
            </w:r>
            <w:r w:rsidRPr="005B630C">
              <w:rPr>
                <w:rStyle w:val="210pt"/>
                <w:sz w:val="24"/>
                <w:szCs w:val="24"/>
              </w:rPr>
              <w:t>качества (эстетика, удобство использования, соответствие заявленным целям)</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LucidaSansUnicode10pt"/>
                <w:rFonts w:ascii="Times New Roman" w:hAnsi="Times New Roman" w:cs="Times New Roman"/>
                <w:sz w:val="24"/>
                <w:szCs w:val="24"/>
              </w:rPr>
              <w:t>1</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Продукт </w:t>
            </w:r>
            <w:r w:rsidRPr="005B630C">
              <w:rPr>
                <w:rStyle w:val="2115pt"/>
                <w:sz w:val="24"/>
                <w:szCs w:val="24"/>
              </w:rPr>
              <w:t xml:space="preserve">не полностью </w:t>
            </w:r>
            <w:r w:rsidRPr="005B630C">
              <w:rPr>
                <w:rStyle w:val="210pt"/>
                <w:sz w:val="24"/>
                <w:szCs w:val="24"/>
              </w:rPr>
              <w:t>соответствует требованиям качества</w:t>
            </w: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47"/>
        </w:trPr>
        <w:tc>
          <w:tcPr>
            <w:tcW w:w="8515" w:type="dxa"/>
            <w:tcBorders>
              <w:top w:val="single" w:sz="4" w:space="0" w:color="auto"/>
              <w:left w:val="single" w:sz="4" w:space="0" w:color="auto"/>
              <w:bottom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Продукт полностью соответствует требованиям качества (эстетичен, удобен в использовании, соответствует заявленным целям)</w:t>
            </w:r>
          </w:p>
        </w:tc>
        <w:tc>
          <w:tcPr>
            <w:tcW w:w="1099" w:type="dxa"/>
            <w:tcBorders>
              <w:top w:val="single" w:sz="4" w:space="0" w:color="auto"/>
              <w:left w:val="single" w:sz="4" w:space="0" w:color="auto"/>
              <w:bottom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1pt"/>
                <w:sz w:val="24"/>
                <w:szCs w:val="24"/>
              </w:rPr>
              <w:t>3</w:t>
            </w:r>
          </w:p>
        </w:tc>
      </w:tr>
      <w:tr w:rsidR="00C01FD6" w:rsidRPr="005B630C" w:rsidTr="00A16D47">
        <w:trPr>
          <w:gridAfter w:val="1"/>
          <w:wAfter w:w="20" w:type="dxa"/>
          <w:trHeight w:val="218"/>
        </w:trPr>
        <w:tc>
          <w:tcPr>
            <w:tcW w:w="9614" w:type="dxa"/>
            <w:gridSpan w:val="2"/>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pacing w:line="240" w:lineRule="auto"/>
              <w:jc w:val="both"/>
              <w:rPr>
                <w:rStyle w:val="210pt"/>
                <w:sz w:val="24"/>
                <w:szCs w:val="24"/>
              </w:rPr>
            </w:pPr>
            <w:r w:rsidRPr="005B630C">
              <w:rPr>
                <w:rStyle w:val="210pt"/>
                <w:sz w:val="24"/>
                <w:szCs w:val="24"/>
              </w:rPr>
              <w:t xml:space="preserve">           </w:t>
            </w:r>
          </w:p>
          <w:p w:rsidR="00C01FD6" w:rsidRPr="005B630C" w:rsidRDefault="00C01FD6" w:rsidP="001E1340">
            <w:pPr>
              <w:pStyle w:val="25"/>
              <w:numPr>
                <w:ilvl w:val="0"/>
                <w:numId w:val="25"/>
              </w:numPr>
              <w:spacing w:line="240" w:lineRule="auto"/>
              <w:ind w:left="0"/>
              <w:jc w:val="both"/>
              <w:rPr>
                <w:rStyle w:val="2115pt"/>
                <w:sz w:val="24"/>
                <w:szCs w:val="24"/>
              </w:rPr>
            </w:pPr>
            <w:r w:rsidRPr="005B630C">
              <w:rPr>
                <w:rStyle w:val="2115pt"/>
                <w:sz w:val="24"/>
                <w:szCs w:val="24"/>
              </w:rPr>
              <w:t>Сформированность регулятивных действий</w:t>
            </w:r>
          </w:p>
          <w:p w:rsidR="00C01FD6" w:rsidRPr="005B630C" w:rsidRDefault="00C01FD6" w:rsidP="001E1340">
            <w:pPr>
              <w:pStyle w:val="25"/>
              <w:spacing w:line="240" w:lineRule="auto"/>
              <w:jc w:val="both"/>
              <w:rPr>
                <w:rStyle w:val="210pt"/>
                <w:sz w:val="24"/>
                <w:szCs w:val="24"/>
              </w:rPr>
            </w:pPr>
          </w:p>
        </w:tc>
      </w:tr>
      <w:tr w:rsidR="00C01FD6" w:rsidRPr="005B630C" w:rsidTr="00A16D47">
        <w:trPr>
          <w:gridAfter w:val="1"/>
          <w:wAfter w:w="20" w:type="dxa"/>
          <w:trHeight w:val="26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sz w:val="24"/>
                <w:szCs w:val="24"/>
              </w:rPr>
            </w:pPr>
            <w:r w:rsidRPr="005B630C">
              <w:rPr>
                <w:rStyle w:val="2105pt"/>
                <w:rFonts w:eastAsia="Calibri"/>
                <w:sz w:val="24"/>
                <w:szCs w:val="24"/>
              </w:rPr>
              <w:t>Критерий 3.1.</w:t>
            </w:r>
            <w:r w:rsidRPr="005B630C">
              <w:rPr>
                <w:rStyle w:val="2115pt"/>
                <w:sz w:val="24"/>
                <w:szCs w:val="24"/>
              </w:rPr>
              <w:t xml:space="preserve"> </w:t>
            </w:r>
            <w:r w:rsidRPr="005B630C">
              <w:rPr>
                <w:rStyle w:val="2115pt"/>
                <w:i/>
                <w:sz w:val="24"/>
                <w:szCs w:val="24"/>
              </w:rPr>
              <w:t>Соответствие требованиям оформления письменной части</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50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Предприняты </w:t>
            </w:r>
            <w:r w:rsidRPr="005B630C">
              <w:rPr>
                <w:rStyle w:val="2115pt"/>
                <w:sz w:val="24"/>
                <w:szCs w:val="24"/>
              </w:rPr>
              <w:t xml:space="preserve">попытки оформить </w:t>
            </w:r>
            <w:r w:rsidRPr="005B630C">
              <w:rPr>
                <w:rStyle w:val="210pt"/>
                <w:sz w:val="24"/>
                <w:szCs w:val="24"/>
              </w:rPr>
              <w:t>работу в соответствии с установленными правилами, придать ей соответствующую структуру</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1</w:t>
            </w:r>
          </w:p>
        </w:tc>
      </w:tr>
      <w:tr w:rsidR="00C01FD6" w:rsidRPr="005B630C" w:rsidTr="00A16D47">
        <w:trPr>
          <w:gridAfter w:val="1"/>
          <w:wAfter w:w="20" w:type="dxa"/>
          <w:trHeight w:val="51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Письменная часть работы оформлена с опорой на </w:t>
            </w:r>
            <w:r w:rsidRPr="005B630C">
              <w:rPr>
                <w:rStyle w:val="2115pt"/>
                <w:sz w:val="24"/>
                <w:szCs w:val="24"/>
              </w:rPr>
              <w:t xml:space="preserve">установленные правилами </w:t>
            </w:r>
            <w:r w:rsidRPr="005B630C">
              <w:rPr>
                <w:rStyle w:val="210pt"/>
                <w:sz w:val="24"/>
                <w:szCs w:val="24"/>
              </w:rPr>
              <w:t>порядок и четкую структуру, допущены незначительные ошибки в оформлении</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1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Работа отличается четким и грамотным оформлением </w:t>
            </w:r>
            <w:r w:rsidRPr="005B630C">
              <w:rPr>
                <w:rStyle w:val="2115pt"/>
                <w:sz w:val="24"/>
                <w:szCs w:val="24"/>
              </w:rPr>
              <w:t>в точном соответствии с установленными правилами</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3</w:t>
            </w:r>
          </w:p>
        </w:tc>
      </w:tr>
      <w:tr w:rsidR="00C01FD6" w:rsidRPr="005B630C" w:rsidTr="00A16D47">
        <w:trPr>
          <w:gridAfter w:val="1"/>
          <w:wAfter w:w="20" w:type="dxa"/>
          <w:trHeight w:val="25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3.2.</w:t>
            </w:r>
            <w:r w:rsidRPr="005B630C">
              <w:rPr>
                <w:rStyle w:val="2115pt"/>
                <w:sz w:val="24"/>
                <w:szCs w:val="24"/>
              </w:rPr>
              <w:t xml:space="preserve"> </w:t>
            </w:r>
            <w:r w:rsidRPr="005B630C">
              <w:rPr>
                <w:rStyle w:val="2115pt"/>
                <w:i/>
                <w:sz w:val="24"/>
                <w:szCs w:val="24"/>
              </w:rPr>
              <w:t>Постановка цели, планирование путей ее достижения</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tc>
      </w:tr>
      <w:tr w:rsidR="00C01FD6" w:rsidRPr="005B630C" w:rsidTr="00A16D47">
        <w:trPr>
          <w:gridAfter w:val="1"/>
          <w:wAfter w:w="20" w:type="dxa"/>
          <w:trHeight w:val="26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b/>
                <w:sz w:val="24"/>
                <w:szCs w:val="24"/>
                <w:lang w:val="ru-RU"/>
              </w:rPr>
            </w:pPr>
            <w:r w:rsidRPr="005B630C">
              <w:rPr>
                <w:rStyle w:val="2115pt"/>
                <w:sz w:val="24"/>
                <w:szCs w:val="24"/>
              </w:rPr>
              <w:t>Цель сформулирована, обоснована, дан схематичный план ее достижения</w:t>
            </w:r>
          </w:p>
        </w:tc>
        <w:tc>
          <w:tcPr>
            <w:tcW w:w="1099" w:type="dxa"/>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1</w:t>
            </w:r>
          </w:p>
        </w:tc>
      </w:tr>
      <w:tr w:rsidR="00C01FD6" w:rsidRPr="005B630C" w:rsidTr="00A16D47">
        <w:trPr>
          <w:gridAfter w:val="1"/>
          <w:wAfter w:w="20" w:type="dxa"/>
          <w:trHeight w:val="51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Цель сформулирована, </w:t>
            </w:r>
            <w:r w:rsidRPr="005B630C">
              <w:rPr>
                <w:rStyle w:val="2115pt"/>
                <w:sz w:val="24"/>
                <w:szCs w:val="24"/>
              </w:rPr>
              <w:t xml:space="preserve">обоснована, </w:t>
            </w:r>
            <w:r w:rsidRPr="005B630C">
              <w:rPr>
                <w:rStyle w:val="210pt"/>
                <w:sz w:val="24"/>
                <w:szCs w:val="24"/>
              </w:rPr>
              <w:t xml:space="preserve">планирование деятельности </w:t>
            </w:r>
            <w:r w:rsidRPr="005B630C">
              <w:rPr>
                <w:rStyle w:val="2115pt"/>
                <w:sz w:val="24"/>
                <w:szCs w:val="24"/>
              </w:rPr>
              <w:t xml:space="preserve">соотносится с собственным жизненным опытом, </w:t>
            </w:r>
            <w:r w:rsidRPr="005B630C">
              <w:rPr>
                <w:rStyle w:val="210pt"/>
                <w:sz w:val="24"/>
                <w:szCs w:val="24"/>
              </w:rPr>
              <w:t xml:space="preserve">задачи реализуются </w:t>
            </w:r>
            <w:r w:rsidRPr="005B630C">
              <w:rPr>
                <w:rStyle w:val="2115pt"/>
                <w:sz w:val="24"/>
                <w:szCs w:val="24"/>
              </w:rPr>
              <w:t>последовательно</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Цель сформулирована, </w:t>
            </w:r>
            <w:r w:rsidRPr="005B630C">
              <w:rPr>
                <w:rStyle w:val="2115pt"/>
                <w:sz w:val="24"/>
                <w:szCs w:val="24"/>
              </w:rPr>
              <w:t xml:space="preserve">четко обоснована, </w:t>
            </w:r>
            <w:r w:rsidRPr="005B630C">
              <w:rPr>
                <w:rStyle w:val="210pt"/>
                <w:sz w:val="24"/>
                <w:szCs w:val="24"/>
              </w:rPr>
              <w:t>дан</w:t>
            </w:r>
            <w:r w:rsidRPr="005B630C">
              <w:rPr>
                <w:rStyle w:val="210pt"/>
                <w:b/>
                <w:sz w:val="24"/>
                <w:szCs w:val="24"/>
              </w:rPr>
              <w:t xml:space="preserve"> </w:t>
            </w:r>
            <w:r w:rsidRPr="005B630C">
              <w:rPr>
                <w:rStyle w:val="2115pt"/>
                <w:sz w:val="24"/>
                <w:szCs w:val="24"/>
              </w:rPr>
              <w:t xml:space="preserve">подробный план </w:t>
            </w:r>
            <w:r w:rsidRPr="005B630C">
              <w:rPr>
                <w:rStyle w:val="210pt"/>
                <w:sz w:val="24"/>
                <w:szCs w:val="24"/>
              </w:rPr>
              <w:t>ее достижения</w:t>
            </w:r>
            <w:r w:rsidRPr="005B630C">
              <w:rPr>
                <w:rStyle w:val="210pt"/>
                <w:b/>
                <w:sz w:val="24"/>
                <w:szCs w:val="24"/>
              </w:rPr>
              <w:t xml:space="preserve">, </w:t>
            </w:r>
            <w:r w:rsidRPr="005B630C">
              <w:rPr>
                <w:rStyle w:val="210pt"/>
                <w:sz w:val="24"/>
                <w:szCs w:val="24"/>
              </w:rPr>
              <w:t>самостоятельно осуществляет</w:t>
            </w:r>
            <w:r w:rsidRPr="005B630C">
              <w:rPr>
                <w:rStyle w:val="210pt"/>
                <w:b/>
                <w:sz w:val="24"/>
                <w:szCs w:val="24"/>
              </w:rPr>
              <w:t xml:space="preserve"> </w:t>
            </w:r>
            <w:r w:rsidRPr="005B630C">
              <w:rPr>
                <w:rStyle w:val="2115pt"/>
                <w:sz w:val="24"/>
                <w:szCs w:val="24"/>
              </w:rPr>
              <w:t xml:space="preserve">контроль и коррекцию </w:t>
            </w:r>
            <w:r w:rsidRPr="005B630C">
              <w:rPr>
                <w:rStyle w:val="210pt"/>
                <w:sz w:val="24"/>
                <w:szCs w:val="24"/>
              </w:rPr>
              <w:t>деятельности</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3</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15pt"/>
                <w:i/>
                <w:sz w:val="24"/>
                <w:szCs w:val="24"/>
              </w:rPr>
            </w:pPr>
            <w:r w:rsidRPr="005B630C">
              <w:rPr>
                <w:rStyle w:val="2105pt"/>
                <w:rFonts w:eastAsia="Calibri"/>
                <w:sz w:val="24"/>
                <w:szCs w:val="24"/>
              </w:rPr>
              <w:t>Критерий 3.3.</w:t>
            </w:r>
            <w:r w:rsidRPr="005B630C">
              <w:rPr>
                <w:rStyle w:val="2115pt"/>
                <w:sz w:val="24"/>
                <w:szCs w:val="24"/>
              </w:rPr>
              <w:t xml:space="preserve"> </w:t>
            </w:r>
            <w:r w:rsidRPr="005B630C">
              <w:rPr>
                <w:rStyle w:val="2115pt"/>
                <w:i/>
                <w:sz w:val="24"/>
                <w:szCs w:val="24"/>
              </w:rPr>
              <w:t>Сценарий защиты (логика изложения), грамотное построение доклада</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lastRenderedPageBreak/>
              <w:t>Балл</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lastRenderedPageBreak/>
              <w:t xml:space="preserve">Тема и содержание проекта раскрыты </w:t>
            </w:r>
            <w:r w:rsidRPr="005B630C">
              <w:rPr>
                <w:rStyle w:val="2115pt"/>
                <w:sz w:val="24"/>
                <w:szCs w:val="24"/>
              </w:rPr>
              <w:t xml:space="preserve">фрагментарно, дано сравнение </w:t>
            </w:r>
            <w:r w:rsidRPr="005B630C">
              <w:rPr>
                <w:rStyle w:val="210pt"/>
                <w:sz w:val="24"/>
                <w:szCs w:val="24"/>
              </w:rPr>
              <w:t>ожидаемого и полученного результатов</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1</w:t>
            </w:r>
          </w:p>
        </w:tc>
      </w:tr>
      <w:tr w:rsidR="00C01FD6" w:rsidRPr="005B630C" w:rsidTr="00A16D47">
        <w:trPr>
          <w:gridAfter w:val="1"/>
          <w:wAfter w:w="20" w:type="dxa"/>
          <w:trHeight w:val="509"/>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Тема и содержание проекта раскрыты, представлен </w:t>
            </w:r>
            <w:r w:rsidRPr="005B630C">
              <w:rPr>
                <w:rStyle w:val="2115pt"/>
                <w:sz w:val="24"/>
                <w:szCs w:val="24"/>
              </w:rPr>
              <w:t xml:space="preserve">развернутый обзор </w:t>
            </w:r>
            <w:r w:rsidRPr="005B630C">
              <w:rPr>
                <w:rStyle w:val="210pt"/>
                <w:sz w:val="24"/>
                <w:szCs w:val="24"/>
              </w:rPr>
              <w:t>работы по достижению целей, заявленных в проекте</w:t>
            </w:r>
          </w:p>
        </w:tc>
        <w:tc>
          <w:tcPr>
            <w:tcW w:w="1099" w:type="dxa"/>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51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 xml:space="preserve">Тема и содержание проекта раскрыты. Представлен </w:t>
            </w:r>
            <w:r w:rsidRPr="005B630C">
              <w:rPr>
                <w:rStyle w:val="2115pt"/>
                <w:sz w:val="24"/>
                <w:szCs w:val="24"/>
              </w:rPr>
              <w:t xml:space="preserve">анализ </w:t>
            </w:r>
            <w:r w:rsidRPr="005B630C">
              <w:rPr>
                <w:rStyle w:val="210pt"/>
                <w:sz w:val="24"/>
                <w:szCs w:val="24"/>
              </w:rPr>
              <w:t>ситуаций, складывавшихся в ходе работы, сделаны необходимые выводы, намечены перспективы работы</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3</w:t>
            </w:r>
          </w:p>
        </w:tc>
      </w:tr>
      <w:tr w:rsidR="00C01FD6" w:rsidRPr="005B630C" w:rsidTr="00A16D47">
        <w:trPr>
          <w:gridAfter w:val="1"/>
          <w:wAfter w:w="20" w:type="dxa"/>
          <w:trHeight w:val="523"/>
        </w:trPr>
        <w:tc>
          <w:tcPr>
            <w:tcW w:w="9614" w:type="dxa"/>
            <w:gridSpan w:val="2"/>
            <w:tcBorders>
              <w:top w:val="single" w:sz="4" w:space="0" w:color="auto"/>
              <w:left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15pt"/>
                <w:sz w:val="24"/>
                <w:szCs w:val="24"/>
              </w:rPr>
            </w:pPr>
          </w:p>
          <w:p w:rsidR="00C01FD6" w:rsidRPr="005B630C" w:rsidRDefault="00C01FD6" w:rsidP="001E1340">
            <w:pPr>
              <w:pStyle w:val="25"/>
              <w:numPr>
                <w:ilvl w:val="0"/>
                <w:numId w:val="26"/>
              </w:numPr>
              <w:shd w:val="clear" w:color="auto" w:fill="auto"/>
              <w:spacing w:line="240" w:lineRule="auto"/>
              <w:ind w:left="0"/>
              <w:jc w:val="both"/>
              <w:rPr>
                <w:rStyle w:val="2115pt"/>
                <w:sz w:val="24"/>
                <w:szCs w:val="24"/>
              </w:rPr>
            </w:pPr>
            <w:r w:rsidRPr="005B630C">
              <w:rPr>
                <w:rStyle w:val="2115pt"/>
                <w:sz w:val="24"/>
                <w:szCs w:val="24"/>
              </w:rPr>
              <w:t>Сформированность коммуникативных действий</w:t>
            </w:r>
          </w:p>
          <w:p w:rsidR="00C01FD6" w:rsidRPr="005B630C" w:rsidRDefault="00C01FD6" w:rsidP="001E1340">
            <w:pPr>
              <w:pStyle w:val="25"/>
              <w:shd w:val="clear" w:color="auto" w:fill="auto"/>
              <w:spacing w:line="240" w:lineRule="auto"/>
              <w:ind w:firstLine="0"/>
              <w:jc w:val="both"/>
              <w:rPr>
                <w:sz w:val="24"/>
                <w:szCs w:val="24"/>
              </w:rPr>
            </w:pPr>
          </w:p>
        </w:tc>
      </w:tr>
      <w:tr w:rsidR="00C01FD6" w:rsidRPr="005B630C" w:rsidTr="00A16D47">
        <w:trPr>
          <w:gridAfter w:val="1"/>
          <w:wAfter w:w="20" w:type="dxa"/>
          <w:trHeight w:val="1018"/>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i/>
                <w:sz w:val="24"/>
                <w:szCs w:val="24"/>
                <w:lang w:val="ru-RU"/>
              </w:rPr>
            </w:pPr>
            <w:r w:rsidRPr="005B630C">
              <w:rPr>
                <w:rStyle w:val="2105pt"/>
                <w:rFonts w:eastAsia="Calibri"/>
                <w:sz w:val="24"/>
                <w:szCs w:val="24"/>
              </w:rPr>
              <w:t>Критерий 4.1.</w:t>
            </w:r>
            <w:r w:rsidRPr="005B630C">
              <w:rPr>
                <w:rStyle w:val="2115pt"/>
                <w:sz w:val="24"/>
                <w:szCs w:val="24"/>
              </w:rPr>
              <w:t xml:space="preserve"> </w:t>
            </w:r>
            <w:r w:rsidRPr="005B630C">
              <w:rPr>
                <w:rStyle w:val="2115pt"/>
                <w:i/>
                <w:sz w:val="24"/>
                <w:szCs w:val="24"/>
              </w:rPr>
              <w:t>Четкость и точность, убедительность и лаконичность</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jc w:val="both"/>
              <w:rPr>
                <w:sz w:val="24"/>
                <w:szCs w:val="24"/>
              </w:rPr>
            </w:pPr>
            <w:r w:rsidRPr="005B630C">
              <w:rPr>
                <w:rStyle w:val="2115pt"/>
                <w:sz w:val="24"/>
                <w:szCs w:val="24"/>
              </w:rPr>
              <w:t>Балл</w:t>
            </w:r>
          </w:p>
          <w:p w:rsidR="00C01FD6" w:rsidRPr="005B630C" w:rsidRDefault="00C01FD6" w:rsidP="001E1340">
            <w:pPr>
              <w:pStyle w:val="25"/>
              <w:shd w:val="clear" w:color="auto" w:fill="auto"/>
              <w:spacing w:line="240" w:lineRule="auto"/>
              <w:ind w:firstLine="0"/>
              <w:jc w:val="both"/>
              <w:rPr>
                <w:sz w:val="24"/>
                <w:szCs w:val="24"/>
              </w:rPr>
            </w:pPr>
          </w:p>
        </w:tc>
      </w:tr>
      <w:tr w:rsidR="00C01FD6" w:rsidRPr="005B630C" w:rsidTr="00A16D47">
        <w:trPr>
          <w:gridAfter w:val="1"/>
          <w:wAfter w:w="20" w:type="dxa"/>
          <w:trHeight w:val="1018"/>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r w:rsidRPr="005B630C">
              <w:rPr>
                <w:rStyle w:val="210pt"/>
                <w:sz w:val="24"/>
                <w:szCs w:val="24"/>
              </w:rPr>
              <w:t>Содержание всех элементов выступления дают представление о проекте; присутствует культура речи, наблюдаются немотивированные отступления от заявленной темы в ходе выступления</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rStyle w:val="2115pt"/>
                <w:b w:val="0"/>
                <w:sz w:val="24"/>
                <w:szCs w:val="24"/>
              </w:rPr>
            </w:pPr>
            <w:r w:rsidRPr="005B630C">
              <w:rPr>
                <w:rStyle w:val="2115pt"/>
                <w:sz w:val="24"/>
                <w:szCs w:val="24"/>
              </w:rPr>
              <w:t>1</w:t>
            </w:r>
          </w:p>
        </w:tc>
      </w:tr>
      <w:tr w:rsidR="00C01FD6" w:rsidRPr="005B630C" w:rsidTr="00A16D47">
        <w:trPr>
          <w:gridAfter w:val="1"/>
          <w:wAfter w:w="20" w:type="dxa"/>
          <w:trHeight w:val="758"/>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Содержание всех элементов выступления дают представление о проекте; присутствует культура речи, немотивированные отступления от заявленной темы в ходе выступления отсутствуют</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gridAfter w:val="1"/>
          <w:wAfter w:w="20" w:type="dxa"/>
          <w:trHeight w:val="758"/>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Содержание всех элементов выступления дают представление о проекте; наблюдается правильность речи; точность письменной речи; четкость речи, лаконизм, немотивированные отступления от заявленной темы в ходе выступления отсутствуют</w:t>
            </w:r>
          </w:p>
        </w:tc>
        <w:tc>
          <w:tcPr>
            <w:tcW w:w="1099" w:type="dxa"/>
            <w:tcBorders>
              <w:top w:val="single" w:sz="4" w:space="0" w:color="auto"/>
              <w:left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3</w:t>
            </w:r>
          </w:p>
        </w:tc>
      </w:tr>
      <w:tr w:rsidR="00C01FD6" w:rsidRPr="005B630C" w:rsidTr="00A16D47">
        <w:trPr>
          <w:gridAfter w:val="1"/>
          <w:wAfter w:w="20" w:type="dxa"/>
          <w:trHeight w:val="317"/>
        </w:trPr>
        <w:tc>
          <w:tcPr>
            <w:tcW w:w="8515" w:type="dxa"/>
            <w:tcBorders>
              <w:top w:val="single" w:sz="4" w:space="0" w:color="auto"/>
              <w:left w:val="single" w:sz="4" w:space="0" w:color="auto"/>
              <w:bottom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rStyle w:val="2105pt"/>
                <w:rFonts w:eastAsia="Calibri"/>
                <w:sz w:val="24"/>
                <w:szCs w:val="24"/>
              </w:rPr>
            </w:pPr>
          </w:p>
          <w:p w:rsidR="00C01FD6" w:rsidRPr="005B630C" w:rsidRDefault="00C01FD6" w:rsidP="001E1340">
            <w:pPr>
              <w:pStyle w:val="25"/>
              <w:shd w:val="clear" w:color="auto" w:fill="auto"/>
              <w:spacing w:line="240" w:lineRule="auto"/>
              <w:ind w:firstLine="0"/>
              <w:jc w:val="both"/>
              <w:rPr>
                <w:rStyle w:val="213pt75"/>
                <w:i/>
                <w:sz w:val="24"/>
                <w:szCs w:val="24"/>
              </w:rPr>
            </w:pPr>
            <w:r w:rsidRPr="005B630C">
              <w:rPr>
                <w:rStyle w:val="2105pt"/>
                <w:rFonts w:eastAsia="Calibri"/>
                <w:sz w:val="24"/>
                <w:szCs w:val="24"/>
              </w:rPr>
              <w:t>Критерий 4.2</w:t>
            </w:r>
            <w:r w:rsidRPr="005B630C">
              <w:rPr>
                <w:rStyle w:val="2105pt"/>
                <w:rFonts w:eastAsia="Calibri"/>
                <w:b/>
                <w:sz w:val="24"/>
                <w:szCs w:val="24"/>
              </w:rPr>
              <w:t>.</w:t>
            </w:r>
            <w:r w:rsidRPr="005B630C">
              <w:rPr>
                <w:rStyle w:val="2115pt"/>
                <w:sz w:val="24"/>
                <w:szCs w:val="24"/>
              </w:rPr>
              <w:t xml:space="preserve"> </w:t>
            </w:r>
            <w:r w:rsidRPr="005B630C">
              <w:rPr>
                <w:rFonts w:eastAsia="Calibri"/>
                <w:b/>
                <w:i/>
                <w:sz w:val="24"/>
                <w:szCs w:val="24"/>
                <w:lang w:val="ru-RU"/>
              </w:rPr>
              <w:t xml:space="preserve">Умение осуществлять </w:t>
            </w:r>
            <w:r w:rsidRPr="005B630C">
              <w:rPr>
                <w:rStyle w:val="213pt75"/>
                <w:i/>
                <w:sz w:val="24"/>
                <w:szCs w:val="24"/>
              </w:rPr>
              <w:t>учебное сотрудничество в группе</w:t>
            </w:r>
          </w:p>
          <w:p w:rsidR="00C01FD6" w:rsidRPr="005B630C" w:rsidRDefault="00C01FD6" w:rsidP="001E1340">
            <w:pPr>
              <w:pStyle w:val="25"/>
              <w:shd w:val="clear" w:color="auto" w:fill="auto"/>
              <w:spacing w:line="240" w:lineRule="auto"/>
              <w:ind w:firstLine="0"/>
              <w:jc w:val="both"/>
              <w:rPr>
                <w:sz w:val="24"/>
                <w:szCs w:val="24"/>
                <w:lang w:val="ru-RU"/>
              </w:rPr>
            </w:pPr>
          </w:p>
        </w:tc>
        <w:tc>
          <w:tcPr>
            <w:tcW w:w="1099" w:type="dxa"/>
            <w:tcBorders>
              <w:top w:val="single" w:sz="4" w:space="0" w:color="auto"/>
              <w:left w:val="single" w:sz="4" w:space="0" w:color="auto"/>
              <w:bottom w:val="single" w:sz="4" w:space="0" w:color="auto"/>
              <w:righ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b/>
                <w:sz w:val="24"/>
                <w:szCs w:val="24"/>
              </w:rPr>
            </w:pPr>
            <w:r w:rsidRPr="005B630C">
              <w:rPr>
                <w:rFonts w:eastAsia="Calibri"/>
                <w:b/>
                <w:sz w:val="24"/>
                <w:szCs w:val="24"/>
              </w:rPr>
              <w:t>Балл</w:t>
            </w:r>
          </w:p>
        </w:tc>
      </w:tr>
      <w:tr w:rsidR="00C01FD6" w:rsidRPr="005B630C" w:rsidTr="00A16D47">
        <w:trPr>
          <w:trHeight w:val="533"/>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Работает в группе сверстников, оказывает взаимопомощь, задает вопросы, необходимые для организации собственной деятельности</w:t>
            </w:r>
          </w:p>
        </w:tc>
        <w:tc>
          <w:tcPr>
            <w:tcW w:w="1119" w:type="dxa"/>
            <w:gridSpan w:val="2"/>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1</w:t>
            </w:r>
          </w:p>
        </w:tc>
      </w:tr>
      <w:tr w:rsidR="00C01FD6" w:rsidRPr="005B630C" w:rsidTr="00A16D47">
        <w:trPr>
          <w:trHeight w:val="504"/>
        </w:trPr>
        <w:tc>
          <w:tcPr>
            <w:tcW w:w="8515" w:type="dxa"/>
            <w:tcBorders>
              <w:top w:val="single" w:sz="4" w:space="0" w:color="auto"/>
              <w:left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rPr>
            </w:pPr>
            <w:r w:rsidRPr="005B630C">
              <w:rPr>
                <w:rStyle w:val="210pt"/>
                <w:sz w:val="24"/>
                <w:szCs w:val="24"/>
              </w:rPr>
              <w:t>Работает в группе сверстников, оказывает взаимопомощь, выстраивает продуктивное взаимодействие со сверстниками и взрослыми. Может брать инициативу на себя.</w:t>
            </w:r>
          </w:p>
        </w:tc>
        <w:tc>
          <w:tcPr>
            <w:tcW w:w="1119" w:type="dxa"/>
            <w:gridSpan w:val="2"/>
            <w:tcBorders>
              <w:top w:val="single" w:sz="4" w:space="0" w:color="auto"/>
              <w:left w:val="single" w:sz="4" w:space="0" w:color="auto"/>
              <w:right w:val="single" w:sz="4" w:space="0" w:color="auto"/>
            </w:tcBorders>
            <w:shd w:val="clear" w:color="auto" w:fill="FFFFFF"/>
            <w:vAlign w:val="center"/>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2</w:t>
            </w:r>
          </w:p>
        </w:tc>
      </w:tr>
      <w:tr w:rsidR="00C01FD6" w:rsidRPr="005B630C" w:rsidTr="00A16D47">
        <w:trPr>
          <w:trHeight w:val="782"/>
        </w:trPr>
        <w:tc>
          <w:tcPr>
            <w:tcW w:w="8515" w:type="dxa"/>
            <w:tcBorders>
              <w:top w:val="single" w:sz="4" w:space="0" w:color="auto"/>
              <w:left w:val="single" w:sz="4" w:space="0" w:color="auto"/>
              <w:bottom w:val="single" w:sz="4" w:space="0" w:color="auto"/>
            </w:tcBorders>
            <w:shd w:val="clear" w:color="auto" w:fill="FFFFFF"/>
            <w:vAlign w:val="bottom"/>
          </w:tcPr>
          <w:p w:rsidR="00C01FD6" w:rsidRPr="005B630C" w:rsidRDefault="00C01FD6" w:rsidP="001E1340">
            <w:pPr>
              <w:pStyle w:val="25"/>
              <w:shd w:val="clear" w:color="auto" w:fill="auto"/>
              <w:spacing w:line="240" w:lineRule="auto"/>
              <w:ind w:firstLine="0"/>
              <w:jc w:val="both"/>
              <w:rPr>
                <w:sz w:val="24"/>
                <w:szCs w:val="24"/>
                <w:lang w:val="ru-RU"/>
              </w:rPr>
            </w:pPr>
            <w:r w:rsidRPr="005B630C">
              <w:rPr>
                <w:rStyle w:val="210pt"/>
                <w:sz w:val="24"/>
                <w:szCs w:val="24"/>
              </w:rPr>
              <w:t>Организует учебное сотрудничество со сверстниками и взрослыми, самостоятельно определяет цели и функции участников, успешно справляется с конфликтными ситуациями внутри группы</w:t>
            </w:r>
          </w:p>
        </w:tc>
        <w:tc>
          <w:tcPr>
            <w:tcW w:w="1119" w:type="dxa"/>
            <w:gridSpan w:val="2"/>
            <w:tcBorders>
              <w:top w:val="single" w:sz="4" w:space="0" w:color="auto"/>
              <w:left w:val="single" w:sz="4" w:space="0" w:color="auto"/>
              <w:bottom w:val="single" w:sz="4" w:space="0" w:color="auto"/>
              <w:right w:val="single" w:sz="4" w:space="0" w:color="auto"/>
            </w:tcBorders>
            <w:shd w:val="clear" w:color="auto" w:fill="FFFFFF"/>
          </w:tcPr>
          <w:p w:rsidR="00C01FD6" w:rsidRPr="005B630C" w:rsidRDefault="00C01FD6" w:rsidP="001E1340">
            <w:pPr>
              <w:pStyle w:val="25"/>
              <w:shd w:val="clear" w:color="auto" w:fill="auto"/>
              <w:spacing w:line="240" w:lineRule="auto"/>
              <w:ind w:firstLine="0"/>
              <w:rPr>
                <w:sz w:val="24"/>
                <w:szCs w:val="24"/>
              </w:rPr>
            </w:pPr>
            <w:r w:rsidRPr="005B630C">
              <w:rPr>
                <w:rStyle w:val="210pt"/>
                <w:sz w:val="24"/>
                <w:szCs w:val="24"/>
              </w:rPr>
              <w:t>3</w:t>
            </w:r>
          </w:p>
        </w:tc>
      </w:tr>
    </w:tbl>
    <w:p w:rsidR="006402C8" w:rsidRPr="005B630C" w:rsidRDefault="006402C8" w:rsidP="001E1340">
      <w:pPr>
        <w:pStyle w:val="a5"/>
        <w:ind w:left="0"/>
      </w:pPr>
    </w:p>
    <w:p w:rsidR="001F5B4D" w:rsidRPr="005B630C" w:rsidRDefault="001F5B4D" w:rsidP="001E1340">
      <w:pPr>
        <w:jc w:val="both"/>
        <w:rPr>
          <w:b/>
          <w:bCs/>
          <w:sz w:val="24"/>
          <w:szCs w:val="24"/>
        </w:rPr>
      </w:pPr>
      <w:r w:rsidRPr="005B630C">
        <w:rPr>
          <w:b/>
          <w:bCs/>
          <w:sz w:val="24"/>
          <w:szCs w:val="24"/>
        </w:rPr>
        <w:t>Критерии оценивания учебных достижений обучающихся в МБОУ «Лесхозская СОШ» на уровне среднего общего образования</w:t>
      </w:r>
    </w:p>
    <w:p w:rsidR="001F5B4D" w:rsidRPr="005B630C" w:rsidRDefault="001F5B4D" w:rsidP="001E1340">
      <w:pPr>
        <w:jc w:val="both"/>
        <w:rPr>
          <w:b/>
          <w:bCs/>
          <w:sz w:val="24"/>
          <w:szCs w:val="24"/>
        </w:rPr>
      </w:pPr>
      <w:r w:rsidRPr="005B630C">
        <w:rPr>
          <w:b/>
          <w:bCs/>
          <w:sz w:val="24"/>
          <w:szCs w:val="24"/>
        </w:rPr>
        <w:t xml:space="preserve">Русский язык, родной язык </w:t>
      </w:r>
    </w:p>
    <w:p w:rsidR="001F5B4D" w:rsidRPr="005B630C" w:rsidRDefault="001F5B4D" w:rsidP="001E1340">
      <w:pPr>
        <w:jc w:val="center"/>
        <w:rPr>
          <w:sz w:val="24"/>
          <w:szCs w:val="24"/>
        </w:rPr>
      </w:pPr>
      <w:r w:rsidRPr="005B630C">
        <w:rPr>
          <w:b/>
          <w:bCs/>
          <w:sz w:val="24"/>
          <w:szCs w:val="24"/>
        </w:rPr>
        <w:t>Формы контроля</w:t>
      </w:r>
    </w:p>
    <w:p w:rsidR="001F5B4D" w:rsidRPr="005B630C" w:rsidRDefault="001F5B4D" w:rsidP="001E1340">
      <w:pPr>
        <w:tabs>
          <w:tab w:val="left" w:pos="707"/>
        </w:tabs>
        <w:jc w:val="both"/>
        <w:rPr>
          <w:rFonts w:eastAsia="Symbol"/>
          <w:sz w:val="24"/>
          <w:szCs w:val="24"/>
        </w:rPr>
      </w:pPr>
      <w:r w:rsidRPr="005B630C">
        <w:rPr>
          <w:sz w:val="24"/>
          <w:szCs w:val="24"/>
        </w:rPr>
        <w:t>-устный ответ;</w:t>
      </w:r>
    </w:p>
    <w:p w:rsidR="001F5B4D" w:rsidRPr="005B630C" w:rsidRDefault="001F5B4D" w:rsidP="001E1340">
      <w:pPr>
        <w:tabs>
          <w:tab w:val="left" w:pos="707"/>
        </w:tabs>
        <w:jc w:val="both"/>
        <w:rPr>
          <w:rFonts w:eastAsia="Symbol"/>
          <w:sz w:val="24"/>
          <w:szCs w:val="24"/>
        </w:rPr>
      </w:pPr>
      <w:r w:rsidRPr="005B630C">
        <w:rPr>
          <w:sz w:val="24"/>
          <w:szCs w:val="24"/>
        </w:rPr>
        <w:t>-контрольный словарный диктант;</w:t>
      </w:r>
    </w:p>
    <w:p w:rsidR="001F5B4D" w:rsidRPr="005B630C" w:rsidRDefault="001F5B4D" w:rsidP="001E1340">
      <w:pPr>
        <w:tabs>
          <w:tab w:val="left" w:pos="707"/>
        </w:tabs>
        <w:jc w:val="both"/>
        <w:rPr>
          <w:rFonts w:eastAsia="Symbol"/>
          <w:sz w:val="24"/>
          <w:szCs w:val="24"/>
        </w:rPr>
      </w:pPr>
      <w:r w:rsidRPr="005B630C">
        <w:rPr>
          <w:sz w:val="24"/>
          <w:szCs w:val="24"/>
        </w:rPr>
        <w:t>-контрольный диктант;</w:t>
      </w:r>
    </w:p>
    <w:p w:rsidR="001F5B4D" w:rsidRPr="005B630C" w:rsidRDefault="001F5B4D" w:rsidP="001E1340">
      <w:pPr>
        <w:tabs>
          <w:tab w:val="left" w:pos="707"/>
        </w:tabs>
        <w:jc w:val="both"/>
        <w:rPr>
          <w:rFonts w:eastAsia="Symbol"/>
          <w:sz w:val="24"/>
          <w:szCs w:val="24"/>
        </w:rPr>
      </w:pPr>
      <w:r w:rsidRPr="005B630C">
        <w:rPr>
          <w:sz w:val="24"/>
          <w:szCs w:val="24"/>
        </w:rPr>
        <w:t>-комплексная контрольная работа (состоит из диктанта и дополнительного задания);</w:t>
      </w:r>
    </w:p>
    <w:p w:rsidR="001F5B4D" w:rsidRPr="005B630C" w:rsidRDefault="001F5B4D" w:rsidP="001E1340">
      <w:pPr>
        <w:tabs>
          <w:tab w:val="left" w:pos="707"/>
        </w:tabs>
        <w:jc w:val="both"/>
        <w:rPr>
          <w:rFonts w:eastAsia="Symbol"/>
          <w:sz w:val="24"/>
          <w:szCs w:val="24"/>
        </w:rPr>
      </w:pPr>
      <w:r w:rsidRPr="005B630C">
        <w:rPr>
          <w:sz w:val="24"/>
          <w:szCs w:val="24"/>
        </w:rPr>
        <w:t>-сочинение;</w:t>
      </w:r>
    </w:p>
    <w:p w:rsidR="001F5B4D" w:rsidRPr="005B630C" w:rsidRDefault="001F5B4D" w:rsidP="001E1340">
      <w:pPr>
        <w:tabs>
          <w:tab w:val="left" w:pos="707"/>
        </w:tabs>
        <w:jc w:val="both"/>
        <w:rPr>
          <w:rFonts w:eastAsia="Symbol"/>
          <w:sz w:val="24"/>
          <w:szCs w:val="24"/>
        </w:rPr>
      </w:pPr>
      <w:r w:rsidRPr="005B630C">
        <w:rPr>
          <w:sz w:val="24"/>
          <w:szCs w:val="24"/>
        </w:rPr>
        <w:t>-изложение;</w:t>
      </w:r>
    </w:p>
    <w:p w:rsidR="001F5B4D" w:rsidRPr="005B630C" w:rsidRDefault="001F5B4D" w:rsidP="001E1340">
      <w:pPr>
        <w:tabs>
          <w:tab w:val="left" w:pos="707"/>
        </w:tabs>
        <w:jc w:val="both"/>
        <w:rPr>
          <w:rFonts w:eastAsia="Symbol"/>
          <w:sz w:val="24"/>
          <w:szCs w:val="24"/>
        </w:rPr>
      </w:pPr>
      <w:r w:rsidRPr="005B630C">
        <w:rPr>
          <w:sz w:val="24"/>
          <w:szCs w:val="24"/>
        </w:rPr>
        <w:t>-обучающие работы (различные упражнения, диктанты неконтрольного характера);</w:t>
      </w:r>
    </w:p>
    <w:p w:rsidR="001F5B4D" w:rsidRPr="005B630C" w:rsidRDefault="001F5B4D" w:rsidP="001E1340">
      <w:pPr>
        <w:tabs>
          <w:tab w:val="left" w:pos="707"/>
        </w:tabs>
        <w:jc w:val="both"/>
        <w:rPr>
          <w:rFonts w:eastAsia="Symbol"/>
          <w:sz w:val="24"/>
          <w:szCs w:val="24"/>
        </w:rPr>
      </w:pPr>
      <w:r w:rsidRPr="005B630C">
        <w:rPr>
          <w:sz w:val="24"/>
          <w:szCs w:val="24"/>
        </w:rPr>
        <w:t>-тестирование;</w:t>
      </w:r>
    </w:p>
    <w:p w:rsidR="001F5B4D" w:rsidRPr="005B630C" w:rsidRDefault="001F5B4D" w:rsidP="001E1340">
      <w:pPr>
        <w:tabs>
          <w:tab w:val="left" w:pos="707"/>
        </w:tabs>
        <w:jc w:val="both"/>
        <w:rPr>
          <w:rFonts w:eastAsia="Symbol"/>
          <w:sz w:val="24"/>
          <w:szCs w:val="24"/>
        </w:rPr>
      </w:pPr>
      <w:r w:rsidRPr="005B630C">
        <w:rPr>
          <w:sz w:val="24"/>
          <w:szCs w:val="24"/>
        </w:rPr>
        <w:t>-диагностическая работа.</w:t>
      </w:r>
    </w:p>
    <w:p w:rsidR="001F5B4D" w:rsidRPr="005B630C" w:rsidRDefault="001F5B4D" w:rsidP="001E1340">
      <w:pPr>
        <w:jc w:val="center"/>
        <w:rPr>
          <w:sz w:val="24"/>
          <w:szCs w:val="24"/>
        </w:rPr>
      </w:pPr>
      <w:r w:rsidRPr="005B630C">
        <w:rPr>
          <w:b/>
          <w:bCs/>
          <w:sz w:val="24"/>
          <w:szCs w:val="24"/>
        </w:rPr>
        <w:t>Критерии оценивания</w:t>
      </w:r>
    </w:p>
    <w:p w:rsidR="001F5B4D" w:rsidRPr="005B630C" w:rsidRDefault="001F5B4D" w:rsidP="001E1340">
      <w:pPr>
        <w:jc w:val="both"/>
        <w:rPr>
          <w:b/>
          <w:bCs/>
          <w:sz w:val="24"/>
          <w:szCs w:val="24"/>
        </w:rPr>
      </w:pPr>
      <w:r w:rsidRPr="005B630C">
        <w:rPr>
          <w:b/>
          <w:bCs/>
          <w:sz w:val="24"/>
          <w:szCs w:val="24"/>
        </w:rPr>
        <w:t xml:space="preserve">      </w:t>
      </w:r>
      <w:r w:rsidRPr="005B630C">
        <w:rPr>
          <w:b/>
          <w:bCs/>
          <w:sz w:val="24"/>
          <w:szCs w:val="24"/>
          <w:u w:val="single"/>
        </w:rPr>
        <w:t>Устный ответ.</w:t>
      </w:r>
      <w:r w:rsidRPr="005B630C">
        <w:rPr>
          <w:b/>
          <w:bCs/>
          <w:sz w:val="24"/>
          <w:szCs w:val="24"/>
        </w:rPr>
        <w:t xml:space="preserve"> </w:t>
      </w:r>
      <w:r w:rsidRPr="005B630C">
        <w:rPr>
          <w:sz w:val="24"/>
          <w:szCs w:val="24"/>
        </w:rPr>
        <w:t>Устный опрос является одним из основных,</w:t>
      </w:r>
      <w:r w:rsidRPr="005B630C">
        <w:rPr>
          <w:b/>
          <w:bCs/>
          <w:sz w:val="24"/>
          <w:szCs w:val="24"/>
        </w:rPr>
        <w:t xml:space="preserve"> </w:t>
      </w:r>
      <w:r w:rsidRPr="005B630C">
        <w:rPr>
          <w:sz w:val="24"/>
          <w:szCs w:val="24"/>
        </w:rPr>
        <w:t>способов учета знаний</w:t>
      </w:r>
      <w:r w:rsidRPr="005B630C">
        <w:rPr>
          <w:b/>
          <w:bCs/>
          <w:sz w:val="24"/>
          <w:szCs w:val="24"/>
        </w:rPr>
        <w:t xml:space="preserve"> об</w:t>
      </w:r>
      <w:r w:rsidRPr="005B630C">
        <w:rPr>
          <w:sz w:val="24"/>
          <w:szCs w:val="24"/>
        </w:rPr>
        <w:t xml:space="preserve">учающихся по русскому языку. Развернутый ответ должен представлять собой связное, </w:t>
      </w:r>
      <w:r w:rsidRPr="005B630C">
        <w:rPr>
          <w:sz w:val="24"/>
          <w:szCs w:val="24"/>
        </w:rPr>
        <w:lastRenderedPageBreak/>
        <w:t>логически последовательное сообщение на заданную тему, показывать его умение применять определения, правила в конкретных случаях. При оценке ответа ученика надо</w:t>
      </w:r>
    </w:p>
    <w:p w:rsidR="001F5B4D" w:rsidRPr="005B630C" w:rsidRDefault="001F5B4D" w:rsidP="001E1340">
      <w:pPr>
        <w:jc w:val="both"/>
        <w:rPr>
          <w:sz w:val="24"/>
          <w:szCs w:val="24"/>
          <w:lang w:val="en-US"/>
        </w:rPr>
      </w:pPr>
      <w:r w:rsidRPr="005B630C">
        <w:rPr>
          <w:sz w:val="24"/>
          <w:szCs w:val="24"/>
          <w:lang w:val="en-US"/>
        </w:rPr>
        <w:t>руководствоваться следующими критериями, учитывать:</w:t>
      </w:r>
    </w:p>
    <w:p w:rsidR="001F5B4D" w:rsidRPr="005B630C" w:rsidRDefault="001F5B4D" w:rsidP="001E1340">
      <w:pPr>
        <w:widowControl/>
        <w:numPr>
          <w:ilvl w:val="0"/>
          <w:numId w:val="91"/>
        </w:numPr>
        <w:tabs>
          <w:tab w:val="left" w:pos="687"/>
        </w:tabs>
        <w:autoSpaceDE/>
        <w:autoSpaceDN/>
        <w:ind w:hanging="260"/>
        <w:jc w:val="both"/>
        <w:rPr>
          <w:sz w:val="24"/>
          <w:szCs w:val="24"/>
          <w:lang w:val="en-US"/>
        </w:rPr>
      </w:pPr>
      <w:r w:rsidRPr="005B630C">
        <w:rPr>
          <w:sz w:val="24"/>
          <w:szCs w:val="24"/>
          <w:lang w:val="en-US"/>
        </w:rPr>
        <w:t>полноту и правильность ответа,</w:t>
      </w:r>
    </w:p>
    <w:p w:rsidR="001F5B4D" w:rsidRPr="005B630C" w:rsidRDefault="001F5B4D" w:rsidP="001E1340">
      <w:pPr>
        <w:widowControl/>
        <w:numPr>
          <w:ilvl w:val="0"/>
          <w:numId w:val="91"/>
        </w:numPr>
        <w:tabs>
          <w:tab w:val="left" w:pos="687"/>
        </w:tabs>
        <w:autoSpaceDE/>
        <w:autoSpaceDN/>
        <w:ind w:hanging="260"/>
        <w:jc w:val="both"/>
        <w:rPr>
          <w:sz w:val="24"/>
          <w:szCs w:val="24"/>
          <w:lang w:val="en-US"/>
        </w:rPr>
      </w:pPr>
      <w:r w:rsidRPr="005B630C">
        <w:rPr>
          <w:sz w:val="24"/>
          <w:szCs w:val="24"/>
          <w:lang w:val="en-US"/>
        </w:rPr>
        <w:t>степень осознанности, понимания изученного,</w:t>
      </w:r>
    </w:p>
    <w:p w:rsidR="001F5B4D" w:rsidRPr="005B630C" w:rsidRDefault="001F5B4D" w:rsidP="001E1340">
      <w:pPr>
        <w:widowControl/>
        <w:numPr>
          <w:ilvl w:val="0"/>
          <w:numId w:val="91"/>
        </w:numPr>
        <w:tabs>
          <w:tab w:val="left" w:pos="687"/>
        </w:tabs>
        <w:autoSpaceDE/>
        <w:autoSpaceDN/>
        <w:ind w:hanging="260"/>
        <w:jc w:val="both"/>
        <w:rPr>
          <w:sz w:val="24"/>
          <w:szCs w:val="24"/>
          <w:lang w:val="en-US"/>
        </w:rPr>
      </w:pPr>
      <w:r w:rsidRPr="005B630C">
        <w:rPr>
          <w:sz w:val="24"/>
          <w:szCs w:val="24"/>
          <w:lang w:val="en-US"/>
        </w:rPr>
        <w:t>языковое оформление ответа.</w:t>
      </w:r>
    </w:p>
    <w:p w:rsidR="001F5B4D" w:rsidRPr="005B630C" w:rsidRDefault="001F5B4D" w:rsidP="001E1340">
      <w:pPr>
        <w:jc w:val="both"/>
        <w:rPr>
          <w:sz w:val="24"/>
          <w:szCs w:val="24"/>
        </w:rPr>
      </w:pPr>
      <w:r w:rsidRPr="005B630C">
        <w:rPr>
          <w:b/>
          <w:bCs/>
          <w:sz w:val="24"/>
          <w:szCs w:val="24"/>
        </w:rPr>
        <w:t xml:space="preserve">      Высокий уровень (Отметка «5») </w:t>
      </w:r>
      <w:r w:rsidRPr="005B630C">
        <w:rPr>
          <w:sz w:val="24"/>
          <w:szCs w:val="24"/>
        </w:rPr>
        <w:t>ставится,</w:t>
      </w:r>
      <w:r w:rsidRPr="005B630C">
        <w:rPr>
          <w:b/>
          <w:bCs/>
          <w:sz w:val="24"/>
          <w:szCs w:val="24"/>
        </w:rPr>
        <w:t xml:space="preserve"> </w:t>
      </w:r>
      <w:r w:rsidRPr="005B630C">
        <w:rPr>
          <w:sz w:val="24"/>
          <w:szCs w:val="24"/>
        </w:rPr>
        <w:t>если ученик: 1)</w:t>
      </w:r>
      <w:r w:rsidRPr="005B630C">
        <w:rPr>
          <w:b/>
          <w:bCs/>
          <w:sz w:val="24"/>
          <w:szCs w:val="24"/>
        </w:rPr>
        <w:t xml:space="preserve"> </w:t>
      </w:r>
      <w:r w:rsidRPr="005B630C">
        <w:rPr>
          <w:sz w:val="24"/>
          <w:szCs w:val="24"/>
        </w:rPr>
        <w:t>полно излагает изученный</w:t>
      </w:r>
      <w:r w:rsidRPr="005B630C">
        <w:rPr>
          <w:b/>
          <w:bCs/>
          <w:sz w:val="24"/>
          <w:szCs w:val="24"/>
        </w:rPr>
        <w:t xml:space="preserve"> </w:t>
      </w:r>
      <w:r w:rsidRPr="005B630C">
        <w:rPr>
          <w:sz w:val="24"/>
          <w:szCs w:val="24"/>
        </w:rPr>
        <w:t>материал, дает правильное определение языковых понятий; 2) обнаруживает понимание материала, может обосновывать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правильное с точки зрения норм литературного языка.</w:t>
      </w:r>
    </w:p>
    <w:p w:rsidR="001F5B4D" w:rsidRPr="005B630C" w:rsidRDefault="001F5B4D" w:rsidP="001E1340">
      <w:pPr>
        <w:jc w:val="both"/>
        <w:rPr>
          <w:sz w:val="24"/>
          <w:szCs w:val="24"/>
        </w:rPr>
      </w:pPr>
      <w:r w:rsidRPr="005B630C">
        <w:rPr>
          <w:b/>
          <w:bCs/>
          <w:sz w:val="24"/>
          <w:szCs w:val="24"/>
        </w:rPr>
        <w:t xml:space="preserve">      Повышенный уровень (Отметка «4») </w:t>
      </w:r>
      <w:r w:rsidRPr="005B630C">
        <w:rPr>
          <w:sz w:val="24"/>
          <w:szCs w:val="24"/>
        </w:rPr>
        <w:t>ставится,</w:t>
      </w:r>
      <w:r w:rsidRPr="005B630C">
        <w:rPr>
          <w:b/>
          <w:bCs/>
          <w:sz w:val="24"/>
          <w:szCs w:val="24"/>
        </w:rPr>
        <w:t xml:space="preserve"> </w:t>
      </w:r>
      <w:r w:rsidRPr="005B630C">
        <w:rPr>
          <w:sz w:val="24"/>
          <w:szCs w:val="24"/>
        </w:rPr>
        <w:t>если ученик дает ответ,</w:t>
      </w:r>
      <w:r w:rsidRPr="005B630C">
        <w:rPr>
          <w:b/>
          <w:bCs/>
          <w:sz w:val="24"/>
          <w:szCs w:val="24"/>
        </w:rPr>
        <w:t xml:space="preserve"> </w:t>
      </w:r>
      <w:r w:rsidRPr="005B630C">
        <w:rPr>
          <w:sz w:val="24"/>
          <w:szCs w:val="24"/>
        </w:rPr>
        <w:t>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1F5B4D" w:rsidRPr="005B630C" w:rsidRDefault="001F5B4D" w:rsidP="001E1340">
      <w:pPr>
        <w:jc w:val="both"/>
        <w:rPr>
          <w:sz w:val="24"/>
          <w:szCs w:val="24"/>
        </w:rPr>
      </w:pPr>
      <w:r w:rsidRPr="005B630C">
        <w:rPr>
          <w:b/>
          <w:bCs/>
          <w:sz w:val="24"/>
          <w:szCs w:val="24"/>
        </w:rPr>
        <w:t xml:space="preserve">       Базовый уровень (Отметка «3») </w:t>
      </w:r>
      <w:r w:rsidRPr="005B630C">
        <w:rPr>
          <w:sz w:val="24"/>
          <w:szCs w:val="24"/>
        </w:rPr>
        <w:t>ставится,</w:t>
      </w:r>
      <w:r w:rsidRPr="005B630C">
        <w:rPr>
          <w:b/>
          <w:bCs/>
          <w:sz w:val="24"/>
          <w:szCs w:val="24"/>
        </w:rPr>
        <w:t xml:space="preserve"> </w:t>
      </w:r>
      <w:r w:rsidRPr="005B630C">
        <w:rPr>
          <w:sz w:val="24"/>
          <w:szCs w:val="24"/>
        </w:rPr>
        <w:t>если ученик обнаруживает знание и</w:t>
      </w:r>
      <w:r w:rsidRPr="005B630C">
        <w:rPr>
          <w:b/>
          <w:bCs/>
          <w:sz w:val="24"/>
          <w:szCs w:val="24"/>
        </w:rPr>
        <w:t xml:space="preserve"> </w:t>
      </w:r>
      <w:r w:rsidRPr="005B630C">
        <w:rPr>
          <w:sz w:val="24"/>
          <w:szCs w:val="24"/>
        </w:rPr>
        <w:t>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обосновывать свои суждения и привести свои примеры; 3) излагает материал непоследовательно и допускает ошибки в языковом оформлении излагаемого.</w:t>
      </w:r>
    </w:p>
    <w:p w:rsidR="001F5B4D" w:rsidRPr="005B630C" w:rsidRDefault="001F5B4D" w:rsidP="001E1340">
      <w:pPr>
        <w:jc w:val="both"/>
        <w:rPr>
          <w:sz w:val="24"/>
          <w:szCs w:val="24"/>
        </w:rPr>
      </w:pPr>
      <w:r w:rsidRPr="005B630C">
        <w:rPr>
          <w:b/>
          <w:bCs/>
          <w:sz w:val="24"/>
          <w:szCs w:val="24"/>
        </w:rPr>
        <w:t xml:space="preserve">     Низкий уровень (Отметка </w:t>
      </w:r>
      <w:r w:rsidRPr="005B630C">
        <w:rPr>
          <w:sz w:val="24"/>
          <w:szCs w:val="24"/>
        </w:rPr>
        <w:t>«</w:t>
      </w:r>
      <w:r w:rsidRPr="005B630C">
        <w:rPr>
          <w:b/>
          <w:bCs/>
          <w:sz w:val="24"/>
          <w:szCs w:val="24"/>
        </w:rPr>
        <w:t>2</w:t>
      </w:r>
      <w:r w:rsidRPr="005B630C">
        <w:rPr>
          <w:sz w:val="24"/>
          <w:szCs w:val="24"/>
        </w:rPr>
        <w:t>»)</w:t>
      </w:r>
      <w:r w:rsidRPr="005B630C">
        <w:rPr>
          <w:b/>
          <w:bCs/>
          <w:sz w:val="24"/>
          <w:szCs w:val="24"/>
        </w:rPr>
        <w:t xml:space="preserve"> </w:t>
      </w:r>
      <w:r w:rsidRPr="005B630C">
        <w:rPr>
          <w:sz w:val="24"/>
          <w:szCs w:val="24"/>
        </w:rPr>
        <w:t>ставится,</w:t>
      </w:r>
      <w:r w:rsidRPr="005B630C">
        <w:rPr>
          <w:b/>
          <w:bCs/>
          <w:sz w:val="24"/>
          <w:szCs w:val="24"/>
        </w:rPr>
        <w:t xml:space="preserve"> </w:t>
      </w:r>
      <w:r w:rsidRPr="005B630C">
        <w:rPr>
          <w:sz w:val="24"/>
          <w:szCs w:val="24"/>
        </w:rPr>
        <w:t>если ученик обнаруживает незнание большей</w:t>
      </w:r>
      <w:r w:rsidRPr="005B630C">
        <w:rPr>
          <w:b/>
          <w:bCs/>
          <w:sz w:val="24"/>
          <w:szCs w:val="24"/>
        </w:rPr>
        <w:t xml:space="preserve"> </w:t>
      </w:r>
      <w:r w:rsidRPr="005B630C">
        <w:rPr>
          <w:sz w:val="24"/>
          <w:szCs w:val="24"/>
        </w:rPr>
        <w:t>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1F5B4D" w:rsidRPr="005B630C" w:rsidRDefault="001F5B4D" w:rsidP="001E1340">
      <w:pPr>
        <w:jc w:val="both"/>
        <w:rPr>
          <w:sz w:val="24"/>
          <w:szCs w:val="24"/>
        </w:rPr>
      </w:pPr>
      <w:r w:rsidRPr="005B630C">
        <w:rPr>
          <w:b/>
          <w:bCs/>
          <w:sz w:val="24"/>
          <w:szCs w:val="24"/>
        </w:rPr>
        <w:t xml:space="preserve">     Оценка («5», «4» или «3») может ставиться </w:t>
      </w:r>
      <w:r w:rsidRPr="005B630C">
        <w:rPr>
          <w:sz w:val="24"/>
          <w:szCs w:val="24"/>
        </w:rPr>
        <w:t>не только за единовременный ответ,</w:t>
      </w:r>
      <w:r w:rsidRPr="005B630C">
        <w:rPr>
          <w:b/>
          <w:bCs/>
          <w:sz w:val="24"/>
          <w:szCs w:val="24"/>
        </w:rPr>
        <w:t xml:space="preserve"> </w:t>
      </w:r>
      <w:r w:rsidRPr="005B630C">
        <w:rPr>
          <w:sz w:val="24"/>
          <w:szCs w:val="24"/>
        </w:rPr>
        <w:t>но и за</w:t>
      </w:r>
      <w:r w:rsidRPr="005B630C">
        <w:rPr>
          <w:b/>
          <w:bCs/>
          <w:sz w:val="24"/>
          <w:szCs w:val="24"/>
        </w:rPr>
        <w:t xml:space="preserve"> </w:t>
      </w:r>
      <w:r w:rsidRPr="005B630C">
        <w:rPr>
          <w:sz w:val="24"/>
          <w:szCs w:val="24"/>
        </w:rPr>
        <w:t>рассредоточенный во времени, то есть за сумму ответов, данных учеником на протяжении урока, при условии, если в процессе урока не только заслушивались ответы учащегося, но и осуществлялась поверка его умения применять знания на практике.</w:t>
      </w:r>
    </w:p>
    <w:p w:rsidR="001F5B4D" w:rsidRPr="005B630C" w:rsidRDefault="001F5B4D" w:rsidP="001E1340">
      <w:pPr>
        <w:jc w:val="both"/>
        <w:rPr>
          <w:b/>
          <w:bCs/>
          <w:sz w:val="24"/>
          <w:szCs w:val="24"/>
          <w:u w:val="single"/>
        </w:rPr>
      </w:pPr>
      <w:r w:rsidRPr="005B630C">
        <w:rPr>
          <w:b/>
          <w:bCs/>
          <w:sz w:val="24"/>
          <w:szCs w:val="24"/>
          <w:u w:val="single"/>
        </w:rPr>
        <w:t xml:space="preserve">Контрольный словарный диктант </w:t>
      </w:r>
    </w:p>
    <w:p w:rsidR="001F5B4D" w:rsidRPr="005B630C" w:rsidRDefault="001F5B4D" w:rsidP="001E1340">
      <w:pPr>
        <w:jc w:val="both"/>
        <w:rPr>
          <w:b/>
          <w:bCs/>
          <w:sz w:val="24"/>
          <w:szCs w:val="24"/>
          <w:u w:val="single"/>
        </w:rPr>
      </w:pPr>
      <w:r w:rsidRPr="005B630C">
        <w:rPr>
          <w:b/>
          <w:bCs/>
          <w:sz w:val="24"/>
          <w:szCs w:val="24"/>
        </w:rPr>
        <w:t xml:space="preserve">     Контрольный словарный диктант</w:t>
      </w:r>
      <w:r w:rsidRPr="005B630C">
        <w:rPr>
          <w:bCs/>
          <w:sz w:val="24"/>
          <w:szCs w:val="24"/>
        </w:rPr>
        <w:t xml:space="preserve"> проверяет усвоение слов с непроверяемыми и труднопроверяемыми орфограммами. Он мо</w:t>
      </w:r>
      <w:r w:rsidRPr="005B630C">
        <w:rPr>
          <w:bCs/>
          <w:sz w:val="24"/>
          <w:szCs w:val="24"/>
        </w:rPr>
        <w:softHyphen/>
        <w:t xml:space="preserve">жет состоять из следующего количества слов: </w:t>
      </w:r>
      <w:r w:rsidRPr="005B630C">
        <w:rPr>
          <w:b/>
          <w:bCs/>
          <w:sz w:val="24"/>
          <w:szCs w:val="24"/>
        </w:rPr>
        <w:t>для X -XI классов - 35 - 40.</w:t>
      </w:r>
    </w:p>
    <w:p w:rsidR="001F5B4D" w:rsidRPr="005B630C" w:rsidRDefault="001F5B4D" w:rsidP="001E1340">
      <w:pPr>
        <w:jc w:val="both"/>
        <w:rPr>
          <w:b/>
          <w:bCs/>
          <w:sz w:val="24"/>
          <w:szCs w:val="24"/>
        </w:rPr>
      </w:pPr>
      <w:r w:rsidRPr="005B630C">
        <w:rPr>
          <w:b/>
          <w:bCs/>
          <w:sz w:val="24"/>
          <w:szCs w:val="24"/>
        </w:rPr>
        <w:t xml:space="preserve">Высокий уровень (Отметка «5») </w:t>
      </w:r>
      <w:r w:rsidRPr="005B630C">
        <w:rPr>
          <w:sz w:val="24"/>
          <w:szCs w:val="24"/>
        </w:rPr>
        <w:t>ставится за диктант,</w:t>
      </w:r>
      <w:r w:rsidRPr="005B630C">
        <w:rPr>
          <w:b/>
          <w:bCs/>
          <w:sz w:val="24"/>
          <w:szCs w:val="24"/>
        </w:rPr>
        <w:t xml:space="preserve"> </w:t>
      </w:r>
      <w:r w:rsidRPr="005B630C">
        <w:rPr>
          <w:sz w:val="24"/>
          <w:szCs w:val="24"/>
        </w:rPr>
        <w:t>в котором нет ошибок.</w:t>
      </w:r>
      <w:r w:rsidRPr="005B630C">
        <w:rPr>
          <w:b/>
          <w:bCs/>
          <w:sz w:val="24"/>
          <w:szCs w:val="24"/>
        </w:rPr>
        <w:t xml:space="preserve"> </w:t>
      </w:r>
    </w:p>
    <w:p w:rsidR="001F5B4D" w:rsidRPr="005B630C" w:rsidRDefault="001F5B4D" w:rsidP="001E1340">
      <w:pPr>
        <w:jc w:val="both"/>
        <w:rPr>
          <w:sz w:val="24"/>
          <w:szCs w:val="24"/>
        </w:rPr>
      </w:pPr>
      <w:r w:rsidRPr="005B630C">
        <w:rPr>
          <w:b/>
          <w:bCs/>
          <w:sz w:val="24"/>
          <w:szCs w:val="24"/>
        </w:rPr>
        <w:t xml:space="preserve">Повышенный уровень (Отметка «4») </w:t>
      </w:r>
      <w:r w:rsidRPr="005B630C">
        <w:rPr>
          <w:sz w:val="24"/>
          <w:szCs w:val="24"/>
        </w:rPr>
        <w:t>ставится за диктант,</w:t>
      </w:r>
      <w:r w:rsidRPr="005B630C">
        <w:rPr>
          <w:b/>
          <w:bCs/>
          <w:sz w:val="24"/>
          <w:szCs w:val="24"/>
        </w:rPr>
        <w:t xml:space="preserve"> </w:t>
      </w:r>
      <w:r w:rsidRPr="005B630C">
        <w:rPr>
          <w:sz w:val="24"/>
          <w:szCs w:val="24"/>
        </w:rPr>
        <w:t>в котором ученик допустил</w:t>
      </w:r>
    </w:p>
    <w:p w:rsidR="001F5B4D" w:rsidRPr="005B630C" w:rsidRDefault="001F5B4D" w:rsidP="001E1340">
      <w:pPr>
        <w:jc w:val="both"/>
        <w:rPr>
          <w:b/>
          <w:bCs/>
          <w:sz w:val="24"/>
          <w:szCs w:val="24"/>
        </w:rPr>
      </w:pPr>
      <w:r w:rsidRPr="005B630C">
        <w:rPr>
          <w:sz w:val="24"/>
          <w:szCs w:val="24"/>
        </w:rPr>
        <w:t>1-3 ошибки.</w:t>
      </w:r>
      <w:r w:rsidRPr="005B630C">
        <w:rPr>
          <w:b/>
          <w:bCs/>
          <w:sz w:val="24"/>
          <w:szCs w:val="24"/>
        </w:rPr>
        <w:t xml:space="preserve"> </w:t>
      </w:r>
    </w:p>
    <w:p w:rsidR="001F5B4D" w:rsidRPr="005B630C" w:rsidRDefault="001F5B4D" w:rsidP="001E1340">
      <w:pPr>
        <w:jc w:val="both"/>
        <w:rPr>
          <w:sz w:val="24"/>
          <w:szCs w:val="24"/>
        </w:rPr>
      </w:pPr>
      <w:r w:rsidRPr="005B630C">
        <w:rPr>
          <w:b/>
          <w:bCs/>
          <w:sz w:val="24"/>
          <w:szCs w:val="24"/>
        </w:rPr>
        <w:t xml:space="preserve">Базовый уровень (Отметка «3») </w:t>
      </w:r>
      <w:r w:rsidRPr="005B630C">
        <w:rPr>
          <w:sz w:val="24"/>
          <w:szCs w:val="24"/>
        </w:rPr>
        <w:t>ставится за диктант,</w:t>
      </w:r>
      <w:r w:rsidRPr="005B630C">
        <w:rPr>
          <w:b/>
          <w:bCs/>
          <w:sz w:val="24"/>
          <w:szCs w:val="24"/>
        </w:rPr>
        <w:t xml:space="preserve"> </w:t>
      </w:r>
      <w:r w:rsidRPr="005B630C">
        <w:rPr>
          <w:sz w:val="24"/>
          <w:szCs w:val="24"/>
        </w:rPr>
        <w:t>в котором допущено</w:t>
      </w:r>
      <w:r w:rsidRPr="005B630C">
        <w:rPr>
          <w:b/>
          <w:bCs/>
          <w:sz w:val="24"/>
          <w:szCs w:val="24"/>
        </w:rPr>
        <w:t xml:space="preserve"> </w:t>
      </w:r>
      <w:r w:rsidRPr="005B630C">
        <w:rPr>
          <w:sz w:val="24"/>
          <w:szCs w:val="24"/>
        </w:rPr>
        <w:t>4-5</w:t>
      </w:r>
      <w:r w:rsidRPr="005B630C">
        <w:rPr>
          <w:b/>
          <w:bCs/>
          <w:sz w:val="24"/>
          <w:szCs w:val="24"/>
        </w:rPr>
        <w:t xml:space="preserve"> </w:t>
      </w:r>
      <w:r w:rsidRPr="005B630C">
        <w:rPr>
          <w:sz w:val="24"/>
          <w:szCs w:val="24"/>
        </w:rPr>
        <w:t>ошибок.</w:t>
      </w:r>
    </w:p>
    <w:p w:rsidR="001F5B4D" w:rsidRPr="005B630C" w:rsidRDefault="001F5B4D" w:rsidP="001E1340">
      <w:pPr>
        <w:jc w:val="both"/>
        <w:rPr>
          <w:sz w:val="24"/>
          <w:szCs w:val="24"/>
        </w:rPr>
      </w:pPr>
      <w:r w:rsidRPr="005B630C">
        <w:rPr>
          <w:b/>
          <w:bCs/>
          <w:sz w:val="24"/>
          <w:szCs w:val="24"/>
        </w:rPr>
        <w:t xml:space="preserve">Низкий уровень (Отметка </w:t>
      </w:r>
      <w:r w:rsidRPr="005B630C">
        <w:rPr>
          <w:sz w:val="24"/>
          <w:szCs w:val="24"/>
        </w:rPr>
        <w:t>«</w:t>
      </w:r>
      <w:r w:rsidRPr="005B630C">
        <w:rPr>
          <w:b/>
          <w:bCs/>
          <w:sz w:val="24"/>
          <w:szCs w:val="24"/>
        </w:rPr>
        <w:t>2</w:t>
      </w:r>
      <w:r w:rsidRPr="005B630C">
        <w:rPr>
          <w:sz w:val="24"/>
          <w:szCs w:val="24"/>
        </w:rPr>
        <w:t>»)</w:t>
      </w:r>
      <w:r w:rsidRPr="005B630C">
        <w:rPr>
          <w:b/>
          <w:bCs/>
          <w:sz w:val="24"/>
          <w:szCs w:val="24"/>
        </w:rPr>
        <w:t xml:space="preserve"> </w:t>
      </w:r>
      <w:r w:rsidRPr="005B630C">
        <w:rPr>
          <w:sz w:val="24"/>
          <w:szCs w:val="24"/>
        </w:rPr>
        <w:t>ставится за диктант,</w:t>
      </w:r>
      <w:r w:rsidRPr="005B630C">
        <w:rPr>
          <w:b/>
          <w:bCs/>
          <w:sz w:val="24"/>
          <w:szCs w:val="24"/>
        </w:rPr>
        <w:t xml:space="preserve"> </w:t>
      </w:r>
      <w:r w:rsidRPr="005B630C">
        <w:rPr>
          <w:sz w:val="24"/>
          <w:szCs w:val="24"/>
        </w:rPr>
        <w:t>в котором допущено 6 и более</w:t>
      </w:r>
      <w:r w:rsidRPr="005B630C">
        <w:rPr>
          <w:b/>
          <w:bCs/>
          <w:sz w:val="24"/>
          <w:szCs w:val="24"/>
        </w:rPr>
        <w:t xml:space="preserve"> </w:t>
      </w:r>
      <w:r w:rsidRPr="005B630C">
        <w:rPr>
          <w:sz w:val="24"/>
          <w:szCs w:val="24"/>
        </w:rPr>
        <w:t>ошибок.</w:t>
      </w:r>
    </w:p>
    <w:p w:rsidR="001F5B4D" w:rsidRPr="005B630C" w:rsidRDefault="001F5B4D" w:rsidP="001E1340">
      <w:pPr>
        <w:jc w:val="both"/>
        <w:rPr>
          <w:b/>
          <w:bCs/>
          <w:sz w:val="24"/>
          <w:szCs w:val="24"/>
          <w:u w:val="single"/>
        </w:rPr>
      </w:pPr>
      <w:r w:rsidRPr="005B630C">
        <w:rPr>
          <w:b/>
          <w:bCs/>
          <w:sz w:val="24"/>
          <w:szCs w:val="24"/>
          <w:u w:val="single"/>
        </w:rPr>
        <w:t xml:space="preserve">Контрольный диктант  </w:t>
      </w:r>
    </w:p>
    <w:p w:rsidR="001F5B4D" w:rsidRPr="005B630C" w:rsidRDefault="001F5B4D" w:rsidP="001E1340">
      <w:pPr>
        <w:jc w:val="both"/>
        <w:rPr>
          <w:sz w:val="24"/>
          <w:szCs w:val="24"/>
        </w:rPr>
      </w:pPr>
      <w:r w:rsidRPr="005B630C">
        <w:rPr>
          <w:sz w:val="24"/>
          <w:szCs w:val="24"/>
        </w:rPr>
        <w:t xml:space="preserve">     Диктант - одна из основных форм проверки орфографичес</w:t>
      </w:r>
      <w:r w:rsidRPr="005B630C">
        <w:rPr>
          <w:sz w:val="24"/>
          <w:szCs w:val="24"/>
        </w:rPr>
        <w:softHyphen/>
        <w:t>кой и пунктуационной грамотности. Для диктантов целесообразно использовать связные тексты, ко</w:t>
      </w:r>
      <w:r w:rsidRPr="005B630C">
        <w:rPr>
          <w:sz w:val="24"/>
          <w:szCs w:val="24"/>
        </w:rPr>
        <w:softHyphen/>
        <w:t>торые должны отвечать нормам современного литературного язы</w:t>
      </w:r>
      <w:r w:rsidRPr="005B630C">
        <w:rPr>
          <w:sz w:val="24"/>
          <w:szCs w:val="24"/>
        </w:rPr>
        <w:softHyphen/>
        <w:t>ка, быть доступными по содержанию учащимся данного класса.</w:t>
      </w:r>
    </w:p>
    <w:p w:rsidR="001F5B4D" w:rsidRPr="005B630C" w:rsidRDefault="001F5B4D" w:rsidP="001E1340">
      <w:pPr>
        <w:jc w:val="both"/>
        <w:rPr>
          <w:sz w:val="24"/>
          <w:szCs w:val="24"/>
        </w:rPr>
      </w:pPr>
      <w:r w:rsidRPr="005B630C">
        <w:rPr>
          <w:sz w:val="24"/>
          <w:szCs w:val="24"/>
        </w:rPr>
        <w:t xml:space="preserve">     Объем диктанта устанавливается: </w:t>
      </w:r>
      <w:r w:rsidRPr="005B630C">
        <w:rPr>
          <w:b/>
          <w:sz w:val="24"/>
          <w:szCs w:val="24"/>
        </w:rPr>
        <w:t>для 10-11 – до 200 слов</w:t>
      </w:r>
      <w:r w:rsidRPr="005B630C">
        <w:rPr>
          <w:sz w:val="24"/>
          <w:szCs w:val="24"/>
        </w:rPr>
        <w:t xml:space="preserve"> (при подсчете слов учитыва</w:t>
      </w:r>
      <w:r w:rsidRPr="005B630C">
        <w:rPr>
          <w:sz w:val="24"/>
          <w:szCs w:val="24"/>
        </w:rPr>
        <w:softHyphen/>
        <w:t>ются как самостоятельные, так и служебные слова.)</w:t>
      </w:r>
    </w:p>
    <w:p w:rsidR="001F5B4D" w:rsidRPr="005B630C" w:rsidRDefault="001F5B4D" w:rsidP="001E1340">
      <w:pPr>
        <w:jc w:val="both"/>
        <w:rPr>
          <w:b/>
          <w:sz w:val="24"/>
          <w:szCs w:val="24"/>
        </w:rPr>
      </w:pPr>
      <w:r w:rsidRPr="005B630C">
        <w:rPr>
          <w:sz w:val="24"/>
          <w:szCs w:val="24"/>
        </w:rPr>
        <w:t xml:space="preserve">     Для контрольных диктантов следует подбирать такие тексты, в которых изучаемые в данной теме орфограммы и пунктограм</w:t>
      </w:r>
      <w:r w:rsidRPr="005B630C">
        <w:rPr>
          <w:sz w:val="24"/>
          <w:szCs w:val="24"/>
        </w:rPr>
        <w:softHyphen/>
        <w:t>мы были бы представлены не менее чем 2 - 3 случаями. Из изу</w:t>
      </w:r>
      <w:r w:rsidRPr="005B630C">
        <w:rPr>
          <w:sz w:val="24"/>
          <w:szCs w:val="24"/>
        </w:rPr>
        <w:softHyphen/>
        <w:t xml:space="preserve">ченных ранее орфограмм и пунктограмм включаются основные; они должны быть представлены 1 - 3 случаями. </w:t>
      </w:r>
      <w:r w:rsidRPr="005B630C">
        <w:rPr>
          <w:b/>
          <w:sz w:val="24"/>
          <w:szCs w:val="24"/>
        </w:rPr>
        <w:t>В целом количе</w:t>
      </w:r>
      <w:r w:rsidRPr="005B630C">
        <w:rPr>
          <w:b/>
          <w:sz w:val="24"/>
          <w:szCs w:val="24"/>
        </w:rPr>
        <w:softHyphen/>
        <w:t>ство проверяемых орфограмм и пунктограмм не должно превы</w:t>
      </w:r>
      <w:r w:rsidRPr="005B630C">
        <w:rPr>
          <w:b/>
          <w:sz w:val="24"/>
          <w:szCs w:val="24"/>
        </w:rPr>
        <w:softHyphen/>
        <w:t>шать: X –</w:t>
      </w:r>
      <w:r w:rsidRPr="005B630C">
        <w:rPr>
          <w:b/>
          <w:bCs/>
          <w:sz w:val="24"/>
          <w:szCs w:val="24"/>
        </w:rPr>
        <w:t xml:space="preserve"> XI</w:t>
      </w:r>
      <w:r w:rsidRPr="005B630C">
        <w:rPr>
          <w:b/>
          <w:sz w:val="24"/>
          <w:szCs w:val="24"/>
        </w:rPr>
        <w:t xml:space="preserve"> классах - 24 различных орфограммы и 15 пунктограмм.</w:t>
      </w:r>
    </w:p>
    <w:p w:rsidR="001F5B4D" w:rsidRPr="005B630C" w:rsidRDefault="001F5B4D" w:rsidP="001E1340">
      <w:pPr>
        <w:jc w:val="both"/>
        <w:rPr>
          <w:sz w:val="24"/>
          <w:szCs w:val="24"/>
        </w:rPr>
      </w:pPr>
      <w:r w:rsidRPr="005B630C">
        <w:rPr>
          <w:sz w:val="24"/>
          <w:szCs w:val="24"/>
        </w:rPr>
        <w:t xml:space="preserve">     В тексты контрольных диктантов могут включаться только те вновь изученные орфограммы, которые в достаточной мере зак</w:t>
      </w:r>
      <w:r w:rsidRPr="005B630C">
        <w:rPr>
          <w:sz w:val="24"/>
          <w:szCs w:val="24"/>
        </w:rPr>
        <w:softHyphen/>
        <w:t>реплялись (не менее чем на двух-трех предыдущих уроках).</w:t>
      </w:r>
    </w:p>
    <w:p w:rsidR="001F5B4D" w:rsidRPr="005B630C" w:rsidRDefault="001F5B4D" w:rsidP="001E1340">
      <w:pPr>
        <w:jc w:val="both"/>
        <w:rPr>
          <w:b/>
          <w:sz w:val="24"/>
          <w:szCs w:val="24"/>
        </w:rPr>
      </w:pPr>
      <w:r w:rsidRPr="005B630C">
        <w:rPr>
          <w:sz w:val="24"/>
          <w:szCs w:val="24"/>
        </w:rPr>
        <w:t xml:space="preserve">     При оценке диктанта </w:t>
      </w:r>
      <w:r w:rsidRPr="005B630C">
        <w:rPr>
          <w:b/>
          <w:sz w:val="24"/>
          <w:szCs w:val="24"/>
        </w:rPr>
        <w:t>исправляются, но не учитываются ор</w:t>
      </w:r>
      <w:r w:rsidRPr="005B630C">
        <w:rPr>
          <w:b/>
          <w:sz w:val="24"/>
          <w:szCs w:val="24"/>
        </w:rPr>
        <w:softHyphen/>
        <w:t xml:space="preserve">фографические и </w:t>
      </w:r>
      <w:r w:rsidRPr="005B630C">
        <w:rPr>
          <w:b/>
          <w:sz w:val="24"/>
          <w:szCs w:val="24"/>
        </w:rPr>
        <w:lastRenderedPageBreak/>
        <w:t>пунктуационные ошибки:</w:t>
      </w:r>
    </w:p>
    <w:p w:rsidR="001F5B4D" w:rsidRPr="005B630C" w:rsidRDefault="001F5B4D" w:rsidP="001E1340">
      <w:pPr>
        <w:jc w:val="both"/>
        <w:rPr>
          <w:sz w:val="24"/>
          <w:szCs w:val="24"/>
        </w:rPr>
      </w:pPr>
      <w:r w:rsidRPr="005B630C">
        <w:rPr>
          <w:sz w:val="24"/>
          <w:szCs w:val="24"/>
        </w:rPr>
        <w:t>1) в переносе слов;</w:t>
      </w:r>
      <w:r w:rsidRPr="005B630C">
        <w:rPr>
          <w:sz w:val="24"/>
          <w:szCs w:val="24"/>
        </w:rPr>
        <w:tab/>
      </w:r>
    </w:p>
    <w:p w:rsidR="001F5B4D" w:rsidRPr="005B630C" w:rsidRDefault="001F5B4D" w:rsidP="001E1340">
      <w:pPr>
        <w:jc w:val="both"/>
        <w:rPr>
          <w:sz w:val="24"/>
          <w:szCs w:val="24"/>
        </w:rPr>
      </w:pPr>
      <w:r w:rsidRPr="005B630C">
        <w:rPr>
          <w:sz w:val="24"/>
          <w:szCs w:val="24"/>
        </w:rPr>
        <w:t>2) на правила, которые не включены в школьную программу;</w:t>
      </w:r>
    </w:p>
    <w:p w:rsidR="001F5B4D" w:rsidRPr="005B630C" w:rsidRDefault="001F5B4D" w:rsidP="001E1340">
      <w:pPr>
        <w:jc w:val="both"/>
        <w:rPr>
          <w:sz w:val="24"/>
          <w:szCs w:val="24"/>
        </w:rPr>
      </w:pPr>
      <w:r w:rsidRPr="005B630C">
        <w:rPr>
          <w:sz w:val="24"/>
          <w:szCs w:val="24"/>
        </w:rPr>
        <w:t>3) на еще не изученные правила;</w:t>
      </w:r>
    </w:p>
    <w:p w:rsidR="001F5B4D" w:rsidRPr="005B630C" w:rsidRDefault="001F5B4D" w:rsidP="001E1340">
      <w:pPr>
        <w:jc w:val="both"/>
        <w:rPr>
          <w:sz w:val="24"/>
          <w:szCs w:val="24"/>
        </w:rPr>
      </w:pPr>
      <w:r w:rsidRPr="005B630C">
        <w:rPr>
          <w:sz w:val="24"/>
          <w:szCs w:val="24"/>
        </w:rPr>
        <w:t>4) в словах с непроверяемыми написаниями, над которыми не проводилась специальная работа;</w:t>
      </w:r>
    </w:p>
    <w:p w:rsidR="001F5B4D" w:rsidRPr="005B630C" w:rsidRDefault="001F5B4D" w:rsidP="001E1340">
      <w:pPr>
        <w:jc w:val="both"/>
        <w:rPr>
          <w:sz w:val="24"/>
          <w:szCs w:val="24"/>
        </w:rPr>
      </w:pPr>
      <w:r w:rsidRPr="005B630C">
        <w:rPr>
          <w:sz w:val="24"/>
          <w:szCs w:val="24"/>
        </w:rPr>
        <w:t>5) в передаче авторской пунктуации.</w:t>
      </w:r>
    </w:p>
    <w:p w:rsidR="001F5B4D" w:rsidRPr="005B630C" w:rsidRDefault="001F5B4D" w:rsidP="001E1340">
      <w:pPr>
        <w:jc w:val="both"/>
        <w:rPr>
          <w:sz w:val="24"/>
          <w:szCs w:val="24"/>
        </w:rPr>
      </w:pPr>
      <w:r w:rsidRPr="005B630C">
        <w:rPr>
          <w:sz w:val="24"/>
          <w:szCs w:val="24"/>
        </w:rPr>
        <w:t xml:space="preserve">    Исправляются, но не учитываются описки, неправильные на</w:t>
      </w:r>
      <w:r w:rsidRPr="005B630C">
        <w:rPr>
          <w:sz w:val="24"/>
          <w:szCs w:val="24"/>
        </w:rPr>
        <w:softHyphen/>
        <w:t>писания, искажающие звуковой облик слова, например: «ра-по-тает» (вместо работает), «дулпо» (вместо дупло), «мемля» (вме</w:t>
      </w:r>
      <w:r w:rsidRPr="005B630C">
        <w:rPr>
          <w:sz w:val="24"/>
          <w:szCs w:val="24"/>
        </w:rPr>
        <w:softHyphen/>
        <w:t>сто земля).</w:t>
      </w:r>
    </w:p>
    <w:p w:rsidR="001F5B4D" w:rsidRPr="005B630C" w:rsidRDefault="001F5B4D" w:rsidP="001E1340">
      <w:pPr>
        <w:jc w:val="both"/>
        <w:rPr>
          <w:sz w:val="24"/>
          <w:szCs w:val="24"/>
        </w:rPr>
      </w:pPr>
      <w:r w:rsidRPr="005B630C">
        <w:rPr>
          <w:sz w:val="24"/>
          <w:szCs w:val="24"/>
        </w:rPr>
        <w:t xml:space="preserve">    При оценке диктантов важно также учитывать характер ошиб</w:t>
      </w:r>
      <w:r w:rsidRPr="005B630C">
        <w:rPr>
          <w:sz w:val="24"/>
          <w:szCs w:val="24"/>
        </w:rPr>
        <w:softHyphen/>
        <w:t xml:space="preserve">ки. Среди ошибок следует выделять негрубые, т. е. не имеющие существенного значения для характеристики грамотности. При подсчете ошибок две негрубые считаются за одну. </w:t>
      </w:r>
    </w:p>
    <w:p w:rsidR="001F5B4D" w:rsidRPr="005B630C" w:rsidRDefault="001F5B4D" w:rsidP="001E1340">
      <w:pPr>
        <w:rPr>
          <w:b/>
          <w:sz w:val="24"/>
          <w:szCs w:val="24"/>
        </w:rPr>
      </w:pPr>
      <w:r w:rsidRPr="005B630C">
        <w:rPr>
          <w:sz w:val="24"/>
          <w:szCs w:val="24"/>
        </w:rPr>
        <w:t xml:space="preserve">К </w:t>
      </w:r>
      <w:r w:rsidRPr="005B630C">
        <w:rPr>
          <w:b/>
          <w:sz w:val="24"/>
          <w:szCs w:val="24"/>
        </w:rPr>
        <w:t xml:space="preserve">негрубым </w:t>
      </w:r>
      <w:r w:rsidRPr="005B630C">
        <w:rPr>
          <w:sz w:val="24"/>
          <w:szCs w:val="24"/>
        </w:rPr>
        <w:t>относятся ошибки:</w:t>
      </w:r>
      <w:r w:rsidRPr="005B630C">
        <w:rPr>
          <w:b/>
          <w:sz w:val="24"/>
          <w:szCs w:val="24"/>
        </w:rPr>
        <w:tab/>
      </w:r>
    </w:p>
    <w:p w:rsidR="001F5B4D" w:rsidRPr="005B630C" w:rsidRDefault="001F5B4D" w:rsidP="001E1340">
      <w:pPr>
        <w:jc w:val="both"/>
        <w:rPr>
          <w:sz w:val="24"/>
          <w:szCs w:val="24"/>
        </w:rPr>
      </w:pPr>
      <w:r w:rsidRPr="005B630C">
        <w:rPr>
          <w:sz w:val="24"/>
          <w:szCs w:val="24"/>
        </w:rPr>
        <w:t>1) в исключениях из правил;</w:t>
      </w:r>
    </w:p>
    <w:p w:rsidR="001F5B4D" w:rsidRPr="005B630C" w:rsidRDefault="001F5B4D" w:rsidP="001E1340">
      <w:pPr>
        <w:jc w:val="both"/>
        <w:rPr>
          <w:sz w:val="24"/>
          <w:szCs w:val="24"/>
        </w:rPr>
      </w:pPr>
      <w:r w:rsidRPr="005B630C">
        <w:rPr>
          <w:sz w:val="24"/>
          <w:szCs w:val="24"/>
        </w:rPr>
        <w:t>2) в написании большой буквы в составных собственных наи</w:t>
      </w:r>
      <w:r w:rsidRPr="005B630C">
        <w:rPr>
          <w:sz w:val="24"/>
          <w:szCs w:val="24"/>
        </w:rPr>
        <w:softHyphen/>
        <w:t>менованиях;</w:t>
      </w:r>
    </w:p>
    <w:p w:rsidR="001F5B4D" w:rsidRPr="005B630C" w:rsidRDefault="001F5B4D" w:rsidP="001E1340">
      <w:pPr>
        <w:jc w:val="both"/>
        <w:rPr>
          <w:sz w:val="24"/>
          <w:szCs w:val="24"/>
        </w:rPr>
      </w:pPr>
      <w:r w:rsidRPr="005B630C">
        <w:rPr>
          <w:sz w:val="24"/>
          <w:szCs w:val="24"/>
        </w:rPr>
        <w:t>3) в случаях слитного и раздельного написания приставок в наречиях, образованных от существительных с предлогами, пра</w:t>
      </w:r>
      <w:r w:rsidRPr="005B630C">
        <w:rPr>
          <w:sz w:val="24"/>
          <w:szCs w:val="24"/>
        </w:rPr>
        <w:softHyphen/>
        <w:t>вописание которых не регулируется правилами;</w:t>
      </w:r>
    </w:p>
    <w:p w:rsidR="001F5B4D" w:rsidRPr="005B630C" w:rsidRDefault="001F5B4D" w:rsidP="001E1340">
      <w:pPr>
        <w:jc w:val="both"/>
        <w:rPr>
          <w:sz w:val="24"/>
          <w:szCs w:val="24"/>
        </w:rPr>
      </w:pPr>
      <w:r w:rsidRPr="005B630C">
        <w:rPr>
          <w:sz w:val="24"/>
          <w:szCs w:val="24"/>
        </w:rPr>
        <w:t>4) в случаях раздельного и слитного написания не с прилага</w:t>
      </w:r>
      <w:r w:rsidRPr="005B630C">
        <w:rPr>
          <w:sz w:val="24"/>
          <w:szCs w:val="24"/>
        </w:rPr>
        <w:softHyphen/>
        <w:t>тельными и причастиями, выступающими в роли сказуемого;</w:t>
      </w:r>
    </w:p>
    <w:p w:rsidR="001F5B4D" w:rsidRPr="005B630C" w:rsidRDefault="001F5B4D" w:rsidP="001E1340">
      <w:pPr>
        <w:jc w:val="both"/>
        <w:rPr>
          <w:sz w:val="24"/>
          <w:szCs w:val="24"/>
        </w:rPr>
      </w:pPr>
      <w:r w:rsidRPr="005B630C">
        <w:rPr>
          <w:sz w:val="24"/>
          <w:szCs w:val="24"/>
        </w:rPr>
        <w:t>5) в написании ы и и после приставок;</w:t>
      </w:r>
    </w:p>
    <w:p w:rsidR="001F5B4D" w:rsidRPr="005B630C" w:rsidRDefault="001F5B4D" w:rsidP="001E1340">
      <w:pPr>
        <w:jc w:val="both"/>
        <w:rPr>
          <w:sz w:val="24"/>
          <w:szCs w:val="24"/>
        </w:rPr>
      </w:pPr>
      <w:r w:rsidRPr="005B630C">
        <w:rPr>
          <w:sz w:val="24"/>
          <w:szCs w:val="24"/>
        </w:rPr>
        <w:t>6) в случаях трудного различения не я ни (Куда он только не обращался! Куда он ни обращался, никто не мог дать ему ответ. Никто иной не...; не кто иной, как; ничто иное не...; не что иное, как и др.);</w:t>
      </w:r>
    </w:p>
    <w:p w:rsidR="001F5B4D" w:rsidRPr="005B630C" w:rsidRDefault="001F5B4D" w:rsidP="001E1340">
      <w:pPr>
        <w:jc w:val="both"/>
        <w:rPr>
          <w:sz w:val="24"/>
          <w:szCs w:val="24"/>
        </w:rPr>
      </w:pPr>
      <w:r w:rsidRPr="005B630C">
        <w:rPr>
          <w:sz w:val="24"/>
          <w:szCs w:val="24"/>
        </w:rPr>
        <w:t>7) в собственных именах нерусского происхождения;</w:t>
      </w:r>
    </w:p>
    <w:p w:rsidR="001F5B4D" w:rsidRPr="005B630C" w:rsidRDefault="001F5B4D" w:rsidP="001E1340">
      <w:pPr>
        <w:jc w:val="both"/>
        <w:rPr>
          <w:sz w:val="24"/>
          <w:szCs w:val="24"/>
        </w:rPr>
      </w:pPr>
      <w:r w:rsidRPr="005B630C">
        <w:rPr>
          <w:sz w:val="24"/>
          <w:szCs w:val="24"/>
        </w:rPr>
        <w:t>8) в случаях, когда вместо одного знака препинания поставлен другой;</w:t>
      </w:r>
    </w:p>
    <w:p w:rsidR="001F5B4D" w:rsidRPr="005B630C" w:rsidRDefault="001F5B4D" w:rsidP="001E1340">
      <w:pPr>
        <w:jc w:val="both"/>
        <w:rPr>
          <w:sz w:val="24"/>
          <w:szCs w:val="24"/>
        </w:rPr>
      </w:pPr>
      <w:r w:rsidRPr="005B630C">
        <w:rPr>
          <w:sz w:val="24"/>
          <w:szCs w:val="24"/>
        </w:rPr>
        <w:t>9) в пропуске одного из сочетающихся знаков препинания или в нарушении их последовательности.</w:t>
      </w:r>
    </w:p>
    <w:p w:rsidR="001F5B4D" w:rsidRPr="005B630C" w:rsidRDefault="001F5B4D" w:rsidP="001E1340">
      <w:pPr>
        <w:jc w:val="both"/>
        <w:rPr>
          <w:sz w:val="24"/>
          <w:szCs w:val="24"/>
        </w:rPr>
      </w:pPr>
      <w:r w:rsidRPr="005B630C">
        <w:rPr>
          <w:sz w:val="24"/>
          <w:szCs w:val="24"/>
        </w:rPr>
        <w:t xml:space="preserve">    Необходимо учитывать также </w:t>
      </w:r>
      <w:r w:rsidRPr="005B630C">
        <w:rPr>
          <w:b/>
          <w:sz w:val="24"/>
          <w:szCs w:val="24"/>
        </w:rPr>
        <w:t>повторяемость и однотип</w:t>
      </w:r>
      <w:r w:rsidRPr="005B630C">
        <w:rPr>
          <w:b/>
          <w:sz w:val="24"/>
          <w:szCs w:val="24"/>
        </w:rPr>
        <w:softHyphen/>
        <w:t>ность ошибок</w:t>
      </w:r>
      <w:r w:rsidRPr="005B630C">
        <w:rPr>
          <w:sz w:val="24"/>
          <w:szCs w:val="24"/>
        </w:rPr>
        <w:t>. Если ошибка повторяется в одном и том же сло</w:t>
      </w:r>
      <w:r w:rsidRPr="005B630C">
        <w:rPr>
          <w:sz w:val="24"/>
          <w:szCs w:val="24"/>
        </w:rPr>
        <w:softHyphen/>
        <w:t>ве или в корне однокоренных слов, то она считается за одну ошибку.</w:t>
      </w:r>
    </w:p>
    <w:p w:rsidR="001F5B4D" w:rsidRPr="005B630C" w:rsidRDefault="001F5B4D" w:rsidP="001E1340">
      <w:pPr>
        <w:jc w:val="both"/>
        <w:rPr>
          <w:sz w:val="24"/>
          <w:szCs w:val="24"/>
        </w:rPr>
      </w:pPr>
      <w:r w:rsidRPr="005B630C">
        <w:rPr>
          <w:b/>
          <w:sz w:val="24"/>
          <w:szCs w:val="24"/>
        </w:rPr>
        <w:t xml:space="preserve">    Однотипными</w:t>
      </w:r>
      <w:r w:rsidRPr="005B630C">
        <w:rPr>
          <w:sz w:val="24"/>
          <w:szCs w:val="24"/>
        </w:rPr>
        <w:t xml:space="preserve"> считаются ошибки на одно правило, если условия выбора правильного написания заключены в грамматичес</w:t>
      </w:r>
      <w:r w:rsidRPr="005B630C">
        <w:rPr>
          <w:sz w:val="24"/>
          <w:szCs w:val="24"/>
        </w:rPr>
        <w:softHyphen/>
        <w:t>ких (в армии, вообще; колют, борются) и фонетических (пиро</w:t>
      </w:r>
      <w:r w:rsidRPr="005B630C">
        <w:rPr>
          <w:sz w:val="24"/>
          <w:szCs w:val="24"/>
        </w:rPr>
        <w:softHyphen/>
        <w:t>жок, сверчок) особенностях данного слова.</w:t>
      </w:r>
    </w:p>
    <w:p w:rsidR="001F5B4D" w:rsidRPr="005B630C" w:rsidRDefault="001F5B4D" w:rsidP="001E1340">
      <w:pPr>
        <w:jc w:val="both"/>
        <w:rPr>
          <w:sz w:val="24"/>
          <w:szCs w:val="24"/>
        </w:rPr>
      </w:pPr>
      <w:r w:rsidRPr="005B630C">
        <w:rPr>
          <w:sz w:val="24"/>
          <w:szCs w:val="24"/>
        </w:rPr>
        <w:t xml:space="preserve">    </w:t>
      </w:r>
      <w:r w:rsidRPr="005B630C">
        <w:rPr>
          <w:b/>
          <w:sz w:val="24"/>
          <w:szCs w:val="24"/>
        </w:rPr>
        <w:t>Не считаются однотипными ошибки</w:t>
      </w:r>
      <w:r w:rsidRPr="005B630C">
        <w:rPr>
          <w:sz w:val="24"/>
          <w:szCs w:val="24"/>
        </w:rPr>
        <w:t xml:space="preserve"> на такое правило, в кото</w:t>
      </w:r>
      <w:r w:rsidRPr="005B630C">
        <w:rPr>
          <w:sz w:val="24"/>
          <w:szCs w:val="24"/>
        </w:rPr>
        <w:softHyphen/>
        <w:t>ром для выяснения правильного написания одного слова требует</w:t>
      </w:r>
      <w:r w:rsidRPr="005B630C">
        <w:rPr>
          <w:sz w:val="24"/>
          <w:szCs w:val="24"/>
        </w:rPr>
        <w:softHyphen/>
        <w:t>ся подобрать другое (опорное) слово или его форму (вода — воды, рот — ротик, грустный — грустить, резкий — резок).</w:t>
      </w:r>
    </w:p>
    <w:p w:rsidR="001F5B4D" w:rsidRPr="005B630C" w:rsidRDefault="001F5B4D" w:rsidP="001E1340">
      <w:pPr>
        <w:jc w:val="both"/>
        <w:rPr>
          <w:sz w:val="24"/>
          <w:szCs w:val="24"/>
        </w:rPr>
      </w:pPr>
      <w:r w:rsidRPr="005B630C">
        <w:rPr>
          <w:sz w:val="24"/>
          <w:szCs w:val="24"/>
        </w:rPr>
        <w:t xml:space="preserve">    Первые </w:t>
      </w:r>
      <w:r w:rsidRPr="005B630C">
        <w:rPr>
          <w:b/>
          <w:sz w:val="24"/>
          <w:szCs w:val="24"/>
        </w:rPr>
        <w:t>три однотипные ошибки</w:t>
      </w:r>
      <w:r w:rsidRPr="005B630C">
        <w:rPr>
          <w:sz w:val="24"/>
          <w:szCs w:val="24"/>
        </w:rPr>
        <w:t xml:space="preserve"> считаются </w:t>
      </w:r>
      <w:r w:rsidRPr="005B630C">
        <w:rPr>
          <w:b/>
          <w:sz w:val="24"/>
          <w:szCs w:val="24"/>
        </w:rPr>
        <w:t>за одну ошибку</w:t>
      </w:r>
      <w:r w:rsidRPr="005B630C">
        <w:rPr>
          <w:sz w:val="24"/>
          <w:szCs w:val="24"/>
        </w:rPr>
        <w:t>, каждая следующая подобная ошибка учитывается самостоятельно.</w:t>
      </w:r>
    </w:p>
    <w:p w:rsidR="001F5B4D" w:rsidRPr="005B630C" w:rsidRDefault="001F5B4D" w:rsidP="001E1340">
      <w:pPr>
        <w:jc w:val="both"/>
        <w:rPr>
          <w:sz w:val="24"/>
          <w:szCs w:val="24"/>
        </w:rPr>
      </w:pPr>
      <w:r w:rsidRPr="005B630C">
        <w:rPr>
          <w:b/>
          <w:i/>
          <w:sz w:val="24"/>
          <w:szCs w:val="24"/>
        </w:rPr>
        <w:t xml:space="preserve">   Примечание.</w:t>
      </w:r>
      <w:r w:rsidRPr="005B630C">
        <w:rPr>
          <w:sz w:val="24"/>
          <w:szCs w:val="24"/>
        </w:rPr>
        <w:t xml:space="preserve"> Если в одном непроверяемом слове допущены 2 и более ошибок, то все они считаются за одну ошибку.</w:t>
      </w:r>
    </w:p>
    <w:p w:rsidR="001F5B4D" w:rsidRPr="005B630C" w:rsidRDefault="001F5B4D" w:rsidP="001E1340">
      <w:pPr>
        <w:jc w:val="both"/>
        <w:rPr>
          <w:sz w:val="24"/>
          <w:szCs w:val="24"/>
        </w:rPr>
      </w:pPr>
      <w:r w:rsidRPr="005B630C">
        <w:rPr>
          <w:sz w:val="24"/>
          <w:szCs w:val="24"/>
        </w:rPr>
        <w:t xml:space="preserve">     При наличии в контрольном диктанте более 5 поправок (ис</w:t>
      </w:r>
      <w:r w:rsidRPr="005B630C">
        <w:rPr>
          <w:sz w:val="24"/>
          <w:szCs w:val="24"/>
        </w:rPr>
        <w:softHyphen/>
        <w:t>правление неверного написания на верное) оценка снижается на один балл. Отличная оценка не выставляется при наличии трёх и более исправлений.</w:t>
      </w:r>
    </w:p>
    <w:p w:rsidR="001F5B4D" w:rsidRPr="005B630C" w:rsidRDefault="001F5B4D" w:rsidP="001E1340">
      <w:pPr>
        <w:jc w:val="both"/>
        <w:rPr>
          <w:sz w:val="24"/>
          <w:szCs w:val="24"/>
        </w:rPr>
      </w:pPr>
      <w:r w:rsidRPr="005B630C">
        <w:rPr>
          <w:b/>
          <w:sz w:val="24"/>
          <w:szCs w:val="24"/>
        </w:rPr>
        <w:t xml:space="preserve">Диктант </w:t>
      </w:r>
      <w:r w:rsidRPr="005B630C">
        <w:rPr>
          <w:sz w:val="24"/>
          <w:szCs w:val="24"/>
        </w:rPr>
        <w:t xml:space="preserve"> оценивается  одной отметкой.</w:t>
      </w:r>
    </w:p>
    <w:p w:rsidR="001F5B4D" w:rsidRPr="005B630C" w:rsidRDefault="001F5B4D" w:rsidP="001E1340">
      <w:pPr>
        <w:jc w:val="both"/>
        <w:rPr>
          <w:sz w:val="24"/>
          <w:szCs w:val="24"/>
        </w:rPr>
      </w:pPr>
      <w:r w:rsidRPr="005B630C">
        <w:rPr>
          <w:b/>
          <w:bCs/>
          <w:sz w:val="24"/>
          <w:szCs w:val="24"/>
        </w:rPr>
        <w:t xml:space="preserve">      Высокий уровень (Отметка «5») </w:t>
      </w:r>
      <w:r w:rsidRPr="005B630C">
        <w:rPr>
          <w:sz w:val="24"/>
          <w:szCs w:val="24"/>
        </w:rPr>
        <w:t>выставляется за безошибочную работу,</w:t>
      </w:r>
      <w:r w:rsidRPr="005B630C">
        <w:rPr>
          <w:b/>
          <w:bCs/>
          <w:sz w:val="24"/>
          <w:szCs w:val="24"/>
        </w:rPr>
        <w:t xml:space="preserve"> </w:t>
      </w:r>
      <w:r w:rsidRPr="005B630C">
        <w:rPr>
          <w:sz w:val="24"/>
          <w:szCs w:val="24"/>
        </w:rPr>
        <w:t>а также при</w:t>
      </w:r>
      <w:r w:rsidRPr="005B630C">
        <w:rPr>
          <w:b/>
          <w:bCs/>
          <w:sz w:val="24"/>
          <w:szCs w:val="24"/>
        </w:rPr>
        <w:t xml:space="preserve"> </w:t>
      </w:r>
      <w:r w:rsidRPr="005B630C">
        <w:rPr>
          <w:sz w:val="24"/>
          <w:szCs w:val="24"/>
        </w:rPr>
        <w:t>наличии в ней 1 негрубой орфографической или 1 негрубой пунктуационной ошибки.</w:t>
      </w:r>
    </w:p>
    <w:p w:rsidR="001F5B4D" w:rsidRPr="005B630C" w:rsidRDefault="001F5B4D" w:rsidP="001E1340">
      <w:pPr>
        <w:jc w:val="both"/>
        <w:rPr>
          <w:sz w:val="24"/>
          <w:szCs w:val="24"/>
        </w:rPr>
      </w:pPr>
      <w:r w:rsidRPr="005B630C">
        <w:rPr>
          <w:sz w:val="24"/>
          <w:szCs w:val="24"/>
        </w:rPr>
        <w:t xml:space="preserve">      </w:t>
      </w:r>
      <w:r w:rsidRPr="005B630C">
        <w:rPr>
          <w:b/>
          <w:bCs/>
          <w:sz w:val="24"/>
          <w:szCs w:val="24"/>
        </w:rPr>
        <w:t xml:space="preserve">Повышенный уровень (Отметка «4») </w:t>
      </w:r>
      <w:r w:rsidRPr="005B630C">
        <w:rPr>
          <w:sz w:val="24"/>
          <w:szCs w:val="24"/>
        </w:rPr>
        <w:t>выставляется при наличии в диктанте</w:t>
      </w:r>
      <w:r w:rsidRPr="005B630C">
        <w:rPr>
          <w:b/>
          <w:bCs/>
          <w:sz w:val="24"/>
          <w:szCs w:val="24"/>
        </w:rPr>
        <w:t xml:space="preserve"> </w:t>
      </w:r>
      <w:r w:rsidRPr="005B630C">
        <w:rPr>
          <w:sz w:val="24"/>
          <w:szCs w:val="24"/>
        </w:rPr>
        <w:t>2</w:t>
      </w:r>
      <w:r w:rsidRPr="005B630C">
        <w:rPr>
          <w:b/>
          <w:bCs/>
          <w:sz w:val="24"/>
          <w:szCs w:val="24"/>
        </w:rPr>
        <w:t xml:space="preserve"> </w:t>
      </w:r>
      <w:r w:rsidRPr="005B630C">
        <w:rPr>
          <w:sz w:val="24"/>
          <w:szCs w:val="24"/>
        </w:rPr>
        <w:t>орфографических и 2 пунктуационных ошибок, или 1 орфографической и 3 пунктуационных ошибок, или 4 пунктуационных ошибок при отсутствии орфографических ошибок. Оценка «4» может выставляться при 3 орфографических ошибках, если среди них есть однотипные.</w:t>
      </w:r>
    </w:p>
    <w:p w:rsidR="001F5B4D" w:rsidRPr="005B630C" w:rsidRDefault="001F5B4D" w:rsidP="001E1340">
      <w:pPr>
        <w:jc w:val="both"/>
        <w:rPr>
          <w:sz w:val="24"/>
          <w:szCs w:val="24"/>
        </w:rPr>
      </w:pPr>
      <w:r w:rsidRPr="005B630C">
        <w:rPr>
          <w:sz w:val="24"/>
          <w:szCs w:val="24"/>
        </w:rPr>
        <w:t xml:space="preserve">     </w:t>
      </w:r>
      <w:r w:rsidRPr="005B630C">
        <w:rPr>
          <w:b/>
          <w:bCs/>
          <w:sz w:val="24"/>
          <w:szCs w:val="24"/>
        </w:rPr>
        <w:t xml:space="preserve">Базовый уровень (Отметка «3») </w:t>
      </w:r>
      <w:r w:rsidRPr="005B630C">
        <w:rPr>
          <w:sz w:val="24"/>
          <w:szCs w:val="24"/>
        </w:rPr>
        <w:t>выставляется за диктант,</w:t>
      </w:r>
      <w:r w:rsidRPr="005B630C">
        <w:rPr>
          <w:b/>
          <w:bCs/>
          <w:sz w:val="24"/>
          <w:szCs w:val="24"/>
        </w:rPr>
        <w:t xml:space="preserve"> </w:t>
      </w:r>
      <w:r w:rsidRPr="005B630C">
        <w:rPr>
          <w:sz w:val="24"/>
          <w:szCs w:val="24"/>
        </w:rPr>
        <w:t>в котором допущены</w:t>
      </w:r>
      <w:r w:rsidRPr="005B630C">
        <w:rPr>
          <w:b/>
          <w:bCs/>
          <w:sz w:val="24"/>
          <w:szCs w:val="24"/>
        </w:rPr>
        <w:t xml:space="preserve"> </w:t>
      </w:r>
      <w:r w:rsidRPr="005B630C">
        <w:rPr>
          <w:sz w:val="24"/>
          <w:szCs w:val="24"/>
        </w:rPr>
        <w:t>4</w:t>
      </w:r>
      <w:r w:rsidRPr="005B630C">
        <w:rPr>
          <w:b/>
          <w:bCs/>
          <w:sz w:val="24"/>
          <w:szCs w:val="24"/>
        </w:rPr>
        <w:t xml:space="preserve">     </w:t>
      </w:r>
      <w:r w:rsidRPr="005B630C">
        <w:rPr>
          <w:sz w:val="24"/>
          <w:szCs w:val="24"/>
        </w:rPr>
        <w:t xml:space="preserve">орфографические и 4 пунктуационные ошибки, или 3 орфографические и 5 пунктуационных ошибок, или 7 пунктуационных ошибок при отсутствии орфографических. Оценка «3» может быть выставлена при наличии 6 орфографических ошибок и 6 пунктуационных </w:t>
      </w:r>
      <w:r w:rsidRPr="005B630C">
        <w:rPr>
          <w:sz w:val="24"/>
          <w:szCs w:val="24"/>
        </w:rPr>
        <w:lastRenderedPageBreak/>
        <w:t>ошибок, если среди тех и других имеются однотипные и негрубые ошибки.</w:t>
      </w:r>
    </w:p>
    <w:p w:rsidR="001F5B4D" w:rsidRPr="005B630C" w:rsidRDefault="001F5B4D" w:rsidP="001E1340">
      <w:pPr>
        <w:jc w:val="both"/>
        <w:rPr>
          <w:sz w:val="24"/>
          <w:szCs w:val="24"/>
        </w:rPr>
      </w:pPr>
      <w:r w:rsidRPr="005B630C">
        <w:rPr>
          <w:sz w:val="24"/>
          <w:szCs w:val="24"/>
        </w:rPr>
        <w:t xml:space="preserve">      </w:t>
      </w:r>
      <w:r w:rsidRPr="005B630C">
        <w:rPr>
          <w:b/>
          <w:bCs/>
          <w:sz w:val="24"/>
          <w:szCs w:val="24"/>
        </w:rPr>
        <w:t xml:space="preserve">Низкий уровень (Отметка </w:t>
      </w:r>
      <w:r w:rsidRPr="005B630C">
        <w:rPr>
          <w:sz w:val="24"/>
          <w:szCs w:val="24"/>
        </w:rPr>
        <w:t>«</w:t>
      </w:r>
      <w:r w:rsidRPr="005B630C">
        <w:rPr>
          <w:b/>
          <w:bCs/>
          <w:sz w:val="24"/>
          <w:szCs w:val="24"/>
        </w:rPr>
        <w:t>2</w:t>
      </w:r>
      <w:r w:rsidRPr="005B630C">
        <w:rPr>
          <w:sz w:val="24"/>
          <w:szCs w:val="24"/>
        </w:rPr>
        <w:t>»)</w:t>
      </w:r>
      <w:r w:rsidRPr="005B630C">
        <w:rPr>
          <w:b/>
          <w:bCs/>
          <w:sz w:val="24"/>
          <w:szCs w:val="24"/>
        </w:rPr>
        <w:t xml:space="preserve"> </w:t>
      </w:r>
      <w:r w:rsidRPr="005B630C">
        <w:rPr>
          <w:sz w:val="24"/>
          <w:szCs w:val="24"/>
        </w:rPr>
        <w:t>выставляется за диктант,</w:t>
      </w:r>
      <w:r w:rsidRPr="005B630C">
        <w:rPr>
          <w:b/>
          <w:bCs/>
          <w:sz w:val="24"/>
          <w:szCs w:val="24"/>
        </w:rPr>
        <w:t xml:space="preserve"> </w:t>
      </w:r>
      <w:r w:rsidRPr="005B630C">
        <w:rPr>
          <w:sz w:val="24"/>
          <w:szCs w:val="24"/>
        </w:rPr>
        <w:t>в котором допущено до</w:t>
      </w:r>
      <w:r w:rsidRPr="005B630C">
        <w:rPr>
          <w:b/>
          <w:bCs/>
          <w:sz w:val="24"/>
          <w:szCs w:val="24"/>
        </w:rPr>
        <w:t xml:space="preserve"> </w:t>
      </w:r>
      <w:r w:rsidRPr="005B630C">
        <w:rPr>
          <w:sz w:val="24"/>
          <w:szCs w:val="24"/>
        </w:rPr>
        <w:t>7</w:t>
      </w:r>
      <w:r w:rsidRPr="005B630C">
        <w:rPr>
          <w:b/>
          <w:bCs/>
          <w:sz w:val="24"/>
          <w:szCs w:val="24"/>
        </w:rPr>
        <w:t xml:space="preserve"> </w:t>
      </w:r>
      <w:r w:rsidRPr="005B630C">
        <w:rPr>
          <w:sz w:val="24"/>
          <w:szCs w:val="24"/>
        </w:rPr>
        <w:t>орфографических и 7 пунктуационных ошибок, или 6 орфографических и 8 пунктуационных ошибок, 8 орфографических и 6 пунктуационных ошибок.</w:t>
      </w:r>
    </w:p>
    <w:p w:rsidR="001F5B4D" w:rsidRPr="005B630C" w:rsidRDefault="001F5B4D" w:rsidP="001E1340">
      <w:pPr>
        <w:jc w:val="both"/>
        <w:rPr>
          <w:sz w:val="24"/>
          <w:szCs w:val="24"/>
          <w:u w:val="single"/>
        </w:rPr>
      </w:pPr>
      <w:r w:rsidRPr="005B630C">
        <w:rPr>
          <w:b/>
          <w:bCs/>
          <w:sz w:val="24"/>
          <w:szCs w:val="24"/>
          <w:u w:val="single"/>
        </w:rPr>
        <w:t>Комплексная контрольная работа</w:t>
      </w:r>
    </w:p>
    <w:p w:rsidR="001F5B4D" w:rsidRPr="005B630C" w:rsidRDefault="001F5B4D" w:rsidP="001E1340">
      <w:pPr>
        <w:jc w:val="both"/>
        <w:rPr>
          <w:b/>
          <w:sz w:val="24"/>
          <w:szCs w:val="24"/>
        </w:rPr>
      </w:pPr>
      <w:r w:rsidRPr="005B630C">
        <w:rPr>
          <w:sz w:val="24"/>
          <w:szCs w:val="24"/>
        </w:rPr>
        <w:t xml:space="preserve">         В комплексной контрольной работе, состоящей из диктанта и дополнительного (фонетического, лексического, орфографичес</w:t>
      </w:r>
      <w:r w:rsidRPr="005B630C">
        <w:rPr>
          <w:sz w:val="24"/>
          <w:szCs w:val="24"/>
        </w:rPr>
        <w:softHyphen/>
        <w:t xml:space="preserve">кого, грамматического и т.д.) задания, выставляются </w:t>
      </w:r>
      <w:r w:rsidRPr="005B630C">
        <w:rPr>
          <w:b/>
          <w:sz w:val="24"/>
          <w:szCs w:val="24"/>
        </w:rPr>
        <w:t>две оценки (за каж</w:t>
      </w:r>
      <w:r w:rsidRPr="005B630C">
        <w:rPr>
          <w:b/>
          <w:sz w:val="24"/>
          <w:szCs w:val="24"/>
        </w:rPr>
        <w:softHyphen/>
        <w:t>дый вид работы).</w:t>
      </w:r>
    </w:p>
    <w:p w:rsidR="001F5B4D" w:rsidRPr="005B630C" w:rsidRDefault="001F5B4D" w:rsidP="001E1340">
      <w:pPr>
        <w:jc w:val="both"/>
        <w:rPr>
          <w:sz w:val="24"/>
          <w:szCs w:val="24"/>
        </w:rPr>
      </w:pPr>
      <w:r w:rsidRPr="005B630C">
        <w:rPr>
          <w:sz w:val="24"/>
          <w:szCs w:val="24"/>
        </w:rPr>
        <w:t xml:space="preserve">    </w:t>
      </w:r>
      <w:r w:rsidRPr="005B630C">
        <w:rPr>
          <w:bCs/>
          <w:sz w:val="24"/>
          <w:szCs w:val="24"/>
        </w:rPr>
        <w:t>В грамматическое задание включается от 3 до 4-5 видов работы.</w:t>
      </w:r>
      <w:r w:rsidRPr="005B630C">
        <w:rPr>
          <w:sz w:val="24"/>
          <w:szCs w:val="24"/>
        </w:rPr>
        <w:t xml:space="preserve"> При </w:t>
      </w:r>
      <w:r w:rsidRPr="005B630C">
        <w:rPr>
          <w:b/>
          <w:sz w:val="24"/>
          <w:szCs w:val="24"/>
        </w:rPr>
        <w:t>оценке выполнения грамматических заданий</w:t>
      </w:r>
      <w:r w:rsidRPr="005B630C">
        <w:rPr>
          <w:sz w:val="24"/>
          <w:szCs w:val="24"/>
        </w:rPr>
        <w:t xml:space="preserve"> рекоменду</w:t>
      </w:r>
      <w:r w:rsidRPr="005B630C">
        <w:rPr>
          <w:sz w:val="24"/>
          <w:szCs w:val="24"/>
        </w:rPr>
        <w:softHyphen/>
        <w:t>ется руководствоваться следующим:</w:t>
      </w:r>
      <w:r w:rsidRPr="005B630C">
        <w:rPr>
          <w:b/>
          <w:bCs/>
          <w:i/>
          <w:sz w:val="24"/>
          <w:szCs w:val="24"/>
        </w:rPr>
        <w:t xml:space="preserve"> </w:t>
      </w:r>
    </w:p>
    <w:p w:rsidR="001F5B4D" w:rsidRPr="005B630C" w:rsidRDefault="001F5B4D" w:rsidP="001E1340">
      <w:pPr>
        <w:jc w:val="both"/>
        <w:rPr>
          <w:sz w:val="24"/>
          <w:szCs w:val="24"/>
        </w:rPr>
      </w:pPr>
      <w:r w:rsidRPr="005B630C">
        <w:rPr>
          <w:b/>
          <w:bCs/>
          <w:sz w:val="24"/>
          <w:szCs w:val="24"/>
        </w:rPr>
        <w:t xml:space="preserve">Высокий уровень (Отметка «5») </w:t>
      </w:r>
      <w:r w:rsidRPr="005B630C">
        <w:rPr>
          <w:sz w:val="24"/>
          <w:szCs w:val="24"/>
        </w:rPr>
        <w:t>ставится, если ученик выполнил все задания верно.</w:t>
      </w:r>
    </w:p>
    <w:p w:rsidR="001F5B4D" w:rsidRPr="005B630C" w:rsidRDefault="001F5B4D" w:rsidP="001E1340">
      <w:pPr>
        <w:jc w:val="both"/>
        <w:rPr>
          <w:sz w:val="24"/>
          <w:szCs w:val="24"/>
        </w:rPr>
      </w:pPr>
      <w:r w:rsidRPr="005B630C">
        <w:rPr>
          <w:b/>
          <w:bCs/>
          <w:sz w:val="24"/>
          <w:szCs w:val="24"/>
        </w:rPr>
        <w:t xml:space="preserve">Повышенный уровень (Отметка «4») </w:t>
      </w:r>
      <w:r w:rsidRPr="005B630C">
        <w:rPr>
          <w:sz w:val="24"/>
          <w:szCs w:val="24"/>
        </w:rPr>
        <w:t xml:space="preserve">ставится, если ученик выполнил правильно не менее </w:t>
      </w:r>
      <w:r w:rsidRPr="005B630C">
        <w:rPr>
          <w:b/>
          <w:sz w:val="24"/>
          <w:szCs w:val="24"/>
        </w:rPr>
        <w:t>3/4 заданий</w:t>
      </w:r>
      <w:r w:rsidRPr="005B630C">
        <w:rPr>
          <w:sz w:val="24"/>
          <w:szCs w:val="24"/>
        </w:rPr>
        <w:t>.</w:t>
      </w:r>
    </w:p>
    <w:p w:rsidR="001F5B4D" w:rsidRPr="005B630C" w:rsidRDefault="001F5B4D" w:rsidP="001E1340">
      <w:pPr>
        <w:jc w:val="both"/>
        <w:rPr>
          <w:b/>
          <w:sz w:val="24"/>
          <w:szCs w:val="24"/>
        </w:rPr>
      </w:pPr>
      <w:r w:rsidRPr="005B630C">
        <w:rPr>
          <w:b/>
          <w:bCs/>
          <w:sz w:val="24"/>
          <w:szCs w:val="24"/>
        </w:rPr>
        <w:t xml:space="preserve">Базовый уровень (Отметка «3») </w:t>
      </w:r>
      <w:r w:rsidRPr="005B630C">
        <w:rPr>
          <w:sz w:val="24"/>
          <w:szCs w:val="24"/>
        </w:rPr>
        <w:t>ставится за работу, в которой правильно выпол</w:t>
      </w:r>
      <w:r w:rsidRPr="005B630C">
        <w:rPr>
          <w:sz w:val="24"/>
          <w:szCs w:val="24"/>
        </w:rPr>
        <w:softHyphen/>
        <w:t xml:space="preserve">нено </w:t>
      </w:r>
      <w:r w:rsidRPr="005B630C">
        <w:rPr>
          <w:b/>
          <w:sz w:val="24"/>
          <w:szCs w:val="24"/>
        </w:rPr>
        <w:t>не менее половины заданий.</w:t>
      </w:r>
    </w:p>
    <w:p w:rsidR="001F5B4D" w:rsidRPr="005B630C" w:rsidRDefault="001F5B4D" w:rsidP="001E1340">
      <w:pPr>
        <w:jc w:val="both"/>
        <w:rPr>
          <w:b/>
          <w:sz w:val="24"/>
          <w:szCs w:val="24"/>
        </w:rPr>
      </w:pPr>
      <w:r w:rsidRPr="005B630C">
        <w:rPr>
          <w:b/>
          <w:bCs/>
          <w:sz w:val="24"/>
          <w:szCs w:val="24"/>
        </w:rPr>
        <w:t xml:space="preserve">Низкий уровень (Отметка </w:t>
      </w:r>
      <w:r w:rsidRPr="005B630C">
        <w:rPr>
          <w:b/>
          <w:sz w:val="24"/>
          <w:szCs w:val="24"/>
        </w:rPr>
        <w:t>«</w:t>
      </w:r>
      <w:r w:rsidRPr="005B630C">
        <w:rPr>
          <w:b/>
          <w:bCs/>
          <w:sz w:val="24"/>
          <w:szCs w:val="24"/>
        </w:rPr>
        <w:t>2</w:t>
      </w:r>
      <w:r w:rsidRPr="005B630C">
        <w:rPr>
          <w:b/>
          <w:sz w:val="24"/>
          <w:szCs w:val="24"/>
        </w:rPr>
        <w:t>»)</w:t>
      </w:r>
      <w:r w:rsidRPr="005B630C">
        <w:rPr>
          <w:b/>
          <w:bCs/>
          <w:sz w:val="24"/>
          <w:szCs w:val="24"/>
        </w:rPr>
        <w:t xml:space="preserve"> </w:t>
      </w:r>
      <w:r w:rsidRPr="005B630C">
        <w:rPr>
          <w:sz w:val="24"/>
          <w:szCs w:val="24"/>
        </w:rPr>
        <w:t xml:space="preserve">ставится за работу, в которой </w:t>
      </w:r>
      <w:r w:rsidRPr="005B630C">
        <w:rPr>
          <w:b/>
          <w:sz w:val="24"/>
          <w:szCs w:val="24"/>
        </w:rPr>
        <w:t>не выполнено бо</w:t>
      </w:r>
      <w:r w:rsidRPr="005B630C">
        <w:rPr>
          <w:b/>
          <w:sz w:val="24"/>
          <w:szCs w:val="24"/>
        </w:rPr>
        <w:softHyphen/>
        <w:t>лее половины заданий.</w:t>
      </w:r>
    </w:p>
    <w:p w:rsidR="001F5B4D" w:rsidRPr="005B630C" w:rsidRDefault="001F5B4D" w:rsidP="001E1340">
      <w:pPr>
        <w:jc w:val="both"/>
        <w:rPr>
          <w:sz w:val="24"/>
          <w:szCs w:val="24"/>
        </w:rPr>
      </w:pPr>
      <w:r w:rsidRPr="005B630C">
        <w:rPr>
          <w:b/>
          <w:sz w:val="24"/>
          <w:szCs w:val="24"/>
        </w:rPr>
        <w:t xml:space="preserve">     </w:t>
      </w:r>
      <w:r w:rsidRPr="005B630C">
        <w:rPr>
          <w:b/>
          <w:i/>
          <w:sz w:val="24"/>
          <w:szCs w:val="24"/>
        </w:rPr>
        <w:t xml:space="preserve"> </w:t>
      </w:r>
      <w:r w:rsidRPr="005B630C">
        <w:rPr>
          <w:b/>
          <w:sz w:val="24"/>
          <w:szCs w:val="24"/>
        </w:rPr>
        <w:t>Примечание.</w:t>
      </w:r>
      <w:r w:rsidRPr="005B630C">
        <w:rPr>
          <w:sz w:val="24"/>
          <w:szCs w:val="24"/>
        </w:rPr>
        <w:t xml:space="preserve"> Орфографические и пунктуационные ошибки, допущенные при выполнении дополнительных заданий, учитыва</w:t>
      </w:r>
      <w:r w:rsidRPr="005B630C">
        <w:rPr>
          <w:sz w:val="24"/>
          <w:szCs w:val="24"/>
        </w:rPr>
        <w:softHyphen/>
        <w:t xml:space="preserve">ются при выведении оценки за диктант.    </w:t>
      </w:r>
    </w:p>
    <w:p w:rsidR="001F5B4D" w:rsidRPr="005B630C" w:rsidRDefault="001F5B4D" w:rsidP="001E1340">
      <w:pPr>
        <w:rPr>
          <w:rFonts w:eastAsia="Calibri"/>
          <w:b/>
          <w:sz w:val="24"/>
          <w:szCs w:val="24"/>
          <w:u w:val="single"/>
        </w:rPr>
      </w:pPr>
      <w:r w:rsidRPr="005B630C">
        <w:rPr>
          <w:rFonts w:eastAsia="Calibri"/>
          <w:b/>
          <w:sz w:val="24"/>
          <w:szCs w:val="24"/>
          <w:u w:val="single"/>
        </w:rPr>
        <w:t>Сочинение и изложение</w:t>
      </w:r>
    </w:p>
    <w:p w:rsidR="001F5B4D" w:rsidRPr="005B630C" w:rsidRDefault="001F5B4D" w:rsidP="001E1340">
      <w:pPr>
        <w:jc w:val="both"/>
        <w:rPr>
          <w:sz w:val="24"/>
          <w:szCs w:val="24"/>
        </w:rPr>
      </w:pPr>
      <w:r w:rsidRPr="005B630C">
        <w:rPr>
          <w:rFonts w:eastAsia="Calibri"/>
          <w:b/>
          <w:sz w:val="24"/>
          <w:szCs w:val="24"/>
        </w:rPr>
        <w:t xml:space="preserve">   </w:t>
      </w:r>
      <w:r w:rsidRPr="005B630C">
        <w:rPr>
          <w:rFonts w:eastAsia="Calibri"/>
          <w:sz w:val="24"/>
          <w:szCs w:val="24"/>
        </w:rPr>
        <w:t xml:space="preserve">Примерный </w:t>
      </w:r>
      <w:r w:rsidRPr="005B630C">
        <w:rPr>
          <w:rFonts w:eastAsia="Calibri"/>
          <w:b/>
          <w:sz w:val="24"/>
          <w:szCs w:val="24"/>
        </w:rPr>
        <w:t>объём текста для подробного изложения</w:t>
      </w:r>
      <w:r w:rsidRPr="005B630C">
        <w:rPr>
          <w:rFonts w:eastAsia="Calibri"/>
          <w:sz w:val="24"/>
          <w:szCs w:val="24"/>
        </w:rPr>
        <w:t>: в X и X</w:t>
      </w:r>
      <w:r w:rsidRPr="005B630C">
        <w:rPr>
          <w:rFonts w:eastAsia="Calibri"/>
          <w:sz w:val="24"/>
          <w:szCs w:val="24"/>
          <w:lang w:val="en-US"/>
        </w:rPr>
        <w:t>I</w:t>
      </w:r>
      <w:r w:rsidRPr="005B630C">
        <w:rPr>
          <w:rFonts w:eastAsia="Calibri"/>
          <w:sz w:val="24"/>
          <w:szCs w:val="24"/>
        </w:rPr>
        <w:t xml:space="preserve"> классах- 4-5 страниц.</w:t>
      </w:r>
      <w:r w:rsidRPr="005B630C">
        <w:rPr>
          <w:sz w:val="24"/>
          <w:szCs w:val="24"/>
        </w:rPr>
        <w:t xml:space="preserve"> </w:t>
      </w:r>
      <w:r w:rsidRPr="005B630C">
        <w:rPr>
          <w:rFonts w:eastAsia="Calibri"/>
          <w:b/>
          <w:sz w:val="24"/>
          <w:szCs w:val="24"/>
        </w:rPr>
        <w:t xml:space="preserve">К указанному объёму сочинений нужно относиться как к примерному, </w:t>
      </w:r>
      <w:r w:rsidRPr="005B630C">
        <w:rPr>
          <w:rFonts w:eastAsia="Calibri"/>
          <w:sz w:val="24"/>
          <w:szCs w:val="24"/>
        </w:rPr>
        <w:t xml:space="preserve">так как это зависит от стиля и жанра, характера темы и замысла, темпа письма учащихся, их общего развития.   </w:t>
      </w:r>
    </w:p>
    <w:p w:rsidR="001F5B4D" w:rsidRPr="005B630C" w:rsidRDefault="001F5B4D" w:rsidP="001E1340">
      <w:pPr>
        <w:jc w:val="both"/>
        <w:rPr>
          <w:rFonts w:eastAsia="Calibri"/>
          <w:sz w:val="24"/>
          <w:szCs w:val="24"/>
        </w:rPr>
      </w:pPr>
      <w:r w:rsidRPr="005B630C">
        <w:rPr>
          <w:rFonts w:eastAsia="Calibri"/>
          <w:b/>
          <w:sz w:val="24"/>
          <w:szCs w:val="24"/>
        </w:rPr>
        <w:t xml:space="preserve">     </w:t>
      </w:r>
      <w:r w:rsidRPr="005B630C">
        <w:rPr>
          <w:rFonts w:eastAsia="Calibri"/>
          <w:sz w:val="24"/>
          <w:szCs w:val="24"/>
        </w:rPr>
        <w:t>Любое сочинение и изложение оценивается двумя оценка</w:t>
      </w:r>
      <w:r w:rsidRPr="005B630C">
        <w:rPr>
          <w:rFonts w:eastAsia="Calibri"/>
          <w:sz w:val="24"/>
          <w:szCs w:val="24"/>
        </w:rPr>
        <w:softHyphen/>
        <w:t>ми: первая ставится за содержание и речевое оформление, вто</w:t>
      </w:r>
      <w:r w:rsidRPr="005B630C">
        <w:rPr>
          <w:rFonts w:eastAsia="Calibri"/>
          <w:sz w:val="24"/>
          <w:szCs w:val="24"/>
        </w:rPr>
        <w:softHyphen/>
        <w:t>рая - за грамотность, т. е. за соблюдение орфографических, пун</w:t>
      </w:r>
      <w:r w:rsidRPr="005B630C">
        <w:rPr>
          <w:rFonts w:eastAsia="Calibri"/>
          <w:sz w:val="24"/>
          <w:szCs w:val="24"/>
        </w:rPr>
        <w:softHyphen/>
        <w:t xml:space="preserve">ктуационных и языковых норм. </w:t>
      </w:r>
    </w:p>
    <w:p w:rsidR="001F5B4D" w:rsidRPr="005B630C" w:rsidRDefault="001F5B4D" w:rsidP="001E1340">
      <w:pPr>
        <w:jc w:val="both"/>
        <w:rPr>
          <w:rFonts w:eastAsia="Calibri"/>
          <w:sz w:val="24"/>
          <w:szCs w:val="24"/>
        </w:rPr>
      </w:pPr>
      <w:r w:rsidRPr="005B630C">
        <w:rPr>
          <w:rFonts w:eastAsia="Calibri"/>
          <w:sz w:val="24"/>
          <w:szCs w:val="24"/>
        </w:rPr>
        <w:t xml:space="preserve">     Оценки за устные и письменные ответы выставляются в колонку за то число, когда проводилась работа. При написании домашнего сочинения оценка за работу выставляется в тот день, когда ребятам было дано задание «написать домашнее сочинение». В графе «Домашнее задание» делается соответствующая запись.</w:t>
      </w:r>
    </w:p>
    <w:p w:rsidR="001F5B4D" w:rsidRPr="005B630C" w:rsidRDefault="001F5B4D" w:rsidP="001E1340">
      <w:pPr>
        <w:jc w:val="both"/>
        <w:rPr>
          <w:rFonts w:eastAsia="Calibri"/>
          <w:sz w:val="24"/>
          <w:szCs w:val="24"/>
          <w:u w:val="single"/>
        </w:rPr>
      </w:pPr>
      <w:r w:rsidRPr="005B630C">
        <w:rPr>
          <w:rFonts w:eastAsia="Calibri"/>
          <w:sz w:val="24"/>
          <w:szCs w:val="24"/>
        </w:rPr>
        <w:t xml:space="preserve">    Содержание сочинения и изложения оценивается по следую</w:t>
      </w:r>
      <w:r w:rsidRPr="005B630C">
        <w:rPr>
          <w:rFonts w:eastAsia="Calibri"/>
          <w:sz w:val="24"/>
          <w:szCs w:val="24"/>
        </w:rPr>
        <w:softHyphen/>
        <w:t>щим критериям:</w:t>
      </w:r>
    </w:p>
    <w:p w:rsidR="001F5B4D" w:rsidRPr="005B630C" w:rsidRDefault="001F5B4D" w:rsidP="001E1340">
      <w:pPr>
        <w:jc w:val="both"/>
        <w:rPr>
          <w:rFonts w:eastAsia="Calibri"/>
          <w:sz w:val="24"/>
          <w:szCs w:val="24"/>
        </w:rPr>
      </w:pPr>
      <w:r w:rsidRPr="005B630C">
        <w:rPr>
          <w:rFonts w:eastAsia="Calibri"/>
          <w:sz w:val="24"/>
          <w:szCs w:val="24"/>
        </w:rPr>
        <w:t xml:space="preserve">- соответствие работы ученика теме и основной мысли;    </w:t>
      </w:r>
    </w:p>
    <w:p w:rsidR="001F5B4D" w:rsidRPr="005B630C" w:rsidRDefault="001F5B4D" w:rsidP="001E1340">
      <w:pPr>
        <w:jc w:val="both"/>
        <w:rPr>
          <w:rFonts w:eastAsia="Calibri"/>
          <w:sz w:val="24"/>
          <w:szCs w:val="24"/>
        </w:rPr>
      </w:pPr>
      <w:r w:rsidRPr="005B630C">
        <w:rPr>
          <w:rFonts w:eastAsia="Calibri"/>
          <w:sz w:val="24"/>
          <w:szCs w:val="24"/>
        </w:rPr>
        <w:t>- полнота раскрытия темы;</w:t>
      </w:r>
    </w:p>
    <w:p w:rsidR="001F5B4D" w:rsidRPr="005B630C" w:rsidRDefault="001F5B4D" w:rsidP="001E1340">
      <w:pPr>
        <w:jc w:val="both"/>
        <w:rPr>
          <w:rFonts w:eastAsia="Calibri"/>
          <w:sz w:val="24"/>
          <w:szCs w:val="24"/>
        </w:rPr>
      </w:pPr>
      <w:r w:rsidRPr="005B630C">
        <w:rPr>
          <w:rFonts w:eastAsia="Calibri"/>
          <w:sz w:val="24"/>
          <w:szCs w:val="24"/>
        </w:rPr>
        <w:t>- правильность фактического материала;</w:t>
      </w:r>
    </w:p>
    <w:p w:rsidR="001F5B4D" w:rsidRPr="005B630C" w:rsidRDefault="001F5B4D" w:rsidP="001E1340">
      <w:pPr>
        <w:jc w:val="both"/>
        <w:rPr>
          <w:rFonts w:eastAsia="Calibri"/>
          <w:sz w:val="24"/>
          <w:szCs w:val="24"/>
        </w:rPr>
      </w:pPr>
      <w:r w:rsidRPr="005B630C">
        <w:rPr>
          <w:rFonts w:eastAsia="Calibri"/>
          <w:sz w:val="24"/>
          <w:szCs w:val="24"/>
        </w:rPr>
        <w:t>- последовательность изложения.</w:t>
      </w:r>
    </w:p>
    <w:p w:rsidR="001F5B4D" w:rsidRPr="005B630C" w:rsidRDefault="001F5B4D" w:rsidP="001E1340">
      <w:pPr>
        <w:jc w:val="both"/>
        <w:rPr>
          <w:rFonts w:eastAsia="Calibri"/>
          <w:sz w:val="24"/>
          <w:szCs w:val="24"/>
        </w:rPr>
      </w:pPr>
      <w:r w:rsidRPr="005B630C">
        <w:rPr>
          <w:rFonts w:eastAsia="Calibri"/>
          <w:sz w:val="24"/>
          <w:szCs w:val="24"/>
        </w:rPr>
        <w:t xml:space="preserve">     При оценке речевого оформления сочинений и изложений учи</w:t>
      </w:r>
      <w:r w:rsidRPr="005B630C">
        <w:rPr>
          <w:rFonts w:eastAsia="Calibri"/>
          <w:sz w:val="24"/>
          <w:szCs w:val="24"/>
        </w:rPr>
        <w:softHyphen/>
        <w:t>тывается:</w:t>
      </w:r>
    </w:p>
    <w:p w:rsidR="001F5B4D" w:rsidRPr="005B630C" w:rsidRDefault="001F5B4D" w:rsidP="001E1340">
      <w:pPr>
        <w:jc w:val="both"/>
        <w:rPr>
          <w:rFonts w:eastAsia="Calibri"/>
          <w:sz w:val="24"/>
          <w:szCs w:val="24"/>
        </w:rPr>
      </w:pPr>
      <w:r w:rsidRPr="005B630C">
        <w:rPr>
          <w:rFonts w:eastAsia="Calibri"/>
          <w:sz w:val="24"/>
          <w:szCs w:val="24"/>
        </w:rPr>
        <w:t>- разнообразие словаря и грамматического строя речи;</w:t>
      </w:r>
    </w:p>
    <w:p w:rsidR="001F5B4D" w:rsidRPr="005B630C" w:rsidRDefault="001F5B4D" w:rsidP="001E1340">
      <w:pPr>
        <w:jc w:val="both"/>
        <w:rPr>
          <w:rFonts w:eastAsia="Calibri"/>
          <w:sz w:val="24"/>
          <w:szCs w:val="24"/>
        </w:rPr>
      </w:pPr>
      <w:r w:rsidRPr="005B630C">
        <w:rPr>
          <w:rFonts w:eastAsia="Calibri"/>
          <w:sz w:val="24"/>
          <w:szCs w:val="24"/>
        </w:rPr>
        <w:t>- стилевое единство и выразительность речи;</w:t>
      </w:r>
    </w:p>
    <w:p w:rsidR="001F5B4D" w:rsidRPr="005B630C" w:rsidRDefault="001F5B4D" w:rsidP="001E1340">
      <w:pPr>
        <w:jc w:val="both"/>
        <w:rPr>
          <w:rFonts w:eastAsia="Calibri"/>
          <w:sz w:val="24"/>
          <w:szCs w:val="24"/>
        </w:rPr>
      </w:pPr>
      <w:r w:rsidRPr="005B630C">
        <w:rPr>
          <w:rFonts w:eastAsia="Calibri"/>
          <w:sz w:val="24"/>
          <w:szCs w:val="24"/>
        </w:rPr>
        <w:t>- число речевых недочетов.</w:t>
      </w:r>
    </w:p>
    <w:p w:rsidR="001F5B4D" w:rsidRPr="005B630C" w:rsidRDefault="001F5B4D" w:rsidP="001E1340">
      <w:pPr>
        <w:jc w:val="both"/>
        <w:rPr>
          <w:rFonts w:eastAsia="Calibri"/>
          <w:sz w:val="24"/>
          <w:szCs w:val="24"/>
        </w:rPr>
      </w:pPr>
      <w:r w:rsidRPr="005B630C">
        <w:rPr>
          <w:rFonts w:eastAsia="Calibri"/>
          <w:sz w:val="24"/>
          <w:szCs w:val="24"/>
        </w:rPr>
        <w:t xml:space="preserve">      Грамотность оценивается по числу допущенных учеником оши</w:t>
      </w:r>
      <w:r w:rsidRPr="005B630C">
        <w:rPr>
          <w:rFonts w:eastAsia="Calibri"/>
          <w:sz w:val="24"/>
          <w:szCs w:val="24"/>
        </w:rPr>
        <w:softHyphen/>
        <w:t xml:space="preserve">бок - орфографических, пунктуационных и грамматических. </w:t>
      </w:r>
    </w:p>
    <w:p w:rsidR="001F5B4D" w:rsidRPr="005B630C" w:rsidRDefault="001F5B4D" w:rsidP="001E1340">
      <w:pPr>
        <w:jc w:val="both"/>
        <w:rPr>
          <w:rFonts w:eastAsia="Calibri"/>
          <w:sz w:val="24"/>
          <w:szCs w:val="24"/>
        </w:rPr>
      </w:pPr>
      <w:r w:rsidRPr="005B630C">
        <w:rPr>
          <w:rFonts w:eastAsia="Calibri"/>
          <w:b/>
          <w:sz w:val="24"/>
          <w:szCs w:val="24"/>
        </w:rPr>
        <w:t xml:space="preserve">   </w:t>
      </w:r>
      <w:r w:rsidRPr="005B630C">
        <w:rPr>
          <w:rFonts w:eastAsia="Calibri"/>
          <w:sz w:val="24"/>
          <w:szCs w:val="24"/>
        </w:rPr>
        <w:t xml:space="preserve"> Объем текстов итоговых контрольных подробных изложений в VIII и IX классах может быть увеличен на 50 слов в связи с тем, что на таких уроках не проводится подготовительная работа.</w:t>
      </w:r>
    </w:p>
    <w:p w:rsidR="001F5B4D" w:rsidRPr="005B630C" w:rsidRDefault="001F5B4D" w:rsidP="001E1340">
      <w:pPr>
        <w:jc w:val="both"/>
        <w:rPr>
          <w:rFonts w:eastAsia="Calibri"/>
          <w:sz w:val="24"/>
          <w:szCs w:val="24"/>
        </w:rPr>
      </w:pPr>
      <w:r w:rsidRPr="005B630C">
        <w:rPr>
          <w:rFonts w:eastAsia="Calibri"/>
          <w:sz w:val="24"/>
          <w:szCs w:val="24"/>
        </w:rPr>
        <w:t xml:space="preserve">      С помощью сочинений и изложений проверяются: </w:t>
      </w:r>
    </w:p>
    <w:p w:rsidR="001F5B4D" w:rsidRPr="005B630C" w:rsidRDefault="001F5B4D" w:rsidP="001E1340">
      <w:pPr>
        <w:jc w:val="both"/>
        <w:rPr>
          <w:rFonts w:eastAsia="Calibri"/>
          <w:sz w:val="24"/>
          <w:szCs w:val="24"/>
        </w:rPr>
      </w:pPr>
      <w:r w:rsidRPr="005B630C">
        <w:rPr>
          <w:rFonts w:eastAsia="Calibri"/>
          <w:sz w:val="24"/>
          <w:szCs w:val="24"/>
        </w:rPr>
        <w:t xml:space="preserve">1) умение раскрывать тему; </w:t>
      </w:r>
    </w:p>
    <w:p w:rsidR="001F5B4D" w:rsidRPr="005B630C" w:rsidRDefault="001F5B4D" w:rsidP="001E1340">
      <w:pPr>
        <w:jc w:val="both"/>
        <w:rPr>
          <w:rFonts w:eastAsia="Calibri"/>
          <w:sz w:val="24"/>
          <w:szCs w:val="24"/>
        </w:rPr>
      </w:pPr>
      <w:r w:rsidRPr="005B630C">
        <w:rPr>
          <w:rFonts w:eastAsia="Calibri"/>
          <w:sz w:val="24"/>
          <w:szCs w:val="24"/>
        </w:rPr>
        <w:t xml:space="preserve">2) умение использовать языковые средства в соответствии со стилем, темой и задачей высказывания; </w:t>
      </w:r>
    </w:p>
    <w:p w:rsidR="001F5B4D" w:rsidRPr="005B630C" w:rsidRDefault="001F5B4D" w:rsidP="001E1340">
      <w:pPr>
        <w:jc w:val="both"/>
        <w:rPr>
          <w:rFonts w:eastAsia="Calibri"/>
          <w:sz w:val="24"/>
          <w:szCs w:val="24"/>
        </w:rPr>
      </w:pPr>
      <w:r w:rsidRPr="005B630C">
        <w:rPr>
          <w:rFonts w:eastAsia="Calibri"/>
          <w:sz w:val="24"/>
          <w:szCs w:val="24"/>
        </w:rPr>
        <w:t>3) со</w:t>
      </w:r>
      <w:r w:rsidRPr="005B630C">
        <w:rPr>
          <w:rFonts w:eastAsia="Calibri"/>
          <w:sz w:val="24"/>
          <w:szCs w:val="24"/>
        </w:rPr>
        <w:softHyphen/>
        <w:t>блюдение языковых норм и правил правописания.</w:t>
      </w:r>
    </w:p>
    <w:p w:rsidR="001F5B4D" w:rsidRPr="005B630C" w:rsidRDefault="001F5B4D" w:rsidP="001E1340">
      <w:pPr>
        <w:jc w:val="both"/>
        <w:rPr>
          <w:rFonts w:eastAsia="Calibri"/>
          <w:b/>
          <w:sz w:val="24"/>
          <w:szCs w:val="24"/>
        </w:rPr>
      </w:pPr>
      <w:r w:rsidRPr="005B630C">
        <w:rPr>
          <w:rFonts w:eastAsia="Calibri"/>
          <w:b/>
          <w:sz w:val="24"/>
          <w:szCs w:val="24"/>
        </w:rPr>
        <w:t xml:space="preserve">     Любое сочинение и изложение оценивается двумя оценка</w:t>
      </w:r>
      <w:r w:rsidRPr="005B630C">
        <w:rPr>
          <w:rFonts w:eastAsia="Calibri"/>
          <w:b/>
          <w:sz w:val="24"/>
          <w:szCs w:val="24"/>
        </w:rPr>
        <w:softHyphen/>
        <w:t>ми:</w:t>
      </w:r>
      <w:r w:rsidRPr="005B630C">
        <w:rPr>
          <w:rFonts w:eastAsia="Calibri"/>
          <w:sz w:val="24"/>
          <w:szCs w:val="24"/>
        </w:rPr>
        <w:t xml:space="preserve"> первая ставится за содержание и речевое оформление, вто</w:t>
      </w:r>
      <w:r w:rsidRPr="005B630C">
        <w:rPr>
          <w:rFonts w:eastAsia="Calibri"/>
          <w:sz w:val="24"/>
          <w:szCs w:val="24"/>
        </w:rPr>
        <w:softHyphen/>
        <w:t>рая - за грамотность, т. е. за соблюдение орфографических, пун</w:t>
      </w:r>
      <w:r w:rsidRPr="005B630C">
        <w:rPr>
          <w:rFonts w:eastAsia="Calibri"/>
          <w:sz w:val="24"/>
          <w:szCs w:val="24"/>
        </w:rPr>
        <w:softHyphen/>
        <w:t>ктуационных и языковых норм.</w:t>
      </w:r>
      <w:r w:rsidRPr="005B630C">
        <w:rPr>
          <w:rFonts w:eastAsia="Calibri"/>
          <w:b/>
          <w:sz w:val="24"/>
          <w:szCs w:val="24"/>
        </w:rPr>
        <w:t xml:space="preserve"> </w:t>
      </w:r>
    </w:p>
    <w:p w:rsidR="001F5B4D" w:rsidRPr="005B630C" w:rsidRDefault="001F5B4D" w:rsidP="001E1340">
      <w:pPr>
        <w:jc w:val="both"/>
        <w:rPr>
          <w:rFonts w:eastAsia="Calibri"/>
          <w:sz w:val="24"/>
          <w:szCs w:val="24"/>
        </w:rPr>
      </w:pPr>
      <w:r w:rsidRPr="005B630C">
        <w:rPr>
          <w:rFonts w:eastAsia="Calibri"/>
          <w:sz w:val="24"/>
          <w:szCs w:val="24"/>
        </w:rPr>
        <w:t xml:space="preserve">     Оценки за устные и письменные ответы выставляются в колонку за то число, когда проводилась работа. При написании </w:t>
      </w:r>
      <w:r w:rsidRPr="005B630C">
        <w:rPr>
          <w:rFonts w:eastAsia="Calibri"/>
          <w:b/>
          <w:sz w:val="24"/>
          <w:szCs w:val="24"/>
        </w:rPr>
        <w:t xml:space="preserve">домашнего сочинения оценка за работу выставляется в тот день, когда ребятам было дано задание «написать домашнее </w:t>
      </w:r>
      <w:r w:rsidRPr="005B630C">
        <w:rPr>
          <w:rFonts w:eastAsia="Calibri"/>
          <w:b/>
          <w:sz w:val="24"/>
          <w:szCs w:val="24"/>
        </w:rPr>
        <w:lastRenderedPageBreak/>
        <w:t>сочинение».</w:t>
      </w:r>
      <w:r w:rsidRPr="005B630C">
        <w:rPr>
          <w:rFonts w:eastAsia="Calibri"/>
          <w:sz w:val="24"/>
          <w:szCs w:val="24"/>
        </w:rPr>
        <w:t xml:space="preserve"> В графе «Домашнее задание» делается соответствующая запись.</w:t>
      </w:r>
    </w:p>
    <w:p w:rsidR="001F5B4D" w:rsidRPr="005B630C" w:rsidRDefault="001F5B4D" w:rsidP="001E1340">
      <w:pPr>
        <w:jc w:val="both"/>
        <w:rPr>
          <w:rFonts w:eastAsia="Calibri"/>
          <w:sz w:val="24"/>
          <w:szCs w:val="24"/>
        </w:rPr>
      </w:pPr>
      <w:r w:rsidRPr="005B630C">
        <w:rPr>
          <w:rFonts w:eastAsia="Calibri"/>
          <w:sz w:val="24"/>
          <w:szCs w:val="24"/>
        </w:rPr>
        <w:t xml:space="preserve"> Оценки за диктант, изложение и сочинение выставляются двумя оценками.</w:t>
      </w:r>
    </w:p>
    <w:p w:rsidR="001F5B4D" w:rsidRPr="005B630C" w:rsidRDefault="001F5B4D" w:rsidP="001E1340">
      <w:pPr>
        <w:jc w:val="both"/>
        <w:rPr>
          <w:rFonts w:eastAsia="Calibri"/>
          <w:b/>
          <w:sz w:val="24"/>
          <w:szCs w:val="24"/>
          <w:u w:val="single"/>
        </w:rPr>
      </w:pPr>
      <w:r w:rsidRPr="005B630C">
        <w:rPr>
          <w:rFonts w:eastAsia="Calibri"/>
          <w:sz w:val="24"/>
          <w:szCs w:val="24"/>
        </w:rPr>
        <w:t xml:space="preserve">    Содержание сочинения и изложения оценивается по следую</w:t>
      </w:r>
      <w:r w:rsidRPr="005B630C">
        <w:rPr>
          <w:rFonts w:eastAsia="Calibri"/>
          <w:sz w:val="24"/>
          <w:szCs w:val="24"/>
        </w:rPr>
        <w:softHyphen/>
        <w:t>щим критериям:</w:t>
      </w:r>
    </w:p>
    <w:p w:rsidR="001F5B4D" w:rsidRPr="005B630C" w:rsidRDefault="001F5B4D" w:rsidP="001E1340">
      <w:pPr>
        <w:jc w:val="both"/>
        <w:rPr>
          <w:rFonts w:eastAsia="Calibri"/>
          <w:sz w:val="24"/>
          <w:szCs w:val="24"/>
        </w:rPr>
      </w:pPr>
      <w:r w:rsidRPr="005B630C">
        <w:rPr>
          <w:rFonts w:eastAsia="Calibri"/>
          <w:sz w:val="24"/>
          <w:szCs w:val="24"/>
        </w:rPr>
        <w:t xml:space="preserve">- соответствие работы ученика теме и основной мысли;    </w:t>
      </w:r>
    </w:p>
    <w:p w:rsidR="001F5B4D" w:rsidRPr="005B630C" w:rsidRDefault="001F5B4D" w:rsidP="001E1340">
      <w:pPr>
        <w:jc w:val="both"/>
        <w:rPr>
          <w:rFonts w:eastAsia="Calibri"/>
          <w:sz w:val="24"/>
          <w:szCs w:val="24"/>
        </w:rPr>
      </w:pPr>
      <w:r w:rsidRPr="005B630C">
        <w:rPr>
          <w:rFonts w:eastAsia="Calibri"/>
          <w:sz w:val="24"/>
          <w:szCs w:val="24"/>
        </w:rPr>
        <w:t>- полнота раскрытия темы;</w:t>
      </w:r>
    </w:p>
    <w:p w:rsidR="001F5B4D" w:rsidRPr="005B630C" w:rsidRDefault="001F5B4D" w:rsidP="001E1340">
      <w:pPr>
        <w:jc w:val="both"/>
        <w:rPr>
          <w:rFonts w:eastAsia="Calibri"/>
          <w:sz w:val="24"/>
          <w:szCs w:val="24"/>
        </w:rPr>
      </w:pPr>
      <w:r w:rsidRPr="005B630C">
        <w:rPr>
          <w:rFonts w:eastAsia="Calibri"/>
          <w:sz w:val="24"/>
          <w:szCs w:val="24"/>
        </w:rPr>
        <w:t>- правильность фактического материала;</w:t>
      </w:r>
    </w:p>
    <w:p w:rsidR="001F5B4D" w:rsidRPr="005B630C" w:rsidRDefault="001F5B4D" w:rsidP="001E1340">
      <w:pPr>
        <w:jc w:val="both"/>
        <w:rPr>
          <w:rFonts w:eastAsia="Calibri"/>
          <w:sz w:val="24"/>
          <w:szCs w:val="24"/>
        </w:rPr>
      </w:pPr>
      <w:r w:rsidRPr="005B630C">
        <w:rPr>
          <w:rFonts w:eastAsia="Calibri"/>
          <w:sz w:val="24"/>
          <w:szCs w:val="24"/>
        </w:rPr>
        <w:t>- последовательность изложения.</w:t>
      </w:r>
    </w:p>
    <w:p w:rsidR="001F5B4D" w:rsidRPr="005B630C" w:rsidRDefault="001F5B4D" w:rsidP="001E1340">
      <w:pPr>
        <w:jc w:val="both"/>
        <w:rPr>
          <w:rFonts w:eastAsia="Calibri"/>
          <w:sz w:val="24"/>
          <w:szCs w:val="24"/>
        </w:rPr>
      </w:pPr>
      <w:r w:rsidRPr="005B630C">
        <w:rPr>
          <w:rFonts w:eastAsia="Calibri"/>
          <w:sz w:val="24"/>
          <w:szCs w:val="24"/>
        </w:rPr>
        <w:t>При оценке речевого оформления сочинений и изложений учи</w:t>
      </w:r>
      <w:r w:rsidRPr="005B630C">
        <w:rPr>
          <w:rFonts w:eastAsia="Calibri"/>
          <w:sz w:val="24"/>
          <w:szCs w:val="24"/>
        </w:rPr>
        <w:softHyphen/>
        <w:t>тывается:</w:t>
      </w:r>
    </w:p>
    <w:p w:rsidR="001F5B4D" w:rsidRPr="005B630C" w:rsidRDefault="001F5B4D" w:rsidP="001E1340">
      <w:pPr>
        <w:jc w:val="both"/>
        <w:rPr>
          <w:rFonts w:eastAsia="Calibri"/>
          <w:sz w:val="24"/>
          <w:szCs w:val="24"/>
        </w:rPr>
      </w:pPr>
      <w:r w:rsidRPr="005B630C">
        <w:rPr>
          <w:rFonts w:eastAsia="Calibri"/>
          <w:sz w:val="24"/>
          <w:szCs w:val="24"/>
        </w:rPr>
        <w:t>- разнообразие словаря и грамматического строя речи;</w:t>
      </w:r>
    </w:p>
    <w:p w:rsidR="001F5B4D" w:rsidRPr="005B630C" w:rsidRDefault="001F5B4D" w:rsidP="001E1340">
      <w:pPr>
        <w:jc w:val="both"/>
        <w:rPr>
          <w:rFonts w:eastAsia="Calibri"/>
          <w:sz w:val="24"/>
          <w:szCs w:val="24"/>
        </w:rPr>
      </w:pPr>
      <w:r w:rsidRPr="005B630C">
        <w:rPr>
          <w:rFonts w:eastAsia="Calibri"/>
          <w:sz w:val="24"/>
          <w:szCs w:val="24"/>
        </w:rPr>
        <w:t>- стилевое единство и выразительность речи;</w:t>
      </w:r>
    </w:p>
    <w:p w:rsidR="001F5B4D" w:rsidRPr="005B630C" w:rsidRDefault="001F5B4D" w:rsidP="001E1340">
      <w:pPr>
        <w:jc w:val="both"/>
        <w:rPr>
          <w:rFonts w:eastAsia="Calibri"/>
          <w:sz w:val="24"/>
          <w:szCs w:val="24"/>
        </w:rPr>
      </w:pPr>
      <w:r w:rsidRPr="005B630C">
        <w:rPr>
          <w:rFonts w:eastAsia="Calibri"/>
          <w:sz w:val="24"/>
          <w:szCs w:val="24"/>
        </w:rPr>
        <w:t>- число речевых недочетов.</w:t>
      </w:r>
    </w:p>
    <w:p w:rsidR="001F5B4D" w:rsidRPr="005B630C" w:rsidRDefault="001F5B4D" w:rsidP="001E1340">
      <w:pPr>
        <w:jc w:val="both"/>
        <w:rPr>
          <w:rFonts w:eastAsia="Calibri"/>
          <w:sz w:val="24"/>
          <w:szCs w:val="24"/>
        </w:rPr>
      </w:pPr>
      <w:r w:rsidRPr="005B630C">
        <w:rPr>
          <w:rFonts w:eastAsia="Calibri"/>
          <w:sz w:val="24"/>
          <w:szCs w:val="24"/>
        </w:rPr>
        <w:t xml:space="preserve">   Грамотность оценивается по числу допущенных учеником оши</w:t>
      </w:r>
      <w:r w:rsidRPr="005B630C">
        <w:rPr>
          <w:rFonts w:eastAsia="Calibri"/>
          <w:sz w:val="24"/>
          <w:szCs w:val="24"/>
        </w:rPr>
        <w:softHyphen/>
        <w:t xml:space="preserve">бок - орфографических, пунктуационных и грамматических. </w:t>
      </w:r>
    </w:p>
    <w:p w:rsidR="001F5B4D" w:rsidRPr="005B630C" w:rsidRDefault="001F5B4D" w:rsidP="001E1340">
      <w:pPr>
        <w:jc w:val="center"/>
        <w:rPr>
          <w:rFonts w:eastAsia="Calibri"/>
          <w:b/>
          <w:sz w:val="24"/>
          <w:szCs w:val="24"/>
        </w:rPr>
      </w:pPr>
      <w:r w:rsidRPr="005B630C">
        <w:rPr>
          <w:rFonts w:eastAsia="Calibri"/>
          <w:b/>
          <w:sz w:val="24"/>
          <w:szCs w:val="24"/>
        </w:rPr>
        <w:t>Критерии оценки изложений и сочинений</w:t>
      </w:r>
      <w:r w:rsidRPr="005B630C">
        <w:rPr>
          <w:sz w:val="24"/>
          <w:szCs w:val="24"/>
        </w:rPr>
        <w:t> </w:t>
      </w:r>
    </w:p>
    <w:tbl>
      <w:tblPr>
        <w:tblW w:w="10057"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552"/>
        <w:gridCol w:w="5103"/>
        <w:gridCol w:w="3402"/>
      </w:tblGrid>
      <w:tr w:rsidR="001F5B4D" w:rsidRPr="005B630C" w:rsidTr="001F5B4D">
        <w:trPr>
          <w:tblCellSpacing w:w="0" w:type="dxa"/>
        </w:trPr>
        <w:tc>
          <w:tcPr>
            <w:tcW w:w="155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Отметка</w:t>
            </w:r>
          </w:p>
        </w:tc>
        <w:tc>
          <w:tcPr>
            <w:tcW w:w="5103"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Содержание и речь</w:t>
            </w:r>
          </w:p>
        </w:tc>
        <w:tc>
          <w:tcPr>
            <w:tcW w:w="340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Грамотность</w:t>
            </w:r>
          </w:p>
        </w:tc>
      </w:tr>
      <w:tr w:rsidR="001F5B4D" w:rsidRPr="005B630C" w:rsidTr="001F5B4D">
        <w:trPr>
          <w:trHeight w:val="4096"/>
          <w:tblCellSpacing w:w="0" w:type="dxa"/>
        </w:trPr>
        <w:tc>
          <w:tcPr>
            <w:tcW w:w="155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Высокий уровень </w:t>
            </w:r>
          </w:p>
          <w:p w:rsidR="001F5B4D" w:rsidRPr="005B630C" w:rsidRDefault="001F5B4D" w:rsidP="001E1340">
            <w:pPr>
              <w:jc w:val="center"/>
              <w:rPr>
                <w:sz w:val="24"/>
                <w:szCs w:val="24"/>
              </w:rPr>
            </w:pPr>
            <w:r w:rsidRPr="005B630C">
              <w:rPr>
                <w:sz w:val="24"/>
                <w:szCs w:val="24"/>
              </w:rPr>
              <w:t> («5»)</w:t>
            </w:r>
          </w:p>
        </w:tc>
        <w:tc>
          <w:tcPr>
            <w:tcW w:w="5103"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both"/>
              <w:rPr>
                <w:sz w:val="24"/>
                <w:szCs w:val="24"/>
              </w:rPr>
            </w:pPr>
            <w:r w:rsidRPr="005B630C">
              <w:rPr>
                <w:sz w:val="24"/>
                <w:szCs w:val="24"/>
              </w:rPr>
              <w:t>1. Содержание работы полностью соответствует теме.</w:t>
            </w:r>
          </w:p>
          <w:p w:rsidR="001F5B4D" w:rsidRPr="005B630C" w:rsidRDefault="001F5B4D" w:rsidP="001E1340">
            <w:pPr>
              <w:jc w:val="both"/>
              <w:rPr>
                <w:sz w:val="24"/>
                <w:szCs w:val="24"/>
              </w:rPr>
            </w:pPr>
            <w:r w:rsidRPr="005B630C">
              <w:rPr>
                <w:sz w:val="24"/>
                <w:szCs w:val="24"/>
              </w:rPr>
              <w:t>2. Фактические ошибки отсутствуют.</w:t>
            </w:r>
          </w:p>
          <w:p w:rsidR="001F5B4D" w:rsidRPr="005B630C" w:rsidRDefault="001F5B4D" w:rsidP="001E1340">
            <w:pPr>
              <w:jc w:val="both"/>
              <w:rPr>
                <w:sz w:val="24"/>
                <w:szCs w:val="24"/>
              </w:rPr>
            </w:pPr>
            <w:r w:rsidRPr="005B630C">
              <w:rPr>
                <w:sz w:val="24"/>
                <w:szCs w:val="24"/>
              </w:rPr>
              <w:t>3. Содержание излагается последовательно.</w:t>
            </w:r>
          </w:p>
          <w:p w:rsidR="001F5B4D" w:rsidRPr="005B630C" w:rsidRDefault="001F5B4D" w:rsidP="001E1340">
            <w:pPr>
              <w:jc w:val="both"/>
              <w:rPr>
                <w:sz w:val="24"/>
                <w:szCs w:val="24"/>
              </w:rPr>
            </w:pPr>
            <w:r w:rsidRPr="005B630C">
              <w:rPr>
                <w:sz w:val="24"/>
                <w:szCs w:val="24"/>
              </w:rPr>
              <w:t> 4. Работа отличается богатством словаря, разно</w:t>
            </w:r>
            <w:r w:rsidRPr="005B630C">
              <w:rPr>
                <w:sz w:val="24"/>
                <w:szCs w:val="24"/>
              </w:rPr>
              <w:softHyphen/>
              <w:t>образием используемых синтаксических кон</w:t>
            </w:r>
            <w:r w:rsidRPr="005B630C">
              <w:rPr>
                <w:sz w:val="24"/>
                <w:szCs w:val="24"/>
              </w:rPr>
              <w:softHyphen/>
              <w:t>струкций, точностью словоупотребления.</w:t>
            </w:r>
          </w:p>
          <w:p w:rsidR="001F5B4D" w:rsidRPr="005B630C" w:rsidRDefault="001F5B4D" w:rsidP="001E1340">
            <w:pPr>
              <w:jc w:val="both"/>
              <w:rPr>
                <w:sz w:val="24"/>
                <w:szCs w:val="24"/>
              </w:rPr>
            </w:pPr>
            <w:r w:rsidRPr="005B630C">
              <w:rPr>
                <w:sz w:val="24"/>
                <w:szCs w:val="24"/>
              </w:rPr>
              <w:t>5. Достигнуты стилевое единство и выразитель</w:t>
            </w:r>
            <w:r w:rsidRPr="005B630C">
              <w:rPr>
                <w:sz w:val="24"/>
                <w:szCs w:val="24"/>
              </w:rPr>
              <w:softHyphen/>
              <w:t>ность текста.</w:t>
            </w:r>
          </w:p>
          <w:p w:rsidR="001F5B4D" w:rsidRPr="005B630C" w:rsidRDefault="001F5B4D" w:rsidP="001E1340">
            <w:pPr>
              <w:jc w:val="both"/>
              <w:rPr>
                <w:sz w:val="24"/>
                <w:szCs w:val="24"/>
              </w:rPr>
            </w:pPr>
            <w:r w:rsidRPr="005B630C">
              <w:rPr>
                <w:sz w:val="24"/>
                <w:szCs w:val="24"/>
              </w:rPr>
              <w:t>В целом в работе допускается 1 недочет в содержании 1-2 речевых недочета. </w:t>
            </w:r>
          </w:p>
        </w:tc>
        <w:tc>
          <w:tcPr>
            <w:tcW w:w="340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Допускаются:</w:t>
            </w:r>
          </w:p>
          <w:p w:rsidR="001F5B4D" w:rsidRPr="005B630C" w:rsidRDefault="001F5B4D" w:rsidP="001E1340">
            <w:pPr>
              <w:jc w:val="center"/>
              <w:rPr>
                <w:sz w:val="24"/>
                <w:szCs w:val="24"/>
              </w:rPr>
            </w:pPr>
            <w:r w:rsidRPr="005B630C">
              <w:rPr>
                <w:sz w:val="24"/>
                <w:szCs w:val="24"/>
              </w:rPr>
              <w:t>I орфографическая, или I пунктуационная, или 1 грамматическая ошибки</w:t>
            </w:r>
          </w:p>
          <w:p w:rsidR="001F5B4D" w:rsidRPr="005B630C" w:rsidRDefault="001F5B4D" w:rsidP="001E1340">
            <w:pPr>
              <w:jc w:val="center"/>
              <w:rPr>
                <w:sz w:val="24"/>
                <w:szCs w:val="24"/>
              </w:rPr>
            </w:pPr>
            <w:r w:rsidRPr="005B630C">
              <w:rPr>
                <w:sz w:val="24"/>
                <w:szCs w:val="24"/>
              </w:rPr>
              <w:t> </w:t>
            </w:r>
          </w:p>
        </w:tc>
      </w:tr>
      <w:tr w:rsidR="001F5B4D" w:rsidRPr="005B630C" w:rsidTr="001F5B4D">
        <w:trPr>
          <w:tblCellSpacing w:w="0" w:type="dxa"/>
        </w:trPr>
        <w:tc>
          <w:tcPr>
            <w:tcW w:w="155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Повышенный уровень </w:t>
            </w:r>
          </w:p>
          <w:p w:rsidR="001F5B4D" w:rsidRPr="005B630C" w:rsidRDefault="001F5B4D" w:rsidP="001E1340">
            <w:pPr>
              <w:jc w:val="center"/>
              <w:rPr>
                <w:sz w:val="24"/>
                <w:szCs w:val="24"/>
              </w:rPr>
            </w:pPr>
            <w:r w:rsidRPr="005B630C">
              <w:rPr>
                <w:sz w:val="24"/>
                <w:szCs w:val="24"/>
              </w:rPr>
              <w:t> («4»)</w:t>
            </w:r>
          </w:p>
        </w:tc>
        <w:tc>
          <w:tcPr>
            <w:tcW w:w="5103"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1. Содержание работы в основном соответствует теме (имеются незначительные отклонения от темы).</w:t>
            </w:r>
          </w:p>
          <w:p w:rsidR="001F5B4D" w:rsidRPr="005B630C" w:rsidRDefault="001F5B4D" w:rsidP="001E1340">
            <w:pPr>
              <w:jc w:val="center"/>
              <w:rPr>
                <w:sz w:val="24"/>
                <w:szCs w:val="24"/>
              </w:rPr>
            </w:pPr>
            <w:r w:rsidRPr="005B630C">
              <w:rPr>
                <w:sz w:val="24"/>
                <w:szCs w:val="24"/>
              </w:rPr>
              <w:t>2. Содержание в основном достоверно, но име</w:t>
            </w:r>
            <w:r w:rsidRPr="005B630C">
              <w:rPr>
                <w:sz w:val="24"/>
                <w:szCs w:val="24"/>
              </w:rPr>
              <w:softHyphen/>
              <w:t>ются единичные фактические неточности.</w:t>
            </w:r>
          </w:p>
          <w:p w:rsidR="001F5B4D" w:rsidRPr="005B630C" w:rsidRDefault="001F5B4D" w:rsidP="001E1340">
            <w:pPr>
              <w:jc w:val="center"/>
              <w:rPr>
                <w:sz w:val="24"/>
                <w:szCs w:val="24"/>
              </w:rPr>
            </w:pPr>
            <w:r w:rsidRPr="005B630C">
              <w:rPr>
                <w:sz w:val="24"/>
                <w:szCs w:val="24"/>
              </w:rPr>
              <w:t>3. Имеются незначительные нарушения после</w:t>
            </w:r>
            <w:r w:rsidRPr="005B630C">
              <w:rPr>
                <w:sz w:val="24"/>
                <w:szCs w:val="24"/>
              </w:rPr>
              <w:softHyphen/>
              <w:t>довательности в изложении мыслей.</w:t>
            </w:r>
          </w:p>
          <w:p w:rsidR="001F5B4D" w:rsidRPr="005B630C" w:rsidRDefault="001F5B4D" w:rsidP="001E1340">
            <w:pPr>
              <w:jc w:val="center"/>
              <w:rPr>
                <w:sz w:val="24"/>
                <w:szCs w:val="24"/>
              </w:rPr>
            </w:pPr>
            <w:r w:rsidRPr="005B630C">
              <w:rPr>
                <w:sz w:val="24"/>
                <w:szCs w:val="24"/>
              </w:rPr>
              <w:t>4. Лексический и грамматический строй речи до</w:t>
            </w:r>
            <w:r w:rsidRPr="005B630C">
              <w:rPr>
                <w:sz w:val="24"/>
                <w:szCs w:val="24"/>
              </w:rPr>
              <w:softHyphen/>
              <w:t>статочно разнообразен.</w:t>
            </w:r>
          </w:p>
          <w:p w:rsidR="001F5B4D" w:rsidRPr="005B630C" w:rsidRDefault="001F5B4D" w:rsidP="001E1340">
            <w:pPr>
              <w:jc w:val="center"/>
              <w:rPr>
                <w:sz w:val="24"/>
                <w:szCs w:val="24"/>
              </w:rPr>
            </w:pPr>
            <w:r w:rsidRPr="005B630C">
              <w:rPr>
                <w:sz w:val="24"/>
                <w:szCs w:val="24"/>
              </w:rPr>
              <w:t>5. Стиль работы отличается единством и доста</w:t>
            </w:r>
            <w:r w:rsidRPr="005B630C">
              <w:rPr>
                <w:sz w:val="24"/>
                <w:szCs w:val="24"/>
              </w:rPr>
              <w:softHyphen/>
              <w:t>точной выразительностью.</w:t>
            </w:r>
          </w:p>
          <w:p w:rsidR="001F5B4D" w:rsidRPr="005B630C" w:rsidRDefault="001F5B4D" w:rsidP="001E1340">
            <w:pPr>
              <w:jc w:val="center"/>
              <w:rPr>
                <w:sz w:val="24"/>
                <w:szCs w:val="24"/>
              </w:rPr>
            </w:pPr>
            <w:r w:rsidRPr="005B630C">
              <w:rPr>
                <w:sz w:val="24"/>
                <w:szCs w:val="24"/>
              </w:rPr>
              <w:t>В целом в работе допускается не более 2 недо</w:t>
            </w:r>
            <w:r w:rsidRPr="005B630C">
              <w:rPr>
                <w:sz w:val="24"/>
                <w:szCs w:val="24"/>
              </w:rPr>
              <w:softHyphen/>
              <w:t>четов в содержании и не более 3-4 речевых недочетов.</w:t>
            </w:r>
          </w:p>
          <w:p w:rsidR="001F5B4D" w:rsidRPr="005B630C" w:rsidRDefault="001F5B4D" w:rsidP="001E1340">
            <w:pPr>
              <w:jc w:val="center"/>
              <w:rPr>
                <w:sz w:val="24"/>
                <w:szCs w:val="24"/>
              </w:rPr>
            </w:pPr>
            <w:r w:rsidRPr="005B630C">
              <w:rPr>
                <w:sz w:val="24"/>
                <w:szCs w:val="24"/>
              </w:rPr>
              <w:t> </w:t>
            </w:r>
          </w:p>
        </w:tc>
        <w:tc>
          <w:tcPr>
            <w:tcW w:w="340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Допускаются: 2 орфографические и 2 пунктуационные ошиб</w:t>
            </w:r>
            <w:r w:rsidRPr="005B630C">
              <w:rPr>
                <w:sz w:val="24"/>
                <w:szCs w:val="24"/>
              </w:rPr>
              <w:softHyphen/>
              <w:t>ки, или 1 орфографическая и 3 пунктуационные ошиб</w:t>
            </w:r>
            <w:r w:rsidRPr="005B630C">
              <w:rPr>
                <w:sz w:val="24"/>
                <w:szCs w:val="24"/>
              </w:rPr>
              <w:softHyphen/>
              <w:t>ки, или 4 пунктуационные ошибки при отсутствии орфог</w:t>
            </w:r>
            <w:r w:rsidRPr="005B630C">
              <w:rPr>
                <w:sz w:val="24"/>
                <w:szCs w:val="24"/>
              </w:rPr>
              <w:softHyphen/>
              <w:t>рафических ошибок, а также 2 грамматические ошибки</w:t>
            </w:r>
          </w:p>
          <w:p w:rsidR="001F5B4D" w:rsidRPr="005B630C" w:rsidRDefault="001F5B4D" w:rsidP="001E1340">
            <w:pPr>
              <w:jc w:val="center"/>
              <w:rPr>
                <w:sz w:val="24"/>
                <w:szCs w:val="24"/>
              </w:rPr>
            </w:pPr>
            <w:r w:rsidRPr="005B630C">
              <w:rPr>
                <w:sz w:val="24"/>
                <w:szCs w:val="24"/>
              </w:rPr>
              <w:t> </w:t>
            </w:r>
          </w:p>
        </w:tc>
      </w:tr>
      <w:tr w:rsidR="001F5B4D" w:rsidRPr="005B630C" w:rsidTr="001F5B4D">
        <w:trPr>
          <w:tblCellSpacing w:w="0" w:type="dxa"/>
        </w:trPr>
        <w:tc>
          <w:tcPr>
            <w:tcW w:w="155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 </w:t>
            </w:r>
          </w:p>
          <w:p w:rsidR="001F5B4D" w:rsidRPr="005B630C" w:rsidRDefault="001F5B4D" w:rsidP="001E1340">
            <w:pPr>
              <w:jc w:val="center"/>
              <w:rPr>
                <w:sz w:val="24"/>
                <w:szCs w:val="24"/>
              </w:rPr>
            </w:pPr>
            <w:r w:rsidRPr="005B630C">
              <w:rPr>
                <w:sz w:val="24"/>
                <w:szCs w:val="24"/>
              </w:rPr>
              <w:t>Базовый уровень </w:t>
            </w:r>
          </w:p>
          <w:p w:rsidR="001F5B4D" w:rsidRPr="005B630C" w:rsidRDefault="001F5B4D" w:rsidP="001E1340">
            <w:pPr>
              <w:jc w:val="center"/>
              <w:rPr>
                <w:sz w:val="24"/>
                <w:szCs w:val="24"/>
              </w:rPr>
            </w:pPr>
            <w:r w:rsidRPr="005B630C">
              <w:rPr>
                <w:sz w:val="24"/>
                <w:szCs w:val="24"/>
              </w:rPr>
              <w:t> («3»)</w:t>
            </w:r>
          </w:p>
        </w:tc>
        <w:tc>
          <w:tcPr>
            <w:tcW w:w="5103"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1. В работе допущены существенные отклонения</w:t>
            </w:r>
          </w:p>
          <w:p w:rsidR="001F5B4D" w:rsidRPr="005B630C" w:rsidRDefault="001F5B4D" w:rsidP="001E1340">
            <w:pPr>
              <w:jc w:val="center"/>
              <w:rPr>
                <w:sz w:val="24"/>
                <w:szCs w:val="24"/>
              </w:rPr>
            </w:pPr>
            <w:r w:rsidRPr="005B630C">
              <w:rPr>
                <w:sz w:val="24"/>
                <w:szCs w:val="24"/>
              </w:rPr>
              <w:t>2. Работа достоверна в главном, но в ней имеются отдельные фактические неточности.</w:t>
            </w:r>
          </w:p>
          <w:p w:rsidR="001F5B4D" w:rsidRPr="005B630C" w:rsidRDefault="001F5B4D" w:rsidP="001E1340">
            <w:pPr>
              <w:jc w:val="center"/>
              <w:rPr>
                <w:sz w:val="24"/>
                <w:szCs w:val="24"/>
              </w:rPr>
            </w:pPr>
            <w:r w:rsidRPr="005B630C">
              <w:rPr>
                <w:sz w:val="24"/>
                <w:szCs w:val="24"/>
              </w:rPr>
              <w:t>3. Допущены отдельные нарушения последовательности изложения</w:t>
            </w:r>
          </w:p>
          <w:p w:rsidR="001F5B4D" w:rsidRPr="005B630C" w:rsidRDefault="001F5B4D" w:rsidP="001E1340">
            <w:pPr>
              <w:jc w:val="center"/>
              <w:rPr>
                <w:sz w:val="24"/>
                <w:szCs w:val="24"/>
              </w:rPr>
            </w:pPr>
            <w:r w:rsidRPr="005B630C">
              <w:rPr>
                <w:sz w:val="24"/>
                <w:szCs w:val="24"/>
              </w:rPr>
              <w:t>4. Беден словарь и однообразны употребляемые</w:t>
            </w:r>
          </w:p>
          <w:p w:rsidR="001F5B4D" w:rsidRPr="005B630C" w:rsidRDefault="001F5B4D" w:rsidP="001E1340">
            <w:pPr>
              <w:jc w:val="center"/>
              <w:rPr>
                <w:sz w:val="24"/>
                <w:szCs w:val="24"/>
              </w:rPr>
            </w:pPr>
            <w:r w:rsidRPr="005B630C">
              <w:rPr>
                <w:sz w:val="24"/>
                <w:szCs w:val="24"/>
              </w:rPr>
              <w:t>синтаксические конструкции, встречается</w:t>
            </w:r>
          </w:p>
          <w:p w:rsidR="001F5B4D" w:rsidRPr="005B630C" w:rsidRDefault="001F5B4D" w:rsidP="001E1340">
            <w:pPr>
              <w:jc w:val="center"/>
              <w:rPr>
                <w:sz w:val="24"/>
                <w:szCs w:val="24"/>
              </w:rPr>
            </w:pPr>
            <w:r w:rsidRPr="005B630C">
              <w:rPr>
                <w:sz w:val="24"/>
                <w:szCs w:val="24"/>
              </w:rPr>
              <w:t>неправильное словоупотребление.</w:t>
            </w:r>
          </w:p>
          <w:p w:rsidR="001F5B4D" w:rsidRPr="005B630C" w:rsidRDefault="001F5B4D" w:rsidP="001E1340">
            <w:pPr>
              <w:jc w:val="center"/>
              <w:rPr>
                <w:sz w:val="24"/>
                <w:szCs w:val="24"/>
              </w:rPr>
            </w:pPr>
            <w:r w:rsidRPr="005B630C">
              <w:rPr>
                <w:sz w:val="24"/>
                <w:szCs w:val="24"/>
              </w:rPr>
              <w:t>5. Стиль работы не отличается единством, речь</w:t>
            </w:r>
          </w:p>
          <w:p w:rsidR="001F5B4D" w:rsidRPr="005B630C" w:rsidRDefault="001F5B4D" w:rsidP="001E1340">
            <w:pPr>
              <w:jc w:val="center"/>
              <w:rPr>
                <w:sz w:val="24"/>
                <w:szCs w:val="24"/>
              </w:rPr>
            </w:pPr>
            <w:r w:rsidRPr="005B630C">
              <w:rPr>
                <w:sz w:val="24"/>
                <w:szCs w:val="24"/>
              </w:rPr>
              <w:t>недостаточно выразительна.</w:t>
            </w:r>
          </w:p>
          <w:p w:rsidR="001F5B4D" w:rsidRPr="005B630C" w:rsidRDefault="001F5B4D" w:rsidP="001E1340">
            <w:pPr>
              <w:jc w:val="center"/>
              <w:rPr>
                <w:sz w:val="24"/>
                <w:szCs w:val="24"/>
              </w:rPr>
            </w:pPr>
            <w:r w:rsidRPr="005B630C">
              <w:rPr>
                <w:sz w:val="24"/>
                <w:szCs w:val="24"/>
              </w:rPr>
              <w:lastRenderedPageBreak/>
              <w:t>В целом в работе допускается не более 4 недо-четов в содержании и 5 речевых недочетов.                       </w:t>
            </w:r>
          </w:p>
          <w:p w:rsidR="001F5B4D" w:rsidRPr="005B630C" w:rsidRDefault="001F5B4D" w:rsidP="001E1340">
            <w:pPr>
              <w:jc w:val="center"/>
              <w:rPr>
                <w:sz w:val="24"/>
                <w:szCs w:val="24"/>
              </w:rPr>
            </w:pPr>
            <w:r w:rsidRPr="005B630C">
              <w:rPr>
                <w:sz w:val="24"/>
                <w:szCs w:val="24"/>
              </w:rPr>
              <w:t> </w:t>
            </w:r>
          </w:p>
        </w:tc>
        <w:tc>
          <w:tcPr>
            <w:tcW w:w="340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lastRenderedPageBreak/>
              <w:t>Допускаются:</w:t>
            </w:r>
          </w:p>
          <w:p w:rsidR="001F5B4D" w:rsidRPr="005B630C" w:rsidRDefault="001F5B4D" w:rsidP="001E1340">
            <w:pPr>
              <w:jc w:val="center"/>
              <w:rPr>
                <w:sz w:val="24"/>
                <w:szCs w:val="24"/>
              </w:rPr>
            </w:pPr>
            <w:r w:rsidRPr="005B630C">
              <w:rPr>
                <w:sz w:val="24"/>
                <w:szCs w:val="24"/>
              </w:rPr>
              <w:t>4 орфографические и</w:t>
            </w:r>
          </w:p>
          <w:p w:rsidR="001F5B4D" w:rsidRPr="005B630C" w:rsidRDefault="001F5B4D" w:rsidP="001E1340">
            <w:pPr>
              <w:jc w:val="center"/>
              <w:rPr>
                <w:sz w:val="24"/>
                <w:szCs w:val="24"/>
              </w:rPr>
            </w:pPr>
            <w:r w:rsidRPr="005B630C">
              <w:rPr>
                <w:sz w:val="24"/>
                <w:szCs w:val="24"/>
              </w:rPr>
              <w:t>4 пунктуационные ошибки,</w:t>
            </w:r>
          </w:p>
          <w:p w:rsidR="001F5B4D" w:rsidRPr="005B630C" w:rsidRDefault="001F5B4D" w:rsidP="001E1340">
            <w:pPr>
              <w:jc w:val="center"/>
              <w:rPr>
                <w:sz w:val="24"/>
                <w:szCs w:val="24"/>
              </w:rPr>
            </w:pPr>
            <w:r w:rsidRPr="005B630C">
              <w:rPr>
                <w:sz w:val="24"/>
                <w:szCs w:val="24"/>
              </w:rPr>
              <w:t>или 3 орф. и 5 пунк.,или</w:t>
            </w:r>
          </w:p>
          <w:p w:rsidR="001F5B4D" w:rsidRPr="005B630C" w:rsidRDefault="001F5B4D" w:rsidP="001E1340">
            <w:pPr>
              <w:jc w:val="center"/>
              <w:rPr>
                <w:sz w:val="24"/>
                <w:szCs w:val="24"/>
              </w:rPr>
            </w:pPr>
            <w:r w:rsidRPr="005B630C">
              <w:rPr>
                <w:sz w:val="24"/>
                <w:szCs w:val="24"/>
              </w:rPr>
              <w:t>7 пунк. при отсутствии</w:t>
            </w:r>
          </w:p>
          <w:p w:rsidR="001F5B4D" w:rsidRPr="005B630C" w:rsidRDefault="001F5B4D" w:rsidP="001E1340">
            <w:pPr>
              <w:jc w:val="center"/>
              <w:rPr>
                <w:sz w:val="24"/>
                <w:szCs w:val="24"/>
              </w:rPr>
            </w:pPr>
            <w:r w:rsidRPr="005B630C">
              <w:rPr>
                <w:sz w:val="24"/>
                <w:szCs w:val="24"/>
              </w:rPr>
              <w:t>орфографических (в 5 кл.-</w:t>
            </w:r>
          </w:p>
          <w:p w:rsidR="001F5B4D" w:rsidRPr="005B630C" w:rsidRDefault="001F5B4D" w:rsidP="001E1340">
            <w:pPr>
              <w:jc w:val="center"/>
              <w:rPr>
                <w:sz w:val="24"/>
                <w:szCs w:val="24"/>
              </w:rPr>
            </w:pPr>
            <w:r w:rsidRPr="005B630C">
              <w:rPr>
                <w:sz w:val="24"/>
                <w:szCs w:val="24"/>
              </w:rPr>
              <w:t>5 орф. и 4 пунк., а также</w:t>
            </w:r>
          </w:p>
          <w:p w:rsidR="001F5B4D" w:rsidRPr="005B630C" w:rsidRDefault="001F5B4D" w:rsidP="001E1340">
            <w:pPr>
              <w:jc w:val="center"/>
              <w:rPr>
                <w:sz w:val="24"/>
                <w:szCs w:val="24"/>
              </w:rPr>
            </w:pPr>
            <w:r w:rsidRPr="005B630C">
              <w:rPr>
                <w:sz w:val="24"/>
                <w:szCs w:val="24"/>
              </w:rPr>
              <w:t>4 грамматических ошибки</w:t>
            </w:r>
          </w:p>
        </w:tc>
      </w:tr>
      <w:tr w:rsidR="001F5B4D" w:rsidRPr="005B630C" w:rsidTr="001F5B4D">
        <w:trPr>
          <w:tblCellSpacing w:w="0" w:type="dxa"/>
        </w:trPr>
        <w:tc>
          <w:tcPr>
            <w:tcW w:w="155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lastRenderedPageBreak/>
              <w:t> </w:t>
            </w:r>
          </w:p>
          <w:p w:rsidR="001F5B4D" w:rsidRPr="005B630C" w:rsidRDefault="001F5B4D" w:rsidP="001E1340">
            <w:pPr>
              <w:jc w:val="center"/>
              <w:rPr>
                <w:sz w:val="24"/>
                <w:szCs w:val="24"/>
              </w:rPr>
            </w:pPr>
            <w:r w:rsidRPr="005B630C">
              <w:rPr>
                <w:sz w:val="24"/>
                <w:szCs w:val="24"/>
              </w:rPr>
              <w:t>Низкий уровень </w:t>
            </w:r>
          </w:p>
          <w:p w:rsidR="001F5B4D" w:rsidRPr="005B630C" w:rsidRDefault="001F5B4D" w:rsidP="001E1340">
            <w:pPr>
              <w:jc w:val="center"/>
              <w:rPr>
                <w:sz w:val="24"/>
                <w:szCs w:val="24"/>
              </w:rPr>
            </w:pPr>
            <w:r w:rsidRPr="005B630C">
              <w:rPr>
                <w:sz w:val="24"/>
                <w:szCs w:val="24"/>
              </w:rPr>
              <w:t> («2»)</w:t>
            </w:r>
          </w:p>
        </w:tc>
        <w:tc>
          <w:tcPr>
            <w:tcW w:w="5103"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Работа не соответствует теме. Допущено много фактических неточностей. Нарушена последовательность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Нарушено стилевое единство текста. В целом в работе допущено 6 недочетов и до 7 речевых недочетов</w:t>
            </w:r>
          </w:p>
        </w:tc>
        <w:tc>
          <w:tcPr>
            <w:tcW w:w="3402" w:type="dxa"/>
            <w:tcBorders>
              <w:top w:val="outset" w:sz="6" w:space="0" w:color="auto"/>
              <w:left w:val="outset" w:sz="6" w:space="0" w:color="auto"/>
              <w:bottom w:val="outset" w:sz="6" w:space="0" w:color="auto"/>
              <w:right w:val="outset" w:sz="6" w:space="0" w:color="auto"/>
            </w:tcBorders>
            <w:vAlign w:val="center"/>
            <w:hideMark/>
          </w:tcPr>
          <w:p w:rsidR="001F5B4D" w:rsidRPr="005B630C" w:rsidRDefault="001F5B4D" w:rsidP="001E1340">
            <w:pPr>
              <w:jc w:val="center"/>
              <w:rPr>
                <w:sz w:val="24"/>
                <w:szCs w:val="24"/>
              </w:rPr>
            </w:pPr>
            <w:r w:rsidRPr="005B630C">
              <w:rPr>
                <w:sz w:val="24"/>
                <w:szCs w:val="24"/>
              </w:rPr>
              <w:t>Допускаются:</w:t>
            </w:r>
          </w:p>
          <w:p w:rsidR="001F5B4D" w:rsidRPr="005B630C" w:rsidRDefault="001F5B4D" w:rsidP="001E1340">
            <w:pPr>
              <w:jc w:val="center"/>
              <w:rPr>
                <w:sz w:val="24"/>
                <w:szCs w:val="24"/>
              </w:rPr>
            </w:pPr>
            <w:r w:rsidRPr="005B630C">
              <w:rPr>
                <w:sz w:val="24"/>
                <w:szCs w:val="24"/>
              </w:rPr>
              <w:t>7 орф. и 7 пунк. ошибок, или</w:t>
            </w:r>
          </w:p>
          <w:p w:rsidR="001F5B4D" w:rsidRPr="005B630C" w:rsidRDefault="001F5B4D" w:rsidP="001E1340">
            <w:pPr>
              <w:jc w:val="center"/>
              <w:rPr>
                <w:sz w:val="24"/>
                <w:szCs w:val="24"/>
              </w:rPr>
            </w:pPr>
            <w:r w:rsidRPr="005B630C">
              <w:rPr>
                <w:sz w:val="24"/>
                <w:szCs w:val="24"/>
              </w:rPr>
              <w:t>6 орф. и 8 пунк., или</w:t>
            </w:r>
          </w:p>
          <w:p w:rsidR="001F5B4D" w:rsidRPr="005B630C" w:rsidRDefault="001F5B4D" w:rsidP="001E1340">
            <w:pPr>
              <w:jc w:val="center"/>
              <w:rPr>
                <w:sz w:val="24"/>
                <w:szCs w:val="24"/>
              </w:rPr>
            </w:pPr>
            <w:r w:rsidRPr="005B630C">
              <w:rPr>
                <w:sz w:val="24"/>
                <w:szCs w:val="24"/>
              </w:rPr>
              <w:t>5 орф. и 9 пунк., или</w:t>
            </w:r>
          </w:p>
          <w:p w:rsidR="001F5B4D" w:rsidRPr="005B630C" w:rsidRDefault="001F5B4D" w:rsidP="001E1340">
            <w:pPr>
              <w:jc w:val="center"/>
              <w:rPr>
                <w:sz w:val="24"/>
                <w:szCs w:val="24"/>
              </w:rPr>
            </w:pPr>
            <w:r w:rsidRPr="005B630C">
              <w:rPr>
                <w:sz w:val="24"/>
                <w:szCs w:val="24"/>
              </w:rPr>
              <w:t>9 пунк., или 8 орф. и 5 пунк.,</w:t>
            </w:r>
          </w:p>
          <w:p w:rsidR="001F5B4D" w:rsidRPr="005B630C" w:rsidRDefault="001F5B4D" w:rsidP="001E1340">
            <w:pPr>
              <w:jc w:val="center"/>
              <w:rPr>
                <w:sz w:val="24"/>
                <w:szCs w:val="24"/>
              </w:rPr>
            </w:pPr>
            <w:r w:rsidRPr="005B630C">
              <w:rPr>
                <w:sz w:val="24"/>
                <w:szCs w:val="24"/>
              </w:rPr>
              <w:t>а также 7 грамматических</w:t>
            </w:r>
          </w:p>
          <w:p w:rsidR="001F5B4D" w:rsidRPr="005B630C" w:rsidRDefault="001F5B4D" w:rsidP="001E1340">
            <w:pPr>
              <w:jc w:val="center"/>
              <w:rPr>
                <w:sz w:val="24"/>
                <w:szCs w:val="24"/>
              </w:rPr>
            </w:pPr>
            <w:r w:rsidRPr="005B630C">
              <w:rPr>
                <w:sz w:val="24"/>
                <w:szCs w:val="24"/>
              </w:rPr>
              <w:t>ошибок</w:t>
            </w:r>
          </w:p>
        </w:tc>
      </w:tr>
    </w:tbl>
    <w:p w:rsidR="001F5B4D" w:rsidRPr="005B630C" w:rsidRDefault="001F5B4D" w:rsidP="001E1340">
      <w:pPr>
        <w:jc w:val="center"/>
        <w:rPr>
          <w:b/>
          <w:sz w:val="24"/>
          <w:szCs w:val="24"/>
        </w:rPr>
      </w:pPr>
    </w:p>
    <w:p w:rsidR="001F5B4D" w:rsidRPr="005B630C" w:rsidRDefault="001F5B4D" w:rsidP="001E1340">
      <w:pPr>
        <w:jc w:val="both"/>
        <w:rPr>
          <w:sz w:val="24"/>
          <w:szCs w:val="24"/>
        </w:rPr>
      </w:pPr>
      <w:r w:rsidRPr="005B630C">
        <w:rPr>
          <w:b/>
          <w:sz w:val="24"/>
          <w:szCs w:val="24"/>
        </w:rPr>
        <w:t xml:space="preserve">    Примечание.</w:t>
      </w:r>
      <w:r w:rsidRPr="005B630C">
        <w:rPr>
          <w:sz w:val="24"/>
          <w:szCs w:val="24"/>
        </w:rPr>
        <w:t xml:space="preserve"> 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отметку за сочинение на один балл.</w:t>
      </w:r>
    </w:p>
    <w:p w:rsidR="001F5B4D" w:rsidRPr="005B630C" w:rsidRDefault="001F5B4D" w:rsidP="001E1340">
      <w:pPr>
        <w:jc w:val="both"/>
        <w:rPr>
          <w:sz w:val="24"/>
          <w:szCs w:val="24"/>
        </w:rPr>
      </w:pPr>
      <w:r w:rsidRPr="005B630C">
        <w:rPr>
          <w:sz w:val="24"/>
          <w:szCs w:val="24"/>
        </w:rPr>
        <w:t xml:space="preserve">       2. 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1F5B4D" w:rsidRPr="005B630C" w:rsidRDefault="001F5B4D" w:rsidP="001E1340">
      <w:pPr>
        <w:jc w:val="both"/>
        <w:rPr>
          <w:sz w:val="24"/>
          <w:szCs w:val="24"/>
        </w:rPr>
      </w:pPr>
      <w:r w:rsidRPr="005B630C">
        <w:rPr>
          <w:b/>
          <w:sz w:val="24"/>
          <w:szCs w:val="24"/>
        </w:rPr>
        <w:t xml:space="preserve">        </w:t>
      </w:r>
      <w:r w:rsidRPr="005B630C">
        <w:rPr>
          <w:b/>
          <w:sz w:val="24"/>
          <w:szCs w:val="24"/>
          <w:u w:val="single"/>
        </w:rPr>
        <w:t>Обучающие работы.</w:t>
      </w:r>
      <w:r w:rsidRPr="005B630C">
        <w:rPr>
          <w:b/>
          <w:sz w:val="24"/>
          <w:szCs w:val="24"/>
        </w:rPr>
        <w:t xml:space="preserve"> </w:t>
      </w:r>
      <w:r w:rsidRPr="005B630C">
        <w:rPr>
          <w:sz w:val="24"/>
          <w:szCs w:val="24"/>
        </w:rPr>
        <w:t>Обучающие работы (различные упражнения и диктанты неконтрольного характера) оцениваются более строго, чем контрольные работы.</w:t>
      </w:r>
    </w:p>
    <w:p w:rsidR="001F5B4D" w:rsidRPr="005B630C" w:rsidRDefault="001F5B4D" w:rsidP="001E1340">
      <w:pPr>
        <w:jc w:val="both"/>
        <w:rPr>
          <w:sz w:val="24"/>
          <w:szCs w:val="24"/>
        </w:rPr>
      </w:pPr>
      <w:r w:rsidRPr="005B630C">
        <w:rPr>
          <w:sz w:val="24"/>
          <w:szCs w:val="24"/>
        </w:rPr>
        <w:t xml:space="preserve">       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Если возможные ошибки были предупреждены в ходе работы, отметки «5» и «4» ставятся только в том случае, когда ученик не допустил ошибок или допустил, но исправил ошибку. При этом выбор одной из отметок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отметки «4» допустимо и 2 исправления ошибок. 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1F5B4D" w:rsidRPr="005B630C" w:rsidRDefault="001F5B4D" w:rsidP="001E1340">
      <w:pPr>
        <w:jc w:val="both"/>
        <w:rPr>
          <w:sz w:val="24"/>
          <w:szCs w:val="24"/>
        </w:rPr>
      </w:pPr>
      <w:r w:rsidRPr="005B630C">
        <w:rPr>
          <w:b/>
          <w:sz w:val="24"/>
          <w:szCs w:val="24"/>
          <w:u w:val="single"/>
        </w:rPr>
        <w:t xml:space="preserve">Тестирование. </w:t>
      </w:r>
      <w:r w:rsidRPr="005B630C">
        <w:rPr>
          <w:sz w:val="24"/>
          <w:szCs w:val="24"/>
        </w:rPr>
        <w:t xml:space="preserve">При проверке </w:t>
      </w:r>
      <w:r w:rsidRPr="005B630C">
        <w:rPr>
          <w:bCs/>
          <w:sz w:val="24"/>
          <w:szCs w:val="24"/>
        </w:rPr>
        <w:t xml:space="preserve">тестовых заданий подсчитывается </w:t>
      </w:r>
      <w:r w:rsidRPr="005B630C">
        <w:rPr>
          <w:sz w:val="24"/>
          <w:szCs w:val="24"/>
        </w:rPr>
        <w:t>количество набранных баллов. Перевод их на четырехбалльную шкалу осуществляется по следующей схеме:</w:t>
      </w:r>
    </w:p>
    <w:p w:rsidR="001F5B4D" w:rsidRPr="005B630C" w:rsidRDefault="001F5B4D" w:rsidP="001E1340">
      <w:pPr>
        <w:jc w:val="both"/>
        <w:rPr>
          <w:sz w:val="24"/>
          <w:szCs w:val="24"/>
        </w:rPr>
      </w:pPr>
      <w:r w:rsidRPr="005B630C">
        <w:rPr>
          <w:b/>
          <w:bCs/>
          <w:sz w:val="24"/>
          <w:szCs w:val="24"/>
        </w:rPr>
        <w:t xml:space="preserve">Высокий уровень (Отметка «5») </w:t>
      </w:r>
      <w:r w:rsidRPr="005B630C">
        <w:rPr>
          <w:sz w:val="24"/>
          <w:szCs w:val="24"/>
        </w:rPr>
        <w:t>-100 - 95 % полученных баллов от максимального коли</w:t>
      </w:r>
      <w:r w:rsidRPr="005B630C">
        <w:rPr>
          <w:sz w:val="24"/>
          <w:szCs w:val="24"/>
        </w:rPr>
        <w:softHyphen/>
        <w:t>чества;</w:t>
      </w:r>
    </w:p>
    <w:p w:rsidR="001F5B4D" w:rsidRPr="005B630C" w:rsidRDefault="001F5B4D" w:rsidP="001E1340">
      <w:pPr>
        <w:jc w:val="both"/>
        <w:rPr>
          <w:sz w:val="24"/>
          <w:szCs w:val="24"/>
        </w:rPr>
      </w:pPr>
      <w:r w:rsidRPr="005B630C">
        <w:rPr>
          <w:b/>
          <w:bCs/>
          <w:sz w:val="24"/>
          <w:szCs w:val="24"/>
        </w:rPr>
        <w:t xml:space="preserve">Повышенный уровень (Отметка «4») </w:t>
      </w:r>
      <w:r w:rsidRPr="005B630C">
        <w:rPr>
          <w:sz w:val="24"/>
          <w:szCs w:val="24"/>
        </w:rPr>
        <w:t>- 94-75 %;</w:t>
      </w:r>
    </w:p>
    <w:p w:rsidR="001F5B4D" w:rsidRPr="005B630C" w:rsidRDefault="001F5B4D" w:rsidP="001E1340">
      <w:pPr>
        <w:jc w:val="both"/>
        <w:rPr>
          <w:sz w:val="24"/>
          <w:szCs w:val="24"/>
        </w:rPr>
      </w:pPr>
      <w:r w:rsidRPr="005B630C">
        <w:rPr>
          <w:b/>
          <w:bCs/>
          <w:sz w:val="24"/>
          <w:szCs w:val="24"/>
        </w:rPr>
        <w:t xml:space="preserve">Базовый уровень (Отметка «3») </w:t>
      </w:r>
      <w:r w:rsidRPr="005B630C">
        <w:rPr>
          <w:sz w:val="24"/>
          <w:szCs w:val="24"/>
        </w:rPr>
        <w:t xml:space="preserve">- 74-50 %; </w:t>
      </w:r>
    </w:p>
    <w:p w:rsidR="001F5B4D" w:rsidRPr="005B630C" w:rsidRDefault="001F5B4D" w:rsidP="001E1340">
      <w:pPr>
        <w:jc w:val="both"/>
        <w:rPr>
          <w:sz w:val="24"/>
          <w:szCs w:val="24"/>
        </w:rPr>
      </w:pPr>
      <w:r w:rsidRPr="005B630C">
        <w:rPr>
          <w:b/>
          <w:bCs/>
          <w:sz w:val="24"/>
          <w:szCs w:val="24"/>
        </w:rPr>
        <w:t xml:space="preserve">Низкий уровень (Отметка </w:t>
      </w:r>
      <w:r w:rsidRPr="005B630C">
        <w:rPr>
          <w:b/>
          <w:sz w:val="24"/>
          <w:szCs w:val="24"/>
        </w:rPr>
        <w:t>«</w:t>
      </w:r>
      <w:r w:rsidRPr="005B630C">
        <w:rPr>
          <w:b/>
          <w:bCs/>
          <w:sz w:val="24"/>
          <w:szCs w:val="24"/>
        </w:rPr>
        <w:t>2</w:t>
      </w:r>
      <w:r w:rsidRPr="005B630C">
        <w:rPr>
          <w:b/>
          <w:sz w:val="24"/>
          <w:szCs w:val="24"/>
        </w:rPr>
        <w:t>»)</w:t>
      </w:r>
      <w:r w:rsidRPr="005B630C">
        <w:rPr>
          <w:b/>
          <w:bCs/>
          <w:sz w:val="24"/>
          <w:szCs w:val="24"/>
        </w:rPr>
        <w:t xml:space="preserve"> </w:t>
      </w:r>
      <w:r w:rsidRPr="005B630C">
        <w:rPr>
          <w:sz w:val="24"/>
          <w:szCs w:val="24"/>
        </w:rPr>
        <w:t>- 49% и ниже.</w:t>
      </w:r>
    </w:p>
    <w:p w:rsidR="001F5B4D" w:rsidRPr="005B630C" w:rsidRDefault="001F5B4D" w:rsidP="001E1340">
      <w:pPr>
        <w:jc w:val="both"/>
        <w:rPr>
          <w:sz w:val="24"/>
          <w:szCs w:val="24"/>
        </w:rPr>
      </w:pPr>
      <w:r w:rsidRPr="005B630C">
        <w:rPr>
          <w:sz w:val="24"/>
          <w:szCs w:val="24"/>
        </w:rPr>
        <w:t xml:space="preserve">     В тематических тестах или комплексных тестах небольшого объема соотношение следующее:</w:t>
      </w:r>
    </w:p>
    <w:p w:rsidR="001F5B4D" w:rsidRPr="005B630C" w:rsidRDefault="001F5B4D" w:rsidP="001E1340">
      <w:pPr>
        <w:jc w:val="both"/>
        <w:rPr>
          <w:sz w:val="24"/>
          <w:szCs w:val="24"/>
        </w:rPr>
      </w:pPr>
      <w:r w:rsidRPr="005B630C">
        <w:rPr>
          <w:b/>
          <w:bCs/>
          <w:sz w:val="24"/>
          <w:szCs w:val="24"/>
        </w:rPr>
        <w:t xml:space="preserve">Высокий уровень (Отметка «5») </w:t>
      </w:r>
      <w:r w:rsidRPr="005B630C">
        <w:rPr>
          <w:sz w:val="24"/>
          <w:szCs w:val="24"/>
        </w:rPr>
        <w:t>-100%;</w:t>
      </w:r>
    </w:p>
    <w:p w:rsidR="001F5B4D" w:rsidRPr="005B630C" w:rsidRDefault="001F5B4D" w:rsidP="001E1340">
      <w:pPr>
        <w:jc w:val="both"/>
        <w:rPr>
          <w:sz w:val="24"/>
          <w:szCs w:val="24"/>
        </w:rPr>
      </w:pPr>
      <w:r w:rsidRPr="005B630C">
        <w:rPr>
          <w:b/>
          <w:bCs/>
          <w:sz w:val="24"/>
          <w:szCs w:val="24"/>
        </w:rPr>
        <w:t xml:space="preserve">Повышенный уровень (Отметка «4») </w:t>
      </w:r>
      <w:r w:rsidRPr="005B630C">
        <w:rPr>
          <w:sz w:val="24"/>
          <w:szCs w:val="24"/>
        </w:rPr>
        <w:t>- 75% - 99 %;</w:t>
      </w:r>
    </w:p>
    <w:p w:rsidR="001F5B4D" w:rsidRPr="005B630C" w:rsidRDefault="001F5B4D" w:rsidP="001E1340">
      <w:pPr>
        <w:jc w:val="both"/>
        <w:rPr>
          <w:sz w:val="24"/>
          <w:szCs w:val="24"/>
        </w:rPr>
      </w:pPr>
      <w:r w:rsidRPr="005B630C">
        <w:rPr>
          <w:b/>
          <w:bCs/>
          <w:sz w:val="24"/>
          <w:szCs w:val="24"/>
        </w:rPr>
        <w:t xml:space="preserve">Базовый уровень (Отметка «3») </w:t>
      </w:r>
      <w:r w:rsidRPr="005B630C">
        <w:rPr>
          <w:sz w:val="24"/>
          <w:szCs w:val="24"/>
        </w:rPr>
        <w:t>- 60% - 74 %;</w:t>
      </w:r>
    </w:p>
    <w:p w:rsidR="001F5B4D" w:rsidRPr="005B630C" w:rsidRDefault="001F5B4D" w:rsidP="001E1340">
      <w:pPr>
        <w:jc w:val="both"/>
        <w:rPr>
          <w:sz w:val="24"/>
          <w:szCs w:val="24"/>
        </w:rPr>
      </w:pPr>
      <w:r w:rsidRPr="005B630C">
        <w:rPr>
          <w:b/>
          <w:bCs/>
          <w:sz w:val="24"/>
          <w:szCs w:val="24"/>
        </w:rPr>
        <w:t xml:space="preserve">Низкий уровень (Отметка </w:t>
      </w:r>
      <w:r w:rsidRPr="005B630C">
        <w:rPr>
          <w:b/>
          <w:sz w:val="24"/>
          <w:szCs w:val="24"/>
        </w:rPr>
        <w:t>«</w:t>
      </w:r>
      <w:r w:rsidRPr="005B630C">
        <w:rPr>
          <w:b/>
          <w:bCs/>
          <w:sz w:val="24"/>
          <w:szCs w:val="24"/>
        </w:rPr>
        <w:t>2</w:t>
      </w:r>
      <w:r w:rsidRPr="005B630C">
        <w:rPr>
          <w:b/>
          <w:sz w:val="24"/>
          <w:szCs w:val="24"/>
        </w:rPr>
        <w:t>»)</w:t>
      </w:r>
      <w:r w:rsidRPr="005B630C">
        <w:rPr>
          <w:b/>
          <w:bCs/>
          <w:sz w:val="24"/>
          <w:szCs w:val="24"/>
        </w:rPr>
        <w:t xml:space="preserve"> </w:t>
      </w:r>
      <w:r w:rsidRPr="005B630C">
        <w:rPr>
          <w:sz w:val="24"/>
          <w:szCs w:val="24"/>
        </w:rPr>
        <w:t>-  45% - 59 %.</w:t>
      </w:r>
    </w:p>
    <w:p w:rsidR="001F5B4D" w:rsidRPr="005B630C" w:rsidRDefault="001F5B4D" w:rsidP="001E1340">
      <w:pPr>
        <w:jc w:val="both"/>
        <w:rPr>
          <w:sz w:val="24"/>
          <w:szCs w:val="24"/>
        </w:rPr>
      </w:pPr>
      <w:r w:rsidRPr="005B630C">
        <w:rPr>
          <w:b/>
          <w:sz w:val="24"/>
          <w:szCs w:val="24"/>
        </w:rPr>
        <w:t xml:space="preserve">         </w:t>
      </w:r>
      <w:r w:rsidRPr="005B630C">
        <w:rPr>
          <w:b/>
          <w:sz w:val="24"/>
          <w:szCs w:val="24"/>
          <w:u w:val="single"/>
        </w:rPr>
        <w:t>Диагностическая работа.</w:t>
      </w:r>
      <w:r w:rsidRPr="005B630C">
        <w:rPr>
          <w:b/>
          <w:sz w:val="24"/>
          <w:szCs w:val="24"/>
        </w:rPr>
        <w:t xml:space="preserve"> </w:t>
      </w:r>
      <w:r w:rsidRPr="005B630C">
        <w:rPr>
          <w:sz w:val="24"/>
          <w:szCs w:val="24"/>
        </w:rPr>
        <w:t xml:space="preserve">При проверке </w:t>
      </w:r>
      <w:r w:rsidRPr="005B630C">
        <w:rPr>
          <w:bCs/>
          <w:sz w:val="24"/>
          <w:szCs w:val="24"/>
        </w:rPr>
        <w:t xml:space="preserve">диагностической работы подсчитывается </w:t>
      </w:r>
      <w:r w:rsidRPr="005B630C">
        <w:rPr>
          <w:sz w:val="24"/>
          <w:szCs w:val="24"/>
        </w:rPr>
        <w:t>количество набранных баллов. Перевод их на четырёхбалльную шкалу осуществляется по следующей схеме:</w:t>
      </w:r>
    </w:p>
    <w:p w:rsidR="001F5B4D" w:rsidRPr="005B630C" w:rsidRDefault="001F5B4D" w:rsidP="001E1340">
      <w:pPr>
        <w:jc w:val="both"/>
        <w:rPr>
          <w:sz w:val="24"/>
          <w:szCs w:val="24"/>
        </w:rPr>
      </w:pPr>
      <w:r w:rsidRPr="005B630C">
        <w:rPr>
          <w:b/>
          <w:bCs/>
          <w:sz w:val="24"/>
          <w:szCs w:val="24"/>
        </w:rPr>
        <w:t>Высокий уровень (Отметка «5»)</w:t>
      </w:r>
      <w:r w:rsidRPr="005B630C">
        <w:rPr>
          <w:bCs/>
          <w:sz w:val="24"/>
          <w:szCs w:val="24"/>
        </w:rPr>
        <w:t xml:space="preserve"> </w:t>
      </w:r>
      <w:r w:rsidRPr="005B630C">
        <w:rPr>
          <w:sz w:val="24"/>
          <w:szCs w:val="24"/>
        </w:rPr>
        <w:t>-100 - 95 % полученных баллов от максимального коли</w:t>
      </w:r>
      <w:r w:rsidRPr="005B630C">
        <w:rPr>
          <w:sz w:val="24"/>
          <w:szCs w:val="24"/>
        </w:rPr>
        <w:softHyphen/>
      </w:r>
      <w:r w:rsidRPr="005B630C">
        <w:rPr>
          <w:sz w:val="24"/>
          <w:szCs w:val="24"/>
        </w:rPr>
        <w:lastRenderedPageBreak/>
        <w:t>чества;</w:t>
      </w:r>
    </w:p>
    <w:p w:rsidR="001F5B4D" w:rsidRPr="005B630C" w:rsidRDefault="001F5B4D" w:rsidP="001E1340">
      <w:pPr>
        <w:jc w:val="both"/>
        <w:rPr>
          <w:sz w:val="24"/>
          <w:szCs w:val="24"/>
        </w:rPr>
      </w:pPr>
      <w:r w:rsidRPr="005B630C">
        <w:rPr>
          <w:b/>
          <w:bCs/>
          <w:sz w:val="24"/>
          <w:szCs w:val="24"/>
        </w:rPr>
        <w:t>Повышенный уровень (Отметка «4»)</w:t>
      </w:r>
      <w:r w:rsidRPr="005B630C">
        <w:rPr>
          <w:bCs/>
          <w:sz w:val="24"/>
          <w:szCs w:val="24"/>
        </w:rPr>
        <w:t xml:space="preserve"> </w:t>
      </w:r>
      <w:r w:rsidRPr="005B630C">
        <w:rPr>
          <w:sz w:val="24"/>
          <w:szCs w:val="24"/>
        </w:rPr>
        <w:t>- 94-75 %;</w:t>
      </w:r>
    </w:p>
    <w:p w:rsidR="001F5B4D" w:rsidRPr="005B630C" w:rsidRDefault="001F5B4D" w:rsidP="001E1340">
      <w:pPr>
        <w:jc w:val="both"/>
        <w:rPr>
          <w:sz w:val="24"/>
          <w:szCs w:val="24"/>
        </w:rPr>
      </w:pPr>
      <w:r w:rsidRPr="005B630C">
        <w:rPr>
          <w:b/>
          <w:bCs/>
          <w:sz w:val="24"/>
          <w:szCs w:val="24"/>
        </w:rPr>
        <w:t>Базовый уровень (Отметка «3»)</w:t>
      </w:r>
      <w:r w:rsidRPr="005B630C">
        <w:rPr>
          <w:bCs/>
          <w:sz w:val="24"/>
          <w:szCs w:val="24"/>
        </w:rPr>
        <w:t xml:space="preserve"> </w:t>
      </w:r>
      <w:r w:rsidRPr="005B630C">
        <w:rPr>
          <w:sz w:val="24"/>
          <w:szCs w:val="24"/>
        </w:rPr>
        <w:t xml:space="preserve">- 74-50 %; </w:t>
      </w:r>
    </w:p>
    <w:p w:rsidR="001F5B4D" w:rsidRPr="005B630C" w:rsidRDefault="001F5B4D" w:rsidP="001E1340">
      <w:pPr>
        <w:jc w:val="both"/>
        <w:rPr>
          <w:sz w:val="24"/>
          <w:szCs w:val="24"/>
        </w:rPr>
      </w:pPr>
      <w:r w:rsidRPr="005B630C">
        <w:rPr>
          <w:b/>
          <w:bCs/>
          <w:sz w:val="24"/>
          <w:szCs w:val="24"/>
        </w:rPr>
        <w:t xml:space="preserve">Низкий уровень (Отметка </w:t>
      </w:r>
      <w:r w:rsidRPr="005B630C">
        <w:rPr>
          <w:b/>
          <w:sz w:val="24"/>
          <w:szCs w:val="24"/>
        </w:rPr>
        <w:t>«</w:t>
      </w:r>
      <w:r w:rsidRPr="005B630C">
        <w:rPr>
          <w:b/>
          <w:bCs/>
          <w:sz w:val="24"/>
          <w:szCs w:val="24"/>
        </w:rPr>
        <w:t>2</w:t>
      </w:r>
      <w:r w:rsidRPr="005B630C">
        <w:rPr>
          <w:b/>
          <w:sz w:val="24"/>
          <w:szCs w:val="24"/>
        </w:rPr>
        <w:t>»)</w:t>
      </w:r>
      <w:r w:rsidRPr="005B630C">
        <w:rPr>
          <w:bCs/>
          <w:sz w:val="24"/>
          <w:szCs w:val="24"/>
        </w:rPr>
        <w:t xml:space="preserve"> </w:t>
      </w:r>
      <w:r w:rsidRPr="005B630C">
        <w:rPr>
          <w:sz w:val="24"/>
          <w:szCs w:val="24"/>
        </w:rPr>
        <w:t>- 49% и ниже.</w:t>
      </w:r>
    </w:p>
    <w:p w:rsidR="001F5B4D" w:rsidRPr="005B630C" w:rsidRDefault="001F5B4D" w:rsidP="001E1340">
      <w:pPr>
        <w:rPr>
          <w:b/>
          <w:bCs/>
          <w:sz w:val="24"/>
          <w:szCs w:val="24"/>
        </w:rPr>
      </w:pPr>
    </w:p>
    <w:p w:rsidR="001F5B4D" w:rsidRPr="005B630C" w:rsidRDefault="001F5B4D" w:rsidP="001E1340">
      <w:pPr>
        <w:rPr>
          <w:sz w:val="24"/>
          <w:szCs w:val="24"/>
        </w:rPr>
      </w:pPr>
      <w:r w:rsidRPr="005B630C">
        <w:rPr>
          <w:b/>
          <w:bCs/>
          <w:sz w:val="24"/>
          <w:szCs w:val="24"/>
        </w:rPr>
        <w:t>Литература, родная литература</w:t>
      </w:r>
    </w:p>
    <w:p w:rsidR="001F5B4D" w:rsidRPr="005B630C" w:rsidRDefault="001F5B4D" w:rsidP="001E1340">
      <w:pPr>
        <w:rPr>
          <w:sz w:val="24"/>
          <w:szCs w:val="24"/>
        </w:rPr>
      </w:pPr>
      <w:r w:rsidRPr="005B630C">
        <w:rPr>
          <w:b/>
          <w:bCs/>
          <w:sz w:val="24"/>
          <w:szCs w:val="24"/>
        </w:rPr>
        <w:t>Формы контроля:</w:t>
      </w:r>
    </w:p>
    <w:p w:rsidR="001F5B4D" w:rsidRPr="005B630C" w:rsidRDefault="001F5B4D" w:rsidP="001E1340">
      <w:pPr>
        <w:rPr>
          <w:sz w:val="24"/>
          <w:szCs w:val="24"/>
        </w:rPr>
      </w:pPr>
      <w:r w:rsidRPr="005B630C">
        <w:rPr>
          <w:b/>
          <w:bCs/>
          <w:iCs/>
          <w:sz w:val="24"/>
          <w:szCs w:val="24"/>
        </w:rPr>
        <w:t>Устно:</w:t>
      </w:r>
    </w:p>
    <w:p w:rsidR="001F5B4D" w:rsidRPr="005B630C" w:rsidRDefault="001F5B4D" w:rsidP="001E1340">
      <w:pPr>
        <w:tabs>
          <w:tab w:val="left" w:pos="708"/>
        </w:tabs>
        <w:jc w:val="both"/>
        <w:rPr>
          <w:rFonts w:eastAsia="Symbol"/>
          <w:sz w:val="24"/>
          <w:szCs w:val="24"/>
        </w:rPr>
      </w:pPr>
      <w:r w:rsidRPr="005B630C">
        <w:rPr>
          <w:sz w:val="24"/>
          <w:szCs w:val="24"/>
        </w:rPr>
        <w:t>- устный ответ (устные ответы на вопросы учебника и практикума «Читаем. Думаем. Спорим», раздела учебника «Размышляем о прочитанном», «Литература и изобразительное искусство», «Проверьте себя», ответ по плану, устные рассказы о главных героях);</w:t>
      </w:r>
    </w:p>
    <w:p w:rsidR="001F5B4D" w:rsidRPr="005B630C" w:rsidRDefault="001F5B4D" w:rsidP="001E1340">
      <w:pPr>
        <w:tabs>
          <w:tab w:val="left" w:pos="700"/>
        </w:tabs>
        <w:jc w:val="both"/>
        <w:rPr>
          <w:rFonts w:eastAsia="Symbol"/>
          <w:sz w:val="24"/>
          <w:szCs w:val="24"/>
        </w:rPr>
      </w:pPr>
      <w:r w:rsidRPr="005B630C">
        <w:rPr>
          <w:sz w:val="24"/>
          <w:szCs w:val="24"/>
        </w:rPr>
        <w:t xml:space="preserve">       - сообщение;</w:t>
      </w:r>
    </w:p>
    <w:p w:rsidR="001F5B4D" w:rsidRPr="005B630C" w:rsidRDefault="001F5B4D" w:rsidP="001E1340">
      <w:pPr>
        <w:tabs>
          <w:tab w:val="left" w:pos="700"/>
        </w:tabs>
        <w:jc w:val="both"/>
        <w:rPr>
          <w:rFonts w:eastAsia="Symbol"/>
          <w:sz w:val="24"/>
          <w:szCs w:val="24"/>
        </w:rPr>
      </w:pPr>
      <w:r w:rsidRPr="005B630C">
        <w:rPr>
          <w:sz w:val="24"/>
          <w:szCs w:val="24"/>
        </w:rPr>
        <w:t xml:space="preserve">       - устный пересказ (подробный, выборочный, сжатый от другого лица, художественный);</w:t>
      </w:r>
    </w:p>
    <w:p w:rsidR="001F5B4D" w:rsidRPr="005B630C" w:rsidRDefault="001F5B4D" w:rsidP="001E1340">
      <w:pPr>
        <w:tabs>
          <w:tab w:val="left" w:pos="700"/>
        </w:tabs>
        <w:jc w:val="both"/>
        <w:rPr>
          <w:rFonts w:eastAsia="Symbol"/>
          <w:sz w:val="24"/>
          <w:szCs w:val="24"/>
        </w:rPr>
      </w:pPr>
      <w:r w:rsidRPr="005B630C">
        <w:rPr>
          <w:sz w:val="24"/>
          <w:szCs w:val="24"/>
        </w:rPr>
        <w:t xml:space="preserve">       - проект;</w:t>
      </w:r>
    </w:p>
    <w:p w:rsidR="001F5B4D" w:rsidRPr="005B630C" w:rsidRDefault="001F5B4D" w:rsidP="001E1340">
      <w:pPr>
        <w:tabs>
          <w:tab w:val="left" w:pos="700"/>
        </w:tabs>
        <w:jc w:val="both"/>
        <w:rPr>
          <w:rFonts w:eastAsia="Symbol"/>
          <w:sz w:val="24"/>
          <w:szCs w:val="24"/>
        </w:rPr>
      </w:pPr>
      <w:r w:rsidRPr="005B630C">
        <w:rPr>
          <w:sz w:val="24"/>
          <w:szCs w:val="24"/>
        </w:rPr>
        <w:t xml:space="preserve">       - создание иллюстраций и их   защита;</w:t>
      </w:r>
    </w:p>
    <w:p w:rsidR="001F5B4D" w:rsidRPr="005B630C" w:rsidRDefault="001F5B4D" w:rsidP="001E1340">
      <w:pPr>
        <w:tabs>
          <w:tab w:val="left" w:pos="700"/>
        </w:tabs>
        <w:jc w:val="both"/>
        <w:rPr>
          <w:rFonts w:eastAsia="Symbol"/>
          <w:sz w:val="24"/>
          <w:szCs w:val="24"/>
        </w:rPr>
      </w:pPr>
      <w:r w:rsidRPr="005B630C">
        <w:rPr>
          <w:sz w:val="24"/>
          <w:szCs w:val="24"/>
        </w:rPr>
        <w:t xml:space="preserve">       - выразительное чтение наизусть;</w:t>
      </w:r>
    </w:p>
    <w:p w:rsidR="001F5B4D" w:rsidRPr="005B630C" w:rsidRDefault="001F5B4D" w:rsidP="001E1340">
      <w:pPr>
        <w:tabs>
          <w:tab w:val="left" w:pos="700"/>
        </w:tabs>
        <w:jc w:val="both"/>
        <w:rPr>
          <w:sz w:val="24"/>
          <w:szCs w:val="24"/>
        </w:rPr>
      </w:pPr>
      <w:r w:rsidRPr="005B630C">
        <w:rPr>
          <w:sz w:val="24"/>
          <w:szCs w:val="24"/>
        </w:rPr>
        <w:t xml:space="preserve">       - инсценирование;</w:t>
      </w:r>
    </w:p>
    <w:p w:rsidR="001F5B4D" w:rsidRPr="005B630C" w:rsidRDefault="001F5B4D" w:rsidP="001E1340">
      <w:pPr>
        <w:tabs>
          <w:tab w:val="left" w:pos="700"/>
        </w:tabs>
        <w:jc w:val="both"/>
        <w:rPr>
          <w:rFonts w:eastAsia="Symbol"/>
          <w:sz w:val="24"/>
          <w:szCs w:val="24"/>
        </w:rPr>
      </w:pPr>
      <w:r w:rsidRPr="005B630C">
        <w:rPr>
          <w:sz w:val="24"/>
          <w:szCs w:val="24"/>
        </w:rPr>
        <w:t xml:space="preserve">       - презентация.</w:t>
      </w:r>
    </w:p>
    <w:p w:rsidR="001F5B4D" w:rsidRPr="005B630C" w:rsidRDefault="001F5B4D" w:rsidP="001E1340">
      <w:pPr>
        <w:jc w:val="both"/>
        <w:rPr>
          <w:sz w:val="24"/>
          <w:szCs w:val="24"/>
        </w:rPr>
      </w:pPr>
      <w:r w:rsidRPr="005B630C">
        <w:rPr>
          <w:b/>
          <w:bCs/>
          <w:iCs/>
          <w:sz w:val="24"/>
          <w:szCs w:val="24"/>
        </w:rPr>
        <w:t>Письменно:</w:t>
      </w:r>
    </w:p>
    <w:p w:rsidR="001F5B4D" w:rsidRPr="005B630C" w:rsidRDefault="001F5B4D" w:rsidP="001E1340">
      <w:pPr>
        <w:tabs>
          <w:tab w:val="left" w:pos="708"/>
        </w:tabs>
        <w:jc w:val="both"/>
        <w:rPr>
          <w:rFonts w:eastAsia="Symbol"/>
          <w:sz w:val="24"/>
          <w:szCs w:val="24"/>
        </w:rPr>
      </w:pPr>
      <w:r w:rsidRPr="005B630C">
        <w:rPr>
          <w:sz w:val="24"/>
          <w:szCs w:val="24"/>
        </w:rPr>
        <w:t>- сочинение (сочинение, развернутый ответ на проблемный вопрос, характеристика героя, отзыв и др.);</w:t>
      </w:r>
    </w:p>
    <w:p w:rsidR="001F5B4D" w:rsidRPr="005B630C" w:rsidRDefault="001F5B4D" w:rsidP="001E1340">
      <w:pPr>
        <w:tabs>
          <w:tab w:val="left" w:pos="708"/>
        </w:tabs>
        <w:jc w:val="both"/>
        <w:rPr>
          <w:sz w:val="24"/>
          <w:szCs w:val="24"/>
        </w:rPr>
      </w:pPr>
      <w:r w:rsidRPr="005B630C">
        <w:rPr>
          <w:sz w:val="24"/>
          <w:szCs w:val="24"/>
        </w:rPr>
        <w:t>- создание оригинального произведения (поучения, наставления, сказки, былины, частушки, рассказы, стихотворения);</w:t>
      </w:r>
    </w:p>
    <w:p w:rsidR="001F5B4D" w:rsidRPr="005B630C" w:rsidRDefault="001F5B4D" w:rsidP="001E1340">
      <w:pPr>
        <w:tabs>
          <w:tab w:val="left" w:pos="707"/>
        </w:tabs>
        <w:jc w:val="both"/>
        <w:rPr>
          <w:sz w:val="24"/>
          <w:szCs w:val="24"/>
        </w:rPr>
      </w:pPr>
      <w:r w:rsidRPr="005B630C">
        <w:rPr>
          <w:sz w:val="24"/>
          <w:szCs w:val="24"/>
        </w:rPr>
        <w:t xml:space="preserve">      - составление таблиц;</w:t>
      </w:r>
    </w:p>
    <w:p w:rsidR="001F5B4D" w:rsidRPr="005B630C" w:rsidRDefault="001F5B4D" w:rsidP="001E1340">
      <w:pPr>
        <w:tabs>
          <w:tab w:val="left" w:pos="707"/>
        </w:tabs>
        <w:jc w:val="both"/>
        <w:rPr>
          <w:sz w:val="24"/>
          <w:szCs w:val="24"/>
        </w:rPr>
      </w:pPr>
      <w:r w:rsidRPr="005B630C">
        <w:rPr>
          <w:sz w:val="24"/>
          <w:szCs w:val="24"/>
        </w:rPr>
        <w:t xml:space="preserve">      - тестирование;</w:t>
      </w:r>
    </w:p>
    <w:p w:rsidR="001F5B4D" w:rsidRPr="005B630C" w:rsidRDefault="001F5B4D" w:rsidP="001E1340">
      <w:pPr>
        <w:tabs>
          <w:tab w:val="left" w:pos="707"/>
        </w:tabs>
        <w:jc w:val="both"/>
        <w:rPr>
          <w:sz w:val="24"/>
          <w:szCs w:val="24"/>
        </w:rPr>
      </w:pPr>
      <w:r w:rsidRPr="005B630C">
        <w:rPr>
          <w:sz w:val="24"/>
          <w:szCs w:val="24"/>
        </w:rPr>
        <w:t xml:space="preserve">      - контрольная работа.</w:t>
      </w:r>
    </w:p>
    <w:p w:rsidR="001F5B4D" w:rsidRPr="005B630C" w:rsidRDefault="001F5B4D" w:rsidP="001E1340">
      <w:pPr>
        <w:jc w:val="center"/>
        <w:rPr>
          <w:sz w:val="24"/>
          <w:szCs w:val="24"/>
        </w:rPr>
      </w:pPr>
      <w:r w:rsidRPr="005B630C">
        <w:rPr>
          <w:b/>
          <w:bCs/>
          <w:sz w:val="24"/>
          <w:szCs w:val="24"/>
        </w:rPr>
        <w:t>Критерии оценивания</w:t>
      </w:r>
    </w:p>
    <w:p w:rsidR="001F5B4D" w:rsidRPr="005B630C" w:rsidRDefault="001F5B4D" w:rsidP="001E1340">
      <w:pPr>
        <w:jc w:val="both"/>
        <w:rPr>
          <w:sz w:val="24"/>
          <w:szCs w:val="24"/>
        </w:rPr>
      </w:pPr>
      <w:r w:rsidRPr="005B630C">
        <w:rPr>
          <w:sz w:val="24"/>
          <w:szCs w:val="24"/>
        </w:rPr>
        <w:t xml:space="preserve">      </w:t>
      </w:r>
      <w:r w:rsidRPr="005B630C">
        <w:rPr>
          <w:b/>
          <w:bCs/>
          <w:sz w:val="24"/>
          <w:szCs w:val="24"/>
          <w:u w:val="single"/>
        </w:rPr>
        <w:t>Устный ответ</w:t>
      </w:r>
      <w:r w:rsidRPr="005B630C">
        <w:rPr>
          <w:b/>
          <w:bCs/>
          <w:sz w:val="24"/>
          <w:szCs w:val="24"/>
        </w:rPr>
        <w:t xml:space="preserve"> (</w:t>
      </w:r>
      <w:r w:rsidRPr="005B630C">
        <w:rPr>
          <w:sz w:val="24"/>
          <w:szCs w:val="24"/>
        </w:rPr>
        <w:t>развернутый ответ на вопрос,</w:t>
      </w:r>
      <w:r w:rsidRPr="005B630C">
        <w:rPr>
          <w:b/>
          <w:bCs/>
          <w:sz w:val="24"/>
          <w:szCs w:val="24"/>
        </w:rPr>
        <w:t xml:space="preserve"> </w:t>
      </w:r>
      <w:r w:rsidRPr="005B630C">
        <w:rPr>
          <w:sz w:val="24"/>
          <w:szCs w:val="24"/>
        </w:rPr>
        <w:t>рассказ о литературном герое,</w:t>
      </w:r>
      <w:r w:rsidRPr="005B630C">
        <w:rPr>
          <w:b/>
          <w:bCs/>
          <w:sz w:val="24"/>
          <w:szCs w:val="24"/>
        </w:rPr>
        <w:t xml:space="preserve"> </w:t>
      </w:r>
      <w:r w:rsidRPr="005B630C">
        <w:rPr>
          <w:sz w:val="24"/>
          <w:szCs w:val="24"/>
        </w:rPr>
        <w:t>характеристика героя, отзыв)</w:t>
      </w:r>
      <w:r w:rsidR="009F54ED">
        <w:rPr>
          <w:noProof/>
          <w:sz w:val="24"/>
          <w:szCs w:val="24"/>
          <w:lang w:eastAsia="ru-RU"/>
        </w:rPr>
        <w:pict>
          <v:line id="Прямая соединительная линия 116" o:spid="_x0000_s1026" style="position:absolute;left:0;text-align:left;z-index:251664384;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21.35pt,-14.25pt" to="115.4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" o:allowincell="f" strokeweight="1.2pt"/>
        </w:pict>
      </w:r>
      <w:r w:rsidR="009F54ED">
        <w:rPr>
          <w:noProof/>
          <w:sz w:val="24"/>
          <w:szCs w:val="24"/>
          <w:lang w:eastAsia="ru-RU"/>
        </w:rPr>
        <w:pict>
          <v:line id="Прямая соединительная линия 115" o:spid="_x0000_s1034" style="position:absolute;left:0;text-align:left;z-index:251665408;visibility:visible;mso-wrap-style:square;mso-width-percent:0;mso-height-percent:0;mso-wrap-distance-left:0;mso-wrap-distance-top:-3e-5mm;mso-wrap-distance-right:0;mso-wrap-distance-bottom:-3e-5mm;mso-position-horizontal:absolute;mso-position-horizontal-relative:text;mso-position-vertical:absolute;mso-position-vertical-relative:text;mso-width-percent:0;mso-height-percent:0;mso-width-relative:page;mso-height-relative:page" from="184.45pt,-14.55pt" to="195.0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" o:allowincell="f" strokeweight=".21164mm"/>
        </w:pict>
      </w:r>
      <w:r w:rsidRPr="005B630C">
        <w:rPr>
          <w:sz w:val="24"/>
          <w:szCs w:val="24"/>
        </w:rPr>
        <w:t>.</w:t>
      </w:r>
    </w:p>
    <w:p w:rsidR="001F5B4D" w:rsidRPr="005B630C" w:rsidRDefault="001F5B4D" w:rsidP="001E1340">
      <w:pPr>
        <w:rPr>
          <w:b/>
          <w:sz w:val="24"/>
          <w:szCs w:val="24"/>
        </w:rPr>
      </w:pPr>
      <w:r w:rsidRPr="005B630C">
        <w:rPr>
          <w:b/>
          <w:sz w:val="24"/>
          <w:szCs w:val="24"/>
        </w:rPr>
        <w:t>Критерии оценивания устного ответа:</w:t>
      </w:r>
    </w:p>
    <w:p w:rsidR="001F5B4D" w:rsidRPr="005B630C" w:rsidRDefault="001F5B4D" w:rsidP="001E1340">
      <w:pPr>
        <w:jc w:val="both"/>
        <w:rPr>
          <w:sz w:val="24"/>
          <w:szCs w:val="24"/>
        </w:rPr>
      </w:pPr>
      <w:r w:rsidRPr="005B630C">
        <w:rPr>
          <w:b/>
          <w:bCs/>
          <w:sz w:val="24"/>
          <w:szCs w:val="24"/>
        </w:rPr>
        <w:t xml:space="preserve">     Высокий уровень (Отметка «5») </w:t>
      </w:r>
      <w:r w:rsidRPr="005B630C">
        <w:rPr>
          <w:sz w:val="24"/>
          <w:szCs w:val="24"/>
        </w:rPr>
        <w:t>оценивается ответ,</w:t>
      </w:r>
      <w:r w:rsidRPr="005B630C">
        <w:rPr>
          <w:b/>
          <w:bCs/>
          <w:sz w:val="24"/>
          <w:szCs w:val="24"/>
        </w:rPr>
        <w:t xml:space="preserve"> </w:t>
      </w:r>
      <w:r w:rsidRPr="005B630C">
        <w:rPr>
          <w:sz w:val="24"/>
          <w:szCs w:val="24"/>
        </w:rPr>
        <w:t>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раскрывать связь произведения с эпохой (9-11 кл.); свободное владение монологической литературной речью.</w:t>
      </w:r>
    </w:p>
    <w:p w:rsidR="001F5B4D" w:rsidRPr="005B630C" w:rsidRDefault="001F5B4D" w:rsidP="001E1340">
      <w:pPr>
        <w:jc w:val="both"/>
        <w:rPr>
          <w:sz w:val="24"/>
          <w:szCs w:val="24"/>
        </w:rPr>
      </w:pPr>
      <w:r w:rsidRPr="005B630C">
        <w:rPr>
          <w:sz w:val="24"/>
          <w:szCs w:val="24"/>
        </w:rPr>
        <w:t xml:space="preserve">       </w:t>
      </w:r>
      <w:r w:rsidRPr="005B630C">
        <w:rPr>
          <w:b/>
          <w:bCs/>
          <w:sz w:val="24"/>
          <w:szCs w:val="24"/>
        </w:rPr>
        <w:t xml:space="preserve">Повышенный уровень (Отметка «4») </w:t>
      </w:r>
      <w:r w:rsidRPr="005B630C">
        <w:rPr>
          <w:sz w:val="24"/>
          <w:szCs w:val="24"/>
        </w:rPr>
        <w:t>оценивается ответ,</w:t>
      </w:r>
      <w:r w:rsidRPr="005B630C">
        <w:rPr>
          <w:b/>
          <w:bCs/>
          <w:sz w:val="24"/>
          <w:szCs w:val="24"/>
        </w:rPr>
        <w:t xml:space="preserve"> </w:t>
      </w:r>
      <w:r w:rsidRPr="005B630C">
        <w:rPr>
          <w:sz w:val="24"/>
          <w:szCs w:val="24"/>
        </w:rPr>
        <w:t>который показывает прочное</w:t>
      </w:r>
      <w:r w:rsidRPr="005B630C">
        <w:rPr>
          <w:b/>
          <w:bCs/>
          <w:sz w:val="24"/>
          <w:szCs w:val="24"/>
        </w:rPr>
        <w:t xml:space="preserve"> </w:t>
      </w:r>
      <w:r w:rsidRPr="005B630C">
        <w:rPr>
          <w:sz w:val="24"/>
          <w:szCs w:val="24"/>
        </w:rPr>
        <w:t>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w:t>
      </w:r>
    </w:p>
    <w:p w:rsidR="001F5B4D" w:rsidRPr="005B630C" w:rsidRDefault="001F5B4D" w:rsidP="001E1340">
      <w:pPr>
        <w:rPr>
          <w:sz w:val="24"/>
          <w:szCs w:val="24"/>
        </w:rPr>
      </w:pPr>
      <w:r w:rsidRPr="005B630C">
        <w:rPr>
          <w:sz w:val="24"/>
          <w:szCs w:val="24"/>
        </w:rPr>
        <w:t xml:space="preserve">      Однако допускается одна-две неточности в ответе.</w:t>
      </w:r>
    </w:p>
    <w:p w:rsidR="001F5B4D" w:rsidRPr="005B630C" w:rsidRDefault="001F5B4D" w:rsidP="001E1340">
      <w:pPr>
        <w:ind w:firstLine="428"/>
        <w:jc w:val="both"/>
        <w:rPr>
          <w:sz w:val="24"/>
          <w:szCs w:val="24"/>
        </w:rPr>
      </w:pPr>
      <w:r w:rsidRPr="005B630C">
        <w:rPr>
          <w:b/>
          <w:bCs/>
          <w:sz w:val="24"/>
          <w:szCs w:val="24"/>
        </w:rPr>
        <w:t xml:space="preserve">Базовый уровень (Отметка «3») </w:t>
      </w:r>
      <w:r w:rsidRPr="005B630C">
        <w:rPr>
          <w:sz w:val="24"/>
          <w:szCs w:val="24"/>
        </w:rPr>
        <w:t>оценивается ответ,</w:t>
      </w:r>
      <w:r w:rsidRPr="005B630C">
        <w:rPr>
          <w:b/>
          <w:bCs/>
          <w:sz w:val="24"/>
          <w:szCs w:val="24"/>
        </w:rPr>
        <w:t xml:space="preserve"> </w:t>
      </w:r>
      <w:r w:rsidRPr="005B630C">
        <w:rPr>
          <w:sz w:val="24"/>
          <w:szCs w:val="24"/>
        </w:rPr>
        <w:t>свидетельствующий в основном о</w:t>
      </w:r>
      <w:r w:rsidRPr="005B630C">
        <w:rPr>
          <w:b/>
          <w:bCs/>
          <w:sz w:val="24"/>
          <w:szCs w:val="24"/>
        </w:rPr>
        <w:t xml:space="preserve"> </w:t>
      </w:r>
      <w:r w:rsidRPr="005B630C">
        <w:rPr>
          <w:sz w:val="24"/>
          <w:szCs w:val="24"/>
        </w:rPr>
        <w:t>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подтверждения своих выводов.</w:t>
      </w:r>
    </w:p>
    <w:p w:rsidR="001F5B4D" w:rsidRPr="005B630C" w:rsidRDefault="001F5B4D" w:rsidP="001E1340">
      <w:pPr>
        <w:ind w:firstLine="428"/>
        <w:jc w:val="both"/>
        <w:rPr>
          <w:sz w:val="24"/>
          <w:szCs w:val="24"/>
        </w:rPr>
      </w:pPr>
      <w:r w:rsidRPr="005B630C">
        <w:rPr>
          <w:sz w:val="24"/>
          <w:szCs w:val="24"/>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1F5B4D" w:rsidRPr="005B630C" w:rsidRDefault="001F5B4D" w:rsidP="001E1340">
      <w:pPr>
        <w:ind w:firstLine="428"/>
        <w:jc w:val="both"/>
        <w:rPr>
          <w:sz w:val="24"/>
          <w:szCs w:val="24"/>
        </w:rPr>
      </w:pPr>
      <w:r w:rsidRPr="005B630C">
        <w:rPr>
          <w:b/>
          <w:bCs/>
          <w:sz w:val="24"/>
          <w:szCs w:val="24"/>
        </w:rPr>
        <w:lastRenderedPageBreak/>
        <w:t xml:space="preserve">Низкий уровень (Отметка </w:t>
      </w:r>
      <w:r w:rsidRPr="005B630C">
        <w:rPr>
          <w:sz w:val="24"/>
          <w:szCs w:val="24"/>
        </w:rPr>
        <w:t>«</w:t>
      </w:r>
      <w:r w:rsidRPr="005B630C">
        <w:rPr>
          <w:b/>
          <w:bCs/>
          <w:sz w:val="24"/>
          <w:szCs w:val="24"/>
        </w:rPr>
        <w:t>2</w:t>
      </w:r>
      <w:r w:rsidRPr="005B630C">
        <w:rPr>
          <w:sz w:val="24"/>
          <w:szCs w:val="24"/>
        </w:rPr>
        <w:t>»)</w:t>
      </w:r>
      <w:r w:rsidRPr="005B630C">
        <w:rPr>
          <w:b/>
          <w:bCs/>
          <w:sz w:val="24"/>
          <w:szCs w:val="24"/>
        </w:rPr>
        <w:t xml:space="preserve"> </w:t>
      </w:r>
      <w:r w:rsidRPr="005B630C">
        <w:rPr>
          <w:sz w:val="24"/>
          <w:szCs w:val="24"/>
        </w:rPr>
        <w:t>оценивается ответ,</w:t>
      </w:r>
      <w:r w:rsidRPr="005B630C">
        <w:rPr>
          <w:b/>
          <w:bCs/>
          <w:sz w:val="24"/>
          <w:szCs w:val="24"/>
        </w:rPr>
        <w:t xml:space="preserve"> </w:t>
      </w:r>
      <w:r w:rsidRPr="005B630C">
        <w:rPr>
          <w:sz w:val="24"/>
          <w:szCs w:val="24"/>
        </w:rPr>
        <w:t>обнаруживающий незнание</w:t>
      </w:r>
      <w:r w:rsidRPr="005B630C">
        <w:rPr>
          <w:b/>
          <w:bCs/>
          <w:sz w:val="24"/>
          <w:szCs w:val="24"/>
        </w:rPr>
        <w:t xml:space="preserve"> </w:t>
      </w:r>
      <w:r w:rsidRPr="005B630C">
        <w:rPr>
          <w:sz w:val="24"/>
          <w:szCs w:val="24"/>
        </w:rPr>
        <w:t>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1F5B4D" w:rsidRPr="005B630C" w:rsidRDefault="001F5B4D" w:rsidP="001E1340">
      <w:pPr>
        <w:rPr>
          <w:sz w:val="24"/>
          <w:szCs w:val="24"/>
        </w:rPr>
      </w:pPr>
    </w:p>
    <w:p w:rsidR="001F5B4D" w:rsidRPr="005B630C" w:rsidRDefault="001F5B4D" w:rsidP="001E1340">
      <w:pPr>
        <w:rPr>
          <w:sz w:val="24"/>
          <w:szCs w:val="24"/>
        </w:rPr>
      </w:pPr>
      <w:r w:rsidRPr="005B630C">
        <w:rPr>
          <w:b/>
          <w:bCs/>
          <w:sz w:val="24"/>
          <w:szCs w:val="24"/>
          <w:u w:val="single"/>
        </w:rPr>
        <w:t>Сообщение</w:t>
      </w:r>
      <w:r w:rsidRPr="005B630C">
        <w:rPr>
          <w:b/>
          <w:bCs/>
          <w:sz w:val="24"/>
          <w:szCs w:val="24"/>
        </w:rPr>
        <w:t>:</w:t>
      </w:r>
    </w:p>
    <w:p w:rsidR="001F5B4D" w:rsidRPr="005B630C" w:rsidRDefault="001F5B4D" w:rsidP="001E1340">
      <w:pPr>
        <w:jc w:val="both"/>
        <w:rPr>
          <w:b/>
          <w:bCs/>
          <w:sz w:val="24"/>
          <w:szCs w:val="24"/>
        </w:rPr>
      </w:pPr>
      <w:r w:rsidRPr="005B630C">
        <w:rPr>
          <w:sz w:val="24"/>
          <w:szCs w:val="24"/>
        </w:rPr>
        <w:t xml:space="preserve">      </w:t>
      </w:r>
      <w:r w:rsidRPr="005B630C">
        <w:rPr>
          <w:b/>
          <w:bCs/>
          <w:sz w:val="24"/>
          <w:szCs w:val="24"/>
        </w:rPr>
        <w:t xml:space="preserve">Высокий уровень (Отметка «5») </w:t>
      </w:r>
      <w:r w:rsidRPr="005B630C">
        <w:rPr>
          <w:sz w:val="24"/>
          <w:szCs w:val="24"/>
        </w:rPr>
        <w:t>оценивается сообщение,</w:t>
      </w:r>
      <w:r w:rsidRPr="005B630C">
        <w:rPr>
          <w:b/>
          <w:bCs/>
          <w:sz w:val="24"/>
          <w:szCs w:val="24"/>
        </w:rPr>
        <w:t xml:space="preserve"> </w:t>
      </w:r>
      <w:r w:rsidRPr="005B630C">
        <w:rPr>
          <w:sz w:val="24"/>
          <w:szCs w:val="24"/>
        </w:rPr>
        <w:t>соответствующий критериям:</w:t>
      </w:r>
      <w:r w:rsidRPr="005B630C">
        <w:rPr>
          <w:b/>
          <w:bCs/>
          <w:sz w:val="24"/>
          <w:szCs w:val="24"/>
        </w:rPr>
        <w:t xml:space="preserve"> </w:t>
      </w:r>
    </w:p>
    <w:p w:rsidR="001F5B4D" w:rsidRPr="005B630C" w:rsidRDefault="001F5B4D" w:rsidP="001E1340">
      <w:pPr>
        <w:rPr>
          <w:sz w:val="24"/>
          <w:szCs w:val="24"/>
        </w:rPr>
      </w:pPr>
      <w:r w:rsidRPr="005B630C">
        <w:rPr>
          <w:sz w:val="24"/>
          <w:szCs w:val="24"/>
        </w:rPr>
        <w:t>- соответствие содержания заявленной теме;</w:t>
      </w:r>
    </w:p>
    <w:p w:rsidR="001F5B4D" w:rsidRPr="005B630C" w:rsidRDefault="001F5B4D" w:rsidP="001E1340">
      <w:pPr>
        <w:tabs>
          <w:tab w:val="left" w:pos="727"/>
        </w:tabs>
        <w:rPr>
          <w:sz w:val="24"/>
          <w:szCs w:val="24"/>
        </w:rPr>
      </w:pPr>
      <w:r w:rsidRPr="005B630C">
        <w:rPr>
          <w:sz w:val="24"/>
          <w:szCs w:val="24"/>
        </w:rPr>
        <w:t>- умение логично и последовательно излагать материалы доклада;</w:t>
      </w:r>
    </w:p>
    <w:p w:rsidR="001F5B4D" w:rsidRPr="005B630C" w:rsidRDefault="001F5B4D" w:rsidP="001E1340">
      <w:pPr>
        <w:tabs>
          <w:tab w:val="left" w:pos="667"/>
        </w:tabs>
        <w:rPr>
          <w:sz w:val="24"/>
          <w:szCs w:val="24"/>
        </w:rPr>
      </w:pPr>
      <w:r w:rsidRPr="005B630C">
        <w:rPr>
          <w:sz w:val="24"/>
          <w:szCs w:val="24"/>
        </w:rPr>
        <w:t>- свободное владение материалом, умение ответить на вопросы по теме сообщения;</w:t>
      </w:r>
    </w:p>
    <w:p w:rsidR="001F5B4D" w:rsidRPr="005B630C" w:rsidRDefault="001F5B4D" w:rsidP="001E1340">
      <w:pPr>
        <w:tabs>
          <w:tab w:val="left" w:pos="667"/>
        </w:tabs>
        <w:rPr>
          <w:sz w:val="24"/>
          <w:szCs w:val="24"/>
        </w:rPr>
      </w:pPr>
      <w:r w:rsidRPr="005B630C">
        <w:rPr>
          <w:sz w:val="24"/>
          <w:szCs w:val="24"/>
        </w:rPr>
        <w:t>- свободное владение монологической литературной речью;</w:t>
      </w:r>
    </w:p>
    <w:p w:rsidR="001F5B4D" w:rsidRPr="005B630C" w:rsidRDefault="001F5B4D" w:rsidP="001E1340">
      <w:pPr>
        <w:tabs>
          <w:tab w:val="left" w:pos="727"/>
        </w:tabs>
        <w:rPr>
          <w:sz w:val="24"/>
          <w:szCs w:val="24"/>
        </w:rPr>
      </w:pPr>
      <w:r w:rsidRPr="005B630C">
        <w:rPr>
          <w:sz w:val="24"/>
          <w:szCs w:val="24"/>
        </w:rPr>
        <w:t>- наличие презентации, схем, таблиц, иллюстраций и т.д.</w:t>
      </w:r>
    </w:p>
    <w:p w:rsidR="001F5B4D" w:rsidRPr="005B630C" w:rsidRDefault="001F5B4D" w:rsidP="001E1340">
      <w:pPr>
        <w:ind w:firstLine="428"/>
        <w:jc w:val="both"/>
        <w:rPr>
          <w:sz w:val="24"/>
          <w:szCs w:val="24"/>
        </w:rPr>
      </w:pPr>
      <w:r w:rsidRPr="005B630C">
        <w:rPr>
          <w:b/>
          <w:bCs/>
          <w:sz w:val="24"/>
          <w:szCs w:val="24"/>
        </w:rPr>
        <w:t xml:space="preserve">Повышенный уровень (Отметка «4») </w:t>
      </w:r>
      <w:r w:rsidRPr="005B630C">
        <w:rPr>
          <w:sz w:val="24"/>
          <w:szCs w:val="24"/>
        </w:rPr>
        <w:t>оценивается сообщение,</w:t>
      </w:r>
      <w:r w:rsidRPr="005B630C">
        <w:rPr>
          <w:b/>
          <w:bCs/>
          <w:sz w:val="24"/>
          <w:szCs w:val="24"/>
        </w:rPr>
        <w:t xml:space="preserve"> </w:t>
      </w:r>
      <w:r w:rsidRPr="005B630C">
        <w:rPr>
          <w:sz w:val="24"/>
          <w:szCs w:val="24"/>
        </w:rPr>
        <w:t>удовлетворяющий тем</w:t>
      </w:r>
      <w:r w:rsidRPr="005B630C">
        <w:rPr>
          <w:b/>
          <w:bCs/>
          <w:sz w:val="24"/>
          <w:szCs w:val="24"/>
        </w:rPr>
        <w:t xml:space="preserve"> </w:t>
      </w:r>
      <w:r w:rsidRPr="005B630C">
        <w:rPr>
          <w:sz w:val="24"/>
          <w:szCs w:val="24"/>
        </w:rPr>
        <w:t>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1F5B4D" w:rsidRPr="005B630C" w:rsidRDefault="001F5B4D" w:rsidP="001E1340">
      <w:pPr>
        <w:ind w:firstLine="428"/>
        <w:jc w:val="both"/>
        <w:rPr>
          <w:sz w:val="24"/>
          <w:szCs w:val="24"/>
        </w:rPr>
      </w:pPr>
      <w:r w:rsidRPr="005B630C">
        <w:rPr>
          <w:b/>
          <w:bCs/>
          <w:sz w:val="24"/>
          <w:szCs w:val="24"/>
        </w:rPr>
        <w:t xml:space="preserve">Базовый уровень (Отметка «3») </w:t>
      </w:r>
      <w:r w:rsidRPr="005B630C">
        <w:rPr>
          <w:sz w:val="24"/>
          <w:szCs w:val="24"/>
        </w:rPr>
        <w:t>ставится,</w:t>
      </w:r>
      <w:r w:rsidRPr="005B630C">
        <w:rPr>
          <w:b/>
          <w:bCs/>
          <w:sz w:val="24"/>
          <w:szCs w:val="24"/>
        </w:rPr>
        <w:t xml:space="preserve"> </w:t>
      </w:r>
      <w:r w:rsidRPr="005B630C">
        <w:rPr>
          <w:sz w:val="24"/>
          <w:szCs w:val="24"/>
        </w:rPr>
        <w:t>если ученик обнаруживает знание и</w:t>
      </w:r>
      <w:r w:rsidRPr="005B630C">
        <w:rPr>
          <w:b/>
          <w:bCs/>
          <w:sz w:val="24"/>
          <w:szCs w:val="24"/>
        </w:rPr>
        <w:t xml:space="preserve"> </w:t>
      </w:r>
      <w:r w:rsidRPr="005B630C">
        <w:rPr>
          <w:sz w:val="24"/>
          <w:szCs w:val="24"/>
        </w:rPr>
        <w:t>понимание основных положений темы сообщения, но: 1) излагает материал неполно и допускает неточности в изложении фактов; 2) не умеет достаточно глубоко и доказательно обосновывать свои суждения и привести свои примеры; 3) излагает материал непоследовательно, допускает ошибки в языковом оформлении излагаемого, не владеет монологической речью.</w:t>
      </w:r>
    </w:p>
    <w:p w:rsidR="001F5B4D" w:rsidRPr="005B630C" w:rsidRDefault="001F5B4D" w:rsidP="001E1340">
      <w:pPr>
        <w:ind w:firstLine="428"/>
        <w:jc w:val="both"/>
        <w:rPr>
          <w:sz w:val="24"/>
          <w:szCs w:val="24"/>
        </w:rPr>
      </w:pPr>
      <w:r w:rsidRPr="005B630C">
        <w:rPr>
          <w:b/>
          <w:bCs/>
          <w:sz w:val="24"/>
          <w:szCs w:val="24"/>
        </w:rPr>
        <w:t xml:space="preserve">Низкий уровень (Отметка </w:t>
      </w:r>
      <w:r w:rsidRPr="005B630C">
        <w:rPr>
          <w:sz w:val="24"/>
          <w:szCs w:val="24"/>
        </w:rPr>
        <w:t>«</w:t>
      </w:r>
      <w:r w:rsidRPr="005B630C">
        <w:rPr>
          <w:b/>
          <w:bCs/>
          <w:sz w:val="24"/>
          <w:szCs w:val="24"/>
        </w:rPr>
        <w:t>2</w:t>
      </w:r>
      <w:r w:rsidRPr="005B630C">
        <w:rPr>
          <w:sz w:val="24"/>
          <w:szCs w:val="24"/>
        </w:rPr>
        <w:t>»)</w:t>
      </w:r>
      <w:r w:rsidRPr="005B630C">
        <w:rPr>
          <w:b/>
          <w:bCs/>
          <w:sz w:val="24"/>
          <w:szCs w:val="24"/>
        </w:rPr>
        <w:t xml:space="preserve"> </w:t>
      </w:r>
      <w:r w:rsidRPr="005B630C">
        <w:rPr>
          <w:sz w:val="24"/>
          <w:szCs w:val="24"/>
        </w:rPr>
        <w:t>ставится,</w:t>
      </w:r>
      <w:r w:rsidRPr="005B630C">
        <w:rPr>
          <w:b/>
          <w:bCs/>
          <w:sz w:val="24"/>
          <w:szCs w:val="24"/>
        </w:rPr>
        <w:t xml:space="preserve"> </w:t>
      </w:r>
      <w:r w:rsidRPr="005B630C">
        <w:rPr>
          <w:sz w:val="24"/>
          <w:szCs w:val="24"/>
        </w:rPr>
        <w:t>если ученик обнаруживает незнание большей</w:t>
      </w:r>
      <w:r w:rsidRPr="005B630C">
        <w:rPr>
          <w:b/>
          <w:bCs/>
          <w:sz w:val="24"/>
          <w:szCs w:val="24"/>
        </w:rPr>
        <w:t xml:space="preserve"> </w:t>
      </w:r>
      <w:r w:rsidRPr="005B630C">
        <w:rPr>
          <w:sz w:val="24"/>
          <w:szCs w:val="24"/>
        </w:rPr>
        <w:t>части излагаемого материала, допускает ошибки в формулировке определений и правил, искажающие их смысл, беспорядочно и неуверенно излагает материал.</w:t>
      </w:r>
    </w:p>
    <w:p w:rsidR="001F5B4D" w:rsidRPr="005B630C" w:rsidRDefault="001F5B4D" w:rsidP="001E1340">
      <w:pPr>
        <w:ind w:firstLine="428"/>
        <w:jc w:val="both"/>
        <w:rPr>
          <w:sz w:val="24"/>
          <w:szCs w:val="24"/>
        </w:rPr>
      </w:pPr>
      <w:r w:rsidRPr="005B630C">
        <w:rPr>
          <w:b/>
          <w:bCs/>
          <w:sz w:val="24"/>
          <w:szCs w:val="24"/>
          <w:u w:val="single"/>
        </w:rPr>
        <w:t>Устный пересказ</w:t>
      </w:r>
      <w:r w:rsidRPr="005B630C">
        <w:rPr>
          <w:b/>
          <w:bCs/>
          <w:sz w:val="24"/>
          <w:szCs w:val="24"/>
        </w:rPr>
        <w:t xml:space="preserve"> </w:t>
      </w:r>
      <w:r w:rsidRPr="005B630C">
        <w:rPr>
          <w:bCs/>
          <w:sz w:val="24"/>
          <w:szCs w:val="24"/>
        </w:rPr>
        <w:t>(подробный, выборочный, сжатый от другого лица, художественный).</w:t>
      </w:r>
    </w:p>
    <w:p w:rsidR="001F5B4D" w:rsidRPr="005B630C" w:rsidRDefault="001F5B4D" w:rsidP="001E1340">
      <w:pPr>
        <w:rPr>
          <w:sz w:val="24"/>
          <w:szCs w:val="24"/>
          <w:lang w:val="en-US"/>
        </w:rPr>
      </w:pPr>
      <w:r w:rsidRPr="005B630C">
        <w:rPr>
          <w:b/>
          <w:bCs/>
          <w:sz w:val="24"/>
          <w:szCs w:val="24"/>
          <w:lang w:val="en-US"/>
        </w:rPr>
        <w:t xml:space="preserve">Высокий уровень (Отметка «5») </w:t>
      </w:r>
      <w:r w:rsidRPr="005B630C">
        <w:rPr>
          <w:sz w:val="24"/>
          <w:szCs w:val="24"/>
          <w:lang w:val="en-US"/>
        </w:rPr>
        <w:t>ставится,</w:t>
      </w:r>
      <w:r w:rsidRPr="005B630C">
        <w:rPr>
          <w:b/>
          <w:bCs/>
          <w:sz w:val="24"/>
          <w:szCs w:val="24"/>
          <w:lang w:val="en-US"/>
        </w:rPr>
        <w:t xml:space="preserve"> </w:t>
      </w:r>
      <w:r w:rsidRPr="005B630C">
        <w:rPr>
          <w:sz w:val="24"/>
          <w:szCs w:val="24"/>
          <w:lang w:val="en-US"/>
        </w:rPr>
        <w:t>если</w:t>
      </w:r>
    </w:p>
    <w:p w:rsidR="001F5B4D" w:rsidRPr="005B630C" w:rsidRDefault="001F5B4D" w:rsidP="001E1340">
      <w:pPr>
        <w:widowControl/>
        <w:numPr>
          <w:ilvl w:val="0"/>
          <w:numId w:val="92"/>
        </w:numPr>
        <w:tabs>
          <w:tab w:val="left" w:pos="680"/>
        </w:tabs>
        <w:autoSpaceDE/>
        <w:autoSpaceDN/>
        <w:rPr>
          <w:sz w:val="24"/>
          <w:szCs w:val="24"/>
        </w:rPr>
      </w:pPr>
      <w:r w:rsidRPr="005B630C">
        <w:rPr>
          <w:sz w:val="24"/>
          <w:szCs w:val="24"/>
        </w:rPr>
        <w:t>содержание работы полностью соответствует теме и заданию;</w:t>
      </w:r>
    </w:p>
    <w:p w:rsidR="001F5B4D" w:rsidRPr="005B630C" w:rsidRDefault="001F5B4D" w:rsidP="001E1340">
      <w:pPr>
        <w:widowControl/>
        <w:numPr>
          <w:ilvl w:val="0"/>
          <w:numId w:val="92"/>
        </w:numPr>
        <w:tabs>
          <w:tab w:val="left" w:pos="680"/>
        </w:tabs>
        <w:autoSpaceDE/>
        <w:autoSpaceDN/>
        <w:rPr>
          <w:sz w:val="24"/>
          <w:szCs w:val="24"/>
          <w:lang w:val="en-US"/>
        </w:rPr>
      </w:pPr>
      <w:r w:rsidRPr="005B630C">
        <w:rPr>
          <w:sz w:val="24"/>
          <w:szCs w:val="24"/>
          <w:lang w:val="en-US"/>
        </w:rPr>
        <w:t>фактические ошибки отсутствуют;</w:t>
      </w:r>
    </w:p>
    <w:p w:rsidR="001F5B4D" w:rsidRPr="005B630C" w:rsidRDefault="001F5B4D" w:rsidP="001E1340">
      <w:pPr>
        <w:widowControl/>
        <w:numPr>
          <w:ilvl w:val="0"/>
          <w:numId w:val="92"/>
        </w:numPr>
        <w:tabs>
          <w:tab w:val="left" w:pos="680"/>
        </w:tabs>
        <w:autoSpaceDE/>
        <w:autoSpaceDN/>
        <w:rPr>
          <w:sz w:val="24"/>
          <w:szCs w:val="24"/>
          <w:lang w:val="en-US"/>
        </w:rPr>
      </w:pPr>
      <w:r w:rsidRPr="005B630C">
        <w:rPr>
          <w:sz w:val="24"/>
          <w:szCs w:val="24"/>
          <w:lang w:val="en-US"/>
        </w:rPr>
        <w:t>содержание излагается последовательно;</w:t>
      </w:r>
    </w:p>
    <w:p w:rsidR="001F5B4D" w:rsidRPr="005B630C" w:rsidRDefault="001F5B4D" w:rsidP="001E1340">
      <w:pPr>
        <w:rPr>
          <w:sz w:val="24"/>
          <w:szCs w:val="24"/>
          <w:lang w:val="en-US"/>
        </w:rPr>
      </w:pPr>
    </w:p>
    <w:p w:rsidR="001F5B4D" w:rsidRPr="005B630C" w:rsidRDefault="001F5B4D" w:rsidP="001E1340">
      <w:pPr>
        <w:widowControl/>
        <w:numPr>
          <w:ilvl w:val="0"/>
          <w:numId w:val="92"/>
        </w:numPr>
        <w:tabs>
          <w:tab w:val="left" w:pos="711"/>
        </w:tabs>
        <w:autoSpaceDE/>
        <w:autoSpaceDN/>
        <w:rPr>
          <w:sz w:val="24"/>
          <w:szCs w:val="24"/>
        </w:rPr>
      </w:pPr>
      <w:r w:rsidRPr="005B630C">
        <w:rPr>
          <w:sz w:val="24"/>
          <w:szCs w:val="24"/>
        </w:rPr>
        <w:t>работа отличается богатством словаря, разнообразием используемых синтаксических конструкций, точностью словоупотребления;</w:t>
      </w:r>
    </w:p>
    <w:p w:rsidR="001F5B4D" w:rsidRPr="005B630C" w:rsidRDefault="001F5B4D" w:rsidP="001E1340">
      <w:pPr>
        <w:widowControl/>
        <w:numPr>
          <w:ilvl w:val="0"/>
          <w:numId w:val="92"/>
        </w:numPr>
        <w:tabs>
          <w:tab w:val="left" w:pos="680"/>
        </w:tabs>
        <w:autoSpaceDE/>
        <w:autoSpaceDN/>
        <w:rPr>
          <w:sz w:val="24"/>
          <w:szCs w:val="24"/>
        </w:rPr>
      </w:pPr>
      <w:r w:rsidRPr="005B630C">
        <w:rPr>
          <w:sz w:val="24"/>
          <w:szCs w:val="24"/>
        </w:rPr>
        <w:t>достигнуто стилевое единство и выразительность текста.</w:t>
      </w:r>
    </w:p>
    <w:p w:rsidR="001F5B4D" w:rsidRPr="005B630C" w:rsidRDefault="001F5B4D" w:rsidP="001E1340">
      <w:pPr>
        <w:rPr>
          <w:sz w:val="24"/>
          <w:szCs w:val="24"/>
          <w:lang w:val="en-US"/>
        </w:rPr>
      </w:pPr>
      <w:r w:rsidRPr="005B630C">
        <w:rPr>
          <w:b/>
          <w:bCs/>
          <w:sz w:val="24"/>
          <w:szCs w:val="24"/>
          <w:lang w:val="en-US"/>
        </w:rPr>
        <w:t xml:space="preserve">Повышенный уровень (Отметка «4») </w:t>
      </w:r>
      <w:r w:rsidRPr="005B630C">
        <w:rPr>
          <w:sz w:val="24"/>
          <w:szCs w:val="24"/>
          <w:lang w:val="en-US"/>
        </w:rPr>
        <w:t>ставится,</w:t>
      </w:r>
      <w:r w:rsidRPr="005B630C">
        <w:rPr>
          <w:b/>
          <w:bCs/>
          <w:sz w:val="24"/>
          <w:szCs w:val="24"/>
          <w:lang w:val="en-US"/>
        </w:rPr>
        <w:t xml:space="preserve"> </w:t>
      </w:r>
      <w:r w:rsidRPr="005B630C">
        <w:rPr>
          <w:sz w:val="24"/>
          <w:szCs w:val="24"/>
          <w:lang w:val="en-US"/>
        </w:rPr>
        <w:t>если</w:t>
      </w:r>
    </w:p>
    <w:p w:rsidR="001F5B4D" w:rsidRPr="005B630C" w:rsidRDefault="001F5B4D" w:rsidP="001E1340">
      <w:pPr>
        <w:widowControl/>
        <w:numPr>
          <w:ilvl w:val="0"/>
          <w:numId w:val="93"/>
        </w:numPr>
        <w:tabs>
          <w:tab w:val="left" w:pos="641"/>
        </w:tabs>
        <w:autoSpaceDE/>
        <w:autoSpaceDN/>
        <w:jc w:val="both"/>
        <w:rPr>
          <w:sz w:val="24"/>
          <w:szCs w:val="24"/>
        </w:rPr>
      </w:pPr>
      <w:r w:rsidRPr="005B630C">
        <w:rPr>
          <w:sz w:val="24"/>
          <w:szCs w:val="24"/>
        </w:rPr>
        <w:t>содержание работы в основном соответствует теме и заданию(имеются незначительные отклонения от темы);</w:t>
      </w:r>
    </w:p>
    <w:p w:rsidR="001F5B4D" w:rsidRPr="005B630C" w:rsidRDefault="001F5B4D" w:rsidP="001E1340">
      <w:pPr>
        <w:jc w:val="both"/>
        <w:rPr>
          <w:sz w:val="24"/>
          <w:szCs w:val="24"/>
        </w:rPr>
      </w:pPr>
      <w:r w:rsidRPr="005B630C">
        <w:rPr>
          <w:sz w:val="24"/>
          <w:szCs w:val="24"/>
        </w:rPr>
        <w:t>2) содержание в основном достоверно, но имеются единичные фактические неточности;</w:t>
      </w:r>
    </w:p>
    <w:p w:rsidR="001F5B4D" w:rsidRPr="005B630C" w:rsidRDefault="001F5B4D" w:rsidP="001E1340">
      <w:pPr>
        <w:jc w:val="both"/>
        <w:rPr>
          <w:sz w:val="24"/>
          <w:szCs w:val="24"/>
        </w:rPr>
      </w:pPr>
      <w:r w:rsidRPr="005B630C">
        <w:rPr>
          <w:sz w:val="24"/>
          <w:szCs w:val="24"/>
        </w:rPr>
        <w:t>3) имеются незначительные нарушения последовательности в изложении мыслей;</w:t>
      </w:r>
    </w:p>
    <w:p w:rsidR="001F5B4D" w:rsidRPr="005B630C" w:rsidRDefault="001F5B4D" w:rsidP="001E1340">
      <w:pPr>
        <w:jc w:val="both"/>
        <w:rPr>
          <w:sz w:val="24"/>
          <w:szCs w:val="24"/>
        </w:rPr>
      </w:pPr>
      <w:r w:rsidRPr="005B630C">
        <w:rPr>
          <w:sz w:val="24"/>
          <w:szCs w:val="24"/>
        </w:rPr>
        <w:t>4) лексический и грамматический строй речи достаточно разнообразен;</w:t>
      </w:r>
    </w:p>
    <w:p w:rsidR="001F5B4D" w:rsidRPr="005B630C" w:rsidRDefault="001F5B4D" w:rsidP="001E1340">
      <w:pPr>
        <w:jc w:val="both"/>
        <w:rPr>
          <w:sz w:val="24"/>
          <w:szCs w:val="24"/>
        </w:rPr>
      </w:pPr>
      <w:r w:rsidRPr="005B630C">
        <w:rPr>
          <w:sz w:val="24"/>
          <w:szCs w:val="24"/>
        </w:rPr>
        <w:t>5) стиль работы отличается единством и достаточной выразительностью.</w:t>
      </w:r>
    </w:p>
    <w:p w:rsidR="001F5B4D" w:rsidRPr="005B630C" w:rsidRDefault="001F5B4D" w:rsidP="001E1340">
      <w:pPr>
        <w:jc w:val="both"/>
        <w:rPr>
          <w:sz w:val="24"/>
          <w:szCs w:val="24"/>
        </w:rPr>
      </w:pPr>
      <w:r w:rsidRPr="005B630C">
        <w:rPr>
          <w:b/>
          <w:bCs/>
          <w:sz w:val="24"/>
          <w:szCs w:val="24"/>
        </w:rPr>
        <w:t xml:space="preserve">Базовый уровень (Отметка «3») </w:t>
      </w:r>
      <w:r w:rsidRPr="005B630C">
        <w:rPr>
          <w:sz w:val="24"/>
          <w:szCs w:val="24"/>
        </w:rPr>
        <w:t>ставится,</w:t>
      </w:r>
      <w:r w:rsidRPr="005B630C">
        <w:rPr>
          <w:b/>
          <w:bCs/>
          <w:sz w:val="24"/>
          <w:szCs w:val="24"/>
        </w:rPr>
        <w:t xml:space="preserve"> </w:t>
      </w:r>
      <w:r w:rsidRPr="005B630C">
        <w:rPr>
          <w:sz w:val="24"/>
          <w:szCs w:val="24"/>
        </w:rPr>
        <w:t>если</w:t>
      </w:r>
    </w:p>
    <w:p w:rsidR="001F5B4D" w:rsidRPr="005B630C" w:rsidRDefault="001F5B4D" w:rsidP="001E1340">
      <w:pPr>
        <w:jc w:val="both"/>
        <w:rPr>
          <w:sz w:val="24"/>
          <w:szCs w:val="24"/>
        </w:rPr>
      </w:pPr>
      <w:r w:rsidRPr="005B630C">
        <w:rPr>
          <w:sz w:val="24"/>
          <w:szCs w:val="24"/>
        </w:rPr>
        <w:t>1) в работе допущены существенные отклонения от темы и задания;</w:t>
      </w:r>
    </w:p>
    <w:p w:rsidR="001F5B4D" w:rsidRPr="005B630C" w:rsidRDefault="001F5B4D" w:rsidP="001E1340">
      <w:pPr>
        <w:widowControl/>
        <w:numPr>
          <w:ilvl w:val="0"/>
          <w:numId w:val="94"/>
        </w:numPr>
        <w:tabs>
          <w:tab w:val="left" w:pos="862"/>
        </w:tabs>
        <w:autoSpaceDE/>
        <w:autoSpaceDN/>
        <w:jc w:val="both"/>
        <w:rPr>
          <w:sz w:val="24"/>
          <w:szCs w:val="24"/>
        </w:rPr>
      </w:pPr>
      <w:r w:rsidRPr="005B630C">
        <w:rPr>
          <w:sz w:val="24"/>
          <w:szCs w:val="24"/>
        </w:rPr>
        <w:t>работа достоверна в главном, но в ней имеются отдельные нарушения последовательности изложения;</w:t>
      </w:r>
    </w:p>
    <w:p w:rsidR="001F5B4D" w:rsidRPr="005B630C" w:rsidRDefault="001F5B4D" w:rsidP="001E1340">
      <w:pPr>
        <w:widowControl/>
        <w:numPr>
          <w:ilvl w:val="0"/>
          <w:numId w:val="94"/>
        </w:numPr>
        <w:tabs>
          <w:tab w:val="left" w:pos="680"/>
        </w:tabs>
        <w:autoSpaceDE/>
        <w:autoSpaceDN/>
        <w:jc w:val="both"/>
        <w:rPr>
          <w:sz w:val="24"/>
          <w:szCs w:val="24"/>
        </w:rPr>
      </w:pPr>
      <w:r w:rsidRPr="005B630C">
        <w:rPr>
          <w:sz w:val="24"/>
          <w:szCs w:val="24"/>
        </w:rPr>
        <w:t>допущены отдельные нарушения последовательности изложения;</w:t>
      </w:r>
    </w:p>
    <w:p w:rsidR="001F5B4D" w:rsidRPr="005B630C" w:rsidRDefault="001F5B4D" w:rsidP="001E1340">
      <w:pPr>
        <w:widowControl/>
        <w:numPr>
          <w:ilvl w:val="0"/>
          <w:numId w:val="94"/>
        </w:numPr>
        <w:tabs>
          <w:tab w:val="left" w:pos="675"/>
        </w:tabs>
        <w:autoSpaceDE/>
        <w:autoSpaceDN/>
        <w:jc w:val="both"/>
        <w:rPr>
          <w:sz w:val="24"/>
          <w:szCs w:val="24"/>
        </w:rPr>
      </w:pPr>
      <w:r w:rsidRPr="005B630C">
        <w:rPr>
          <w:sz w:val="24"/>
          <w:szCs w:val="24"/>
        </w:rPr>
        <w:t>беден словарь и однообразны употребляемые синтаксические конструкции, встречается неправильное словоупотребление;</w:t>
      </w:r>
    </w:p>
    <w:p w:rsidR="001F5B4D" w:rsidRPr="005B630C" w:rsidRDefault="001F5B4D" w:rsidP="001E1340">
      <w:pPr>
        <w:widowControl/>
        <w:numPr>
          <w:ilvl w:val="0"/>
          <w:numId w:val="94"/>
        </w:numPr>
        <w:tabs>
          <w:tab w:val="left" w:pos="680"/>
        </w:tabs>
        <w:autoSpaceDE/>
        <w:autoSpaceDN/>
        <w:rPr>
          <w:sz w:val="24"/>
          <w:szCs w:val="24"/>
        </w:rPr>
      </w:pPr>
      <w:r w:rsidRPr="005B630C">
        <w:rPr>
          <w:sz w:val="24"/>
          <w:szCs w:val="24"/>
        </w:rPr>
        <w:t>стиль работы не отличается единством, речь недостаточно выразительна.</w:t>
      </w:r>
    </w:p>
    <w:p w:rsidR="001F5B4D" w:rsidRPr="005B630C" w:rsidRDefault="001F5B4D" w:rsidP="001E1340">
      <w:pPr>
        <w:rPr>
          <w:sz w:val="24"/>
          <w:szCs w:val="24"/>
          <w:lang w:val="en-US"/>
        </w:rPr>
      </w:pPr>
      <w:r w:rsidRPr="005B630C">
        <w:rPr>
          <w:b/>
          <w:bCs/>
          <w:sz w:val="24"/>
          <w:szCs w:val="24"/>
          <w:lang w:val="en-US"/>
        </w:rPr>
        <w:t xml:space="preserve">Низкий уровень (Отметка </w:t>
      </w:r>
      <w:r w:rsidRPr="005B630C">
        <w:rPr>
          <w:sz w:val="24"/>
          <w:szCs w:val="24"/>
          <w:lang w:val="en-US"/>
        </w:rPr>
        <w:t>«</w:t>
      </w:r>
      <w:r w:rsidRPr="005B630C">
        <w:rPr>
          <w:b/>
          <w:bCs/>
          <w:sz w:val="24"/>
          <w:szCs w:val="24"/>
          <w:lang w:val="en-US"/>
        </w:rPr>
        <w:t>2</w:t>
      </w:r>
      <w:r w:rsidRPr="005B630C">
        <w:rPr>
          <w:sz w:val="24"/>
          <w:szCs w:val="24"/>
          <w:lang w:val="en-US"/>
        </w:rPr>
        <w:t>»)</w:t>
      </w:r>
      <w:r w:rsidRPr="005B630C">
        <w:rPr>
          <w:b/>
          <w:bCs/>
          <w:sz w:val="24"/>
          <w:szCs w:val="24"/>
          <w:lang w:val="en-US"/>
        </w:rPr>
        <w:t xml:space="preserve"> </w:t>
      </w:r>
      <w:r w:rsidRPr="005B630C">
        <w:rPr>
          <w:sz w:val="24"/>
          <w:szCs w:val="24"/>
          <w:lang w:val="en-US"/>
        </w:rPr>
        <w:t>ставится,</w:t>
      </w:r>
      <w:r w:rsidRPr="005B630C">
        <w:rPr>
          <w:b/>
          <w:bCs/>
          <w:sz w:val="24"/>
          <w:szCs w:val="24"/>
          <w:lang w:val="en-US"/>
        </w:rPr>
        <w:t xml:space="preserve"> </w:t>
      </w:r>
      <w:r w:rsidRPr="005B630C">
        <w:rPr>
          <w:sz w:val="24"/>
          <w:szCs w:val="24"/>
          <w:lang w:val="en-US"/>
        </w:rPr>
        <w:t>если</w:t>
      </w:r>
    </w:p>
    <w:p w:rsidR="001F5B4D" w:rsidRPr="005B630C" w:rsidRDefault="001F5B4D" w:rsidP="001E1340">
      <w:pPr>
        <w:widowControl/>
        <w:numPr>
          <w:ilvl w:val="0"/>
          <w:numId w:val="95"/>
        </w:numPr>
        <w:tabs>
          <w:tab w:val="left" w:pos="680"/>
        </w:tabs>
        <w:autoSpaceDE/>
        <w:autoSpaceDN/>
        <w:rPr>
          <w:sz w:val="24"/>
          <w:szCs w:val="24"/>
        </w:rPr>
      </w:pPr>
      <w:r w:rsidRPr="005B630C">
        <w:rPr>
          <w:sz w:val="24"/>
          <w:szCs w:val="24"/>
        </w:rPr>
        <w:t>работа не соответствует теме и заданию;</w:t>
      </w:r>
    </w:p>
    <w:p w:rsidR="001F5B4D" w:rsidRPr="005B630C" w:rsidRDefault="001F5B4D" w:rsidP="001E1340">
      <w:pPr>
        <w:widowControl/>
        <w:numPr>
          <w:ilvl w:val="0"/>
          <w:numId w:val="95"/>
        </w:numPr>
        <w:tabs>
          <w:tab w:val="left" w:pos="680"/>
        </w:tabs>
        <w:autoSpaceDE/>
        <w:autoSpaceDN/>
        <w:rPr>
          <w:sz w:val="24"/>
          <w:szCs w:val="24"/>
          <w:lang w:val="en-US"/>
        </w:rPr>
      </w:pPr>
      <w:r w:rsidRPr="005B630C">
        <w:rPr>
          <w:sz w:val="24"/>
          <w:szCs w:val="24"/>
          <w:lang w:val="en-US"/>
        </w:rPr>
        <w:t>допущено много фактических неточностей;</w:t>
      </w:r>
    </w:p>
    <w:p w:rsidR="001F5B4D" w:rsidRPr="005B630C" w:rsidRDefault="001F5B4D" w:rsidP="001E1340">
      <w:pPr>
        <w:widowControl/>
        <w:numPr>
          <w:ilvl w:val="0"/>
          <w:numId w:val="95"/>
        </w:numPr>
        <w:tabs>
          <w:tab w:val="left" w:pos="708"/>
        </w:tabs>
        <w:autoSpaceDE/>
        <w:autoSpaceDN/>
        <w:rPr>
          <w:sz w:val="24"/>
          <w:szCs w:val="24"/>
        </w:rPr>
      </w:pPr>
      <w:r w:rsidRPr="005B630C">
        <w:rPr>
          <w:sz w:val="24"/>
          <w:szCs w:val="24"/>
        </w:rPr>
        <w:t>нарушена последовательность изложения мыслей во всех частях работы, отсутствует связь между ними, работа не соответствует плану;</w:t>
      </w:r>
    </w:p>
    <w:p w:rsidR="001F5B4D" w:rsidRPr="005B630C" w:rsidRDefault="001F5B4D" w:rsidP="001E1340">
      <w:pPr>
        <w:widowControl/>
        <w:numPr>
          <w:ilvl w:val="0"/>
          <w:numId w:val="95"/>
        </w:numPr>
        <w:tabs>
          <w:tab w:val="left" w:pos="680"/>
        </w:tabs>
        <w:autoSpaceDE/>
        <w:autoSpaceDN/>
        <w:rPr>
          <w:sz w:val="24"/>
          <w:szCs w:val="24"/>
        </w:rPr>
      </w:pPr>
      <w:r w:rsidRPr="005B630C">
        <w:rPr>
          <w:sz w:val="24"/>
          <w:szCs w:val="24"/>
        </w:rPr>
        <w:lastRenderedPageBreak/>
        <w:t>крайне беден словарь, часты случаи неправильного словоупотребления;</w:t>
      </w:r>
    </w:p>
    <w:p w:rsidR="001F5B4D" w:rsidRPr="005B630C" w:rsidRDefault="001F5B4D" w:rsidP="001E1340">
      <w:pPr>
        <w:widowControl/>
        <w:numPr>
          <w:ilvl w:val="0"/>
          <w:numId w:val="95"/>
        </w:numPr>
        <w:tabs>
          <w:tab w:val="left" w:pos="680"/>
        </w:tabs>
        <w:autoSpaceDE/>
        <w:autoSpaceDN/>
        <w:rPr>
          <w:sz w:val="24"/>
          <w:szCs w:val="24"/>
          <w:lang w:val="en-US"/>
        </w:rPr>
      </w:pPr>
      <w:r w:rsidRPr="005B630C">
        <w:rPr>
          <w:sz w:val="24"/>
          <w:szCs w:val="24"/>
          <w:lang w:val="en-US"/>
        </w:rPr>
        <w:t>нарушено стилевое единство текста.</w:t>
      </w:r>
    </w:p>
    <w:p w:rsidR="001F5B4D" w:rsidRPr="005B630C" w:rsidRDefault="001F5B4D" w:rsidP="001E1340">
      <w:pPr>
        <w:rPr>
          <w:sz w:val="24"/>
          <w:szCs w:val="24"/>
        </w:rPr>
      </w:pPr>
      <w:r w:rsidRPr="005B630C">
        <w:rPr>
          <w:b/>
          <w:bCs/>
          <w:sz w:val="24"/>
          <w:szCs w:val="24"/>
          <w:u w:val="single"/>
        </w:rPr>
        <w:t>Проект</w:t>
      </w:r>
      <w:r w:rsidRPr="005B630C">
        <w:rPr>
          <w:b/>
          <w:bCs/>
          <w:sz w:val="24"/>
          <w:szCs w:val="24"/>
        </w:rPr>
        <w:t xml:space="preserve"> (отметка в журнал ставится по желанию ученика)</w:t>
      </w:r>
    </w:p>
    <w:p w:rsidR="001F5B4D" w:rsidRPr="005B630C" w:rsidRDefault="001F5B4D" w:rsidP="001E1340">
      <w:pPr>
        <w:ind w:firstLine="428"/>
        <w:jc w:val="center"/>
        <w:rPr>
          <w:b/>
          <w:sz w:val="24"/>
          <w:szCs w:val="24"/>
        </w:rPr>
      </w:pPr>
      <w:r w:rsidRPr="005B630C">
        <w:rPr>
          <w:b/>
          <w:sz w:val="24"/>
          <w:szCs w:val="24"/>
        </w:rPr>
        <w:t>Критерии</w:t>
      </w:r>
    </w:p>
    <w:p w:rsidR="001F5B4D" w:rsidRPr="005B630C" w:rsidRDefault="001F5B4D" w:rsidP="001E1340">
      <w:pPr>
        <w:jc w:val="both"/>
        <w:rPr>
          <w:b/>
          <w:sz w:val="24"/>
          <w:szCs w:val="24"/>
        </w:rPr>
      </w:pPr>
      <w:r w:rsidRPr="005B630C">
        <w:rPr>
          <w:sz w:val="24"/>
          <w:szCs w:val="24"/>
        </w:rPr>
        <w:t xml:space="preserve">      </w:t>
      </w:r>
      <w:r w:rsidRPr="005B630C">
        <w:rPr>
          <w:b/>
          <w:sz w:val="24"/>
          <w:szCs w:val="24"/>
        </w:rPr>
        <w:t>Предметные результаты (максимальное значение – 3 баллов):</w:t>
      </w:r>
    </w:p>
    <w:p w:rsidR="001F5B4D" w:rsidRPr="005B630C" w:rsidRDefault="001F5B4D" w:rsidP="001E1340">
      <w:pPr>
        <w:jc w:val="both"/>
        <w:rPr>
          <w:sz w:val="24"/>
          <w:szCs w:val="24"/>
        </w:rPr>
      </w:pPr>
      <w:r w:rsidRPr="005B630C">
        <w:rPr>
          <w:sz w:val="24"/>
          <w:szCs w:val="24"/>
        </w:rPr>
        <w:t xml:space="preserve">      - знание основных терминов и фактического материала по теме проекта;</w:t>
      </w:r>
    </w:p>
    <w:p w:rsidR="001F5B4D" w:rsidRPr="005B630C" w:rsidRDefault="001F5B4D" w:rsidP="001E1340">
      <w:pPr>
        <w:ind w:firstLine="428"/>
        <w:jc w:val="both"/>
        <w:rPr>
          <w:sz w:val="24"/>
          <w:szCs w:val="24"/>
        </w:rPr>
      </w:pPr>
      <w:r w:rsidRPr="005B630C">
        <w:rPr>
          <w:sz w:val="24"/>
          <w:szCs w:val="24"/>
        </w:rPr>
        <w:t>- знание существующих точек зрения (подходов) к проблеме и способов ее решения;</w:t>
      </w:r>
    </w:p>
    <w:p w:rsidR="001F5B4D" w:rsidRPr="005B630C" w:rsidRDefault="001F5B4D" w:rsidP="001E1340">
      <w:pPr>
        <w:jc w:val="both"/>
        <w:rPr>
          <w:sz w:val="24"/>
          <w:szCs w:val="24"/>
        </w:rPr>
      </w:pPr>
      <w:r w:rsidRPr="005B630C">
        <w:rPr>
          <w:sz w:val="24"/>
          <w:szCs w:val="24"/>
        </w:rPr>
        <w:t xml:space="preserve">       - знание источников информации.</w:t>
      </w:r>
    </w:p>
    <w:p w:rsidR="001F5B4D" w:rsidRPr="005B630C" w:rsidRDefault="001F5B4D" w:rsidP="001E1340">
      <w:pPr>
        <w:ind w:firstLine="428"/>
        <w:jc w:val="both"/>
        <w:rPr>
          <w:b/>
          <w:sz w:val="24"/>
          <w:szCs w:val="24"/>
        </w:rPr>
      </w:pPr>
      <w:r w:rsidRPr="005B630C">
        <w:rPr>
          <w:b/>
          <w:sz w:val="24"/>
          <w:szCs w:val="24"/>
        </w:rPr>
        <w:t>Метапредметные результаты (максимальное значение –7 баллов):</w:t>
      </w:r>
    </w:p>
    <w:p w:rsidR="001F5B4D" w:rsidRPr="005B630C" w:rsidRDefault="001F5B4D" w:rsidP="001E1340">
      <w:pPr>
        <w:jc w:val="both"/>
        <w:rPr>
          <w:sz w:val="24"/>
          <w:szCs w:val="24"/>
        </w:rPr>
      </w:pPr>
      <w:r w:rsidRPr="005B630C">
        <w:rPr>
          <w:sz w:val="24"/>
          <w:szCs w:val="24"/>
        </w:rPr>
        <w:t xml:space="preserve">       - умение выделять проблему и обосновывать ее актуальность;</w:t>
      </w:r>
    </w:p>
    <w:p w:rsidR="001F5B4D" w:rsidRPr="005B630C" w:rsidRDefault="001F5B4D" w:rsidP="001E1340">
      <w:pPr>
        <w:jc w:val="both"/>
        <w:rPr>
          <w:sz w:val="24"/>
          <w:szCs w:val="24"/>
        </w:rPr>
      </w:pPr>
      <w:r w:rsidRPr="005B630C">
        <w:rPr>
          <w:sz w:val="24"/>
          <w:szCs w:val="24"/>
        </w:rPr>
        <w:t xml:space="preserve">       - умение формулировать цель, задачи;</w:t>
      </w:r>
    </w:p>
    <w:p w:rsidR="001F5B4D" w:rsidRPr="005B630C" w:rsidRDefault="001F5B4D" w:rsidP="001E1340">
      <w:pPr>
        <w:jc w:val="both"/>
        <w:rPr>
          <w:sz w:val="24"/>
          <w:szCs w:val="24"/>
        </w:rPr>
      </w:pPr>
      <w:r w:rsidRPr="005B630C">
        <w:rPr>
          <w:sz w:val="24"/>
          <w:szCs w:val="24"/>
        </w:rPr>
        <w:t xml:space="preserve">       - умение сравнивать, сопоставлять, обобщать и делать выводы;</w:t>
      </w:r>
    </w:p>
    <w:p w:rsidR="001F5B4D" w:rsidRPr="005B630C" w:rsidRDefault="001F5B4D" w:rsidP="001E1340">
      <w:pPr>
        <w:jc w:val="both"/>
        <w:rPr>
          <w:sz w:val="24"/>
          <w:szCs w:val="24"/>
        </w:rPr>
      </w:pPr>
      <w:r w:rsidRPr="005B630C">
        <w:rPr>
          <w:sz w:val="24"/>
          <w:szCs w:val="24"/>
        </w:rPr>
        <w:t xml:space="preserve">       - умение выявлять причинно-следственные связи, приводить аргументы и иллюстрировать примерами;</w:t>
      </w:r>
    </w:p>
    <w:p w:rsidR="001F5B4D" w:rsidRPr="005B630C" w:rsidRDefault="001F5B4D" w:rsidP="001E1340">
      <w:pPr>
        <w:jc w:val="both"/>
        <w:rPr>
          <w:sz w:val="24"/>
          <w:szCs w:val="24"/>
        </w:rPr>
      </w:pPr>
      <w:r w:rsidRPr="005B630C">
        <w:rPr>
          <w:sz w:val="24"/>
          <w:szCs w:val="24"/>
        </w:rPr>
        <w:t xml:space="preserve">     - умение соотнести полученный результат (конечный продукт) с поставленной целью;</w:t>
      </w:r>
    </w:p>
    <w:p w:rsidR="001F5B4D" w:rsidRPr="005B630C" w:rsidRDefault="001F5B4D" w:rsidP="001E1340">
      <w:pPr>
        <w:jc w:val="both"/>
        <w:rPr>
          <w:sz w:val="24"/>
          <w:szCs w:val="24"/>
        </w:rPr>
      </w:pPr>
      <w:r w:rsidRPr="005B630C">
        <w:rPr>
          <w:sz w:val="24"/>
          <w:szCs w:val="24"/>
        </w:rPr>
        <w:t xml:space="preserve">     -  умение находить требуемую информацию в различных источниках;</w:t>
      </w:r>
    </w:p>
    <w:p w:rsidR="001F5B4D" w:rsidRPr="005B630C" w:rsidRDefault="001F5B4D" w:rsidP="001E1340">
      <w:pPr>
        <w:jc w:val="both"/>
        <w:rPr>
          <w:sz w:val="24"/>
          <w:szCs w:val="24"/>
        </w:rPr>
      </w:pPr>
      <w:r w:rsidRPr="005B630C">
        <w:rPr>
          <w:sz w:val="24"/>
          <w:szCs w:val="24"/>
        </w:rPr>
        <w:t xml:space="preserve">     -  владение грамотной, эмоциональной и свободной речью.</w:t>
      </w:r>
    </w:p>
    <w:tbl>
      <w:tblPr>
        <w:tblStyle w:val="af7"/>
        <w:tblW w:w="0" w:type="auto"/>
        <w:tblLook w:val="04A0"/>
      </w:tblPr>
      <w:tblGrid>
        <w:gridCol w:w="2689"/>
        <w:gridCol w:w="2268"/>
        <w:gridCol w:w="4674"/>
      </w:tblGrid>
      <w:tr w:rsidR="001F5B4D" w:rsidRPr="005B630C" w:rsidTr="001F5B4D">
        <w:tc>
          <w:tcPr>
            <w:tcW w:w="2689" w:type="dxa"/>
          </w:tcPr>
          <w:p w:rsidR="001F5B4D" w:rsidRPr="005B630C" w:rsidRDefault="001F5B4D" w:rsidP="001E1340">
            <w:pPr>
              <w:jc w:val="center"/>
              <w:rPr>
                <w:b/>
                <w:sz w:val="24"/>
                <w:szCs w:val="24"/>
              </w:rPr>
            </w:pPr>
            <w:r w:rsidRPr="005B630C">
              <w:rPr>
                <w:b/>
                <w:sz w:val="24"/>
                <w:szCs w:val="24"/>
              </w:rPr>
              <w:t>Баллы</w:t>
            </w:r>
          </w:p>
        </w:tc>
        <w:tc>
          <w:tcPr>
            <w:tcW w:w="2268" w:type="dxa"/>
          </w:tcPr>
          <w:p w:rsidR="001F5B4D" w:rsidRPr="005B630C" w:rsidRDefault="001F5B4D" w:rsidP="001E1340">
            <w:pPr>
              <w:jc w:val="center"/>
              <w:rPr>
                <w:b/>
                <w:sz w:val="24"/>
                <w:szCs w:val="24"/>
              </w:rPr>
            </w:pPr>
            <w:r w:rsidRPr="005B630C">
              <w:rPr>
                <w:b/>
                <w:sz w:val="24"/>
                <w:szCs w:val="24"/>
              </w:rPr>
              <w:t>Процент</w:t>
            </w:r>
          </w:p>
        </w:tc>
        <w:tc>
          <w:tcPr>
            <w:tcW w:w="4674" w:type="dxa"/>
          </w:tcPr>
          <w:p w:rsidR="001F5B4D" w:rsidRPr="005B630C" w:rsidRDefault="001F5B4D" w:rsidP="001E1340">
            <w:pPr>
              <w:jc w:val="center"/>
              <w:rPr>
                <w:b/>
                <w:sz w:val="24"/>
                <w:szCs w:val="24"/>
              </w:rPr>
            </w:pPr>
            <w:r w:rsidRPr="005B630C">
              <w:rPr>
                <w:b/>
                <w:sz w:val="24"/>
                <w:szCs w:val="24"/>
              </w:rPr>
              <w:t>Отметка</w:t>
            </w:r>
          </w:p>
        </w:tc>
      </w:tr>
      <w:tr w:rsidR="001F5B4D" w:rsidRPr="005B630C" w:rsidTr="001F5B4D">
        <w:tc>
          <w:tcPr>
            <w:tcW w:w="2689" w:type="dxa"/>
          </w:tcPr>
          <w:p w:rsidR="001F5B4D" w:rsidRPr="005B630C" w:rsidRDefault="001F5B4D" w:rsidP="001E1340">
            <w:pPr>
              <w:jc w:val="both"/>
              <w:rPr>
                <w:sz w:val="24"/>
                <w:szCs w:val="24"/>
              </w:rPr>
            </w:pPr>
            <w:r w:rsidRPr="005B630C">
              <w:rPr>
                <w:sz w:val="24"/>
                <w:szCs w:val="24"/>
              </w:rPr>
              <w:t>9-10 баллов</w:t>
            </w:r>
          </w:p>
        </w:tc>
        <w:tc>
          <w:tcPr>
            <w:tcW w:w="2268" w:type="dxa"/>
          </w:tcPr>
          <w:p w:rsidR="001F5B4D" w:rsidRPr="005B630C" w:rsidRDefault="001F5B4D" w:rsidP="001E1340">
            <w:pPr>
              <w:jc w:val="both"/>
              <w:rPr>
                <w:sz w:val="24"/>
                <w:szCs w:val="24"/>
              </w:rPr>
            </w:pPr>
            <w:r w:rsidRPr="005B630C">
              <w:rPr>
                <w:sz w:val="24"/>
                <w:szCs w:val="24"/>
              </w:rPr>
              <w:t>90-100 %</w:t>
            </w:r>
          </w:p>
        </w:tc>
        <w:tc>
          <w:tcPr>
            <w:tcW w:w="4674" w:type="dxa"/>
          </w:tcPr>
          <w:p w:rsidR="001F5B4D" w:rsidRPr="005B630C" w:rsidRDefault="001F5B4D" w:rsidP="001E1340">
            <w:pPr>
              <w:jc w:val="both"/>
              <w:rPr>
                <w:sz w:val="24"/>
                <w:szCs w:val="24"/>
              </w:rPr>
            </w:pPr>
            <w:r w:rsidRPr="005B630C">
              <w:rPr>
                <w:bCs/>
                <w:sz w:val="24"/>
                <w:szCs w:val="24"/>
                <w:lang w:val="en-US"/>
              </w:rPr>
              <w:t>Высокий уровень (Отметка «5»)</w:t>
            </w:r>
          </w:p>
        </w:tc>
      </w:tr>
      <w:tr w:rsidR="001F5B4D" w:rsidRPr="005B630C" w:rsidTr="001F5B4D">
        <w:tc>
          <w:tcPr>
            <w:tcW w:w="2689" w:type="dxa"/>
          </w:tcPr>
          <w:p w:rsidR="001F5B4D" w:rsidRPr="005B630C" w:rsidRDefault="001F5B4D" w:rsidP="001E1340">
            <w:pPr>
              <w:jc w:val="both"/>
              <w:rPr>
                <w:sz w:val="24"/>
                <w:szCs w:val="24"/>
              </w:rPr>
            </w:pPr>
            <w:r w:rsidRPr="005B630C">
              <w:rPr>
                <w:sz w:val="24"/>
                <w:szCs w:val="24"/>
              </w:rPr>
              <w:t>7-8 баллов</w:t>
            </w:r>
          </w:p>
        </w:tc>
        <w:tc>
          <w:tcPr>
            <w:tcW w:w="2268" w:type="dxa"/>
          </w:tcPr>
          <w:p w:rsidR="001F5B4D" w:rsidRPr="005B630C" w:rsidRDefault="001F5B4D" w:rsidP="001E1340">
            <w:pPr>
              <w:jc w:val="both"/>
              <w:rPr>
                <w:sz w:val="24"/>
                <w:szCs w:val="24"/>
              </w:rPr>
            </w:pPr>
            <w:r w:rsidRPr="005B630C">
              <w:rPr>
                <w:sz w:val="24"/>
                <w:szCs w:val="24"/>
              </w:rPr>
              <w:t>66-89 %</w:t>
            </w:r>
          </w:p>
        </w:tc>
        <w:tc>
          <w:tcPr>
            <w:tcW w:w="4674" w:type="dxa"/>
          </w:tcPr>
          <w:p w:rsidR="001F5B4D" w:rsidRPr="005B630C" w:rsidRDefault="001F5B4D" w:rsidP="001E1340">
            <w:pPr>
              <w:jc w:val="both"/>
              <w:rPr>
                <w:sz w:val="24"/>
                <w:szCs w:val="24"/>
              </w:rPr>
            </w:pPr>
            <w:r w:rsidRPr="005B630C">
              <w:rPr>
                <w:bCs/>
                <w:sz w:val="24"/>
                <w:szCs w:val="24"/>
                <w:lang w:val="en-US"/>
              </w:rPr>
              <w:t>Повышенный уровень (Отметка «4»)</w:t>
            </w:r>
          </w:p>
        </w:tc>
      </w:tr>
      <w:tr w:rsidR="001F5B4D" w:rsidRPr="005B630C" w:rsidTr="001F5B4D">
        <w:tc>
          <w:tcPr>
            <w:tcW w:w="2689" w:type="dxa"/>
          </w:tcPr>
          <w:p w:rsidR="001F5B4D" w:rsidRPr="005B630C" w:rsidRDefault="001F5B4D" w:rsidP="001E1340">
            <w:pPr>
              <w:jc w:val="both"/>
              <w:rPr>
                <w:sz w:val="24"/>
                <w:szCs w:val="24"/>
              </w:rPr>
            </w:pPr>
            <w:r w:rsidRPr="005B630C">
              <w:rPr>
                <w:sz w:val="24"/>
                <w:szCs w:val="24"/>
              </w:rPr>
              <w:t>5-6 баллов</w:t>
            </w:r>
          </w:p>
        </w:tc>
        <w:tc>
          <w:tcPr>
            <w:tcW w:w="2268" w:type="dxa"/>
          </w:tcPr>
          <w:p w:rsidR="001F5B4D" w:rsidRPr="005B630C" w:rsidRDefault="001F5B4D" w:rsidP="001E1340">
            <w:pPr>
              <w:jc w:val="both"/>
              <w:rPr>
                <w:sz w:val="24"/>
                <w:szCs w:val="24"/>
              </w:rPr>
            </w:pPr>
            <w:r w:rsidRPr="005B630C">
              <w:rPr>
                <w:sz w:val="24"/>
                <w:szCs w:val="24"/>
              </w:rPr>
              <w:t>50-65 %</w:t>
            </w:r>
          </w:p>
        </w:tc>
        <w:tc>
          <w:tcPr>
            <w:tcW w:w="4674" w:type="dxa"/>
          </w:tcPr>
          <w:p w:rsidR="001F5B4D" w:rsidRPr="005B630C" w:rsidRDefault="001F5B4D" w:rsidP="001E1340">
            <w:pPr>
              <w:jc w:val="both"/>
              <w:rPr>
                <w:sz w:val="24"/>
                <w:szCs w:val="24"/>
              </w:rPr>
            </w:pPr>
            <w:r w:rsidRPr="005B630C">
              <w:rPr>
                <w:bCs/>
                <w:sz w:val="24"/>
                <w:szCs w:val="24"/>
              </w:rPr>
              <w:t>Базовый уровень (Отметка «3»)</w:t>
            </w:r>
          </w:p>
        </w:tc>
      </w:tr>
      <w:tr w:rsidR="001F5B4D" w:rsidRPr="005B630C" w:rsidTr="001F5B4D">
        <w:tc>
          <w:tcPr>
            <w:tcW w:w="2689" w:type="dxa"/>
          </w:tcPr>
          <w:p w:rsidR="001F5B4D" w:rsidRPr="005B630C" w:rsidRDefault="001F5B4D" w:rsidP="001E1340">
            <w:pPr>
              <w:jc w:val="both"/>
              <w:rPr>
                <w:sz w:val="24"/>
                <w:szCs w:val="24"/>
              </w:rPr>
            </w:pPr>
            <w:r w:rsidRPr="005B630C">
              <w:rPr>
                <w:sz w:val="24"/>
                <w:szCs w:val="24"/>
              </w:rPr>
              <w:t>4 и менее балла</w:t>
            </w:r>
          </w:p>
        </w:tc>
        <w:tc>
          <w:tcPr>
            <w:tcW w:w="2268" w:type="dxa"/>
          </w:tcPr>
          <w:p w:rsidR="001F5B4D" w:rsidRPr="005B630C" w:rsidRDefault="001F5B4D" w:rsidP="001E1340">
            <w:pPr>
              <w:jc w:val="both"/>
              <w:rPr>
                <w:sz w:val="24"/>
                <w:szCs w:val="24"/>
              </w:rPr>
            </w:pPr>
            <w:r w:rsidRPr="005B630C">
              <w:rPr>
                <w:sz w:val="24"/>
                <w:szCs w:val="24"/>
              </w:rPr>
              <w:t>Менее 50 %</w:t>
            </w:r>
          </w:p>
        </w:tc>
        <w:tc>
          <w:tcPr>
            <w:tcW w:w="4674" w:type="dxa"/>
          </w:tcPr>
          <w:p w:rsidR="001F5B4D" w:rsidRPr="005B630C" w:rsidRDefault="001F5B4D" w:rsidP="001E1340">
            <w:pPr>
              <w:jc w:val="both"/>
              <w:rPr>
                <w:sz w:val="24"/>
                <w:szCs w:val="24"/>
              </w:rPr>
            </w:pPr>
            <w:r w:rsidRPr="005B630C">
              <w:rPr>
                <w:bCs/>
                <w:sz w:val="24"/>
                <w:szCs w:val="24"/>
                <w:lang w:val="en-US"/>
              </w:rPr>
              <w:t xml:space="preserve">Низкий уровень (Отметка </w:t>
            </w:r>
            <w:r w:rsidRPr="005B630C">
              <w:rPr>
                <w:sz w:val="24"/>
                <w:szCs w:val="24"/>
                <w:lang w:val="en-US"/>
              </w:rPr>
              <w:t>«</w:t>
            </w:r>
            <w:r w:rsidRPr="005B630C">
              <w:rPr>
                <w:bCs/>
                <w:sz w:val="24"/>
                <w:szCs w:val="24"/>
                <w:lang w:val="en-US"/>
              </w:rPr>
              <w:t>2</w:t>
            </w:r>
            <w:r w:rsidRPr="005B630C">
              <w:rPr>
                <w:sz w:val="24"/>
                <w:szCs w:val="24"/>
                <w:lang w:val="en-US"/>
              </w:rPr>
              <w:t>»)</w:t>
            </w:r>
          </w:p>
        </w:tc>
      </w:tr>
    </w:tbl>
    <w:p w:rsidR="001F5B4D" w:rsidRPr="005B630C" w:rsidRDefault="001F5B4D" w:rsidP="001E1340">
      <w:pPr>
        <w:rPr>
          <w:sz w:val="24"/>
          <w:szCs w:val="24"/>
        </w:rPr>
      </w:pPr>
    </w:p>
    <w:tbl>
      <w:tblPr>
        <w:tblW w:w="0" w:type="auto"/>
        <w:tblInd w:w="10" w:type="dxa"/>
        <w:tblLayout w:type="fixed"/>
        <w:tblCellMar>
          <w:left w:w="0" w:type="dxa"/>
          <w:right w:w="0" w:type="dxa"/>
        </w:tblCellMar>
        <w:tblLook w:val="04A0"/>
      </w:tblPr>
      <w:tblGrid>
        <w:gridCol w:w="180"/>
        <w:gridCol w:w="660"/>
        <w:gridCol w:w="300"/>
        <w:gridCol w:w="3280"/>
        <w:gridCol w:w="2020"/>
        <w:gridCol w:w="1600"/>
        <w:gridCol w:w="420"/>
        <w:gridCol w:w="1120"/>
      </w:tblGrid>
      <w:tr w:rsidR="001F5B4D" w:rsidRPr="005B630C" w:rsidTr="001F5B4D">
        <w:trPr>
          <w:trHeight w:val="543"/>
        </w:trPr>
        <w:tc>
          <w:tcPr>
            <w:tcW w:w="180" w:type="dxa"/>
            <w:vAlign w:val="bottom"/>
          </w:tcPr>
          <w:p w:rsidR="001F5B4D" w:rsidRPr="005B630C" w:rsidRDefault="001F5B4D" w:rsidP="001E1340">
            <w:pPr>
              <w:rPr>
                <w:sz w:val="24"/>
                <w:szCs w:val="24"/>
                <w:lang w:val="en-US"/>
              </w:rPr>
            </w:pPr>
          </w:p>
        </w:tc>
        <w:tc>
          <w:tcPr>
            <w:tcW w:w="4240" w:type="dxa"/>
            <w:gridSpan w:val="3"/>
            <w:vAlign w:val="bottom"/>
          </w:tcPr>
          <w:p w:rsidR="001F5B4D" w:rsidRPr="005B630C" w:rsidRDefault="001F5B4D" w:rsidP="001E1340">
            <w:pPr>
              <w:rPr>
                <w:sz w:val="24"/>
                <w:szCs w:val="24"/>
                <w:u w:val="single"/>
                <w:lang w:val="en-US"/>
              </w:rPr>
            </w:pPr>
            <w:r w:rsidRPr="005B630C">
              <w:rPr>
                <w:b/>
                <w:bCs/>
                <w:sz w:val="24"/>
                <w:szCs w:val="24"/>
                <w:u w:val="single"/>
                <w:lang w:val="en-US"/>
              </w:rPr>
              <w:t>Выразительное чтение наизусть</w:t>
            </w:r>
          </w:p>
        </w:tc>
        <w:tc>
          <w:tcPr>
            <w:tcW w:w="2020" w:type="dxa"/>
            <w:vAlign w:val="bottom"/>
          </w:tcPr>
          <w:p w:rsidR="001F5B4D" w:rsidRPr="005B630C" w:rsidRDefault="001F5B4D" w:rsidP="001E1340">
            <w:pPr>
              <w:rPr>
                <w:sz w:val="24"/>
                <w:szCs w:val="24"/>
                <w:u w:val="single"/>
                <w:lang w:val="en-US"/>
              </w:rPr>
            </w:pPr>
          </w:p>
        </w:tc>
        <w:tc>
          <w:tcPr>
            <w:tcW w:w="1600" w:type="dxa"/>
            <w:vAlign w:val="bottom"/>
          </w:tcPr>
          <w:p w:rsidR="001F5B4D" w:rsidRPr="005B630C" w:rsidRDefault="001F5B4D" w:rsidP="001E1340">
            <w:pPr>
              <w:rPr>
                <w:sz w:val="24"/>
                <w:szCs w:val="24"/>
                <w:lang w:val="en-US"/>
              </w:rPr>
            </w:pPr>
          </w:p>
        </w:tc>
        <w:tc>
          <w:tcPr>
            <w:tcW w:w="420" w:type="dxa"/>
            <w:vAlign w:val="bottom"/>
          </w:tcPr>
          <w:p w:rsidR="001F5B4D" w:rsidRPr="005B630C" w:rsidRDefault="001F5B4D" w:rsidP="001E1340">
            <w:pPr>
              <w:rPr>
                <w:sz w:val="24"/>
                <w:szCs w:val="24"/>
                <w:lang w:val="en-US"/>
              </w:rPr>
            </w:pPr>
          </w:p>
        </w:tc>
        <w:tc>
          <w:tcPr>
            <w:tcW w:w="1120" w:type="dxa"/>
            <w:vAlign w:val="bottom"/>
          </w:tcPr>
          <w:p w:rsidR="001F5B4D" w:rsidRPr="005B630C" w:rsidRDefault="001F5B4D" w:rsidP="001E1340">
            <w:pPr>
              <w:rPr>
                <w:sz w:val="24"/>
                <w:szCs w:val="24"/>
                <w:lang w:val="en-US"/>
              </w:rPr>
            </w:pPr>
          </w:p>
        </w:tc>
      </w:tr>
      <w:tr w:rsidR="001F5B4D" w:rsidRPr="005B630C" w:rsidTr="001F5B4D">
        <w:trPr>
          <w:trHeight w:val="281"/>
        </w:trPr>
        <w:tc>
          <w:tcPr>
            <w:tcW w:w="180" w:type="dxa"/>
            <w:tcBorders>
              <w:bottom w:val="single" w:sz="8" w:space="0" w:color="auto"/>
            </w:tcBorders>
            <w:vAlign w:val="bottom"/>
          </w:tcPr>
          <w:p w:rsidR="001F5B4D" w:rsidRPr="005B630C" w:rsidRDefault="001F5B4D" w:rsidP="001E1340">
            <w:pPr>
              <w:rPr>
                <w:sz w:val="24"/>
                <w:szCs w:val="24"/>
                <w:lang w:val="en-US"/>
              </w:rPr>
            </w:pPr>
          </w:p>
        </w:tc>
        <w:tc>
          <w:tcPr>
            <w:tcW w:w="660" w:type="dxa"/>
            <w:tcBorders>
              <w:bottom w:val="single" w:sz="8" w:space="0" w:color="auto"/>
            </w:tcBorders>
            <w:vAlign w:val="bottom"/>
          </w:tcPr>
          <w:p w:rsidR="001F5B4D" w:rsidRPr="005B630C" w:rsidRDefault="001F5B4D" w:rsidP="001E1340">
            <w:pPr>
              <w:rPr>
                <w:sz w:val="24"/>
                <w:szCs w:val="24"/>
                <w:lang w:val="en-US"/>
              </w:rPr>
            </w:pPr>
          </w:p>
        </w:tc>
        <w:tc>
          <w:tcPr>
            <w:tcW w:w="300" w:type="dxa"/>
            <w:tcBorders>
              <w:bottom w:val="single" w:sz="8" w:space="0" w:color="auto"/>
            </w:tcBorders>
            <w:vAlign w:val="bottom"/>
          </w:tcPr>
          <w:p w:rsidR="001F5B4D" w:rsidRPr="005B630C" w:rsidRDefault="001F5B4D" w:rsidP="001E1340">
            <w:pPr>
              <w:rPr>
                <w:sz w:val="24"/>
                <w:szCs w:val="24"/>
                <w:lang w:val="en-US"/>
              </w:rPr>
            </w:pPr>
          </w:p>
        </w:tc>
        <w:tc>
          <w:tcPr>
            <w:tcW w:w="5300" w:type="dxa"/>
            <w:gridSpan w:val="2"/>
            <w:tcBorders>
              <w:bottom w:val="single" w:sz="8" w:space="0" w:color="auto"/>
            </w:tcBorders>
            <w:vAlign w:val="bottom"/>
          </w:tcPr>
          <w:p w:rsidR="001F5B4D" w:rsidRPr="005B630C" w:rsidRDefault="001F5B4D" w:rsidP="001E1340">
            <w:pPr>
              <w:rPr>
                <w:sz w:val="24"/>
                <w:szCs w:val="24"/>
                <w:lang w:val="en-US"/>
              </w:rPr>
            </w:pPr>
          </w:p>
        </w:tc>
        <w:tc>
          <w:tcPr>
            <w:tcW w:w="1600" w:type="dxa"/>
            <w:tcBorders>
              <w:bottom w:val="single" w:sz="8" w:space="0" w:color="auto"/>
            </w:tcBorders>
            <w:vAlign w:val="bottom"/>
          </w:tcPr>
          <w:p w:rsidR="001F5B4D" w:rsidRPr="005B630C" w:rsidRDefault="001F5B4D" w:rsidP="001E1340">
            <w:pPr>
              <w:rPr>
                <w:sz w:val="24"/>
                <w:szCs w:val="24"/>
                <w:lang w:val="en-US"/>
              </w:rPr>
            </w:pPr>
          </w:p>
        </w:tc>
        <w:tc>
          <w:tcPr>
            <w:tcW w:w="420" w:type="dxa"/>
            <w:tcBorders>
              <w:bottom w:val="single" w:sz="8" w:space="0" w:color="auto"/>
            </w:tcBorders>
            <w:vAlign w:val="bottom"/>
          </w:tcPr>
          <w:p w:rsidR="001F5B4D" w:rsidRPr="005B630C" w:rsidRDefault="001F5B4D" w:rsidP="001E1340">
            <w:pPr>
              <w:rPr>
                <w:sz w:val="24"/>
                <w:szCs w:val="24"/>
                <w:lang w:val="en-US"/>
              </w:rPr>
            </w:pPr>
          </w:p>
        </w:tc>
        <w:tc>
          <w:tcPr>
            <w:tcW w:w="1120" w:type="dxa"/>
            <w:tcBorders>
              <w:bottom w:val="single" w:sz="8" w:space="0" w:color="auto"/>
            </w:tcBorders>
            <w:vAlign w:val="bottom"/>
          </w:tcPr>
          <w:p w:rsidR="001F5B4D" w:rsidRPr="005B630C" w:rsidRDefault="001F5B4D" w:rsidP="001E1340">
            <w:pPr>
              <w:rPr>
                <w:sz w:val="24"/>
                <w:szCs w:val="24"/>
                <w:lang w:val="en-US"/>
              </w:rPr>
            </w:pPr>
          </w:p>
        </w:tc>
      </w:tr>
      <w:tr w:rsidR="001F5B4D" w:rsidRPr="005B630C" w:rsidTr="001F5B4D">
        <w:trPr>
          <w:trHeight w:val="263"/>
        </w:trPr>
        <w:tc>
          <w:tcPr>
            <w:tcW w:w="180" w:type="dxa"/>
            <w:tcBorders>
              <w:left w:val="single" w:sz="8" w:space="0" w:color="auto"/>
              <w:bottom w:val="single" w:sz="8" w:space="0" w:color="auto"/>
            </w:tcBorders>
            <w:vAlign w:val="bottom"/>
          </w:tcPr>
          <w:p w:rsidR="001F5B4D" w:rsidRPr="005B630C" w:rsidRDefault="001F5B4D" w:rsidP="001E1340">
            <w:pPr>
              <w:rPr>
                <w:sz w:val="24"/>
                <w:szCs w:val="24"/>
                <w:lang w:val="en-US"/>
              </w:rPr>
            </w:pPr>
          </w:p>
        </w:tc>
        <w:tc>
          <w:tcPr>
            <w:tcW w:w="660" w:type="dxa"/>
            <w:tcBorders>
              <w:bottom w:val="single" w:sz="8" w:space="0" w:color="auto"/>
              <w:right w:val="single" w:sz="8" w:space="0" w:color="auto"/>
            </w:tcBorders>
            <w:vAlign w:val="bottom"/>
          </w:tcPr>
          <w:p w:rsidR="001F5B4D" w:rsidRPr="005B630C" w:rsidRDefault="001F5B4D" w:rsidP="001E1340">
            <w:pPr>
              <w:rPr>
                <w:b/>
                <w:sz w:val="24"/>
                <w:szCs w:val="24"/>
              </w:rPr>
            </w:pPr>
            <w:r w:rsidRPr="005B630C">
              <w:rPr>
                <w:b/>
                <w:sz w:val="24"/>
                <w:szCs w:val="24"/>
              </w:rPr>
              <w:t>№</w:t>
            </w:r>
          </w:p>
        </w:tc>
        <w:tc>
          <w:tcPr>
            <w:tcW w:w="300" w:type="dxa"/>
            <w:tcBorders>
              <w:bottom w:val="single" w:sz="8" w:space="0" w:color="auto"/>
            </w:tcBorders>
            <w:vAlign w:val="bottom"/>
          </w:tcPr>
          <w:p w:rsidR="001F5B4D" w:rsidRPr="005B630C" w:rsidRDefault="001F5B4D" w:rsidP="001E1340">
            <w:pPr>
              <w:rPr>
                <w:b/>
                <w:sz w:val="24"/>
                <w:szCs w:val="24"/>
                <w:lang w:val="en-US"/>
              </w:rPr>
            </w:pPr>
          </w:p>
        </w:tc>
        <w:tc>
          <w:tcPr>
            <w:tcW w:w="5300" w:type="dxa"/>
            <w:gridSpan w:val="2"/>
            <w:tcBorders>
              <w:bottom w:val="single" w:sz="8" w:space="0" w:color="auto"/>
            </w:tcBorders>
            <w:vAlign w:val="bottom"/>
          </w:tcPr>
          <w:p w:rsidR="001F5B4D" w:rsidRPr="005B630C" w:rsidRDefault="001F5B4D" w:rsidP="001E1340">
            <w:pPr>
              <w:rPr>
                <w:b/>
                <w:sz w:val="24"/>
                <w:szCs w:val="24"/>
                <w:lang w:val="en-US"/>
              </w:rPr>
            </w:pPr>
            <w:r w:rsidRPr="005B630C">
              <w:rPr>
                <w:b/>
                <w:bCs/>
                <w:iCs/>
                <w:sz w:val="24"/>
                <w:szCs w:val="24"/>
                <w:lang w:val="en-US"/>
              </w:rPr>
              <w:t>Критерии выразительного чтения</w:t>
            </w:r>
          </w:p>
        </w:tc>
        <w:tc>
          <w:tcPr>
            <w:tcW w:w="1600" w:type="dxa"/>
            <w:tcBorders>
              <w:bottom w:val="single" w:sz="8" w:space="0" w:color="auto"/>
              <w:right w:val="single" w:sz="8" w:space="0" w:color="auto"/>
            </w:tcBorders>
            <w:vAlign w:val="bottom"/>
          </w:tcPr>
          <w:p w:rsidR="001F5B4D" w:rsidRPr="005B630C" w:rsidRDefault="001F5B4D" w:rsidP="001E1340">
            <w:pPr>
              <w:rPr>
                <w:b/>
                <w:sz w:val="24"/>
                <w:szCs w:val="24"/>
                <w:lang w:val="en-US"/>
              </w:rPr>
            </w:pPr>
          </w:p>
        </w:tc>
        <w:tc>
          <w:tcPr>
            <w:tcW w:w="420" w:type="dxa"/>
            <w:tcBorders>
              <w:bottom w:val="single" w:sz="8" w:space="0" w:color="auto"/>
            </w:tcBorders>
            <w:vAlign w:val="bottom"/>
          </w:tcPr>
          <w:p w:rsidR="001F5B4D" w:rsidRPr="005B630C" w:rsidRDefault="001F5B4D" w:rsidP="001E1340">
            <w:pPr>
              <w:rPr>
                <w:b/>
                <w:sz w:val="24"/>
                <w:szCs w:val="24"/>
                <w:lang w:val="en-US"/>
              </w:rPr>
            </w:pPr>
          </w:p>
        </w:tc>
        <w:tc>
          <w:tcPr>
            <w:tcW w:w="1120" w:type="dxa"/>
            <w:tcBorders>
              <w:bottom w:val="single" w:sz="8" w:space="0" w:color="auto"/>
              <w:right w:val="single" w:sz="8" w:space="0" w:color="auto"/>
            </w:tcBorders>
            <w:vAlign w:val="bottom"/>
          </w:tcPr>
          <w:p w:rsidR="001F5B4D" w:rsidRPr="005B630C" w:rsidRDefault="001F5B4D" w:rsidP="001E1340">
            <w:pPr>
              <w:rPr>
                <w:b/>
                <w:sz w:val="24"/>
                <w:szCs w:val="24"/>
                <w:lang w:val="en-US"/>
              </w:rPr>
            </w:pPr>
            <w:r w:rsidRPr="005B630C">
              <w:rPr>
                <w:b/>
                <w:bCs/>
                <w:iCs/>
                <w:sz w:val="24"/>
                <w:szCs w:val="24"/>
                <w:lang w:val="en-US"/>
              </w:rPr>
              <w:t>Баллы</w:t>
            </w:r>
          </w:p>
        </w:tc>
      </w:tr>
      <w:tr w:rsidR="001F5B4D" w:rsidRPr="005B630C" w:rsidTr="001F5B4D">
        <w:trPr>
          <w:trHeight w:val="263"/>
        </w:trPr>
        <w:tc>
          <w:tcPr>
            <w:tcW w:w="180" w:type="dxa"/>
            <w:tcBorders>
              <w:left w:val="single" w:sz="8" w:space="0" w:color="auto"/>
              <w:bottom w:val="single" w:sz="8" w:space="0" w:color="auto"/>
            </w:tcBorders>
            <w:vAlign w:val="bottom"/>
          </w:tcPr>
          <w:p w:rsidR="001F5B4D" w:rsidRPr="005B630C" w:rsidRDefault="001F5B4D" w:rsidP="001E1340">
            <w:pPr>
              <w:rPr>
                <w:sz w:val="24"/>
                <w:szCs w:val="24"/>
                <w:lang w:val="en-US"/>
              </w:rPr>
            </w:pPr>
          </w:p>
        </w:tc>
        <w:tc>
          <w:tcPr>
            <w:tcW w:w="66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1</w:t>
            </w:r>
          </w:p>
        </w:tc>
        <w:tc>
          <w:tcPr>
            <w:tcW w:w="300" w:type="dxa"/>
            <w:tcBorders>
              <w:bottom w:val="single" w:sz="8" w:space="0" w:color="auto"/>
            </w:tcBorders>
            <w:vAlign w:val="bottom"/>
          </w:tcPr>
          <w:p w:rsidR="001F5B4D" w:rsidRPr="005B630C" w:rsidRDefault="001F5B4D" w:rsidP="001E1340">
            <w:pPr>
              <w:rPr>
                <w:sz w:val="24"/>
                <w:szCs w:val="24"/>
                <w:lang w:val="en-US"/>
              </w:rPr>
            </w:pPr>
          </w:p>
        </w:tc>
        <w:tc>
          <w:tcPr>
            <w:tcW w:w="5300" w:type="dxa"/>
            <w:gridSpan w:val="2"/>
            <w:tcBorders>
              <w:bottom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Правильная постановка логического ударения;</w:t>
            </w:r>
          </w:p>
        </w:tc>
        <w:tc>
          <w:tcPr>
            <w:tcW w:w="1600" w:type="dxa"/>
            <w:tcBorders>
              <w:bottom w:val="single" w:sz="8" w:space="0" w:color="auto"/>
              <w:right w:val="single" w:sz="8" w:space="0" w:color="auto"/>
            </w:tcBorders>
            <w:vAlign w:val="bottom"/>
          </w:tcPr>
          <w:p w:rsidR="001F5B4D" w:rsidRPr="005B630C" w:rsidRDefault="001F5B4D" w:rsidP="001E1340">
            <w:pPr>
              <w:rPr>
                <w:sz w:val="24"/>
                <w:szCs w:val="24"/>
                <w:lang w:val="en-US"/>
              </w:rPr>
            </w:pPr>
          </w:p>
        </w:tc>
        <w:tc>
          <w:tcPr>
            <w:tcW w:w="1540" w:type="dxa"/>
            <w:gridSpan w:val="2"/>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r w:rsidR="001F5B4D" w:rsidRPr="005B630C" w:rsidTr="001F5B4D">
        <w:trPr>
          <w:trHeight w:val="266"/>
        </w:trPr>
        <w:tc>
          <w:tcPr>
            <w:tcW w:w="180" w:type="dxa"/>
            <w:tcBorders>
              <w:left w:val="single" w:sz="8" w:space="0" w:color="auto"/>
              <w:bottom w:val="single" w:sz="8" w:space="0" w:color="auto"/>
            </w:tcBorders>
            <w:vAlign w:val="bottom"/>
          </w:tcPr>
          <w:p w:rsidR="001F5B4D" w:rsidRPr="005B630C" w:rsidRDefault="001F5B4D" w:rsidP="001E1340">
            <w:pPr>
              <w:rPr>
                <w:sz w:val="24"/>
                <w:szCs w:val="24"/>
                <w:lang w:val="en-US"/>
              </w:rPr>
            </w:pPr>
          </w:p>
        </w:tc>
        <w:tc>
          <w:tcPr>
            <w:tcW w:w="66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2</w:t>
            </w:r>
          </w:p>
        </w:tc>
        <w:tc>
          <w:tcPr>
            <w:tcW w:w="300" w:type="dxa"/>
            <w:tcBorders>
              <w:bottom w:val="single" w:sz="8" w:space="0" w:color="auto"/>
            </w:tcBorders>
            <w:vAlign w:val="bottom"/>
          </w:tcPr>
          <w:p w:rsidR="001F5B4D" w:rsidRPr="005B630C" w:rsidRDefault="001F5B4D" w:rsidP="001E1340">
            <w:pPr>
              <w:rPr>
                <w:sz w:val="24"/>
                <w:szCs w:val="24"/>
                <w:lang w:val="en-US"/>
              </w:rPr>
            </w:pPr>
          </w:p>
        </w:tc>
        <w:tc>
          <w:tcPr>
            <w:tcW w:w="3280" w:type="dxa"/>
            <w:tcBorders>
              <w:bottom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Соблюдение пауз</w:t>
            </w:r>
          </w:p>
        </w:tc>
        <w:tc>
          <w:tcPr>
            <w:tcW w:w="2020" w:type="dxa"/>
            <w:tcBorders>
              <w:bottom w:val="single" w:sz="8" w:space="0" w:color="auto"/>
            </w:tcBorders>
            <w:vAlign w:val="bottom"/>
          </w:tcPr>
          <w:p w:rsidR="001F5B4D" w:rsidRPr="005B630C" w:rsidRDefault="001F5B4D" w:rsidP="001E1340">
            <w:pPr>
              <w:jc w:val="both"/>
              <w:rPr>
                <w:sz w:val="24"/>
                <w:szCs w:val="24"/>
                <w:lang w:val="en-US"/>
              </w:rPr>
            </w:pPr>
          </w:p>
        </w:tc>
        <w:tc>
          <w:tcPr>
            <w:tcW w:w="1600" w:type="dxa"/>
            <w:tcBorders>
              <w:bottom w:val="single" w:sz="8" w:space="0" w:color="auto"/>
              <w:right w:val="single" w:sz="8" w:space="0" w:color="auto"/>
            </w:tcBorders>
            <w:vAlign w:val="bottom"/>
          </w:tcPr>
          <w:p w:rsidR="001F5B4D" w:rsidRPr="005B630C" w:rsidRDefault="001F5B4D" w:rsidP="001E1340">
            <w:pPr>
              <w:rPr>
                <w:sz w:val="24"/>
                <w:szCs w:val="24"/>
                <w:lang w:val="en-US"/>
              </w:rPr>
            </w:pPr>
          </w:p>
        </w:tc>
        <w:tc>
          <w:tcPr>
            <w:tcW w:w="1540" w:type="dxa"/>
            <w:gridSpan w:val="2"/>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r w:rsidR="001F5B4D" w:rsidRPr="005B630C" w:rsidTr="001F5B4D">
        <w:trPr>
          <w:trHeight w:val="266"/>
        </w:trPr>
        <w:tc>
          <w:tcPr>
            <w:tcW w:w="180" w:type="dxa"/>
            <w:tcBorders>
              <w:left w:val="single" w:sz="8" w:space="0" w:color="auto"/>
              <w:bottom w:val="single" w:sz="8" w:space="0" w:color="auto"/>
            </w:tcBorders>
            <w:vAlign w:val="bottom"/>
          </w:tcPr>
          <w:p w:rsidR="001F5B4D" w:rsidRPr="005B630C" w:rsidRDefault="001F5B4D" w:rsidP="001E1340">
            <w:pPr>
              <w:rPr>
                <w:sz w:val="24"/>
                <w:szCs w:val="24"/>
                <w:lang w:val="en-US"/>
              </w:rPr>
            </w:pPr>
          </w:p>
        </w:tc>
        <w:tc>
          <w:tcPr>
            <w:tcW w:w="66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3</w:t>
            </w:r>
          </w:p>
        </w:tc>
        <w:tc>
          <w:tcPr>
            <w:tcW w:w="300" w:type="dxa"/>
            <w:tcBorders>
              <w:bottom w:val="single" w:sz="8" w:space="0" w:color="auto"/>
            </w:tcBorders>
            <w:vAlign w:val="bottom"/>
          </w:tcPr>
          <w:p w:rsidR="001F5B4D" w:rsidRPr="005B630C" w:rsidRDefault="001F5B4D" w:rsidP="001E1340">
            <w:pPr>
              <w:rPr>
                <w:sz w:val="24"/>
                <w:szCs w:val="24"/>
                <w:lang w:val="en-US"/>
              </w:rPr>
            </w:pPr>
          </w:p>
        </w:tc>
        <w:tc>
          <w:tcPr>
            <w:tcW w:w="3280" w:type="dxa"/>
            <w:tcBorders>
              <w:bottom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Правильный выбор темпа</w:t>
            </w:r>
          </w:p>
        </w:tc>
        <w:tc>
          <w:tcPr>
            <w:tcW w:w="2020" w:type="dxa"/>
            <w:tcBorders>
              <w:bottom w:val="single" w:sz="8" w:space="0" w:color="auto"/>
            </w:tcBorders>
            <w:vAlign w:val="bottom"/>
          </w:tcPr>
          <w:p w:rsidR="001F5B4D" w:rsidRPr="005B630C" w:rsidRDefault="001F5B4D" w:rsidP="001E1340">
            <w:pPr>
              <w:jc w:val="both"/>
              <w:rPr>
                <w:sz w:val="24"/>
                <w:szCs w:val="24"/>
                <w:lang w:val="en-US"/>
              </w:rPr>
            </w:pPr>
          </w:p>
        </w:tc>
        <w:tc>
          <w:tcPr>
            <w:tcW w:w="1600" w:type="dxa"/>
            <w:tcBorders>
              <w:bottom w:val="single" w:sz="8" w:space="0" w:color="auto"/>
              <w:right w:val="single" w:sz="8" w:space="0" w:color="auto"/>
            </w:tcBorders>
            <w:vAlign w:val="bottom"/>
          </w:tcPr>
          <w:p w:rsidR="001F5B4D" w:rsidRPr="005B630C" w:rsidRDefault="001F5B4D" w:rsidP="001E1340">
            <w:pPr>
              <w:rPr>
                <w:sz w:val="24"/>
                <w:szCs w:val="24"/>
                <w:lang w:val="en-US"/>
              </w:rPr>
            </w:pPr>
          </w:p>
        </w:tc>
        <w:tc>
          <w:tcPr>
            <w:tcW w:w="1540" w:type="dxa"/>
            <w:gridSpan w:val="2"/>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r w:rsidR="001F5B4D" w:rsidRPr="005B630C" w:rsidTr="001F5B4D">
        <w:trPr>
          <w:trHeight w:val="266"/>
        </w:trPr>
        <w:tc>
          <w:tcPr>
            <w:tcW w:w="180" w:type="dxa"/>
            <w:tcBorders>
              <w:left w:val="single" w:sz="8" w:space="0" w:color="auto"/>
              <w:bottom w:val="single" w:sz="8" w:space="0" w:color="auto"/>
            </w:tcBorders>
            <w:vAlign w:val="bottom"/>
          </w:tcPr>
          <w:p w:rsidR="001F5B4D" w:rsidRPr="005B630C" w:rsidRDefault="001F5B4D" w:rsidP="001E1340">
            <w:pPr>
              <w:rPr>
                <w:sz w:val="24"/>
                <w:szCs w:val="24"/>
                <w:lang w:val="en-US"/>
              </w:rPr>
            </w:pPr>
          </w:p>
        </w:tc>
        <w:tc>
          <w:tcPr>
            <w:tcW w:w="66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4</w:t>
            </w:r>
          </w:p>
        </w:tc>
        <w:tc>
          <w:tcPr>
            <w:tcW w:w="300" w:type="dxa"/>
            <w:tcBorders>
              <w:bottom w:val="single" w:sz="8" w:space="0" w:color="auto"/>
            </w:tcBorders>
            <w:vAlign w:val="bottom"/>
          </w:tcPr>
          <w:p w:rsidR="001F5B4D" w:rsidRPr="005B630C" w:rsidRDefault="001F5B4D" w:rsidP="001E1340">
            <w:pPr>
              <w:rPr>
                <w:sz w:val="24"/>
                <w:szCs w:val="24"/>
                <w:lang w:val="en-US"/>
              </w:rPr>
            </w:pPr>
          </w:p>
        </w:tc>
        <w:tc>
          <w:tcPr>
            <w:tcW w:w="5300" w:type="dxa"/>
            <w:gridSpan w:val="2"/>
            <w:tcBorders>
              <w:bottom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Соблюдение нужной интонации</w:t>
            </w:r>
          </w:p>
        </w:tc>
        <w:tc>
          <w:tcPr>
            <w:tcW w:w="1600" w:type="dxa"/>
            <w:tcBorders>
              <w:bottom w:val="single" w:sz="8" w:space="0" w:color="auto"/>
              <w:right w:val="single" w:sz="8" w:space="0" w:color="auto"/>
            </w:tcBorders>
            <w:vAlign w:val="bottom"/>
          </w:tcPr>
          <w:p w:rsidR="001F5B4D" w:rsidRPr="005B630C" w:rsidRDefault="001F5B4D" w:rsidP="001E1340">
            <w:pPr>
              <w:rPr>
                <w:sz w:val="24"/>
                <w:szCs w:val="24"/>
                <w:lang w:val="en-US"/>
              </w:rPr>
            </w:pPr>
          </w:p>
        </w:tc>
        <w:tc>
          <w:tcPr>
            <w:tcW w:w="1540" w:type="dxa"/>
            <w:gridSpan w:val="2"/>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r w:rsidR="001F5B4D" w:rsidRPr="005B630C" w:rsidTr="001F5B4D">
        <w:trPr>
          <w:trHeight w:val="268"/>
        </w:trPr>
        <w:tc>
          <w:tcPr>
            <w:tcW w:w="180" w:type="dxa"/>
            <w:tcBorders>
              <w:left w:val="single" w:sz="8" w:space="0" w:color="auto"/>
              <w:bottom w:val="single" w:sz="8" w:space="0" w:color="auto"/>
            </w:tcBorders>
            <w:vAlign w:val="bottom"/>
          </w:tcPr>
          <w:p w:rsidR="001F5B4D" w:rsidRPr="005B630C" w:rsidRDefault="001F5B4D" w:rsidP="001E1340">
            <w:pPr>
              <w:rPr>
                <w:sz w:val="24"/>
                <w:szCs w:val="24"/>
                <w:lang w:val="en-US"/>
              </w:rPr>
            </w:pPr>
          </w:p>
        </w:tc>
        <w:tc>
          <w:tcPr>
            <w:tcW w:w="66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5</w:t>
            </w:r>
          </w:p>
        </w:tc>
        <w:tc>
          <w:tcPr>
            <w:tcW w:w="300" w:type="dxa"/>
            <w:tcBorders>
              <w:bottom w:val="single" w:sz="8" w:space="0" w:color="auto"/>
            </w:tcBorders>
            <w:vAlign w:val="bottom"/>
          </w:tcPr>
          <w:p w:rsidR="001F5B4D" w:rsidRPr="005B630C" w:rsidRDefault="001F5B4D" w:rsidP="001E1340">
            <w:pPr>
              <w:rPr>
                <w:sz w:val="24"/>
                <w:szCs w:val="24"/>
                <w:lang w:val="en-US"/>
              </w:rPr>
            </w:pPr>
          </w:p>
        </w:tc>
        <w:tc>
          <w:tcPr>
            <w:tcW w:w="3280" w:type="dxa"/>
            <w:tcBorders>
              <w:bottom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Безошибочное чтение</w:t>
            </w:r>
          </w:p>
        </w:tc>
        <w:tc>
          <w:tcPr>
            <w:tcW w:w="2020" w:type="dxa"/>
            <w:tcBorders>
              <w:bottom w:val="single" w:sz="8" w:space="0" w:color="auto"/>
            </w:tcBorders>
            <w:vAlign w:val="bottom"/>
          </w:tcPr>
          <w:p w:rsidR="001F5B4D" w:rsidRPr="005B630C" w:rsidRDefault="001F5B4D" w:rsidP="001E1340">
            <w:pPr>
              <w:jc w:val="both"/>
              <w:rPr>
                <w:sz w:val="24"/>
                <w:szCs w:val="24"/>
                <w:lang w:val="en-US"/>
              </w:rPr>
            </w:pPr>
          </w:p>
        </w:tc>
        <w:tc>
          <w:tcPr>
            <w:tcW w:w="1600" w:type="dxa"/>
            <w:tcBorders>
              <w:bottom w:val="single" w:sz="8" w:space="0" w:color="auto"/>
              <w:right w:val="single" w:sz="8" w:space="0" w:color="auto"/>
            </w:tcBorders>
            <w:vAlign w:val="bottom"/>
          </w:tcPr>
          <w:p w:rsidR="001F5B4D" w:rsidRPr="005B630C" w:rsidRDefault="001F5B4D" w:rsidP="001E1340">
            <w:pPr>
              <w:rPr>
                <w:sz w:val="24"/>
                <w:szCs w:val="24"/>
                <w:lang w:val="en-US"/>
              </w:rPr>
            </w:pPr>
          </w:p>
        </w:tc>
        <w:tc>
          <w:tcPr>
            <w:tcW w:w="1540" w:type="dxa"/>
            <w:gridSpan w:val="2"/>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bl>
    <w:p w:rsidR="001F5B4D" w:rsidRPr="005B630C" w:rsidRDefault="001F5B4D" w:rsidP="001E1340">
      <w:pPr>
        <w:rPr>
          <w:sz w:val="24"/>
          <w:szCs w:val="24"/>
          <w:lang w:val="en-US"/>
        </w:rPr>
      </w:pPr>
    </w:p>
    <w:p w:rsidR="001F5B4D" w:rsidRPr="005B630C" w:rsidRDefault="001F5B4D" w:rsidP="001E1340">
      <w:pPr>
        <w:jc w:val="both"/>
        <w:rPr>
          <w:sz w:val="24"/>
          <w:szCs w:val="24"/>
        </w:rPr>
      </w:pPr>
      <w:r w:rsidRPr="005B630C">
        <w:rPr>
          <w:b/>
          <w:sz w:val="24"/>
          <w:szCs w:val="24"/>
        </w:rPr>
        <w:t>«5» (высокий уровень)</w:t>
      </w:r>
      <w:r w:rsidRPr="005B630C">
        <w:rPr>
          <w:sz w:val="24"/>
          <w:szCs w:val="24"/>
        </w:rPr>
        <w:t xml:space="preserve"> - 5 баллов (выполнены правильно все требования); </w:t>
      </w:r>
    </w:p>
    <w:p w:rsidR="001F5B4D" w:rsidRPr="005B630C" w:rsidRDefault="001F5B4D" w:rsidP="001E1340">
      <w:pPr>
        <w:jc w:val="both"/>
        <w:rPr>
          <w:sz w:val="24"/>
          <w:szCs w:val="24"/>
        </w:rPr>
      </w:pPr>
      <w:r w:rsidRPr="005B630C">
        <w:rPr>
          <w:b/>
          <w:sz w:val="24"/>
          <w:szCs w:val="24"/>
        </w:rPr>
        <w:t>«4» (повышенный уровень)</w:t>
      </w:r>
      <w:r w:rsidRPr="005B630C">
        <w:rPr>
          <w:sz w:val="24"/>
          <w:szCs w:val="24"/>
        </w:rPr>
        <w:t xml:space="preserve"> – 3-4 балла (не соблюдены 1-2 требования);</w:t>
      </w:r>
    </w:p>
    <w:p w:rsidR="001F5B4D" w:rsidRPr="005B630C" w:rsidRDefault="001F5B4D" w:rsidP="001E1340">
      <w:pPr>
        <w:jc w:val="both"/>
        <w:rPr>
          <w:sz w:val="24"/>
          <w:szCs w:val="24"/>
        </w:rPr>
      </w:pPr>
      <w:r w:rsidRPr="005B630C">
        <w:rPr>
          <w:sz w:val="24"/>
          <w:szCs w:val="24"/>
        </w:rPr>
        <w:t xml:space="preserve"> </w:t>
      </w:r>
      <w:r w:rsidRPr="005B630C">
        <w:rPr>
          <w:b/>
          <w:sz w:val="24"/>
          <w:szCs w:val="24"/>
        </w:rPr>
        <w:t>«3» (базовый уровень)</w:t>
      </w:r>
      <w:r w:rsidRPr="005B630C">
        <w:rPr>
          <w:sz w:val="24"/>
          <w:szCs w:val="24"/>
        </w:rPr>
        <w:t xml:space="preserve"> – 2 балла (допущены ошибки по трем требованиям);</w:t>
      </w:r>
    </w:p>
    <w:p w:rsidR="001F5B4D" w:rsidRPr="005B630C" w:rsidRDefault="001F5B4D" w:rsidP="001E1340">
      <w:pPr>
        <w:jc w:val="both"/>
        <w:rPr>
          <w:sz w:val="24"/>
          <w:szCs w:val="24"/>
        </w:rPr>
      </w:pPr>
      <w:r w:rsidRPr="005B630C">
        <w:rPr>
          <w:b/>
          <w:sz w:val="24"/>
          <w:szCs w:val="24"/>
        </w:rPr>
        <w:t>«2» (низкий уровень)</w:t>
      </w:r>
      <w:r w:rsidRPr="005B630C">
        <w:rPr>
          <w:sz w:val="24"/>
          <w:szCs w:val="24"/>
        </w:rPr>
        <w:t xml:space="preserve"> – менее 2 баллов (допущены ошибки более, чем по трем требованиям).</w:t>
      </w:r>
    </w:p>
    <w:p w:rsidR="001F5B4D" w:rsidRPr="005B630C" w:rsidRDefault="001F5B4D" w:rsidP="001E1340">
      <w:pPr>
        <w:rPr>
          <w:sz w:val="24"/>
          <w:szCs w:val="24"/>
        </w:rPr>
      </w:pPr>
    </w:p>
    <w:p w:rsidR="001F5B4D" w:rsidRPr="005B630C" w:rsidRDefault="001F5B4D" w:rsidP="001E1340">
      <w:pPr>
        <w:rPr>
          <w:sz w:val="24"/>
          <w:szCs w:val="24"/>
        </w:rPr>
      </w:pPr>
    </w:p>
    <w:p w:rsidR="001F5B4D" w:rsidRPr="005B630C" w:rsidRDefault="001F5B4D" w:rsidP="001E1340">
      <w:pPr>
        <w:rPr>
          <w:sz w:val="24"/>
          <w:szCs w:val="24"/>
        </w:rPr>
      </w:pPr>
    </w:p>
    <w:p w:rsidR="001F5B4D" w:rsidRPr="005B630C" w:rsidRDefault="001F5B4D" w:rsidP="001E1340">
      <w:pPr>
        <w:rPr>
          <w:sz w:val="24"/>
          <w:szCs w:val="24"/>
          <w:u w:val="single"/>
        </w:rPr>
      </w:pPr>
      <w:r w:rsidRPr="005B630C">
        <w:rPr>
          <w:sz w:val="24"/>
          <w:szCs w:val="24"/>
        </w:rPr>
        <w:t xml:space="preserve"> </w:t>
      </w:r>
      <w:r w:rsidRPr="005B630C">
        <w:rPr>
          <w:b/>
          <w:bCs/>
          <w:sz w:val="24"/>
          <w:szCs w:val="24"/>
          <w:u w:val="single"/>
        </w:rPr>
        <w:t>Создание иллюстраций и их защита</w:t>
      </w:r>
    </w:p>
    <w:p w:rsidR="001F5B4D" w:rsidRPr="005B630C" w:rsidRDefault="001F5B4D" w:rsidP="001E1340">
      <w:pPr>
        <w:rPr>
          <w:sz w:val="24"/>
          <w:szCs w:val="24"/>
        </w:rPr>
      </w:pPr>
    </w:p>
    <w:tbl>
      <w:tblPr>
        <w:tblW w:w="9640" w:type="dxa"/>
        <w:tblInd w:w="10" w:type="dxa"/>
        <w:tblLayout w:type="fixed"/>
        <w:tblCellMar>
          <w:left w:w="0" w:type="dxa"/>
          <w:right w:w="0" w:type="dxa"/>
        </w:tblCellMar>
        <w:tblLook w:val="04A0"/>
      </w:tblPr>
      <w:tblGrid>
        <w:gridCol w:w="8192"/>
        <w:gridCol w:w="1418"/>
        <w:gridCol w:w="30"/>
      </w:tblGrid>
      <w:tr w:rsidR="001F5B4D" w:rsidRPr="005B630C" w:rsidTr="001F5B4D">
        <w:trPr>
          <w:trHeight w:val="267"/>
        </w:trPr>
        <w:tc>
          <w:tcPr>
            <w:tcW w:w="8192" w:type="dxa"/>
            <w:tcBorders>
              <w:top w:val="single" w:sz="8" w:space="0" w:color="auto"/>
              <w:left w:val="single" w:sz="8" w:space="0" w:color="auto"/>
              <w:bottom w:val="single" w:sz="8" w:space="0" w:color="auto"/>
              <w:right w:val="single" w:sz="8" w:space="0" w:color="auto"/>
            </w:tcBorders>
            <w:vAlign w:val="bottom"/>
          </w:tcPr>
          <w:p w:rsidR="001F5B4D" w:rsidRPr="005B630C" w:rsidRDefault="001F5B4D" w:rsidP="001E1340">
            <w:pPr>
              <w:jc w:val="center"/>
              <w:rPr>
                <w:b/>
                <w:sz w:val="24"/>
                <w:szCs w:val="24"/>
                <w:lang w:val="en-US"/>
              </w:rPr>
            </w:pPr>
            <w:r w:rsidRPr="005B630C">
              <w:rPr>
                <w:b/>
                <w:sz w:val="24"/>
                <w:szCs w:val="24"/>
                <w:lang w:val="en-US"/>
              </w:rPr>
              <w:t>Критерии</w:t>
            </w:r>
          </w:p>
        </w:tc>
        <w:tc>
          <w:tcPr>
            <w:tcW w:w="1418" w:type="dxa"/>
            <w:tcBorders>
              <w:top w:val="single" w:sz="8" w:space="0" w:color="auto"/>
              <w:bottom w:val="single" w:sz="8" w:space="0" w:color="auto"/>
              <w:right w:val="single" w:sz="8" w:space="0" w:color="auto"/>
            </w:tcBorders>
            <w:vAlign w:val="bottom"/>
          </w:tcPr>
          <w:p w:rsidR="001F5B4D" w:rsidRPr="005B630C" w:rsidRDefault="001F5B4D" w:rsidP="001E1340">
            <w:pPr>
              <w:jc w:val="center"/>
              <w:rPr>
                <w:b/>
                <w:sz w:val="24"/>
                <w:szCs w:val="24"/>
                <w:lang w:val="en-US"/>
              </w:rPr>
            </w:pPr>
            <w:r w:rsidRPr="005B630C">
              <w:rPr>
                <w:b/>
                <w:sz w:val="24"/>
                <w:szCs w:val="24"/>
                <w:lang w:val="en-US"/>
              </w:rPr>
              <w:t>Баллы</w:t>
            </w:r>
          </w:p>
        </w:tc>
        <w:tc>
          <w:tcPr>
            <w:tcW w:w="30" w:type="dxa"/>
            <w:vAlign w:val="bottom"/>
          </w:tcPr>
          <w:p w:rsidR="001F5B4D" w:rsidRPr="005B630C" w:rsidRDefault="001F5B4D" w:rsidP="001E1340">
            <w:pPr>
              <w:rPr>
                <w:sz w:val="24"/>
                <w:szCs w:val="24"/>
                <w:lang w:val="en-US"/>
              </w:rPr>
            </w:pPr>
          </w:p>
        </w:tc>
      </w:tr>
      <w:tr w:rsidR="001F5B4D" w:rsidRPr="005B630C" w:rsidTr="001F5B4D">
        <w:trPr>
          <w:trHeight w:val="265"/>
        </w:trPr>
        <w:tc>
          <w:tcPr>
            <w:tcW w:w="8192"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Красочность. Эстетическое оформление</w:t>
            </w:r>
          </w:p>
        </w:tc>
        <w:tc>
          <w:tcPr>
            <w:tcW w:w="1418"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c>
          <w:tcPr>
            <w:tcW w:w="30" w:type="dxa"/>
            <w:vAlign w:val="bottom"/>
          </w:tcPr>
          <w:p w:rsidR="001F5B4D" w:rsidRPr="005B630C" w:rsidRDefault="001F5B4D" w:rsidP="001E1340">
            <w:pPr>
              <w:rPr>
                <w:sz w:val="24"/>
                <w:szCs w:val="24"/>
                <w:lang w:val="en-US"/>
              </w:rPr>
            </w:pPr>
          </w:p>
        </w:tc>
      </w:tr>
      <w:tr w:rsidR="001F5B4D" w:rsidRPr="005B630C" w:rsidTr="001F5B4D">
        <w:trPr>
          <w:trHeight w:val="266"/>
        </w:trPr>
        <w:tc>
          <w:tcPr>
            <w:tcW w:w="8192"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Соответствие рисунка содержанию произведения</w:t>
            </w:r>
          </w:p>
        </w:tc>
        <w:tc>
          <w:tcPr>
            <w:tcW w:w="1418"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c>
          <w:tcPr>
            <w:tcW w:w="30" w:type="dxa"/>
            <w:vAlign w:val="bottom"/>
          </w:tcPr>
          <w:p w:rsidR="001F5B4D" w:rsidRPr="005B630C" w:rsidRDefault="001F5B4D" w:rsidP="001E1340">
            <w:pPr>
              <w:rPr>
                <w:sz w:val="24"/>
                <w:szCs w:val="24"/>
                <w:lang w:val="en-US"/>
              </w:rPr>
            </w:pPr>
          </w:p>
        </w:tc>
      </w:tr>
      <w:tr w:rsidR="001F5B4D" w:rsidRPr="005B630C" w:rsidTr="001F5B4D">
        <w:trPr>
          <w:trHeight w:val="266"/>
        </w:trPr>
        <w:tc>
          <w:tcPr>
            <w:tcW w:w="8192"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Можно ли понять сказку по иллюстрациям без предварительного чтения</w:t>
            </w:r>
          </w:p>
        </w:tc>
        <w:tc>
          <w:tcPr>
            <w:tcW w:w="1418"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c>
          <w:tcPr>
            <w:tcW w:w="30" w:type="dxa"/>
            <w:vAlign w:val="bottom"/>
          </w:tcPr>
          <w:p w:rsidR="001F5B4D" w:rsidRPr="005B630C" w:rsidRDefault="001F5B4D" w:rsidP="001E1340">
            <w:pPr>
              <w:rPr>
                <w:sz w:val="24"/>
                <w:szCs w:val="24"/>
                <w:lang w:val="en-US"/>
              </w:rPr>
            </w:pPr>
          </w:p>
        </w:tc>
      </w:tr>
      <w:tr w:rsidR="001F5B4D" w:rsidRPr="005B630C" w:rsidTr="001F5B4D">
        <w:trPr>
          <w:trHeight w:val="266"/>
        </w:trPr>
        <w:tc>
          <w:tcPr>
            <w:tcW w:w="8192"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Самостоятельность выполнения задания</w:t>
            </w:r>
          </w:p>
        </w:tc>
        <w:tc>
          <w:tcPr>
            <w:tcW w:w="1418"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c>
          <w:tcPr>
            <w:tcW w:w="30" w:type="dxa"/>
            <w:vAlign w:val="bottom"/>
          </w:tcPr>
          <w:p w:rsidR="001F5B4D" w:rsidRPr="005B630C" w:rsidRDefault="001F5B4D" w:rsidP="001E1340">
            <w:pPr>
              <w:rPr>
                <w:sz w:val="24"/>
                <w:szCs w:val="24"/>
                <w:lang w:val="en-US"/>
              </w:rPr>
            </w:pPr>
          </w:p>
        </w:tc>
      </w:tr>
      <w:tr w:rsidR="001F5B4D" w:rsidRPr="005B630C" w:rsidTr="001F5B4D">
        <w:trPr>
          <w:trHeight w:val="268"/>
        </w:trPr>
        <w:tc>
          <w:tcPr>
            <w:tcW w:w="8192"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Качество презентации и защиты иллюстрации</w:t>
            </w:r>
          </w:p>
        </w:tc>
        <w:tc>
          <w:tcPr>
            <w:tcW w:w="1418"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c>
          <w:tcPr>
            <w:tcW w:w="30" w:type="dxa"/>
            <w:vAlign w:val="bottom"/>
          </w:tcPr>
          <w:p w:rsidR="001F5B4D" w:rsidRPr="005B630C" w:rsidRDefault="001F5B4D" w:rsidP="001E1340">
            <w:pPr>
              <w:rPr>
                <w:sz w:val="24"/>
                <w:szCs w:val="24"/>
                <w:lang w:val="en-US"/>
              </w:rPr>
            </w:pPr>
          </w:p>
        </w:tc>
      </w:tr>
    </w:tbl>
    <w:p w:rsidR="001F5B4D" w:rsidRPr="005B630C" w:rsidRDefault="001F5B4D" w:rsidP="001E1340">
      <w:pPr>
        <w:rPr>
          <w:sz w:val="24"/>
          <w:szCs w:val="24"/>
        </w:rPr>
      </w:pPr>
    </w:p>
    <w:p w:rsidR="001F5B4D" w:rsidRPr="005B630C" w:rsidRDefault="001F5B4D" w:rsidP="001E1340">
      <w:pPr>
        <w:jc w:val="both"/>
        <w:rPr>
          <w:sz w:val="24"/>
          <w:szCs w:val="24"/>
        </w:rPr>
      </w:pPr>
      <w:r w:rsidRPr="005B630C">
        <w:rPr>
          <w:b/>
          <w:sz w:val="24"/>
          <w:szCs w:val="24"/>
        </w:rPr>
        <w:t>«5» (высокий уровень)</w:t>
      </w:r>
      <w:r w:rsidRPr="005B630C">
        <w:rPr>
          <w:sz w:val="24"/>
          <w:szCs w:val="24"/>
        </w:rPr>
        <w:t xml:space="preserve"> -  5 баллов (выполнены правильно все требования);</w:t>
      </w:r>
    </w:p>
    <w:p w:rsidR="001F5B4D" w:rsidRPr="005B630C" w:rsidRDefault="001F5B4D" w:rsidP="001E1340">
      <w:pPr>
        <w:jc w:val="both"/>
        <w:rPr>
          <w:sz w:val="24"/>
          <w:szCs w:val="24"/>
        </w:rPr>
      </w:pPr>
      <w:r w:rsidRPr="005B630C">
        <w:rPr>
          <w:b/>
          <w:sz w:val="24"/>
          <w:szCs w:val="24"/>
        </w:rPr>
        <w:t>«4» (повышенный уровень)</w:t>
      </w:r>
      <w:r w:rsidRPr="005B630C">
        <w:rPr>
          <w:sz w:val="24"/>
          <w:szCs w:val="24"/>
        </w:rPr>
        <w:t xml:space="preserve"> – 3-4 балла (не соблюдены 1-2 требования);</w:t>
      </w:r>
    </w:p>
    <w:p w:rsidR="001F5B4D" w:rsidRPr="005B630C" w:rsidRDefault="001F5B4D" w:rsidP="001E1340">
      <w:pPr>
        <w:jc w:val="both"/>
        <w:rPr>
          <w:sz w:val="24"/>
          <w:szCs w:val="24"/>
        </w:rPr>
      </w:pPr>
      <w:r w:rsidRPr="005B630C">
        <w:rPr>
          <w:b/>
          <w:sz w:val="24"/>
          <w:szCs w:val="24"/>
        </w:rPr>
        <w:t>«3» (базовый уровень)</w:t>
      </w:r>
      <w:r w:rsidRPr="005B630C">
        <w:rPr>
          <w:sz w:val="24"/>
          <w:szCs w:val="24"/>
        </w:rPr>
        <w:t xml:space="preserve"> – 2 балла (допущены ошибки по трем требованиям);</w:t>
      </w:r>
    </w:p>
    <w:p w:rsidR="001F5B4D" w:rsidRPr="005B630C" w:rsidRDefault="001F5B4D" w:rsidP="001E1340">
      <w:pPr>
        <w:jc w:val="both"/>
        <w:rPr>
          <w:sz w:val="24"/>
          <w:szCs w:val="24"/>
        </w:rPr>
      </w:pPr>
      <w:r w:rsidRPr="005B630C">
        <w:rPr>
          <w:b/>
          <w:sz w:val="24"/>
          <w:szCs w:val="24"/>
        </w:rPr>
        <w:t>«2» (низкий уровень)</w:t>
      </w:r>
      <w:r w:rsidRPr="005B630C">
        <w:rPr>
          <w:sz w:val="24"/>
          <w:szCs w:val="24"/>
        </w:rPr>
        <w:t xml:space="preserve"> – менее 2 баллов (допущены ошибки более, чем по трем </w:t>
      </w:r>
      <w:r w:rsidRPr="005B630C">
        <w:rPr>
          <w:sz w:val="24"/>
          <w:szCs w:val="24"/>
        </w:rPr>
        <w:lastRenderedPageBreak/>
        <w:t>требованиям).</w:t>
      </w:r>
    </w:p>
    <w:p w:rsidR="001F5B4D" w:rsidRPr="005B630C" w:rsidRDefault="001F5B4D" w:rsidP="001E1340">
      <w:pPr>
        <w:rPr>
          <w:sz w:val="24"/>
          <w:szCs w:val="24"/>
        </w:rPr>
      </w:pPr>
    </w:p>
    <w:p w:rsidR="001F5B4D" w:rsidRPr="005B630C" w:rsidRDefault="001F5B4D" w:rsidP="001E1340">
      <w:pPr>
        <w:rPr>
          <w:sz w:val="24"/>
          <w:szCs w:val="24"/>
          <w:u w:val="single"/>
          <w:lang w:val="en-US"/>
        </w:rPr>
      </w:pPr>
      <w:r w:rsidRPr="005B630C">
        <w:rPr>
          <w:sz w:val="24"/>
          <w:szCs w:val="24"/>
        </w:rPr>
        <w:t xml:space="preserve"> </w:t>
      </w:r>
      <w:r w:rsidRPr="005B630C">
        <w:rPr>
          <w:b/>
          <w:bCs/>
          <w:sz w:val="24"/>
          <w:szCs w:val="24"/>
          <w:u w:val="single"/>
          <w:lang w:val="en-US"/>
        </w:rPr>
        <w:t>Инсценирование</w:t>
      </w:r>
    </w:p>
    <w:tbl>
      <w:tblPr>
        <w:tblW w:w="0" w:type="auto"/>
        <w:tblInd w:w="17" w:type="dxa"/>
        <w:tblLayout w:type="fixed"/>
        <w:tblCellMar>
          <w:left w:w="0" w:type="dxa"/>
          <w:right w:w="0" w:type="dxa"/>
        </w:tblCellMar>
        <w:tblLook w:val="04A0"/>
      </w:tblPr>
      <w:tblGrid>
        <w:gridCol w:w="8200"/>
        <w:gridCol w:w="1380"/>
      </w:tblGrid>
      <w:tr w:rsidR="001F5B4D" w:rsidRPr="005B630C" w:rsidTr="001F5B4D">
        <w:trPr>
          <w:trHeight w:val="267"/>
        </w:trPr>
        <w:tc>
          <w:tcPr>
            <w:tcW w:w="8200" w:type="dxa"/>
            <w:tcBorders>
              <w:top w:val="single" w:sz="8" w:space="0" w:color="auto"/>
              <w:left w:val="single" w:sz="8" w:space="0" w:color="auto"/>
              <w:bottom w:val="single" w:sz="8" w:space="0" w:color="auto"/>
              <w:right w:val="single" w:sz="8" w:space="0" w:color="auto"/>
            </w:tcBorders>
            <w:vAlign w:val="bottom"/>
          </w:tcPr>
          <w:p w:rsidR="001F5B4D" w:rsidRPr="005B630C" w:rsidRDefault="001F5B4D" w:rsidP="001E1340">
            <w:pPr>
              <w:jc w:val="center"/>
              <w:rPr>
                <w:b/>
                <w:sz w:val="24"/>
                <w:szCs w:val="24"/>
                <w:lang w:val="en-US"/>
              </w:rPr>
            </w:pPr>
            <w:r w:rsidRPr="005B630C">
              <w:rPr>
                <w:b/>
                <w:sz w:val="24"/>
                <w:szCs w:val="24"/>
                <w:lang w:val="en-US"/>
              </w:rPr>
              <w:t>Критерии</w:t>
            </w:r>
          </w:p>
        </w:tc>
        <w:tc>
          <w:tcPr>
            <w:tcW w:w="1380" w:type="dxa"/>
            <w:tcBorders>
              <w:top w:val="single" w:sz="8" w:space="0" w:color="auto"/>
              <w:bottom w:val="single" w:sz="8" w:space="0" w:color="auto"/>
              <w:right w:val="single" w:sz="8" w:space="0" w:color="auto"/>
            </w:tcBorders>
            <w:vAlign w:val="bottom"/>
          </w:tcPr>
          <w:p w:rsidR="001F5B4D" w:rsidRPr="005B630C" w:rsidRDefault="001F5B4D" w:rsidP="001E1340">
            <w:pPr>
              <w:jc w:val="center"/>
              <w:rPr>
                <w:b/>
                <w:sz w:val="24"/>
                <w:szCs w:val="24"/>
                <w:lang w:val="en-US"/>
              </w:rPr>
            </w:pPr>
            <w:r w:rsidRPr="005B630C">
              <w:rPr>
                <w:b/>
                <w:sz w:val="24"/>
                <w:szCs w:val="24"/>
                <w:lang w:val="en-US"/>
              </w:rPr>
              <w:t>Баллы</w:t>
            </w:r>
          </w:p>
        </w:tc>
      </w:tr>
      <w:tr w:rsidR="001F5B4D" w:rsidRPr="005B630C" w:rsidTr="001F5B4D">
        <w:trPr>
          <w:trHeight w:val="264"/>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Выразительная игра</w:t>
            </w:r>
          </w:p>
        </w:tc>
        <w:tc>
          <w:tcPr>
            <w:tcW w:w="1380"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r w:rsidR="001F5B4D" w:rsidRPr="005B630C" w:rsidTr="001F5B4D">
        <w:trPr>
          <w:trHeight w:val="266"/>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Четкость произношения слов</w:t>
            </w:r>
          </w:p>
        </w:tc>
        <w:tc>
          <w:tcPr>
            <w:tcW w:w="1380"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r w:rsidR="001F5B4D" w:rsidRPr="005B630C" w:rsidTr="001F5B4D">
        <w:trPr>
          <w:trHeight w:val="266"/>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Выбор костюмов</w:t>
            </w:r>
          </w:p>
        </w:tc>
        <w:tc>
          <w:tcPr>
            <w:tcW w:w="1380"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r w:rsidR="001F5B4D" w:rsidRPr="005B630C" w:rsidTr="001F5B4D">
        <w:trPr>
          <w:trHeight w:val="268"/>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Музыкальное сопровождение</w:t>
            </w:r>
          </w:p>
        </w:tc>
        <w:tc>
          <w:tcPr>
            <w:tcW w:w="1380"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r w:rsidR="001F5B4D" w:rsidRPr="005B630C" w:rsidTr="001F5B4D">
        <w:trPr>
          <w:trHeight w:val="266"/>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Самостоятельность выполнения задания</w:t>
            </w:r>
          </w:p>
        </w:tc>
        <w:tc>
          <w:tcPr>
            <w:tcW w:w="1380" w:type="dxa"/>
            <w:tcBorders>
              <w:bottom w:val="single" w:sz="8" w:space="0" w:color="auto"/>
              <w:right w:val="single" w:sz="8" w:space="0" w:color="auto"/>
            </w:tcBorders>
            <w:vAlign w:val="bottom"/>
          </w:tcPr>
          <w:p w:rsidR="001F5B4D" w:rsidRPr="005B630C" w:rsidRDefault="001F5B4D" w:rsidP="001E1340">
            <w:pPr>
              <w:rPr>
                <w:sz w:val="24"/>
                <w:szCs w:val="24"/>
                <w:lang w:val="en-US"/>
              </w:rPr>
            </w:pPr>
            <w:r w:rsidRPr="005B630C">
              <w:rPr>
                <w:sz w:val="24"/>
                <w:szCs w:val="24"/>
                <w:lang w:val="en-US"/>
              </w:rPr>
              <w:t>1</w:t>
            </w:r>
          </w:p>
        </w:tc>
      </w:tr>
    </w:tbl>
    <w:p w:rsidR="001F5B4D" w:rsidRPr="005B630C" w:rsidRDefault="001F5B4D" w:rsidP="001E1340">
      <w:pPr>
        <w:rPr>
          <w:sz w:val="24"/>
          <w:szCs w:val="24"/>
          <w:lang w:val="en-US"/>
        </w:rPr>
      </w:pPr>
    </w:p>
    <w:p w:rsidR="001F5B4D" w:rsidRPr="005B630C" w:rsidRDefault="001F5B4D" w:rsidP="001E1340">
      <w:pPr>
        <w:rPr>
          <w:sz w:val="24"/>
          <w:szCs w:val="24"/>
        </w:rPr>
      </w:pPr>
      <w:r w:rsidRPr="005B630C">
        <w:rPr>
          <w:b/>
          <w:sz w:val="24"/>
          <w:szCs w:val="24"/>
        </w:rPr>
        <w:t>«5» (высокий уровень)</w:t>
      </w:r>
      <w:r w:rsidRPr="005B630C">
        <w:rPr>
          <w:sz w:val="24"/>
          <w:szCs w:val="24"/>
        </w:rPr>
        <w:t xml:space="preserve"> - 5 баллов (выполнены правильно все требования); </w:t>
      </w:r>
    </w:p>
    <w:p w:rsidR="001F5B4D" w:rsidRPr="005B630C" w:rsidRDefault="001F5B4D" w:rsidP="001E1340">
      <w:pPr>
        <w:rPr>
          <w:sz w:val="24"/>
          <w:szCs w:val="24"/>
        </w:rPr>
      </w:pPr>
      <w:r w:rsidRPr="005B630C">
        <w:rPr>
          <w:b/>
          <w:sz w:val="24"/>
          <w:szCs w:val="24"/>
        </w:rPr>
        <w:t>«4» (повышенный уровень)</w:t>
      </w:r>
      <w:r w:rsidRPr="005B630C">
        <w:rPr>
          <w:sz w:val="24"/>
          <w:szCs w:val="24"/>
        </w:rPr>
        <w:t xml:space="preserve"> – 3-4 балла (не соблюдены 1-2 требования); </w:t>
      </w:r>
    </w:p>
    <w:p w:rsidR="001F5B4D" w:rsidRPr="005B630C" w:rsidRDefault="001F5B4D" w:rsidP="001E1340">
      <w:pPr>
        <w:rPr>
          <w:sz w:val="24"/>
          <w:szCs w:val="24"/>
        </w:rPr>
      </w:pPr>
      <w:r w:rsidRPr="005B630C">
        <w:rPr>
          <w:b/>
          <w:sz w:val="24"/>
          <w:szCs w:val="24"/>
        </w:rPr>
        <w:t>«3» (базовый уровень)</w:t>
      </w:r>
      <w:r w:rsidRPr="005B630C">
        <w:rPr>
          <w:sz w:val="24"/>
          <w:szCs w:val="24"/>
        </w:rPr>
        <w:t xml:space="preserve"> – 2 балла (допущены ошибки по трем требованиям);</w:t>
      </w:r>
    </w:p>
    <w:p w:rsidR="001F5B4D" w:rsidRPr="005B630C" w:rsidRDefault="001F5B4D" w:rsidP="001E1340">
      <w:pPr>
        <w:rPr>
          <w:sz w:val="24"/>
          <w:szCs w:val="24"/>
        </w:rPr>
      </w:pPr>
      <w:r w:rsidRPr="005B630C">
        <w:rPr>
          <w:b/>
          <w:sz w:val="24"/>
          <w:szCs w:val="24"/>
        </w:rPr>
        <w:t>«2» (низкий уровень)</w:t>
      </w:r>
      <w:r w:rsidRPr="005B630C">
        <w:rPr>
          <w:sz w:val="24"/>
          <w:szCs w:val="24"/>
        </w:rPr>
        <w:t xml:space="preserve"> – менее 2 баллов (допущены ошибки более, чем по трем требованиям).</w:t>
      </w:r>
    </w:p>
    <w:p w:rsidR="001F5B4D" w:rsidRPr="005B630C" w:rsidRDefault="001F5B4D" w:rsidP="001E1340">
      <w:pPr>
        <w:rPr>
          <w:b/>
          <w:sz w:val="24"/>
          <w:szCs w:val="24"/>
          <w:u w:val="single"/>
        </w:rPr>
      </w:pPr>
      <w:r w:rsidRPr="005B630C">
        <w:rPr>
          <w:b/>
          <w:sz w:val="24"/>
          <w:szCs w:val="24"/>
          <w:u w:val="single"/>
        </w:rPr>
        <w:t>Презентация</w:t>
      </w:r>
    </w:p>
    <w:tbl>
      <w:tblPr>
        <w:tblStyle w:val="af7"/>
        <w:tblW w:w="0" w:type="auto"/>
        <w:tblInd w:w="-289" w:type="dxa"/>
        <w:tblLook w:val="04A0"/>
      </w:tblPr>
      <w:tblGrid>
        <w:gridCol w:w="1673"/>
        <w:gridCol w:w="6946"/>
        <w:gridCol w:w="1241"/>
      </w:tblGrid>
      <w:tr w:rsidR="001F5B4D" w:rsidRPr="005B630C" w:rsidTr="001F5B4D">
        <w:tc>
          <w:tcPr>
            <w:tcW w:w="1673"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kern w:val="24"/>
                <w:sz w:val="24"/>
                <w:szCs w:val="24"/>
                <w:lang w:eastAsia="ru-RU"/>
              </w:rPr>
            </w:pPr>
            <w:r w:rsidRPr="005B630C">
              <w:rPr>
                <w:b/>
                <w:bCs/>
                <w:kern w:val="24"/>
                <w:sz w:val="24"/>
                <w:szCs w:val="24"/>
                <w:lang w:eastAsia="ru-RU"/>
              </w:rPr>
              <w:t>Критерии</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kern w:val="24"/>
                <w:sz w:val="24"/>
                <w:szCs w:val="24"/>
                <w:lang w:eastAsia="ru-RU"/>
              </w:rPr>
            </w:pPr>
            <w:r w:rsidRPr="005B630C">
              <w:rPr>
                <w:b/>
                <w:bCs/>
                <w:kern w:val="24"/>
                <w:sz w:val="24"/>
                <w:szCs w:val="24"/>
                <w:lang w:eastAsia="ru-RU"/>
              </w:rPr>
              <w:t>Балл</w:t>
            </w:r>
          </w:p>
        </w:tc>
      </w:tr>
      <w:tr w:rsidR="001F5B4D" w:rsidRPr="005B630C" w:rsidTr="001F5B4D">
        <w:tc>
          <w:tcPr>
            <w:tcW w:w="1673" w:type="dxa"/>
            <w:vMerge w:val="restart"/>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kern w:val="24"/>
                <w:sz w:val="24"/>
                <w:szCs w:val="24"/>
                <w:lang w:eastAsia="ru-RU"/>
              </w:rPr>
            </w:pPr>
            <w:r w:rsidRPr="005B630C">
              <w:rPr>
                <w:b/>
                <w:bCs/>
                <w:kern w:val="24"/>
                <w:sz w:val="24"/>
                <w:szCs w:val="24"/>
                <w:lang w:eastAsia="ru-RU"/>
              </w:rPr>
              <w:t xml:space="preserve">Содержание </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
                <w:bCs/>
                <w:kern w:val="24"/>
                <w:sz w:val="24"/>
                <w:szCs w:val="24"/>
                <w:lang w:eastAsia="ru-RU"/>
              </w:rPr>
              <w:t>4 б.</w:t>
            </w: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 Соответствие заявленной теме</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ru-RU"/>
              </w:rPr>
            </w:pPr>
            <w:r w:rsidRPr="005B630C">
              <w:rPr>
                <w:bCs/>
                <w:kern w:val="24"/>
                <w:sz w:val="24"/>
                <w:szCs w:val="24"/>
                <w:lang w:eastAsia="ru-RU"/>
              </w:rPr>
              <w:t xml:space="preserve">2. Логичность и последовательность изложения </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ru-RU"/>
              </w:rPr>
            </w:pPr>
            <w:r w:rsidRPr="005B630C">
              <w:rPr>
                <w:bCs/>
                <w:kern w:val="24"/>
                <w:sz w:val="24"/>
                <w:szCs w:val="24"/>
                <w:lang w:eastAsia="ru-RU"/>
              </w:rPr>
              <w:t>3. Раскрытие выбранной темы</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4.Наличие выводов, заключения (логическая завершенность изложения)</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val="restart"/>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kern w:val="24"/>
                <w:sz w:val="24"/>
                <w:szCs w:val="24"/>
                <w:lang w:eastAsia="ru-RU"/>
              </w:rPr>
            </w:pPr>
            <w:r w:rsidRPr="005B630C">
              <w:rPr>
                <w:b/>
                <w:bCs/>
                <w:kern w:val="24"/>
                <w:sz w:val="24"/>
                <w:szCs w:val="24"/>
                <w:lang w:eastAsia="ru-RU"/>
              </w:rPr>
              <w:t>Форма (зрительный ряд)</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
                <w:bCs/>
                <w:kern w:val="24"/>
                <w:sz w:val="24"/>
                <w:szCs w:val="24"/>
                <w:lang w:eastAsia="ru-RU"/>
              </w:rPr>
              <w:t>5 б.</w:t>
            </w:r>
          </w:p>
        </w:tc>
        <w:tc>
          <w:tcPr>
            <w:tcW w:w="6946" w:type="dxa"/>
          </w:tcPr>
          <w:p w:rsidR="001F5B4D" w:rsidRPr="005B630C" w:rsidRDefault="001F5B4D" w:rsidP="001E1340">
            <w:pPr>
              <w:jc w:val="both"/>
              <w:rPr>
                <w:sz w:val="24"/>
                <w:szCs w:val="24"/>
                <w:lang w:eastAsia="ru-RU"/>
              </w:rPr>
            </w:pPr>
            <w:r w:rsidRPr="005B630C">
              <w:rPr>
                <w:bCs/>
                <w:kern w:val="24"/>
                <w:sz w:val="24"/>
                <w:szCs w:val="24"/>
                <w:lang w:eastAsia="ru-RU"/>
              </w:rPr>
              <w:t>1. Имеет четкую, понятную структуру</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jc w:val="both"/>
              <w:rPr>
                <w:sz w:val="24"/>
                <w:szCs w:val="24"/>
                <w:lang w:eastAsia="ru-RU"/>
              </w:rPr>
            </w:pPr>
            <w:r w:rsidRPr="005B630C">
              <w:rPr>
                <w:bCs/>
                <w:kern w:val="24"/>
                <w:sz w:val="24"/>
                <w:szCs w:val="24"/>
                <w:lang w:eastAsia="ru-RU"/>
              </w:rPr>
              <w:t xml:space="preserve">2.Имеет логическую последовательность (титульный лист и список использованной литературы) </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jc w:val="both"/>
              <w:rPr>
                <w:sz w:val="24"/>
                <w:szCs w:val="24"/>
                <w:lang w:eastAsia="ru-RU"/>
              </w:rPr>
            </w:pPr>
            <w:r w:rsidRPr="005B630C">
              <w:rPr>
                <w:bCs/>
                <w:kern w:val="24"/>
                <w:sz w:val="24"/>
                <w:szCs w:val="24"/>
                <w:lang w:eastAsia="ru-RU"/>
              </w:rPr>
              <w:t xml:space="preserve">3. Текст презентации можно прочитать на расстоянии </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jc w:val="both"/>
              <w:rPr>
                <w:sz w:val="24"/>
                <w:szCs w:val="24"/>
                <w:lang w:eastAsia="ru-RU"/>
              </w:rPr>
            </w:pPr>
            <w:r w:rsidRPr="005B630C">
              <w:rPr>
                <w:bCs/>
                <w:kern w:val="24"/>
                <w:sz w:val="24"/>
                <w:szCs w:val="24"/>
                <w:lang w:eastAsia="ru-RU"/>
              </w:rPr>
              <w:t xml:space="preserve">4.Отсутствие ошибок (логических, фактических, орфографических, этических и т.п.) </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5. Корректное цветовое оформление, подобраны соответствующие иллюстрации</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val="restart"/>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kern w:val="24"/>
                <w:sz w:val="24"/>
                <w:szCs w:val="24"/>
                <w:lang w:eastAsia="ru-RU"/>
              </w:rPr>
            </w:pPr>
            <w:r w:rsidRPr="005B630C">
              <w:rPr>
                <w:b/>
                <w:bCs/>
                <w:kern w:val="24"/>
                <w:sz w:val="24"/>
                <w:szCs w:val="24"/>
                <w:lang w:eastAsia="ru-RU"/>
              </w:rPr>
              <w:t>Выступление</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lang w:eastAsia="ru-RU"/>
              </w:rPr>
            </w:pPr>
            <w:r w:rsidRPr="005B630C">
              <w:rPr>
                <w:b/>
                <w:bCs/>
                <w:kern w:val="24"/>
                <w:sz w:val="24"/>
                <w:szCs w:val="24"/>
                <w:lang w:eastAsia="ru-RU"/>
              </w:rPr>
              <w:t>5 б.</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ru-RU"/>
              </w:rPr>
            </w:pPr>
            <w:r w:rsidRPr="005B630C">
              <w:rPr>
                <w:bCs/>
                <w:kern w:val="24"/>
                <w:sz w:val="24"/>
                <w:szCs w:val="24"/>
                <w:lang w:eastAsia="ru-RU"/>
              </w:rPr>
              <w:t>1. Соответствующее заявленным пунктам защитное слово</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2. Понимание информационного содержания презентации</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ru-RU"/>
              </w:rPr>
            </w:pPr>
            <w:r w:rsidRPr="005B630C">
              <w:rPr>
                <w:bCs/>
                <w:kern w:val="24"/>
                <w:sz w:val="24"/>
                <w:szCs w:val="24"/>
                <w:lang w:eastAsia="ru-RU"/>
              </w:rPr>
              <w:t>3. Умение общаться с аудиторией</w:t>
            </w:r>
          </w:p>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ru-RU"/>
              </w:rPr>
            </w:pPr>
            <w:r w:rsidRPr="005B630C">
              <w:rPr>
                <w:bCs/>
                <w:kern w:val="24"/>
                <w:sz w:val="24"/>
                <w:szCs w:val="24"/>
                <w:lang w:eastAsia="ru-RU"/>
              </w:rPr>
              <w:t>4. Беглое и выразительное чтение</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vMerge/>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5. Полные и содержательные ответы на вопросы аудитории по заявленной теме</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w:t>
            </w:r>
          </w:p>
        </w:tc>
      </w:tr>
      <w:tr w:rsidR="001F5B4D" w:rsidRPr="005B630C" w:rsidTr="001F5B4D">
        <w:tc>
          <w:tcPr>
            <w:tcW w:w="1673"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p>
        </w:tc>
        <w:tc>
          <w:tcPr>
            <w:tcW w:w="6946"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Итого</w:t>
            </w:r>
          </w:p>
        </w:tc>
        <w:tc>
          <w:tcPr>
            <w:tcW w:w="1241" w:type="dxa"/>
          </w:tcPr>
          <w:p w:rsidR="001F5B4D" w:rsidRPr="005B630C" w:rsidRDefault="001F5B4D" w:rsidP="001E13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kern w:val="24"/>
                <w:sz w:val="24"/>
                <w:szCs w:val="24"/>
                <w:lang w:eastAsia="ru-RU"/>
              </w:rPr>
            </w:pPr>
            <w:r w:rsidRPr="005B630C">
              <w:rPr>
                <w:bCs/>
                <w:kern w:val="24"/>
                <w:sz w:val="24"/>
                <w:szCs w:val="24"/>
                <w:lang w:eastAsia="ru-RU"/>
              </w:rPr>
              <w:t>14 баллов</w:t>
            </w:r>
          </w:p>
        </w:tc>
      </w:tr>
    </w:tbl>
    <w:p w:rsidR="001F5B4D" w:rsidRPr="005B630C" w:rsidRDefault="001F5B4D" w:rsidP="001E1340">
      <w:pPr>
        <w:rPr>
          <w:sz w:val="24"/>
          <w:szCs w:val="24"/>
        </w:rPr>
        <w:sectPr w:rsidR="001F5B4D" w:rsidRPr="005B630C" w:rsidSect="005B630C">
          <w:pgSz w:w="11900" w:h="16838"/>
          <w:pgMar w:top="843" w:right="711" w:bottom="428" w:left="1133" w:header="0" w:footer="411" w:gutter="0"/>
          <w:cols w:space="720" w:equalWidth="0">
            <w:col w:w="9647"/>
          </w:cols>
        </w:sectPr>
      </w:pPr>
    </w:p>
    <w:p w:rsidR="001F5B4D" w:rsidRPr="005B630C" w:rsidRDefault="001F5B4D" w:rsidP="001E1340">
      <w:pPr>
        <w:jc w:val="both"/>
        <w:rPr>
          <w:sz w:val="24"/>
          <w:szCs w:val="24"/>
          <w:u w:val="single"/>
        </w:rPr>
      </w:pPr>
      <w:r w:rsidRPr="005B630C">
        <w:rPr>
          <w:b/>
          <w:bCs/>
          <w:sz w:val="24"/>
          <w:szCs w:val="24"/>
          <w:u w:val="single"/>
        </w:rPr>
        <w:lastRenderedPageBreak/>
        <w:t>Составление таблиц</w:t>
      </w:r>
    </w:p>
    <w:p w:rsidR="001F5B4D" w:rsidRPr="005B630C" w:rsidRDefault="001F5B4D" w:rsidP="001E1340">
      <w:pPr>
        <w:jc w:val="both"/>
        <w:rPr>
          <w:sz w:val="24"/>
          <w:szCs w:val="24"/>
          <w:u w:val="single"/>
        </w:rPr>
      </w:pPr>
    </w:p>
    <w:tbl>
      <w:tblPr>
        <w:tblW w:w="0" w:type="auto"/>
        <w:tblInd w:w="17" w:type="dxa"/>
        <w:tblLayout w:type="fixed"/>
        <w:tblCellMar>
          <w:left w:w="0" w:type="dxa"/>
          <w:right w:w="0" w:type="dxa"/>
        </w:tblCellMar>
        <w:tblLook w:val="04A0"/>
      </w:tblPr>
      <w:tblGrid>
        <w:gridCol w:w="8200"/>
        <w:gridCol w:w="1380"/>
      </w:tblGrid>
      <w:tr w:rsidR="001F5B4D" w:rsidRPr="005B630C" w:rsidTr="001F5B4D">
        <w:trPr>
          <w:trHeight w:val="267"/>
        </w:trPr>
        <w:tc>
          <w:tcPr>
            <w:tcW w:w="8200" w:type="dxa"/>
            <w:tcBorders>
              <w:top w:val="single" w:sz="8" w:space="0" w:color="auto"/>
              <w:left w:val="single" w:sz="8" w:space="0" w:color="auto"/>
              <w:bottom w:val="single" w:sz="8" w:space="0" w:color="auto"/>
              <w:right w:val="single" w:sz="8" w:space="0" w:color="auto"/>
            </w:tcBorders>
            <w:vAlign w:val="bottom"/>
          </w:tcPr>
          <w:p w:rsidR="001F5B4D" w:rsidRPr="005B630C" w:rsidRDefault="001F5B4D" w:rsidP="001E1340">
            <w:pPr>
              <w:jc w:val="center"/>
              <w:rPr>
                <w:b/>
                <w:sz w:val="24"/>
                <w:szCs w:val="24"/>
              </w:rPr>
            </w:pPr>
            <w:r w:rsidRPr="005B630C">
              <w:rPr>
                <w:b/>
                <w:sz w:val="24"/>
                <w:szCs w:val="24"/>
              </w:rPr>
              <w:t>Критерии</w:t>
            </w:r>
          </w:p>
        </w:tc>
        <w:tc>
          <w:tcPr>
            <w:tcW w:w="1380" w:type="dxa"/>
            <w:tcBorders>
              <w:top w:val="single" w:sz="8" w:space="0" w:color="auto"/>
              <w:bottom w:val="single" w:sz="8" w:space="0" w:color="auto"/>
              <w:right w:val="single" w:sz="8" w:space="0" w:color="auto"/>
            </w:tcBorders>
            <w:vAlign w:val="bottom"/>
          </w:tcPr>
          <w:p w:rsidR="001F5B4D" w:rsidRPr="005B630C" w:rsidRDefault="001F5B4D" w:rsidP="001E1340">
            <w:pPr>
              <w:jc w:val="center"/>
              <w:rPr>
                <w:b/>
                <w:sz w:val="24"/>
                <w:szCs w:val="24"/>
              </w:rPr>
            </w:pPr>
            <w:r w:rsidRPr="005B630C">
              <w:rPr>
                <w:b/>
                <w:sz w:val="24"/>
                <w:szCs w:val="24"/>
              </w:rPr>
              <w:t>Баллы</w:t>
            </w:r>
          </w:p>
        </w:tc>
      </w:tr>
      <w:tr w:rsidR="001F5B4D" w:rsidRPr="005B630C" w:rsidTr="001F5B4D">
        <w:trPr>
          <w:trHeight w:val="264"/>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jc w:val="both"/>
              <w:rPr>
                <w:sz w:val="24"/>
                <w:szCs w:val="24"/>
              </w:rPr>
            </w:pPr>
            <w:r w:rsidRPr="005B630C">
              <w:rPr>
                <w:sz w:val="24"/>
                <w:szCs w:val="24"/>
              </w:rPr>
              <w:t>Правильность заполнения</w:t>
            </w:r>
          </w:p>
        </w:tc>
        <w:tc>
          <w:tcPr>
            <w:tcW w:w="1380" w:type="dxa"/>
            <w:tcBorders>
              <w:bottom w:val="single" w:sz="8" w:space="0" w:color="auto"/>
              <w:right w:val="single" w:sz="8" w:space="0" w:color="auto"/>
            </w:tcBorders>
            <w:vAlign w:val="bottom"/>
          </w:tcPr>
          <w:p w:rsidR="001F5B4D" w:rsidRPr="005B630C" w:rsidRDefault="001F5B4D" w:rsidP="001E1340">
            <w:pPr>
              <w:jc w:val="both"/>
              <w:rPr>
                <w:sz w:val="24"/>
                <w:szCs w:val="24"/>
              </w:rPr>
            </w:pPr>
            <w:r w:rsidRPr="005B630C">
              <w:rPr>
                <w:sz w:val="24"/>
                <w:szCs w:val="24"/>
              </w:rPr>
              <w:t>1</w:t>
            </w:r>
          </w:p>
        </w:tc>
      </w:tr>
      <w:tr w:rsidR="001F5B4D" w:rsidRPr="005B630C" w:rsidTr="001F5B4D">
        <w:trPr>
          <w:trHeight w:val="266"/>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jc w:val="both"/>
              <w:rPr>
                <w:sz w:val="24"/>
                <w:szCs w:val="24"/>
              </w:rPr>
            </w:pPr>
            <w:r w:rsidRPr="005B630C">
              <w:rPr>
                <w:sz w:val="24"/>
                <w:szCs w:val="24"/>
              </w:rPr>
              <w:t>Полнота раскрытия материала</w:t>
            </w:r>
          </w:p>
        </w:tc>
        <w:tc>
          <w:tcPr>
            <w:tcW w:w="1380" w:type="dxa"/>
            <w:tcBorders>
              <w:bottom w:val="single" w:sz="8" w:space="0" w:color="auto"/>
              <w:right w:val="single" w:sz="8" w:space="0" w:color="auto"/>
            </w:tcBorders>
            <w:vAlign w:val="bottom"/>
          </w:tcPr>
          <w:p w:rsidR="001F5B4D" w:rsidRPr="005B630C" w:rsidRDefault="001F5B4D" w:rsidP="001E1340">
            <w:pPr>
              <w:jc w:val="both"/>
              <w:rPr>
                <w:sz w:val="24"/>
                <w:szCs w:val="24"/>
              </w:rPr>
            </w:pPr>
            <w:r w:rsidRPr="005B630C">
              <w:rPr>
                <w:sz w:val="24"/>
                <w:szCs w:val="24"/>
              </w:rPr>
              <w:t>1</w:t>
            </w:r>
          </w:p>
        </w:tc>
      </w:tr>
      <w:tr w:rsidR="001F5B4D" w:rsidRPr="005B630C" w:rsidTr="001F5B4D">
        <w:trPr>
          <w:trHeight w:val="268"/>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jc w:val="both"/>
              <w:rPr>
                <w:sz w:val="24"/>
                <w:szCs w:val="24"/>
                <w:lang w:val="en-US"/>
              </w:rPr>
            </w:pPr>
            <w:r w:rsidRPr="005B630C">
              <w:rPr>
                <w:sz w:val="24"/>
                <w:szCs w:val="24"/>
              </w:rPr>
              <w:t>Наличие вывод</w:t>
            </w:r>
            <w:r w:rsidRPr="005B630C">
              <w:rPr>
                <w:sz w:val="24"/>
                <w:szCs w:val="24"/>
                <w:lang w:val="en-US"/>
              </w:rPr>
              <w:t>а</w:t>
            </w:r>
          </w:p>
        </w:tc>
        <w:tc>
          <w:tcPr>
            <w:tcW w:w="1380" w:type="dxa"/>
            <w:tcBorders>
              <w:bottom w:val="single" w:sz="8" w:space="0" w:color="auto"/>
              <w:right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1</w:t>
            </w:r>
          </w:p>
        </w:tc>
      </w:tr>
      <w:tr w:rsidR="001F5B4D" w:rsidRPr="005B630C" w:rsidTr="001F5B4D">
        <w:trPr>
          <w:trHeight w:val="266"/>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Эстетичность оформления</w:t>
            </w:r>
          </w:p>
        </w:tc>
        <w:tc>
          <w:tcPr>
            <w:tcW w:w="1380" w:type="dxa"/>
            <w:tcBorders>
              <w:bottom w:val="single" w:sz="8" w:space="0" w:color="auto"/>
              <w:right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1</w:t>
            </w:r>
          </w:p>
        </w:tc>
      </w:tr>
      <w:tr w:rsidR="001F5B4D" w:rsidRPr="005B630C" w:rsidTr="001F5B4D">
        <w:trPr>
          <w:trHeight w:val="266"/>
        </w:trPr>
        <w:tc>
          <w:tcPr>
            <w:tcW w:w="8200" w:type="dxa"/>
            <w:tcBorders>
              <w:left w:val="single" w:sz="8" w:space="0" w:color="auto"/>
              <w:bottom w:val="single" w:sz="8" w:space="0" w:color="auto"/>
              <w:right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Самостоятельность выполнения задания</w:t>
            </w:r>
          </w:p>
        </w:tc>
        <w:tc>
          <w:tcPr>
            <w:tcW w:w="1380" w:type="dxa"/>
            <w:tcBorders>
              <w:bottom w:val="single" w:sz="8" w:space="0" w:color="auto"/>
              <w:right w:val="single" w:sz="8" w:space="0" w:color="auto"/>
            </w:tcBorders>
            <w:vAlign w:val="bottom"/>
          </w:tcPr>
          <w:p w:rsidR="001F5B4D" w:rsidRPr="005B630C" w:rsidRDefault="001F5B4D" w:rsidP="001E1340">
            <w:pPr>
              <w:jc w:val="both"/>
              <w:rPr>
                <w:sz w:val="24"/>
                <w:szCs w:val="24"/>
                <w:lang w:val="en-US"/>
              </w:rPr>
            </w:pPr>
            <w:r w:rsidRPr="005B630C">
              <w:rPr>
                <w:sz w:val="24"/>
                <w:szCs w:val="24"/>
                <w:lang w:val="en-US"/>
              </w:rPr>
              <w:t>1</w:t>
            </w:r>
          </w:p>
        </w:tc>
      </w:tr>
    </w:tbl>
    <w:p w:rsidR="001F5B4D" w:rsidRPr="005B630C" w:rsidRDefault="001F5B4D" w:rsidP="001E1340">
      <w:pPr>
        <w:jc w:val="both"/>
        <w:rPr>
          <w:sz w:val="24"/>
          <w:szCs w:val="24"/>
        </w:rPr>
      </w:pPr>
    </w:p>
    <w:p w:rsidR="001F5B4D" w:rsidRPr="005B630C" w:rsidRDefault="001F5B4D" w:rsidP="001E1340">
      <w:pPr>
        <w:jc w:val="both"/>
        <w:rPr>
          <w:sz w:val="24"/>
          <w:szCs w:val="24"/>
        </w:rPr>
      </w:pPr>
      <w:r w:rsidRPr="005B630C">
        <w:rPr>
          <w:b/>
          <w:sz w:val="24"/>
          <w:szCs w:val="24"/>
        </w:rPr>
        <w:t>«5» (высокий уровень)</w:t>
      </w:r>
      <w:r w:rsidRPr="005B630C">
        <w:rPr>
          <w:sz w:val="24"/>
          <w:szCs w:val="24"/>
        </w:rPr>
        <w:t xml:space="preserve"> -  5 баллов (выполнены правильно все требования);</w:t>
      </w:r>
    </w:p>
    <w:p w:rsidR="001F5B4D" w:rsidRPr="005B630C" w:rsidRDefault="001F5B4D" w:rsidP="001E1340">
      <w:pPr>
        <w:jc w:val="both"/>
        <w:rPr>
          <w:sz w:val="24"/>
          <w:szCs w:val="24"/>
        </w:rPr>
      </w:pPr>
      <w:r w:rsidRPr="005B630C">
        <w:rPr>
          <w:b/>
          <w:sz w:val="24"/>
          <w:szCs w:val="24"/>
        </w:rPr>
        <w:t>«4» (повышенный уровень)</w:t>
      </w:r>
      <w:r w:rsidRPr="005B630C">
        <w:rPr>
          <w:sz w:val="24"/>
          <w:szCs w:val="24"/>
        </w:rPr>
        <w:t xml:space="preserve"> – 3-4 балла (не соблюдены 1-2 требования);</w:t>
      </w:r>
    </w:p>
    <w:p w:rsidR="001F5B4D" w:rsidRPr="005B630C" w:rsidRDefault="001F5B4D" w:rsidP="001E1340">
      <w:pPr>
        <w:jc w:val="both"/>
        <w:rPr>
          <w:sz w:val="24"/>
          <w:szCs w:val="24"/>
        </w:rPr>
      </w:pPr>
      <w:r w:rsidRPr="005B630C">
        <w:rPr>
          <w:b/>
          <w:sz w:val="24"/>
          <w:szCs w:val="24"/>
        </w:rPr>
        <w:t>«3» (базовый уровень)</w:t>
      </w:r>
      <w:r w:rsidRPr="005B630C">
        <w:rPr>
          <w:sz w:val="24"/>
          <w:szCs w:val="24"/>
        </w:rPr>
        <w:t xml:space="preserve"> – 2 балла (допущены ошибки по трем требованиям);</w:t>
      </w:r>
    </w:p>
    <w:p w:rsidR="001F5B4D" w:rsidRPr="005B630C" w:rsidRDefault="001F5B4D" w:rsidP="001E1340">
      <w:pPr>
        <w:jc w:val="both"/>
        <w:rPr>
          <w:sz w:val="24"/>
          <w:szCs w:val="24"/>
        </w:rPr>
      </w:pPr>
      <w:r w:rsidRPr="005B630C">
        <w:rPr>
          <w:b/>
          <w:sz w:val="24"/>
          <w:szCs w:val="24"/>
        </w:rPr>
        <w:t>«2» (низкий уровень)</w:t>
      </w:r>
      <w:r w:rsidRPr="005B630C">
        <w:rPr>
          <w:sz w:val="24"/>
          <w:szCs w:val="24"/>
        </w:rPr>
        <w:t xml:space="preserve"> – менее 2 баллов (допущены ошибки более, чем по</w:t>
      </w:r>
    </w:p>
    <w:p w:rsidR="001F5B4D" w:rsidRPr="005B630C" w:rsidRDefault="001F5B4D" w:rsidP="001E1340">
      <w:pPr>
        <w:jc w:val="both"/>
        <w:rPr>
          <w:sz w:val="24"/>
          <w:szCs w:val="24"/>
        </w:rPr>
      </w:pPr>
      <w:r w:rsidRPr="005B630C">
        <w:rPr>
          <w:sz w:val="24"/>
          <w:szCs w:val="24"/>
        </w:rPr>
        <w:t>трем требованиям).</w:t>
      </w:r>
    </w:p>
    <w:p w:rsidR="001F5B4D" w:rsidRPr="005B630C" w:rsidRDefault="001F5B4D" w:rsidP="001E1340">
      <w:pPr>
        <w:jc w:val="both"/>
        <w:rPr>
          <w:b/>
          <w:sz w:val="24"/>
          <w:szCs w:val="24"/>
          <w:u w:val="single"/>
        </w:rPr>
      </w:pPr>
      <w:r w:rsidRPr="005B630C">
        <w:rPr>
          <w:sz w:val="24"/>
          <w:szCs w:val="24"/>
        </w:rPr>
        <w:t xml:space="preserve">        </w:t>
      </w:r>
      <w:r w:rsidRPr="005B630C">
        <w:rPr>
          <w:b/>
          <w:bCs/>
          <w:sz w:val="24"/>
          <w:szCs w:val="24"/>
          <w:u w:val="single"/>
        </w:rPr>
        <w:t>Сочинение</w:t>
      </w:r>
      <w:r w:rsidRPr="005B630C">
        <w:rPr>
          <w:b/>
          <w:sz w:val="24"/>
          <w:szCs w:val="24"/>
          <w:u w:val="single"/>
        </w:rPr>
        <w:t xml:space="preserve">  </w:t>
      </w:r>
      <w:r w:rsidRPr="005B630C">
        <w:rPr>
          <w:b/>
          <w:sz w:val="24"/>
          <w:szCs w:val="24"/>
        </w:rPr>
        <w:t>в X и X</w:t>
      </w:r>
      <w:r w:rsidRPr="005B630C">
        <w:rPr>
          <w:b/>
          <w:sz w:val="24"/>
          <w:szCs w:val="24"/>
          <w:lang w:val="en-US"/>
        </w:rPr>
        <w:t>I</w:t>
      </w:r>
      <w:r w:rsidRPr="005B630C">
        <w:rPr>
          <w:b/>
          <w:sz w:val="24"/>
          <w:szCs w:val="24"/>
        </w:rPr>
        <w:t xml:space="preserve"> классах- 4-5 страниц. К указанному объёму сочинений нужно относиться как к примерному, так как это зависит от стиля и жанра, характера темы и замысла, темпа письма учащихся, их общего развития.    </w:t>
      </w:r>
      <w:r w:rsidRPr="005B630C">
        <w:rPr>
          <w:sz w:val="24"/>
          <w:szCs w:val="24"/>
        </w:rPr>
        <w:t>Сочинение по литературе оценивается двумя отметками: первая ставится за содержание и речь, вторая - за грамотность. В основу оценки сочинений по литературе должны быть положены следующие главные критерии в пределах программы данного класса:</w:t>
      </w:r>
    </w:p>
    <w:p w:rsidR="001F5B4D" w:rsidRPr="005B630C" w:rsidRDefault="001F5B4D" w:rsidP="001E1340">
      <w:pPr>
        <w:jc w:val="both"/>
        <w:rPr>
          <w:sz w:val="24"/>
          <w:szCs w:val="24"/>
        </w:rPr>
      </w:pPr>
      <w:r w:rsidRPr="005B630C">
        <w:rPr>
          <w:sz w:val="24"/>
          <w:szCs w:val="24"/>
        </w:rPr>
        <w:t xml:space="preserve">      - правильное понимание темы, глубина и полнота ее раскрытия, верная передача фактов, правильное объяснение событий и поведения героев, исходя из идейно-тематического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цитатах и умение включать их в текст сочинения; наличие плана в обучающих сочинениях; соразмерность частей сочинения, логичность связей и переходов между ними;</w:t>
      </w:r>
    </w:p>
    <w:p w:rsidR="001F5B4D" w:rsidRPr="005B630C" w:rsidRDefault="001F5B4D" w:rsidP="001E1340">
      <w:pPr>
        <w:jc w:val="both"/>
        <w:rPr>
          <w:sz w:val="24"/>
          <w:szCs w:val="24"/>
        </w:rPr>
      </w:pPr>
      <w:r w:rsidRPr="005B630C">
        <w:rPr>
          <w:sz w:val="24"/>
          <w:szCs w:val="24"/>
        </w:rPr>
        <w:t xml:space="preserve">     - точность и богатство лексики, умение пользоваться изобразительными средствами языка. </w:t>
      </w:r>
    </w:p>
    <w:p w:rsidR="001F5B4D" w:rsidRPr="005B630C" w:rsidRDefault="001F5B4D" w:rsidP="001E1340">
      <w:pPr>
        <w:jc w:val="both"/>
        <w:rPr>
          <w:sz w:val="24"/>
          <w:szCs w:val="24"/>
        </w:rPr>
      </w:pPr>
      <w:r w:rsidRPr="005B630C">
        <w:rPr>
          <w:sz w:val="24"/>
          <w:szCs w:val="24"/>
        </w:rPr>
        <w:t xml:space="preserve">     Оценка за грамотность сочинения выставляется в соответствии с «Критериями оценивания обучающихся по русскому языку».</w:t>
      </w:r>
    </w:p>
    <w:p w:rsidR="001F5B4D" w:rsidRPr="005B630C" w:rsidRDefault="001F5B4D" w:rsidP="001E1340">
      <w:pPr>
        <w:jc w:val="both"/>
        <w:rPr>
          <w:sz w:val="24"/>
          <w:szCs w:val="24"/>
        </w:rPr>
      </w:pPr>
      <w:r w:rsidRPr="005B630C">
        <w:rPr>
          <w:b/>
          <w:bCs/>
          <w:sz w:val="24"/>
          <w:szCs w:val="24"/>
        </w:rPr>
        <w:t xml:space="preserve">    Высокий уровень (Отметка </w:t>
      </w:r>
      <w:r w:rsidRPr="005B630C">
        <w:rPr>
          <w:sz w:val="24"/>
          <w:szCs w:val="24"/>
        </w:rPr>
        <w:t>«</w:t>
      </w:r>
      <w:r w:rsidRPr="005B630C">
        <w:rPr>
          <w:b/>
          <w:bCs/>
          <w:sz w:val="24"/>
          <w:szCs w:val="24"/>
        </w:rPr>
        <w:t>5</w:t>
      </w:r>
      <w:r w:rsidRPr="005B630C">
        <w:rPr>
          <w:sz w:val="24"/>
          <w:szCs w:val="24"/>
        </w:rPr>
        <w:t>»)</w:t>
      </w:r>
      <w:r w:rsidRPr="005B630C">
        <w:rPr>
          <w:b/>
          <w:bCs/>
          <w:sz w:val="24"/>
          <w:szCs w:val="24"/>
        </w:rPr>
        <w:t xml:space="preserve"> </w:t>
      </w:r>
      <w:r w:rsidRPr="005B630C">
        <w:rPr>
          <w:sz w:val="24"/>
          <w:szCs w:val="24"/>
        </w:rPr>
        <w:t>ставится за сочинение:</w:t>
      </w:r>
      <w:r w:rsidRPr="005B630C">
        <w:rPr>
          <w:b/>
          <w:bCs/>
          <w:sz w:val="24"/>
          <w:szCs w:val="24"/>
        </w:rPr>
        <w:t xml:space="preserve"> </w:t>
      </w:r>
      <w:r w:rsidRPr="005B630C">
        <w:rPr>
          <w:sz w:val="24"/>
          <w:szCs w:val="24"/>
        </w:rPr>
        <w:t>глубоко и аргументированно</w:t>
      </w:r>
      <w:r w:rsidRPr="005B630C">
        <w:rPr>
          <w:b/>
          <w:bCs/>
          <w:sz w:val="24"/>
          <w:szCs w:val="24"/>
        </w:rPr>
        <w:t xml:space="preserve"> </w:t>
      </w:r>
      <w:r w:rsidRPr="005B630C">
        <w:rPr>
          <w:sz w:val="24"/>
          <w:szCs w:val="24"/>
        </w:rPr>
        <w:t>раскрывающее тему, свидетельствующее об отличном знании текста произведения и других материалов, необходимых для ее раскрытия, об умении целенаправленно анализировать материал, делать выводы и обобщения; стройное по композиции, логичное и последовательное в изложении мыслей; написанное правильным литературным языком и стилистически соответствующее содержанию. Допускается незначительная неточность в содержании, один-два речевых недочета.</w:t>
      </w:r>
    </w:p>
    <w:p w:rsidR="001F5B4D" w:rsidRPr="005B630C" w:rsidRDefault="001F5B4D" w:rsidP="001E1340">
      <w:pPr>
        <w:jc w:val="both"/>
        <w:rPr>
          <w:sz w:val="24"/>
          <w:szCs w:val="24"/>
        </w:rPr>
      </w:pPr>
      <w:r w:rsidRPr="005B630C">
        <w:rPr>
          <w:b/>
          <w:bCs/>
          <w:sz w:val="24"/>
          <w:szCs w:val="24"/>
        </w:rPr>
        <w:t xml:space="preserve">      Повышенный уровень (Отметка </w:t>
      </w:r>
      <w:r w:rsidRPr="005B630C">
        <w:rPr>
          <w:sz w:val="24"/>
          <w:szCs w:val="24"/>
        </w:rPr>
        <w:t>«</w:t>
      </w:r>
      <w:r w:rsidRPr="005B630C">
        <w:rPr>
          <w:b/>
          <w:bCs/>
          <w:sz w:val="24"/>
          <w:szCs w:val="24"/>
        </w:rPr>
        <w:t>4</w:t>
      </w:r>
      <w:r w:rsidRPr="005B630C">
        <w:rPr>
          <w:sz w:val="24"/>
          <w:szCs w:val="24"/>
        </w:rPr>
        <w:t>»)</w:t>
      </w:r>
      <w:r w:rsidRPr="005B630C">
        <w:rPr>
          <w:b/>
          <w:bCs/>
          <w:sz w:val="24"/>
          <w:szCs w:val="24"/>
        </w:rPr>
        <w:t xml:space="preserve"> </w:t>
      </w:r>
      <w:r w:rsidRPr="005B630C">
        <w:rPr>
          <w:sz w:val="24"/>
          <w:szCs w:val="24"/>
        </w:rPr>
        <w:t>ставится за сочинение: 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логичное и последовательное изложение содержания; написанное правильным литературным языком, стилистически соответствующее содержанию. Допускаются две-три неточности в содержании, незначительные отклонения от темы, а также не более трех-четырех речевых недочетов.</w:t>
      </w:r>
    </w:p>
    <w:p w:rsidR="001F5B4D" w:rsidRPr="005B630C" w:rsidRDefault="001F5B4D" w:rsidP="001E1340">
      <w:pPr>
        <w:jc w:val="both"/>
        <w:rPr>
          <w:sz w:val="24"/>
          <w:szCs w:val="24"/>
        </w:rPr>
      </w:pPr>
      <w:r w:rsidRPr="005B630C">
        <w:rPr>
          <w:sz w:val="24"/>
          <w:szCs w:val="24"/>
        </w:rPr>
        <w:t xml:space="preserve">      </w:t>
      </w:r>
      <w:r w:rsidRPr="005B630C">
        <w:rPr>
          <w:b/>
          <w:bCs/>
          <w:sz w:val="24"/>
          <w:szCs w:val="24"/>
        </w:rPr>
        <w:t xml:space="preserve">Базовый уровень (Отметка «3») </w:t>
      </w:r>
      <w:r w:rsidRPr="005B630C">
        <w:rPr>
          <w:sz w:val="24"/>
          <w:szCs w:val="24"/>
        </w:rPr>
        <w:t>ставится за сочинение,</w:t>
      </w:r>
      <w:r w:rsidRPr="005B630C">
        <w:rPr>
          <w:b/>
          <w:bCs/>
          <w:sz w:val="24"/>
          <w:szCs w:val="24"/>
        </w:rPr>
        <w:t xml:space="preserve"> </w:t>
      </w:r>
      <w:r w:rsidRPr="005B630C">
        <w:rPr>
          <w:sz w:val="24"/>
          <w:szCs w:val="24"/>
        </w:rPr>
        <w:t xml:space="preserve">в котором: 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 материал излагается достаточно логично, но имеются отдельные нарушения в последовательности выражения мыслей; обнаруживается владение основами письменной речи; в работе имеется не более четырех недочетов в содержании и пяти речевых недочетов. </w:t>
      </w:r>
    </w:p>
    <w:p w:rsidR="001F5B4D" w:rsidRPr="005B630C" w:rsidRDefault="001F5B4D" w:rsidP="001E1340">
      <w:pPr>
        <w:jc w:val="both"/>
        <w:rPr>
          <w:sz w:val="24"/>
          <w:szCs w:val="24"/>
        </w:rPr>
      </w:pPr>
      <w:r w:rsidRPr="005B630C">
        <w:rPr>
          <w:sz w:val="24"/>
          <w:szCs w:val="24"/>
        </w:rPr>
        <w:t xml:space="preserve">      </w:t>
      </w:r>
      <w:r w:rsidRPr="005B630C">
        <w:rPr>
          <w:b/>
          <w:bCs/>
          <w:sz w:val="24"/>
          <w:szCs w:val="24"/>
        </w:rPr>
        <w:t xml:space="preserve">Низкий уровень (Отметка «2») </w:t>
      </w:r>
      <w:r w:rsidRPr="005B630C">
        <w:rPr>
          <w:sz w:val="24"/>
          <w:szCs w:val="24"/>
        </w:rPr>
        <w:t>ставится за сочинение,</w:t>
      </w:r>
      <w:r w:rsidRPr="005B630C">
        <w:rPr>
          <w:b/>
          <w:bCs/>
          <w:sz w:val="24"/>
          <w:szCs w:val="24"/>
        </w:rPr>
        <w:t xml:space="preserve"> </w:t>
      </w:r>
      <w:r w:rsidRPr="005B630C">
        <w:rPr>
          <w:sz w:val="24"/>
          <w:szCs w:val="24"/>
        </w:rPr>
        <w:t>которое: 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w:t>
      </w:r>
    </w:p>
    <w:p w:rsidR="001F5B4D" w:rsidRPr="005B630C" w:rsidRDefault="001F5B4D" w:rsidP="001E1340">
      <w:pPr>
        <w:jc w:val="both"/>
        <w:rPr>
          <w:sz w:val="24"/>
          <w:szCs w:val="24"/>
        </w:rPr>
      </w:pPr>
      <w:r w:rsidRPr="005B630C">
        <w:rPr>
          <w:sz w:val="24"/>
          <w:szCs w:val="24"/>
        </w:rPr>
        <w:t xml:space="preserve">характеризуется случайным расположением материала, отсутствием связи между частями; </w:t>
      </w:r>
      <w:r w:rsidRPr="005B630C">
        <w:rPr>
          <w:sz w:val="24"/>
          <w:szCs w:val="24"/>
        </w:rPr>
        <w:lastRenderedPageBreak/>
        <w:t>отличается бедностью словаря, наличием грубых речевых ошибок.</w:t>
      </w:r>
    </w:p>
    <w:p w:rsidR="001F5B4D" w:rsidRPr="005B630C" w:rsidRDefault="001F5B4D" w:rsidP="001E1340">
      <w:pPr>
        <w:jc w:val="both"/>
        <w:rPr>
          <w:sz w:val="24"/>
          <w:szCs w:val="24"/>
        </w:rPr>
      </w:pPr>
      <w:r w:rsidRPr="005B630C">
        <w:rPr>
          <w:b/>
          <w:sz w:val="24"/>
          <w:szCs w:val="24"/>
        </w:rPr>
        <w:t xml:space="preserve">      </w:t>
      </w:r>
      <w:r w:rsidRPr="005B630C">
        <w:rPr>
          <w:b/>
          <w:sz w:val="24"/>
          <w:szCs w:val="24"/>
          <w:u w:val="single"/>
        </w:rPr>
        <w:t xml:space="preserve">Тестирование. </w:t>
      </w:r>
      <w:r w:rsidRPr="005B630C">
        <w:rPr>
          <w:sz w:val="24"/>
          <w:szCs w:val="24"/>
        </w:rPr>
        <w:t xml:space="preserve">При проверке </w:t>
      </w:r>
      <w:r w:rsidRPr="005B630C">
        <w:rPr>
          <w:bCs/>
          <w:sz w:val="24"/>
          <w:szCs w:val="24"/>
        </w:rPr>
        <w:t xml:space="preserve">тестовых заданий подсчитывается </w:t>
      </w:r>
      <w:r w:rsidRPr="005B630C">
        <w:rPr>
          <w:sz w:val="24"/>
          <w:szCs w:val="24"/>
        </w:rPr>
        <w:t>количество набранных баллов. Перевод их на четырехбалльную шкалу осуществляется по следующей схеме:</w:t>
      </w:r>
    </w:p>
    <w:p w:rsidR="001F5B4D" w:rsidRPr="005B630C" w:rsidRDefault="001F5B4D" w:rsidP="001E1340">
      <w:pPr>
        <w:jc w:val="both"/>
        <w:rPr>
          <w:sz w:val="24"/>
          <w:szCs w:val="24"/>
        </w:rPr>
      </w:pPr>
      <w:r w:rsidRPr="005B630C">
        <w:rPr>
          <w:b/>
          <w:bCs/>
          <w:sz w:val="24"/>
          <w:szCs w:val="24"/>
        </w:rPr>
        <w:t xml:space="preserve">Высокий уровень (Отметка «5») </w:t>
      </w:r>
      <w:r w:rsidRPr="005B630C">
        <w:rPr>
          <w:sz w:val="24"/>
          <w:szCs w:val="24"/>
        </w:rPr>
        <w:t>-100 - 95 % полученных баллов от максимального коли</w:t>
      </w:r>
      <w:r w:rsidRPr="005B630C">
        <w:rPr>
          <w:sz w:val="24"/>
          <w:szCs w:val="24"/>
        </w:rPr>
        <w:softHyphen/>
        <w:t>чества;</w:t>
      </w:r>
    </w:p>
    <w:p w:rsidR="001F5B4D" w:rsidRPr="005B630C" w:rsidRDefault="001F5B4D" w:rsidP="001E1340">
      <w:pPr>
        <w:jc w:val="both"/>
        <w:rPr>
          <w:sz w:val="24"/>
          <w:szCs w:val="24"/>
        </w:rPr>
      </w:pPr>
      <w:r w:rsidRPr="005B630C">
        <w:rPr>
          <w:b/>
          <w:bCs/>
          <w:sz w:val="24"/>
          <w:szCs w:val="24"/>
        </w:rPr>
        <w:t xml:space="preserve">Повышенный уровень (Отметка «4») </w:t>
      </w:r>
      <w:r w:rsidRPr="005B630C">
        <w:rPr>
          <w:sz w:val="24"/>
          <w:szCs w:val="24"/>
        </w:rPr>
        <w:t>- 94-75 %;</w:t>
      </w:r>
    </w:p>
    <w:p w:rsidR="001F5B4D" w:rsidRPr="005B630C" w:rsidRDefault="001F5B4D" w:rsidP="001E1340">
      <w:pPr>
        <w:jc w:val="both"/>
        <w:rPr>
          <w:sz w:val="24"/>
          <w:szCs w:val="24"/>
        </w:rPr>
      </w:pPr>
      <w:r w:rsidRPr="005B630C">
        <w:rPr>
          <w:b/>
          <w:bCs/>
          <w:sz w:val="24"/>
          <w:szCs w:val="24"/>
        </w:rPr>
        <w:t xml:space="preserve">Базовый уровень (Отметка «3») </w:t>
      </w:r>
      <w:r w:rsidRPr="005B630C">
        <w:rPr>
          <w:sz w:val="24"/>
          <w:szCs w:val="24"/>
        </w:rPr>
        <w:t xml:space="preserve">- 74-50 %; </w:t>
      </w:r>
    </w:p>
    <w:p w:rsidR="001F5B4D" w:rsidRPr="005B630C" w:rsidRDefault="001F5B4D" w:rsidP="001E1340">
      <w:pPr>
        <w:jc w:val="both"/>
        <w:rPr>
          <w:sz w:val="24"/>
          <w:szCs w:val="24"/>
        </w:rPr>
      </w:pPr>
      <w:r w:rsidRPr="005B630C">
        <w:rPr>
          <w:b/>
          <w:bCs/>
          <w:sz w:val="24"/>
          <w:szCs w:val="24"/>
        </w:rPr>
        <w:t xml:space="preserve">Низкий уровень (Отметка </w:t>
      </w:r>
      <w:r w:rsidRPr="005B630C">
        <w:rPr>
          <w:b/>
          <w:sz w:val="24"/>
          <w:szCs w:val="24"/>
        </w:rPr>
        <w:t>«</w:t>
      </w:r>
      <w:r w:rsidRPr="005B630C">
        <w:rPr>
          <w:b/>
          <w:bCs/>
          <w:sz w:val="24"/>
          <w:szCs w:val="24"/>
        </w:rPr>
        <w:t>2</w:t>
      </w:r>
      <w:r w:rsidRPr="005B630C">
        <w:rPr>
          <w:b/>
          <w:sz w:val="24"/>
          <w:szCs w:val="24"/>
        </w:rPr>
        <w:t>»)</w:t>
      </w:r>
      <w:r w:rsidRPr="005B630C">
        <w:rPr>
          <w:b/>
          <w:bCs/>
          <w:sz w:val="24"/>
          <w:szCs w:val="24"/>
        </w:rPr>
        <w:t xml:space="preserve"> </w:t>
      </w:r>
      <w:r w:rsidRPr="005B630C">
        <w:rPr>
          <w:sz w:val="24"/>
          <w:szCs w:val="24"/>
        </w:rPr>
        <w:t>- 49% и ниже.</w:t>
      </w:r>
    </w:p>
    <w:p w:rsidR="001F5B4D" w:rsidRPr="005B630C" w:rsidRDefault="001F5B4D" w:rsidP="001E1340">
      <w:pPr>
        <w:ind w:firstLine="428"/>
        <w:jc w:val="both"/>
        <w:rPr>
          <w:sz w:val="24"/>
          <w:szCs w:val="24"/>
        </w:rPr>
      </w:pPr>
      <w:r w:rsidRPr="005B630C">
        <w:rPr>
          <w:b/>
          <w:bCs/>
          <w:sz w:val="24"/>
          <w:szCs w:val="24"/>
          <w:u w:val="single"/>
        </w:rPr>
        <w:t>Контрольная работа</w:t>
      </w:r>
      <w:r w:rsidRPr="005B630C">
        <w:rPr>
          <w:b/>
          <w:bCs/>
          <w:sz w:val="24"/>
          <w:szCs w:val="24"/>
        </w:rPr>
        <w:t xml:space="preserve"> </w:t>
      </w:r>
      <w:r w:rsidRPr="005B630C">
        <w:rPr>
          <w:bCs/>
          <w:sz w:val="24"/>
          <w:szCs w:val="24"/>
        </w:rPr>
        <w:t>(состоит из теста и краткого ответа на один из проблемных вопросов (по выбору обучающегося)</w:t>
      </w:r>
    </w:p>
    <w:p w:rsidR="001F5B4D" w:rsidRPr="005B630C" w:rsidRDefault="001F5B4D" w:rsidP="001E1340">
      <w:pPr>
        <w:ind w:firstLine="428"/>
        <w:jc w:val="both"/>
        <w:rPr>
          <w:sz w:val="24"/>
          <w:szCs w:val="24"/>
        </w:rPr>
      </w:pPr>
      <w:r w:rsidRPr="005B630C">
        <w:rPr>
          <w:b/>
          <w:bCs/>
          <w:sz w:val="24"/>
          <w:szCs w:val="24"/>
        </w:rPr>
        <w:t xml:space="preserve">Высокий уровень (Отметка «5») ставится за правильное выполнение 100% заданий тестовой части и </w:t>
      </w:r>
      <w:r w:rsidRPr="005B630C">
        <w:rPr>
          <w:sz w:val="24"/>
          <w:szCs w:val="24"/>
        </w:rPr>
        <w:t>ответ на один из проблемных вопросов, обнаруживающий прочные знания и глубокое понимание текста изучаемого произведения, стройный по композиции, логичный и последовательный в изложении мыслей; написанный правильным литературным языком и стилистически соответствующий содержанию.</w:t>
      </w:r>
    </w:p>
    <w:p w:rsidR="001F5B4D" w:rsidRPr="005B630C" w:rsidRDefault="001F5B4D" w:rsidP="001E1340">
      <w:pPr>
        <w:jc w:val="both"/>
        <w:rPr>
          <w:sz w:val="24"/>
          <w:szCs w:val="24"/>
        </w:rPr>
      </w:pPr>
      <w:r w:rsidRPr="005B630C">
        <w:rPr>
          <w:sz w:val="24"/>
          <w:szCs w:val="24"/>
        </w:rPr>
        <w:t xml:space="preserve">     </w:t>
      </w:r>
      <w:r w:rsidRPr="005B630C">
        <w:rPr>
          <w:b/>
          <w:bCs/>
          <w:sz w:val="24"/>
          <w:szCs w:val="24"/>
        </w:rPr>
        <w:t>Повышенный  уровень  (Отметка  «4»)ставится  за  правильное  выполнение  90%</w:t>
      </w:r>
      <w:r w:rsidRPr="005B630C">
        <w:rPr>
          <w:sz w:val="24"/>
          <w:szCs w:val="24"/>
        </w:rPr>
        <w:t xml:space="preserve"> </w:t>
      </w:r>
      <w:r w:rsidRPr="005B630C">
        <w:rPr>
          <w:b/>
          <w:bCs/>
          <w:sz w:val="24"/>
          <w:szCs w:val="24"/>
        </w:rPr>
        <w:t xml:space="preserve">заданий тестовой части </w:t>
      </w:r>
      <w:r w:rsidRPr="005B630C">
        <w:rPr>
          <w:sz w:val="24"/>
          <w:szCs w:val="24"/>
        </w:rPr>
        <w:t>и ответ на один из проблемных вопросов,</w:t>
      </w:r>
      <w:r w:rsidRPr="005B630C">
        <w:rPr>
          <w:b/>
          <w:bCs/>
          <w:sz w:val="24"/>
          <w:szCs w:val="24"/>
        </w:rPr>
        <w:t xml:space="preserve"> </w:t>
      </w:r>
      <w:r w:rsidRPr="005B630C">
        <w:rPr>
          <w:sz w:val="24"/>
          <w:szCs w:val="24"/>
        </w:rPr>
        <w:t>достаточно полно и</w:t>
      </w:r>
      <w:r w:rsidRPr="005B630C">
        <w:rPr>
          <w:b/>
          <w:bCs/>
          <w:sz w:val="24"/>
          <w:szCs w:val="24"/>
        </w:rPr>
        <w:t xml:space="preserve"> </w:t>
      </w:r>
      <w:r w:rsidRPr="005B630C">
        <w:rPr>
          <w:sz w:val="24"/>
          <w:szCs w:val="24"/>
        </w:rPr>
        <w:t>убедительно раскрывающий тему, обнаруживающий хорошее знание литературного материала, а также делать выводы и обобщения; логичное и последовательное изложение содержания; написанный правильным литературным языком, стилистически соответствующий содержанию. Допускаются две-три неточности в содержании, незначительные отклонения от темы, а также не более трех-четырех речевых недочетов.</w:t>
      </w:r>
    </w:p>
    <w:p w:rsidR="001F5B4D" w:rsidRPr="005B630C" w:rsidRDefault="001F5B4D" w:rsidP="001E1340">
      <w:pPr>
        <w:jc w:val="both"/>
        <w:rPr>
          <w:sz w:val="24"/>
          <w:szCs w:val="24"/>
        </w:rPr>
      </w:pPr>
      <w:r w:rsidRPr="005B630C">
        <w:rPr>
          <w:sz w:val="24"/>
          <w:szCs w:val="24"/>
        </w:rPr>
        <w:t xml:space="preserve">     </w:t>
      </w:r>
      <w:r w:rsidRPr="005B630C">
        <w:rPr>
          <w:b/>
          <w:bCs/>
          <w:sz w:val="24"/>
          <w:szCs w:val="24"/>
        </w:rPr>
        <w:t xml:space="preserve">Базовый уровень (Отметка «3») </w:t>
      </w:r>
      <w:r w:rsidRPr="005B630C">
        <w:rPr>
          <w:sz w:val="24"/>
          <w:szCs w:val="24"/>
        </w:rPr>
        <w:t>ставится за правильное выполнение</w:t>
      </w:r>
      <w:r w:rsidRPr="005B630C">
        <w:rPr>
          <w:b/>
          <w:bCs/>
          <w:sz w:val="24"/>
          <w:szCs w:val="24"/>
        </w:rPr>
        <w:t xml:space="preserve"> </w:t>
      </w:r>
      <w:r w:rsidRPr="005B630C">
        <w:rPr>
          <w:sz w:val="24"/>
          <w:szCs w:val="24"/>
        </w:rPr>
        <w:t>65%-</w:t>
      </w:r>
      <w:r w:rsidRPr="005B630C">
        <w:rPr>
          <w:b/>
          <w:bCs/>
          <w:sz w:val="24"/>
          <w:szCs w:val="24"/>
        </w:rPr>
        <w:t xml:space="preserve"> </w:t>
      </w:r>
      <w:r w:rsidRPr="005B630C">
        <w:rPr>
          <w:sz w:val="24"/>
          <w:szCs w:val="24"/>
        </w:rPr>
        <w:t>90%</w:t>
      </w:r>
      <w:r w:rsidRPr="005B630C">
        <w:rPr>
          <w:b/>
          <w:bCs/>
          <w:sz w:val="24"/>
          <w:szCs w:val="24"/>
        </w:rPr>
        <w:t xml:space="preserve"> </w:t>
      </w:r>
      <w:r w:rsidRPr="005B630C">
        <w:rPr>
          <w:sz w:val="24"/>
          <w:szCs w:val="24"/>
        </w:rPr>
        <w:t>заданий</w:t>
      </w:r>
      <w:r w:rsidRPr="005B630C">
        <w:rPr>
          <w:b/>
          <w:bCs/>
          <w:sz w:val="24"/>
          <w:szCs w:val="24"/>
        </w:rPr>
        <w:t xml:space="preserve"> </w:t>
      </w:r>
      <w:r w:rsidRPr="005B630C">
        <w:rPr>
          <w:sz w:val="24"/>
          <w:szCs w:val="24"/>
        </w:rPr>
        <w:t>тестовой части.</w:t>
      </w:r>
    </w:p>
    <w:p w:rsidR="001F5B4D" w:rsidRPr="005B630C" w:rsidRDefault="001F5B4D" w:rsidP="001E1340">
      <w:pPr>
        <w:jc w:val="both"/>
        <w:rPr>
          <w:sz w:val="24"/>
          <w:szCs w:val="24"/>
        </w:rPr>
      </w:pPr>
    </w:p>
    <w:p w:rsidR="001F5B4D" w:rsidRPr="005B630C" w:rsidRDefault="001F5B4D" w:rsidP="001E1340">
      <w:pPr>
        <w:jc w:val="both"/>
        <w:rPr>
          <w:sz w:val="24"/>
          <w:szCs w:val="24"/>
        </w:rPr>
      </w:pPr>
      <w:r w:rsidRPr="005B630C">
        <w:rPr>
          <w:b/>
          <w:bCs/>
          <w:sz w:val="24"/>
          <w:szCs w:val="24"/>
        </w:rPr>
        <w:t xml:space="preserve">      Низкий уровень (Отметка </w:t>
      </w:r>
      <w:r w:rsidRPr="005B630C">
        <w:rPr>
          <w:sz w:val="24"/>
          <w:szCs w:val="24"/>
        </w:rPr>
        <w:t>«</w:t>
      </w:r>
      <w:r w:rsidRPr="005B630C">
        <w:rPr>
          <w:b/>
          <w:bCs/>
          <w:sz w:val="24"/>
          <w:szCs w:val="24"/>
        </w:rPr>
        <w:t>2</w:t>
      </w:r>
      <w:r w:rsidRPr="005B630C">
        <w:rPr>
          <w:sz w:val="24"/>
          <w:szCs w:val="24"/>
        </w:rPr>
        <w:t>»)</w:t>
      </w:r>
      <w:r w:rsidRPr="005B630C">
        <w:rPr>
          <w:b/>
          <w:bCs/>
          <w:sz w:val="24"/>
          <w:szCs w:val="24"/>
        </w:rPr>
        <w:t xml:space="preserve"> </w:t>
      </w:r>
      <w:r w:rsidRPr="005B630C">
        <w:rPr>
          <w:sz w:val="24"/>
          <w:szCs w:val="24"/>
        </w:rPr>
        <w:t>ставится за правильное выполнение менее</w:t>
      </w:r>
      <w:r w:rsidRPr="005B630C">
        <w:rPr>
          <w:b/>
          <w:bCs/>
          <w:sz w:val="24"/>
          <w:szCs w:val="24"/>
        </w:rPr>
        <w:t xml:space="preserve"> </w:t>
      </w:r>
      <w:r w:rsidRPr="005B630C">
        <w:rPr>
          <w:sz w:val="24"/>
          <w:szCs w:val="24"/>
        </w:rPr>
        <w:t>65%</w:t>
      </w:r>
      <w:r w:rsidRPr="005B630C">
        <w:rPr>
          <w:b/>
          <w:bCs/>
          <w:sz w:val="24"/>
          <w:szCs w:val="24"/>
        </w:rPr>
        <w:t xml:space="preserve"> </w:t>
      </w:r>
      <w:r w:rsidRPr="005B630C">
        <w:rPr>
          <w:sz w:val="24"/>
          <w:szCs w:val="24"/>
        </w:rPr>
        <w:t>заданий</w:t>
      </w:r>
      <w:r w:rsidRPr="005B630C">
        <w:rPr>
          <w:b/>
          <w:bCs/>
          <w:sz w:val="24"/>
          <w:szCs w:val="24"/>
        </w:rPr>
        <w:t xml:space="preserve"> </w:t>
      </w:r>
      <w:r w:rsidRPr="005B630C">
        <w:rPr>
          <w:sz w:val="24"/>
          <w:szCs w:val="24"/>
        </w:rPr>
        <w:t>тестовой части.</w:t>
      </w:r>
    </w:p>
    <w:p w:rsidR="001F5B4D" w:rsidRPr="005B630C" w:rsidRDefault="001F5B4D" w:rsidP="001E1340">
      <w:pPr>
        <w:rPr>
          <w:b/>
          <w:sz w:val="24"/>
          <w:szCs w:val="24"/>
        </w:rPr>
      </w:pPr>
    </w:p>
    <w:p w:rsidR="001F5B4D" w:rsidRPr="005B630C" w:rsidRDefault="001F5B4D" w:rsidP="001E1340">
      <w:pPr>
        <w:rPr>
          <w:b/>
          <w:sz w:val="24"/>
          <w:szCs w:val="24"/>
        </w:rPr>
      </w:pPr>
      <w:r w:rsidRPr="005B630C">
        <w:rPr>
          <w:b/>
          <w:sz w:val="24"/>
          <w:szCs w:val="24"/>
        </w:rPr>
        <w:t xml:space="preserve">Критерии оценивания по английскому языку </w:t>
      </w:r>
    </w:p>
    <w:tbl>
      <w:tblPr>
        <w:tblW w:w="0" w:type="auto"/>
        <w:tblInd w:w="150" w:type="dxa"/>
        <w:tblLayout w:type="fixed"/>
        <w:tblCellMar>
          <w:left w:w="0" w:type="dxa"/>
          <w:right w:w="0" w:type="dxa"/>
        </w:tblCellMar>
        <w:tblLook w:val="04A0"/>
      </w:tblPr>
      <w:tblGrid>
        <w:gridCol w:w="400"/>
        <w:gridCol w:w="2620"/>
        <w:gridCol w:w="3060"/>
        <w:gridCol w:w="1880"/>
      </w:tblGrid>
      <w:tr w:rsidR="001F5B4D" w:rsidRPr="005B630C" w:rsidTr="001F5B4D">
        <w:trPr>
          <w:gridAfter w:val="3"/>
          <w:wAfter w:w="7560" w:type="dxa"/>
          <w:trHeight w:val="75"/>
        </w:trPr>
        <w:tc>
          <w:tcPr>
            <w:tcW w:w="400" w:type="dxa"/>
            <w:vAlign w:val="bottom"/>
          </w:tcPr>
          <w:p w:rsidR="001F5B4D" w:rsidRPr="005B630C" w:rsidRDefault="001F5B4D" w:rsidP="001E1340">
            <w:pPr>
              <w:rPr>
                <w:sz w:val="24"/>
                <w:szCs w:val="24"/>
              </w:rPr>
            </w:pPr>
          </w:p>
        </w:tc>
      </w:tr>
      <w:tr w:rsidR="001F5B4D" w:rsidRPr="005B630C" w:rsidTr="001F5B4D">
        <w:trPr>
          <w:trHeight w:val="547"/>
        </w:trPr>
        <w:tc>
          <w:tcPr>
            <w:tcW w:w="400" w:type="dxa"/>
            <w:vAlign w:val="bottom"/>
          </w:tcPr>
          <w:p w:rsidR="001F5B4D" w:rsidRPr="005B630C" w:rsidRDefault="001F5B4D" w:rsidP="001E1340">
            <w:pPr>
              <w:rPr>
                <w:sz w:val="24"/>
                <w:szCs w:val="24"/>
              </w:rPr>
            </w:pPr>
          </w:p>
        </w:tc>
        <w:tc>
          <w:tcPr>
            <w:tcW w:w="7560" w:type="dxa"/>
            <w:gridSpan w:val="3"/>
            <w:vAlign w:val="bottom"/>
          </w:tcPr>
          <w:p w:rsidR="001F5B4D" w:rsidRPr="005B630C" w:rsidRDefault="001F5B4D" w:rsidP="001E1340">
            <w:pPr>
              <w:rPr>
                <w:sz w:val="24"/>
                <w:szCs w:val="24"/>
              </w:rPr>
            </w:pPr>
            <w:r w:rsidRPr="005B630C">
              <w:rPr>
                <w:b/>
                <w:bCs/>
                <w:w w:val="99"/>
                <w:sz w:val="24"/>
                <w:szCs w:val="24"/>
              </w:rPr>
              <w:t xml:space="preserve">1)Лексико-грамматический тест </w:t>
            </w:r>
            <w:r w:rsidRPr="005B630C">
              <w:rPr>
                <w:w w:val="99"/>
                <w:sz w:val="24"/>
                <w:szCs w:val="24"/>
              </w:rPr>
              <w:t>по текущему материалу. (модульный,</w:t>
            </w:r>
          </w:p>
        </w:tc>
      </w:tr>
      <w:tr w:rsidR="001F5B4D" w:rsidRPr="005B630C" w:rsidTr="001F5B4D">
        <w:trPr>
          <w:trHeight w:val="281"/>
        </w:trPr>
        <w:tc>
          <w:tcPr>
            <w:tcW w:w="400" w:type="dxa"/>
            <w:tcBorders>
              <w:bottom w:val="single" w:sz="8" w:space="0" w:color="auto"/>
            </w:tcBorders>
            <w:vAlign w:val="bottom"/>
          </w:tcPr>
          <w:p w:rsidR="001F5B4D" w:rsidRPr="005B630C" w:rsidRDefault="001F5B4D" w:rsidP="001E1340">
            <w:pPr>
              <w:rPr>
                <w:sz w:val="24"/>
                <w:szCs w:val="24"/>
              </w:rPr>
            </w:pPr>
          </w:p>
        </w:tc>
        <w:tc>
          <w:tcPr>
            <w:tcW w:w="2620" w:type="dxa"/>
            <w:tcBorders>
              <w:bottom w:val="single" w:sz="8" w:space="0" w:color="auto"/>
            </w:tcBorders>
            <w:vAlign w:val="bottom"/>
          </w:tcPr>
          <w:p w:rsidR="001F5B4D" w:rsidRPr="005B630C" w:rsidRDefault="001F5B4D" w:rsidP="001E1340">
            <w:pPr>
              <w:rPr>
                <w:sz w:val="24"/>
                <w:szCs w:val="24"/>
              </w:rPr>
            </w:pPr>
            <w:r w:rsidRPr="005B630C">
              <w:rPr>
                <w:sz w:val="24"/>
                <w:szCs w:val="24"/>
              </w:rPr>
              <w:t>грамматический)</w:t>
            </w:r>
          </w:p>
        </w:tc>
        <w:tc>
          <w:tcPr>
            <w:tcW w:w="3060" w:type="dxa"/>
            <w:tcBorders>
              <w:bottom w:val="single" w:sz="8" w:space="0" w:color="auto"/>
            </w:tcBorders>
            <w:vAlign w:val="bottom"/>
          </w:tcPr>
          <w:p w:rsidR="001F5B4D" w:rsidRPr="005B630C" w:rsidRDefault="001F5B4D" w:rsidP="001E1340">
            <w:pPr>
              <w:rPr>
                <w:sz w:val="24"/>
                <w:szCs w:val="24"/>
              </w:rPr>
            </w:pPr>
          </w:p>
        </w:tc>
        <w:tc>
          <w:tcPr>
            <w:tcW w:w="1880" w:type="dxa"/>
            <w:vAlign w:val="bottom"/>
          </w:tcPr>
          <w:p w:rsidR="001F5B4D" w:rsidRPr="005B630C" w:rsidRDefault="001F5B4D" w:rsidP="001E1340">
            <w:pPr>
              <w:rPr>
                <w:sz w:val="24"/>
                <w:szCs w:val="24"/>
              </w:rPr>
            </w:pPr>
          </w:p>
        </w:tc>
      </w:tr>
      <w:tr w:rsidR="001F5B4D" w:rsidRPr="005B630C" w:rsidTr="001F5B4D">
        <w:trPr>
          <w:trHeight w:val="261"/>
        </w:trPr>
        <w:tc>
          <w:tcPr>
            <w:tcW w:w="3020" w:type="dxa"/>
            <w:gridSpan w:val="2"/>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правильно</w:t>
            </w:r>
          </w:p>
        </w:tc>
        <w:tc>
          <w:tcPr>
            <w:tcW w:w="3060" w:type="dxa"/>
            <w:tcBorders>
              <w:right w:val="single" w:sz="8" w:space="0" w:color="auto"/>
            </w:tcBorders>
            <w:vAlign w:val="bottom"/>
          </w:tcPr>
          <w:p w:rsidR="001F5B4D" w:rsidRPr="005B630C" w:rsidRDefault="001F5B4D" w:rsidP="001E1340">
            <w:pPr>
              <w:jc w:val="right"/>
              <w:rPr>
                <w:sz w:val="24"/>
                <w:szCs w:val="24"/>
              </w:rPr>
            </w:pPr>
            <w:r w:rsidRPr="005B630C">
              <w:rPr>
                <w:sz w:val="24"/>
                <w:szCs w:val="24"/>
              </w:rPr>
              <w:t>Оценка</w:t>
            </w:r>
          </w:p>
        </w:tc>
        <w:tc>
          <w:tcPr>
            <w:tcW w:w="1880" w:type="dxa"/>
            <w:vAlign w:val="bottom"/>
          </w:tcPr>
          <w:p w:rsidR="001F5B4D" w:rsidRPr="005B630C" w:rsidRDefault="001F5B4D" w:rsidP="001E1340">
            <w:pPr>
              <w:rPr>
                <w:sz w:val="24"/>
                <w:szCs w:val="24"/>
              </w:rPr>
            </w:pPr>
          </w:p>
        </w:tc>
      </w:tr>
      <w:tr w:rsidR="001F5B4D" w:rsidRPr="005B630C" w:rsidTr="001F5B4D">
        <w:trPr>
          <w:trHeight w:val="281"/>
        </w:trPr>
        <w:tc>
          <w:tcPr>
            <w:tcW w:w="3020" w:type="dxa"/>
            <w:gridSpan w:val="2"/>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выполненного задания</w:t>
            </w:r>
          </w:p>
        </w:tc>
        <w:tc>
          <w:tcPr>
            <w:tcW w:w="306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1880" w:type="dxa"/>
            <w:vAlign w:val="bottom"/>
          </w:tcPr>
          <w:p w:rsidR="001F5B4D" w:rsidRPr="005B630C" w:rsidRDefault="001F5B4D" w:rsidP="001E1340">
            <w:pPr>
              <w:rPr>
                <w:sz w:val="24"/>
                <w:szCs w:val="24"/>
              </w:rPr>
            </w:pPr>
          </w:p>
        </w:tc>
      </w:tr>
      <w:tr w:rsidR="001F5B4D" w:rsidRPr="005B630C" w:rsidTr="001F5B4D">
        <w:trPr>
          <w:trHeight w:val="268"/>
        </w:trPr>
        <w:tc>
          <w:tcPr>
            <w:tcW w:w="400" w:type="dxa"/>
            <w:tcBorders>
              <w:left w:val="single" w:sz="8" w:space="0" w:color="auto"/>
              <w:bottom w:val="single" w:sz="8" w:space="0" w:color="auto"/>
            </w:tcBorders>
            <w:vAlign w:val="bottom"/>
          </w:tcPr>
          <w:p w:rsidR="001F5B4D" w:rsidRPr="005B630C" w:rsidRDefault="001F5B4D" w:rsidP="001E1340">
            <w:pPr>
              <w:rPr>
                <w:sz w:val="24"/>
                <w:szCs w:val="24"/>
              </w:rPr>
            </w:pPr>
            <w:r w:rsidRPr="005B630C">
              <w:rPr>
                <w:sz w:val="24"/>
                <w:szCs w:val="24"/>
              </w:rPr>
              <w:t>90</w:t>
            </w:r>
          </w:p>
        </w:tc>
        <w:tc>
          <w:tcPr>
            <w:tcW w:w="262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100 %</w:t>
            </w:r>
          </w:p>
        </w:tc>
        <w:tc>
          <w:tcPr>
            <w:tcW w:w="306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5</w:t>
            </w:r>
          </w:p>
        </w:tc>
        <w:tc>
          <w:tcPr>
            <w:tcW w:w="1880" w:type="dxa"/>
            <w:vAlign w:val="bottom"/>
          </w:tcPr>
          <w:p w:rsidR="001F5B4D" w:rsidRPr="005B630C" w:rsidRDefault="001F5B4D" w:rsidP="001E1340">
            <w:pPr>
              <w:rPr>
                <w:sz w:val="24"/>
                <w:szCs w:val="24"/>
              </w:rPr>
            </w:pPr>
          </w:p>
        </w:tc>
      </w:tr>
      <w:tr w:rsidR="001F5B4D" w:rsidRPr="005B630C" w:rsidTr="001F5B4D">
        <w:trPr>
          <w:trHeight w:val="266"/>
        </w:trPr>
        <w:tc>
          <w:tcPr>
            <w:tcW w:w="400" w:type="dxa"/>
            <w:tcBorders>
              <w:left w:val="single" w:sz="8" w:space="0" w:color="auto"/>
              <w:bottom w:val="single" w:sz="8" w:space="0" w:color="auto"/>
            </w:tcBorders>
            <w:vAlign w:val="bottom"/>
          </w:tcPr>
          <w:p w:rsidR="001F5B4D" w:rsidRPr="005B630C" w:rsidRDefault="001F5B4D" w:rsidP="001E1340">
            <w:pPr>
              <w:rPr>
                <w:sz w:val="24"/>
                <w:szCs w:val="24"/>
              </w:rPr>
            </w:pPr>
            <w:r w:rsidRPr="005B630C">
              <w:rPr>
                <w:sz w:val="24"/>
                <w:szCs w:val="24"/>
              </w:rPr>
              <w:t>70</w:t>
            </w:r>
          </w:p>
        </w:tc>
        <w:tc>
          <w:tcPr>
            <w:tcW w:w="262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89 %</w:t>
            </w:r>
          </w:p>
        </w:tc>
        <w:tc>
          <w:tcPr>
            <w:tcW w:w="306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4</w:t>
            </w:r>
          </w:p>
        </w:tc>
        <w:tc>
          <w:tcPr>
            <w:tcW w:w="1880" w:type="dxa"/>
            <w:vAlign w:val="bottom"/>
          </w:tcPr>
          <w:p w:rsidR="001F5B4D" w:rsidRPr="005B630C" w:rsidRDefault="001F5B4D" w:rsidP="001E1340">
            <w:pPr>
              <w:rPr>
                <w:sz w:val="24"/>
                <w:szCs w:val="24"/>
              </w:rPr>
            </w:pPr>
          </w:p>
        </w:tc>
      </w:tr>
      <w:tr w:rsidR="001F5B4D" w:rsidRPr="005B630C" w:rsidTr="001F5B4D">
        <w:trPr>
          <w:trHeight w:val="266"/>
        </w:trPr>
        <w:tc>
          <w:tcPr>
            <w:tcW w:w="400" w:type="dxa"/>
            <w:tcBorders>
              <w:left w:val="single" w:sz="8" w:space="0" w:color="auto"/>
              <w:bottom w:val="single" w:sz="8" w:space="0" w:color="auto"/>
            </w:tcBorders>
            <w:vAlign w:val="bottom"/>
          </w:tcPr>
          <w:p w:rsidR="001F5B4D" w:rsidRPr="005B630C" w:rsidRDefault="001F5B4D" w:rsidP="001E1340">
            <w:pPr>
              <w:rPr>
                <w:sz w:val="24"/>
                <w:szCs w:val="24"/>
              </w:rPr>
            </w:pPr>
            <w:r w:rsidRPr="005B630C">
              <w:rPr>
                <w:sz w:val="24"/>
                <w:szCs w:val="24"/>
              </w:rPr>
              <w:t>50</w:t>
            </w:r>
          </w:p>
        </w:tc>
        <w:tc>
          <w:tcPr>
            <w:tcW w:w="262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69 %</w:t>
            </w:r>
          </w:p>
        </w:tc>
        <w:tc>
          <w:tcPr>
            <w:tcW w:w="306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3</w:t>
            </w:r>
          </w:p>
        </w:tc>
        <w:tc>
          <w:tcPr>
            <w:tcW w:w="1880" w:type="dxa"/>
            <w:vAlign w:val="bottom"/>
          </w:tcPr>
          <w:p w:rsidR="001F5B4D" w:rsidRPr="005B630C" w:rsidRDefault="001F5B4D" w:rsidP="001E1340">
            <w:pPr>
              <w:rPr>
                <w:sz w:val="24"/>
                <w:szCs w:val="24"/>
              </w:rPr>
            </w:pPr>
          </w:p>
        </w:tc>
      </w:tr>
      <w:tr w:rsidR="001F5B4D" w:rsidRPr="005B630C" w:rsidTr="001F5B4D">
        <w:trPr>
          <w:trHeight w:val="266"/>
        </w:trPr>
        <w:tc>
          <w:tcPr>
            <w:tcW w:w="3020" w:type="dxa"/>
            <w:gridSpan w:val="2"/>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Менее 50 %</w:t>
            </w:r>
          </w:p>
        </w:tc>
        <w:tc>
          <w:tcPr>
            <w:tcW w:w="306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2</w:t>
            </w:r>
          </w:p>
        </w:tc>
        <w:tc>
          <w:tcPr>
            <w:tcW w:w="1880" w:type="dxa"/>
            <w:vAlign w:val="bottom"/>
          </w:tcPr>
          <w:p w:rsidR="001F5B4D" w:rsidRPr="005B630C" w:rsidRDefault="001F5B4D" w:rsidP="001E1340">
            <w:pPr>
              <w:rPr>
                <w:sz w:val="24"/>
                <w:szCs w:val="24"/>
              </w:rPr>
            </w:pPr>
          </w:p>
        </w:tc>
      </w:tr>
    </w:tbl>
    <w:p w:rsidR="001F5B4D" w:rsidRPr="005B630C" w:rsidRDefault="001F5B4D" w:rsidP="001E1340">
      <w:pPr>
        <w:rPr>
          <w:sz w:val="24"/>
          <w:szCs w:val="24"/>
        </w:rPr>
      </w:pPr>
    </w:p>
    <w:p w:rsidR="001F5B4D" w:rsidRPr="005B630C" w:rsidRDefault="001F5B4D" w:rsidP="001E1340">
      <w:pPr>
        <w:widowControl/>
        <w:numPr>
          <w:ilvl w:val="0"/>
          <w:numId w:val="96"/>
        </w:numPr>
        <w:tabs>
          <w:tab w:val="left" w:pos="879"/>
        </w:tabs>
        <w:autoSpaceDE/>
        <w:autoSpaceDN/>
        <w:ind w:hanging="360"/>
        <w:rPr>
          <w:b/>
          <w:bCs/>
          <w:sz w:val="24"/>
          <w:szCs w:val="24"/>
        </w:rPr>
      </w:pPr>
      <w:r w:rsidRPr="005B630C">
        <w:rPr>
          <w:b/>
          <w:bCs/>
          <w:sz w:val="24"/>
          <w:szCs w:val="24"/>
        </w:rPr>
        <w:t xml:space="preserve">Лексико-грамматический тест </w:t>
      </w:r>
      <w:r w:rsidRPr="005B630C">
        <w:rPr>
          <w:sz w:val="24"/>
          <w:szCs w:val="24"/>
        </w:rPr>
        <w:t>на остаточные знания</w:t>
      </w:r>
      <w:r w:rsidRPr="005B630C">
        <w:rPr>
          <w:b/>
          <w:bCs/>
          <w:sz w:val="24"/>
          <w:szCs w:val="24"/>
        </w:rPr>
        <w:t xml:space="preserve"> </w:t>
      </w:r>
      <w:r w:rsidRPr="005B630C">
        <w:rPr>
          <w:sz w:val="24"/>
          <w:szCs w:val="24"/>
        </w:rPr>
        <w:t>,</w:t>
      </w:r>
      <w:r w:rsidRPr="005B630C">
        <w:rPr>
          <w:b/>
          <w:bCs/>
          <w:sz w:val="24"/>
          <w:szCs w:val="24"/>
        </w:rPr>
        <w:t xml:space="preserve"> </w:t>
      </w:r>
      <w:r w:rsidRPr="005B630C">
        <w:rPr>
          <w:sz w:val="24"/>
          <w:szCs w:val="24"/>
        </w:rPr>
        <w:t>тест на понимание устного</w:t>
      </w:r>
      <w:r w:rsidRPr="005B630C">
        <w:rPr>
          <w:b/>
          <w:bCs/>
          <w:sz w:val="24"/>
          <w:szCs w:val="24"/>
        </w:rPr>
        <w:t xml:space="preserve"> </w:t>
      </w:r>
      <w:r w:rsidRPr="005B630C">
        <w:rPr>
          <w:sz w:val="24"/>
          <w:szCs w:val="24"/>
        </w:rPr>
        <w:t>и письменного текстов (</w:t>
      </w:r>
      <w:r w:rsidRPr="005B630C">
        <w:rPr>
          <w:b/>
          <w:bCs/>
          <w:sz w:val="24"/>
          <w:szCs w:val="24"/>
        </w:rPr>
        <w:t>аудирование и чтение)</w:t>
      </w:r>
    </w:p>
    <w:p w:rsidR="001F5B4D" w:rsidRPr="005B630C" w:rsidRDefault="001F5B4D" w:rsidP="001E1340">
      <w:pPr>
        <w:rPr>
          <w:sz w:val="24"/>
          <w:szCs w:val="24"/>
        </w:rPr>
      </w:pPr>
    </w:p>
    <w:tbl>
      <w:tblPr>
        <w:tblW w:w="0" w:type="auto"/>
        <w:tblInd w:w="150" w:type="dxa"/>
        <w:tblLayout w:type="fixed"/>
        <w:tblCellMar>
          <w:left w:w="0" w:type="dxa"/>
          <w:right w:w="0" w:type="dxa"/>
        </w:tblCellMar>
        <w:tblLook w:val="04A0"/>
      </w:tblPr>
      <w:tblGrid>
        <w:gridCol w:w="400"/>
        <w:gridCol w:w="2620"/>
        <w:gridCol w:w="3060"/>
      </w:tblGrid>
      <w:tr w:rsidR="001F5B4D" w:rsidRPr="005B630C" w:rsidTr="001F5B4D">
        <w:trPr>
          <w:trHeight w:val="266"/>
        </w:trPr>
        <w:tc>
          <w:tcPr>
            <w:tcW w:w="3020" w:type="dxa"/>
            <w:gridSpan w:val="2"/>
            <w:tcBorders>
              <w:top w:val="single" w:sz="8" w:space="0" w:color="auto"/>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правильно</w:t>
            </w:r>
          </w:p>
        </w:tc>
        <w:tc>
          <w:tcPr>
            <w:tcW w:w="3060" w:type="dxa"/>
            <w:tcBorders>
              <w:top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Оценка</w:t>
            </w:r>
          </w:p>
        </w:tc>
      </w:tr>
      <w:tr w:rsidR="001F5B4D" w:rsidRPr="005B630C" w:rsidTr="001F5B4D">
        <w:trPr>
          <w:trHeight w:val="282"/>
        </w:trPr>
        <w:tc>
          <w:tcPr>
            <w:tcW w:w="3020" w:type="dxa"/>
            <w:gridSpan w:val="2"/>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выполненного задания</w:t>
            </w:r>
          </w:p>
        </w:tc>
        <w:tc>
          <w:tcPr>
            <w:tcW w:w="3060"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67"/>
        </w:trPr>
        <w:tc>
          <w:tcPr>
            <w:tcW w:w="400" w:type="dxa"/>
            <w:tcBorders>
              <w:left w:val="single" w:sz="8" w:space="0" w:color="auto"/>
              <w:bottom w:val="single" w:sz="8" w:space="0" w:color="auto"/>
            </w:tcBorders>
            <w:vAlign w:val="bottom"/>
          </w:tcPr>
          <w:p w:rsidR="001F5B4D" w:rsidRPr="005B630C" w:rsidRDefault="001F5B4D" w:rsidP="001E1340">
            <w:pPr>
              <w:rPr>
                <w:sz w:val="24"/>
                <w:szCs w:val="24"/>
              </w:rPr>
            </w:pPr>
            <w:r w:rsidRPr="005B630C">
              <w:rPr>
                <w:sz w:val="24"/>
                <w:szCs w:val="24"/>
              </w:rPr>
              <w:t>90</w:t>
            </w:r>
          </w:p>
        </w:tc>
        <w:tc>
          <w:tcPr>
            <w:tcW w:w="262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100 %</w:t>
            </w:r>
          </w:p>
        </w:tc>
        <w:tc>
          <w:tcPr>
            <w:tcW w:w="306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5</w:t>
            </w:r>
          </w:p>
        </w:tc>
      </w:tr>
      <w:tr w:rsidR="001F5B4D" w:rsidRPr="005B630C" w:rsidTr="001F5B4D">
        <w:trPr>
          <w:trHeight w:val="267"/>
        </w:trPr>
        <w:tc>
          <w:tcPr>
            <w:tcW w:w="400" w:type="dxa"/>
            <w:tcBorders>
              <w:left w:val="single" w:sz="8" w:space="0" w:color="auto"/>
              <w:bottom w:val="single" w:sz="8" w:space="0" w:color="auto"/>
            </w:tcBorders>
            <w:vAlign w:val="bottom"/>
          </w:tcPr>
          <w:p w:rsidR="001F5B4D" w:rsidRPr="005B630C" w:rsidRDefault="001F5B4D" w:rsidP="001E1340">
            <w:pPr>
              <w:rPr>
                <w:sz w:val="24"/>
                <w:szCs w:val="24"/>
              </w:rPr>
            </w:pPr>
            <w:r w:rsidRPr="005B630C">
              <w:rPr>
                <w:sz w:val="24"/>
                <w:szCs w:val="24"/>
              </w:rPr>
              <w:t>70</w:t>
            </w:r>
          </w:p>
        </w:tc>
        <w:tc>
          <w:tcPr>
            <w:tcW w:w="262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89 %</w:t>
            </w:r>
          </w:p>
        </w:tc>
        <w:tc>
          <w:tcPr>
            <w:tcW w:w="306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4</w:t>
            </w:r>
          </w:p>
        </w:tc>
      </w:tr>
      <w:tr w:rsidR="001F5B4D" w:rsidRPr="005B630C" w:rsidTr="001F5B4D">
        <w:trPr>
          <w:trHeight w:val="266"/>
        </w:trPr>
        <w:tc>
          <w:tcPr>
            <w:tcW w:w="400" w:type="dxa"/>
            <w:tcBorders>
              <w:left w:val="single" w:sz="8" w:space="0" w:color="auto"/>
              <w:bottom w:val="single" w:sz="8" w:space="0" w:color="auto"/>
            </w:tcBorders>
            <w:vAlign w:val="bottom"/>
          </w:tcPr>
          <w:p w:rsidR="001F5B4D" w:rsidRPr="005B630C" w:rsidRDefault="001F5B4D" w:rsidP="001E1340">
            <w:pPr>
              <w:rPr>
                <w:sz w:val="24"/>
                <w:szCs w:val="24"/>
              </w:rPr>
            </w:pPr>
            <w:r w:rsidRPr="005B630C">
              <w:rPr>
                <w:sz w:val="24"/>
                <w:szCs w:val="24"/>
              </w:rPr>
              <w:t>50</w:t>
            </w:r>
          </w:p>
        </w:tc>
        <w:tc>
          <w:tcPr>
            <w:tcW w:w="262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69 %</w:t>
            </w:r>
          </w:p>
        </w:tc>
        <w:tc>
          <w:tcPr>
            <w:tcW w:w="306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3</w:t>
            </w:r>
          </w:p>
        </w:tc>
      </w:tr>
      <w:tr w:rsidR="001F5B4D" w:rsidRPr="005B630C" w:rsidTr="001F5B4D">
        <w:trPr>
          <w:trHeight w:val="266"/>
        </w:trPr>
        <w:tc>
          <w:tcPr>
            <w:tcW w:w="3020" w:type="dxa"/>
            <w:gridSpan w:val="2"/>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Менее 50 %</w:t>
            </w:r>
          </w:p>
        </w:tc>
        <w:tc>
          <w:tcPr>
            <w:tcW w:w="3060" w:type="dxa"/>
            <w:tcBorders>
              <w:bottom w:val="single" w:sz="8" w:space="0" w:color="auto"/>
              <w:right w:val="single" w:sz="8" w:space="0" w:color="auto"/>
            </w:tcBorders>
          </w:tcPr>
          <w:p w:rsidR="001F5B4D" w:rsidRPr="005B630C" w:rsidRDefault="001F5B4D" w:rsidP="001E1340">
            <w:pPr>
              <w:jc w:val="right"/>
              <w:rPr>
                <w:sz w:val="24"/>
                <w:szCs w:val="24"/>
              </w:rPr>
            </w:pPr>
          </w:p>
        </w:tc>
      </w:tr>
    </w:tbl>
    <w:p w:rsidR="001F5B4D" w:rsidRPr="005B630C" w:rsidRDefault="001F5B4D" w:rsidP="001E1340">
      <w:pPr>
        <w:rPr>
          <w:sz w:val="24"/>
          <w:szCs w:val="24"/>
        </w:rPr>
      </w:pPr>
    </w:p>
    <w:p w:rsidR="001F5B4D" w:rsidRPr="005B630C" w:rsidRDefault="001F5B4D" w:rsidP="002727E8">
      <w:pPr>
        <w:rPr>
          <w:sz w:val="24"/>
          <w:szCs w:val="24"/>
        </w:rPr>
      </w:pPr>
    </w:p>
    <w:p w:rsidR="001F5B4D" w:rsidRPr="005B630C" w:rsidRDefault="002727E8" w:rsidP="001E1340">
      <w:pPr>
        <w:rPr>
          <w:sz w:val="24"/>
          <w:szCs w:val="24"/>
        </w:rPr>
      </w:pPr>
      <w:r>
        <w:rPr>
          <w:b/>
          <w:bCs/>
          <w:sz w:val="24"/>
          <w:szCs w:val="24"/>
        </w:rPr>
        <w:t>3</w:t>
      </w:r>
      <w:r w:rsidR="001F5B4D" w:rsidRPr="005B630C">
        <w:rPr>
          <w:b/>
          <w:bCs/>
          <w:sz w:val="24"/>
          <w:szCs w:val="24"/>
        </w:rPr>
        <w:t>)Контроль монологического высказывания</w:t>
      </w:r>
      <w:r w:rsidR="001F5B4D" w:rsidRPr="005B630C">
        <w:rPr>
          <w:sz w:val="24"/>
          <w:szCs w:val="24"/>
        </w:rPr>
        <w:t>:</w:t>
      </w:r>
      <w:r w:rsidR="001F5B4D" w:rsidRPr="005B630C">
        <w:rPr>
          <w:b/>
          <w:bCs/>
          <w:sz w:val="24"/>
          <w:szCs w:val="24"/>
        </w:rPr>
        <w:t xml:space="preserve"> </w:t>
      </w:r>
      <w:r w:rsidR="001F5B4D" w:rsidRPr="005B630C">
        <w:rPr>
          <w:sz w:val="24"/>
          <w:szCs w:val="24"/>
        </w:rPr>
        <w:t>описание картинки,</w:t>
      </w:r>
      <w:r w:rsidR="001F5B4D" w:rsidRPr="005B630C">
        <w:rPr>
          <w:b/>
          <w:bCs/>
          <w:sz w:val="24"/>
          <w:szCs w:val="24"/>
        </w:rPr>
        <w:t xml:space="preserve"> </w:t>
      </w:r>
      <w:r w:rsidR="001F5B4D" w:rsidRPr="005B630C">
        <w:rPr>
          <w:sz w:val="24"/>
          <w:szCs w:val="24"/>
        </w:rPr>
        <w:t>сравнение картинок</w:t>
      </w:r>
    </w:p>
    <w:p w:rsidR="001F5B4D" w:rsidRPr="005B630C" w:rsidRDefault="001F5B4D" w:rsidP="001E1340">
      <w:pPr>
        <w:rPr>
          <w:sz w:val="24"/>
          <w:szCs w:val="24"/>
        </w:rPr>
      </w:pPr>
    </w:p>
    <w:p w:rsidR="001F5B4D" w:rsidRPr="005B630C" w:rsidRDefault="001F5B4D" w:rsidP="001E1340">
      <w:pPr>
        <w:rPr>
          <w:sz w:val="24"/>
          <w:szCs w:val="24"/>
        </w:rPr>
      </w:pPr>
      <w:r w:rsidRPr="005B630C">
        <w:rPr>
          <w:b/>
          <w:bCs/>
          <w:sz w:val="24"/>
          <w:szCs w:val="24"/>
        </w:rPr>
        <w:t>Критерии:</w:t>
      </w:r>
    </w:p>
    <w:p w:rsidR="001F5B4D" w:rsidRPr="005B630C" w:rsidRDefault="001F5B4D" w:rsidP="001E1340">
      <w:pPr>
        <w:widowControl/>
        <w:numPr>
          <w:ilvl w:val="0"/>
          <w:numId w:val="97"/>
        </w:numPr>
        <w:tabs>
          <w:tab w:val="left" w:pos="1120"/>
        </w:tabs>
        <w:autoSpaceDE/>
        <w:autoSpaceDN/>
        <w:ind w:hanging="360"/>
        <w:rPr>
          <w:sz w:val="24"/>
          <w:szCs w:val="24"/>
        </w:rPr>
      </w:pPr>
      <w:r w:rsidRPr="005B630C">
        <w:rPr>
          <w:sz w:val="24"/>
          <w:szCs w:val="24"/>
        </w:rPr>
        <w:t>решение коммуникативной задачи (содержание)</w:t>
      </w:r>
    </w:p>
    <w:p w:rsidR="001F5B4D" w:rsidRPr="005B630C" w:rsidRDefault="001F5B4D" w:rsidP="001E1340">
      <w:pPr>
        <w:widowControl/>
        <w:numPr>
          <w:ilvl w:val="0"/>
          <w:numId w:val="97"/>
        </w:numPr>
        <w:tabs>
          <w:tab w:val="left" w:pos="1120"/>
        </w:tabs>
        <w:autoSpaceDE/>
        <w:autoSpaceDN/>
        <w:ind w:hanging="360"/>
        <w:rPr>
          <w:sz w:val="24"/>
          <w:szCs w:val="24"/>
        </w:rPr>
      </w:pPr>
      <w:r w:rsidRPr="005B630C">
        <w:rPr>
          <w:sz w:val="24"/>
          <w:szCs w:val="24"/>
        </w:rPr>
        <w:lastRenderedPageBreak/>
        <w:t>организация высказывания</w:t>
      </w:r>
    </w:p>
    <w:p w:rsidR="001F5B4D" w:rsidRPr="005B630C" w:rsidRDefault="001F5B4D" w:rsidP="001E1340">
      <w:pPr>
        <w:widowControl/>
        <w:numPr>
          <w:ilvl w:val="0"/>
          <w:numId w:val="97"/>
        </w:numPr>
        <w:tabs>
          <w:tab w:val="left" w:pos="1120"/>
        </w:tabs>
        <w:autoSpaceDE/>
        <w:autoSpaceDN/>
        <w:ind w:hanging="360"/>
        <w:rPr>
          <w:sz w:val="24"/>
          <w:szCs w:val="24"/>
        </w:rPr>
      </w:pPr>
      <w:r w:rsidRPr="005B630C">
        <w:rPr>
          <w:sz w:val="24"/>
          <w:szCs w:val="24"/>
        </w:rPr>
        <w:t>языковое оформление высказывания</w:t>
      </w:r>
    </w:p>
    <w:p w:rsidR="001F5B4D" w:rsidRPr="005B630C" w:rsidRDefault="001F5B4D" w:rsidP="001E1340">
      <w:pPr>
        <w:rPr>
          <w:sz w:val="24"/>
          <w:szCs w:val="24"/>
        </w:rPr>
      </w:pPr>
      <w:r w:rsidRPr="005B630C">
        <w:rPr>
          <w:sz w:val="24"/>
          <w:szCs w:val="24"/>
        </w:rPr>
        <w:t>Таблица определения баллов</w:t>
      </w:r>
    </w:p>
    <w:tbl>
      <w:tblPr>
        <w:tblW w:w="0" w:type="auto"/>
        <w:tblInd w:w="150" w:type="dxa"/>
        <w:tblLayout w:type="fixed"/>
        <w:tblCellMar>
          <w:left w:w="0" w:type="dxa"/>
          <w:right w:w="0" w:type="dxa"/>
        </w:tblCellMar>
        <w:tblLook w:val="04A0"/>
      </w:tblPr>
      <w:tblGrid>
        <w:gridCol w:w="3560"/>
        <w:gridCol w:w="2520"/>
        <w:gridCol w:w="2340"/>
        <w:gridCol w:w="1180"/>
      </w:tblGrid>
      <w:tr w:rsidR="001F5B4D" w:rsidRPr="005B630C" w:rsidTr="001F5B4D">
        <w:trPr>
          <w:trHeight w:val="266"/>
        </w:trPr>
        <w:tc>
          <w:tcPr>
            <w:tcW w:w="3560" w:type="dxa"/>
            <w:tcBorders>
              <w:top w:val="single" w:sz="8" w:space="0" w:color="auto"/>
              <w:left w:val="single" w:sz="8" w:space="0" w:color="auto"/>
              <w:right w:val="single" w:sz="8" w:space="0" w:color="auto"/>
            </w:tcBorders>
            <w:vAlign w:val="bottom"/>
          </w:tcPr>
          <w:p w:rsidR="001F5B4D" w:rsidRPr="005B630C" w:rsidRDefault="001F5B4D" w:rsidP="001E1340">
            <w:pPr>
              <w:jc w:val="center"/>
              <w:rPr>
                <w:sz w:val="24"/>
                <w:szCs w:val="24"/>
              </w:rPr>
            </w:pPr>
            <w:r w:rsidRPr="005B630C">
              <w:rPr>
                <w:sz w:val="24"/>
                <w:szCs w:val="24"/>
              </w:rPr>
              <w:t>Решение коммуникативной</w:t>
            </w:r>
          </w:p>
        </w:tc>
        <w:tc>
          <w:tcPr>
            <w:tcW w:w="2520" w:type="dxa"/>
            <w:tcBorders>
              <w:top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Организация</w:t>
            </w:r>
          </w:p>
        </w:tc>
        <w:tc>
          <w:tcPr>
            <w:tcW w:w="2340" w:type="dxa"/>
            <w:tcBorders>
              <w:top w:val="single" w:sz="8" w:space="0" w:color="auto"/>
              <w:right w:val="single" w:sz="8" w:space="0" w:color="auto"/>
            </w:tcBorders>
            <w:vAlign w:val="bottom"/>
          </w:tcPr>
          <w:p w:rsidR="001F5B4D" w:rsidRPr="005B630C" w:rsidRDefault="001F5B4D" w:rsidP="001E1340">
            <w:pPr>
              <w:jc w:val="center"/>
              <w:rPr>
                <w:sz w:val="24"/>
                <w:szCs w:val="24"/>
              </w:rPr>
            </w:pPr>
            <w:r w:rsidRPr="005B630C">
              <w:rPr>
                <w:w w:val="98"/>
                <w:sz w:val="24"/>
                <w:szCs w:val="24"/>
              </w:rPr>
              <w:t>Языковое</w:t>
            </w:r>
          </w:p>
        </w:tc>
        <w:tc>
          <w:tcPr>
            <w:tcW w:w="1180" w:type="dxa"/>
            <w:tcBorders>
              <w:top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Баллы</w:t>
            </w: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jc w:val="center"/>
              <w:rPr>
                <w:sz w:val="24"/>
                <w:szCs w:val="24"/>
              </w:rPr>
            </w:pPr>
            <w:r w:rsidRPr="005B630C">
              <w:rPr>
                <w:sz w:val="24"/>
                <w:szCs w:val="24"/>
              </w:rPr>
              <w:t>задачи</w:t>
            </w:r>
          </w:p>
        </w:tc>
        <w:tc>
          <w:tcPr>
            <w:tcW w:w="2520" w:type="dxa"/>
            <w:tcBorders>
              <w:right w:val="single" w:sz="8" w:space="0" w:color="auto"/>
            </w:tcBorders>
            <w:vAlign w:val="bottom"/>
          </w:tcPr>
          <w:p w:rsidR="001F5B4D" w:rsidRPr="005B630C" w:rsidRDefault="001F5B4D" w:rsidP="001E1340">
            <w:pPr>
              <w:jc w:val="center"/>
              <w:rPr>
                <w:sz w:val="24"/>
                <w:szCs w:val="24"/>
              </w:rPr>
            </w:pPr>
            <w:r w:rsidRPr="005B630C">
              <w:rPr>
                <w:w w:val="99"/>
                <w:sz w:val="24"/>
                <w:szCs w:val="24"/>
              </w:rPr>
              <w:t>высказывания</w:t>
            </w:r>
          </w:p>
        </w:tc>
        <w:tc>
          <w:tcPr>
            <w:tcW w:w="2340" w:type="dxa"/>
            <w:tcBorders>
              <w:right w:val="single" w:sz="8" w:space="0" w:color="auto"/>
            </w:tcBorders>
            <w:vAlign w:val="bottom"/>
          </w:tcPr>
          <w:p w:rsidR="001F5B4D" w:rsidRPr="005B630C" w:rsidRDefault="001F5B4D" w:rsidP="001E1340">
            <w:pPr>
              <w:jc w:val="center"/>
              <w:rPr>
                <w:sz w:val="24"/>
                <w:szCs w:val="24"/>
              </w:rPr>
            </w:pPr>
            <w:r w:rsidRPr="005B630C">
              <w:rPr>
                <w:sz w:val="24"/>
                <w:szCs w:val="24"/>
              </w:rPr>
              <w:t>оформление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356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234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sz w:val="24"/>
                <w:szCs w:val="24"/>
              </w:rPr>
              <w:t>высказывания</w:t>
            </w:r>
          </w:p>
        </w:tc>
        <w:tc>
          <w:tcPr>
            <w:tcW w:w="1180"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61"/>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полностью:</w:t>
            </w: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3"/>
        </w:trPr>
        <w:tc>
          <w:tcPr>
            <w:tcW w:w="356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цель общения достигнута; тема</w:t>
            </w:r>
          </w:p>
        </w:tc>
        <w:tc>
          <w:tcPr>
            <w:tcW w:w="252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234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11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b/>
                <w:bCs/>
                <w:sz w:val="24"/>
                <w:szCs w:val="24"/>
              </w:rPr>
              <w:t>3</w:t>
            </w:r>
          </w:p>
        </w:tc>
      </w:tr>
      <w:tr w:rsidR="001F5B4D" w:rsidRPr="005B630C" w:rsidTr="001F5B4D">
        <w:trPr>
          <w:trHeight w:val="276"/>
        </w:trPr>
        <w:tc>
          <w:tcPr>
            <w:tcW w:w="3560" w:type="dxa"/>
            <w:tcBorders>
              <w:top w:val="single" w:sz="8" w:space="0" w:color="auto"/>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раскрыта в полном объёме</w:t>
            </w:r>
          </w:p>
        </w:tc>
        <w:tc>
          <w:tcPr>
            <w:tcW w:w="2520" w:type="dxa"/>
            <w:tcBorders>
              <w:top w:val="single" w:sz="8" w:space="0" w:color="auto"/>
              <w:right w:val="single" w:sz="8" w:space="0" w:color="auto"/>
            </w:tcBorders>
            <w:vAlign w:val="bottom"/>
          </w:tcPr>
          <w:p w:rsidR="001F5B4D" w:rsidRPr="005B630C" w:rsidRDefault="001F5B4D" w:rsidP="001E1340">
            <w:pPr>
              <w:rPr>
                <w:sz w:val="24"/>
                <w:szCs w:val="24"/>
              </w:rPr>
            </w:pPr>
          </w:p>
        </w:tc>
        <w:tc>
          <w:tcPr>
            <w:tcW w:w="2340" w:type="dxa"/>
            <w:tcBorders>
              <w:top w:val="single" w:sz="8" w:space="0" w:color="auto"/>
              <w:right w:val="single" w:sz="8" w:space="0" w:color="auto"/>
            </w:tcBorders>
            <w:vAlign w:val="bottom"/>
          </w:tcPr>
          <w:p w:rsidR="001F5B4D" w:rsidRPr="005B630C" w:rsidRDefault="001F5B4D" w:rsidP="001E1340">
            <w:pPr>
              <w:rPr>
                <w:sz w:val="24"/>
                <w:szCs w:val="24"/>
              </w:rPr>
            </w:pPr>
          </w:p>
        </w:tc>
        <w:tc>
          <w:tcPr>
            <w:tcW w:w="1180" w:type="dxa"/>
            <w:tcBorders>
              <w:top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(полно, точно и развернуто</w:t>
            </w: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раскрыты все аспекты, указан-</w:t>
            </w: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ные в задании). Объём</w:t>
            </w: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356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высказывания: 12 – 15 фраз</w:t>
            </w:r>
          </w:p>
        </w:tc>
        <w:tc>
          <w:tcPr>
            <w:tcW w:w="252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234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1180"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63"/>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цель</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Высказывание</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Использованный</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общения достиг- нута; но тема</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логично и имеет</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словарный запас,</w:t>
            </w:r>
          </w:p>
        </w:tc>
        <w:tc>
          <w:tcPr>
            <w:tcW w:w="1180" w:type="dxa"/>
            <w:tcBorders>
              <w:right w:val="single" w:sz="8" w:space="0" w:color="auto"/>
            </w:tcBorders>
            <w:vAlign w:val="bottom"/>
          </w:tcPr>
          <w:p w:rsidR="001F5B4D" w:rsidRPr="005B630C" w:rsidRDefault="001F5B4D" w:rsidP="001E1340">
            <w:pPr>
              <w:jc w:val="right"/>
              <w:rPr>
                <w:sz w:val="24"/>
                <w:szCs w:val="24"/>
              </w:rPr>
            </w:pPr>
            <w:r w:rsidRPr="005B630C">
              <w:rPr>
                <w:b/>
                <w:bCs/>
                <w:sz w:val="24"/>
                <w:szCs w:val="24"/>
              </w:rPr>
              <w:t>2</w:t>
            </w:r>
          </w:p>
        </w:tc>
      </w:tr>
      <w:tr w:rsidR="001F5B4D" w:rsidRPr="005B630C" w:rsidTr="001F5B4D">
        <w:trPr>
          <w:trHeight w:val="271"/>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рас- крыта не в полном объёме</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завершённый</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грамматические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(один аспект раскрыт не пол-</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характер; имеются</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структуры,</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ностью). Объём высказывания:</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вступительная и</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фонетическое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9-11 фраз</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заключительная</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оформление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фразы, соответ-</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высказывания</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ствующие теме.</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соответствуют</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Средства логиче-</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поставленной</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ской связи ис-</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задаче (допускается</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пользуются</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не более двух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правильно</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негрубых лексико-</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7"/>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грамматических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4"/>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ошибок И/ИЛИ не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более двух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негрубых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фонетических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356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23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ошибок)</w:t>
            </w:r>
          </w:p>
        </w:tc>
        <w:tc>
          <w:tcPr>
            <w:tcW w:w="1180"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63"/>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частично:</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Высказывание в</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Использованный</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цель обще- ния достигнута час-</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основном логично и</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словарный запас,</w:t>
            </w:r>
          </w:p>
        </w:tc>
        <w:tc>
          <w:tcPr>
            <w:tcW w:w="1180" w:type="dxa"/>
            <w:tcBorders>
              <w:right w:val="single" w:sz="8" w:space="0" w:color="auto"/>
            </w:tcBorders>
            <w:vAlign w:val="bottom"/>
          </w:tcPr>
          <w:p w:rsidR="001F5B4D" w:rsidRPr="005B630C" w:rsidRDefault="001F5B4D" w:rsidP="001E1340">
            <w:pPr>
              <w:jc w:val="right"/>
              <w:rPr>
                <w:sz w:val="24"/>
                <w:szCs w:val="24"/>
              </w:rPr>
            </w:pPr>
            <w:r w:rsidRPr="005B630C">
              <w:rPr>
                <w:b/>
                <w:bCs/>
                <w:sz w:val="24"/>
                <w:szCs w:val="24"/>
              </w:rPr>
              <w:t>1</w:t>
            </w:r>
          </w:p>
        </w:tc>
      </w:tr>
      <w:tr w:rsidR="001F5B4D" w:rsidRPr="005B630C" w:rsidTr="001F5B4D">
        <w:trPr>
          <w:trHeight w:val="271"/>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тично; тема раскрыта в</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имеет достаточно</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грамматические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ограниченном объёме (один</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завершён- ный</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структуры,</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аспект не раскрыт, ИЛИ все</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характер, НО</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фонетическое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аспекты задания раскрыты</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отсутствует</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оформление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неполно, ИЛИ два аспекта</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вступительная ИЛИ</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высказывания</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раскрыты не в пол- ном объёме,</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заключительная</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соответствуют</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третий аспект дан полно и</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фраза, имеются одно-</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поставленной</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точно). Объём высказывания: 6-</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два нарушения в</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задаче (допус-</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8 фраз</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использовании</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кается не более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средств логической</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четырех лексико-</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4"/>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связи</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грамматических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ошибок (из них не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более двух грубых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И/ИЛИ не более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четырёх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фонетических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7"/>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ошибок (из них не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356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23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более двух грубых)</w:t>
            </w:r>
          </w:p>
        </w:tc>
        <w:tc>
          <w:tcPr>
            <w:tcW w:w="1180"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63"/>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не выполнено: цель</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Высказывание не-</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Понимание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общения не достигнута: два</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логично, вступи-</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высказывания</w:t>
            </w:r>
          </w:p>
        </w:tc>
        <w:tc>
          <w:tcPr>
            <w:tcW w:w="1180" w:type="dxa"/>
            <w:tcBorders>
              <w:right w:val="single" w:sz="8" w:space="0" w:color="auto"/>
            </w:tcBorders>
            <w:vAlign w:val="bottom"/>
          </w:tcPr>
          <w:p w:rsidR="001F5B4D" w:rsidRPr="005B630C" w:rsidRDefault="001F5B4D" w:rsidP="001E1340">
            <w:pPr>
              <w:jc w:val="right"/>
              <w:rPr>
                <w:sz w:val="24"/>
                <w:szCs w:val="24"/>
              </w:rPr>
            </w:pPr>
            <w:r w:rsidRPr="005B630C">
              <w:rPr>
                <w:b/>
                <w:bCs/>
                <w:sz w:val="24"/>
                <w:szCs w:val="24"/>
              </w:rPr>
              <w:t>0</w:t>
            </w:r>
          </w:p>
        </w:tc>
      </w:tr>
      <w:tr w:rsidR="001F5B4D" w:rsidRPr="005B630C" w:rsidTr="001F5B4D">
        <w:trPr>
          <w:trHeight w:val="271"/>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аспекта содержания не</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тельная и заклю-</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затруднено из-за</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lastRenderedPageBreak/>
              <w:t>раскрыты. Объём</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чительная фразы</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многочисленных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высказывания: 5 и менее фраз</w:t>
            </w: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отсутствуют; средства</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лексико-</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логической связи</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грамматических и</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практически не</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фонетических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используются</w:t>
            </w: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ошибок (пять и</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более лексико-</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4"/>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грамматических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ошибок И/ИЛИ пять</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и более</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356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right w:val="single" w:sz="8" w:space="0" w:color="auto"/>
            </w:tcBorders>
            <w:vAlign w:val="bottom"/>
          </w:tcPr>
          <w:p w:rsidR="001F5B4D" w:rsidRPr="005B630C" w:rsidRDefault="001F5B4D" w:rsidP="001E1340">
            <w:pPr>
              <w:rPr>
                <w:sz w:val="24"/>
                <w:szCs w:val="24"/>
              </w:rPr>
            </w:pPr>
          </w:p>
        </w:tc>
        <w:tc>
          <w:tcPr>
            <w:tcW w:w="2340" w:type="dxa"/>
            <w:tcBorders>
              <w:right w:val="single" w:sz="8" w:space="0" w:color="auto"/>
            </w:tcBorders>
            <w:vAlign w:val="bottom"/>
          </w:tcPr>
          <w:p w:rsidR="001F5B4D" w:rsidRPr="005B630C" w:rsidRDefault="001F5B4D" w:rsidP="001E1340">
            <w:pPr>
              <w:rPr>
                <w:sz w:val="24"/>
                <w:szCs w:val="24"/>
              </w:rPr>
            </w:pPr>
            <w:r w:rsidRPr="005B630C">
              <w:rPr>
                <w:sz w:val="24"/>
                <w:szCs w:val="24"/>
              </w:rPr>
              <w:t>фонетических</w:t>
            </w:r>
          </w:p>
        </w:tc>
        <w:tc>
          <w:tcPr>
            <w:tcW w:w="1180"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2"/>
        </w:trPr>
        <w:tc>
          <w:tcPr>
            <w:tcW w:w="356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252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23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ошибок)</w:t>
            </w:r>
          </w:p>
        </w:tc>
        <w:tc>
          <w:tcPr>
            <w:tcW w:w="1180" w:type="dxa"/>
            <w:tcBorders>
              <w:bottom w:val="single" w:sz="8" w:space="0" w:color="auto"/>
              <w:right w:val="single" w:sz="8" w:space="0" w:color="auto"/>
            </w:tcBorders>
            <w:vAlign w:val="bottom"/>
          </w:tcPr>
          <w:p w:rsidR="001F5B4D" w:rsidRPr="005B630C" w:rsidRDefault="001F5B4D" w:rsidP="001E1340">
            <w:pPr>
              <w:rPr>
                <w:sz w:val="24"/>
                <w:szCs w:val="24"/>
              </w:rPr>
            </w:pPr>
          </w:p>
        </w:tc>
      </w:tr>
    </w:tbl>
    <w:p w:rsidR="00AD1F0E" w:rsidRDefault="00AD1F0E" w:rsidP="001E1340">
      <w:pPr>
        <w:rPr>
          <w:sz w:val="24"/>
          <w:szCs w:val="24"/>
        </w:rPr>
      </w:pPr>
    </w:p>
    <w:p w:rsidR="001F5B4D" w:rsidRPr="005B630C" w:rsidRDefault="001F5B4D" w:rsidP="001E1340">
      <w:pPr>
        <w:rPr>
          <w:sz w:val="24"/>
          <w:szCs w:val="24"/>
        </w:rPr>
      </w:pPr>
      <w:r w:rsidRPr="005B630C">
        <w:rPr>
          <w:sz w:val="24"/>
          <w:szCs w:val="24"/>
        </w:rPr>
        <w:t>Схема перевода баллов в оценку</w:t>
      </w:r>
    </w:p>
    <w:p w:rsidR="001F5B4D" w:rsidRPr="005B630C" w:rsidRDefault="001F5B4D" w:rsidP="001E1340">
      <w:pPr>
        <w:rPr>
          <w:sz w:val="24"/>
          <w:szCs w:val="24"/>
        </w:rPr>
      </w:pPr>
    </w:p>
    <w:tbl>
      <w:tblPr>
        <w:tblW w:w="0" w:type="auto"/>
        <w:tblInd w:w="890" w:type="dxa"/>
        <w:tblLayout w:type="fixed"/>
        <w:tblCellMar>
          <w:left w:w="0" w:type="dxa"/>
          <w:right w:w="0" w:type="dxa"/>
        </w:tblCellMar>
        <w:tblLook w:val="04A0"/>
      </w:tblPr>
      <w:tblGrid>
        <w:gridCol w:w="2420"/>
        <w:gridCol w:w="2400"/>
        <w:gridCol w:w="2380"/>
        <w:gridCol w:w="2400"/>
      </w:tblGrid>
      <w:tr w:rsidR="001F5B4D" w:rsidRPr="005B630C" w:rsidTr="001F5B4D">
        <w:trPr>
          <w:trHeight w:val="281"/>
        </w:trPr>
        <w:tc>
          <w:tcPr>
            <w:tcW w:w="2420" w:type="dxa"/>
            <w:tcBorders>
              <w:top w:val="single" w:sz="8" w:space="0" w:color="auto"/>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Содержание</w:t>
            </w:r>
          </w:p>
        </w:tc>
        <w:tc>
          <w:tcPr>
            <w:tcW w:w="2400" w:type="dxa"/>
            <w:tcBorders>
              <w:top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Организация</w:t>
            </w:r>
          </w:p>
        </w:tc>
        <w:tc>
          <w:tcPr>
            <w:tcW w:w="2380" w:type="dxa"/>
            <w:tcBorders>
              <w:top w:val="single" w:sz="8" w:space="0" w:color="auto"/>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Язык</w:t>
            </w:r>
          </w:p>
        </w:tc>
        <w:tc>
          <w:tcPr>
            <w:tcW w:w="2400" w:type="dxa"/>
            <w:tcBorders>
              <w:top w:val="single" w:sz="8" w:space="0" w:color="auto"/>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Оценка</w:t>
            </w:r>
          </w:p>
        </w:tc>
      </w:tr>
      <w:tr w:rsidR="001F5B4D" w:rsidRPr="005B630C" w:rsidTr="001F5B4D">
        <w:trPr>
          <w:trHeight w:val="268"/>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3</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5</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3</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5</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3</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4</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4</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4</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4</w:t>
            </w:r>
          </w:p>
        </w:tc>
      </w:tr>
      <w:tr w:rsidR="001F5B4D" w:rsidRPr="005B630C" w:rsidTr="001F5B4D">
        <w:trPr>
          <w:trHeight w:val="268"/>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4</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3</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2</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3</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2</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3</w:t>
            </w:r>
          </w:p>
        </w:tc>
      </w:tr>
      <w:tr w:rsidR="001F5B4D" w:rsidRPr="005B630C" w:rsidTr="001F5B4D">
        <w:trPr>
          <w:trHeight w:val="266"/>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9"/>
                <w:sz w:val="24"/>
                <w:szCs w:val="24"/>
              </w:rPr>
              <w:t>1</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1</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3</w:t>
            </w:r>
          </w:p>
        </w:tc>
      </w:tr>
      <w:tr w:rsidR="001F5B4D" w:rsidRPr="005B630C" w:rsidTr="001F5B4D">
        <w:trPr>
          <w:trHeight w:val="267"/>
        </w:trPr>
        <w:tc>
          <w:tcPr>
            <w:tcW w:w="242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w w:val="96"/>
                <w:sz w:val="24"/>
                <w:szCs w:val="24"/>
              </w:rPr>
              <w:t>0 или</w:t>
            </w:r>
          </w:p>
        </w:tc>
        <w:tc>
          <w:tcPr>
            <w:tcW w:w="2400"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sz w:val="24"/>
                <w:szCs w:val="24"/>
              </w:rPr>
              <w:t>0 или</w:t>
            </w:r>
          </w:p>
        </w:tc>
        <w:tc>
          <w:tcPr>
            <w:tcW w:w="238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0</w:t>
            </w:r>
          </w:p>
        </w:tc>
        <w:tc>
          <w:tcPr>
            <w:tcW w:w="2400" w:type="dxa"/>
            <w:tcBorders>
              <w:bottom w:val="single" w:sz="8" w:space="0" w:color="auto"/>
              <w:right w:val="single" w:sz="8" w:space="0" w:color="auto"/>
            </w:tcBorders>
            <w:vAlign w:val="bottom"/>
          </w:tcPr>
          <w:p w:rsidR="001F5B4D" w:rsidRPr="005B630C" w:rsidRDefault="001F5B4D" w:rsidP="001E1340">
            <w:pPr>
              <w:jc w:val="right"/>
              <w:rPr>
                <w:sz w:val="24"/>
                <w:szCs w:val="24"/>
              </w:rPr>
            </w:pPr>
            <w:r w:rsidRPr="005B630C">
              <w:rPr>
                <w:sz w:val="24"/>
                <w:szCs w:val="24"/>
              </w:rPr>
              <w:t>2</w:t>
            </w:r>
          </w:p>
        </w:tc>
      </w:tr>
    </w:tbl>
    <w:p w:rsidR="001F5B4D" w:rsidRPr="005B630C" w:rsidRDefault="001F5B4D" w:rsidP="001E1340">
      <w:pPr>
        <w:rPr>
          <w:sz w:val="24"/>
          <w:szCs w:val="24"/>
        </w:rPr>
      </w:pPr>
    </w:p>
    <w:p w:rsidR="001F5B4D" w:rsidRPr="005B630C" w:rsidRDefault="001F5B4D" w:rsidP="00AD1F0E">
      <w:pPr>
        <w:ind w:firstLine="709"/>
        <w:rPr>
          <w:sz w:val="24"/>
          <w:szCs w:val="24"/>
        </w:rPr>
      </w:pPr>
    </w:p>
    <w:p w:rsidR="001F5B4D" w:rsidRPr="005B630C" w:rsidRDefault="001F5B4D" w:rsidP="00AD1F0E">
      <w:pPr>
        <w:widowControl/>
        <w:numPr>
          <w:ilvl w:val="0"/>
          <w:numId w:val="98"/>
        </w:numPr>
        <w:tabs>
          <w:tab w:val="left" w:pos="1720"/>
        </w:tabs>
        <w:autoSpaceDE/>
        <w:autoSpaceDN/>
        <w:ind w:firstLine="709"/>
        <w:rPr>
          <w:b/>
          <w:bCs/>
          <w:sz w:val="24"/>
          <w:szCs w:val="24"/>
        </w:rPr>
      </w:pPr>
      <w:r w:rsidRPr="005B630C">
        <w:rPr>
          <w:b/>
          <w:bCs/>
          <w:sz w:val="24"/>
          <w:szCs w:val="24"/>
        </w:rPr>
        <w:t>Контроль письменного высказывания:</w:t>
      </w:r>
    </w:p>
    <w:p w:rsidR="001F5B4D" w:rsidRPr="005B630C" w:rsidRDefault="001F5B4D" w:rsidP="00AD1F0E">
      <w:pPr>
        <w:ind w:firstLine="709"/>
        <w:rPr>
          <w:b/>
          <w:bCs/>
          <w:sz w:val="24"/>
          <w:szCs w:val="24"/>
        </w:rPr>
      </w:pPr>
      <w:r w:rsidRPr="005B630C">
        <w:rPr>
          <w:sz w:val="24"/>
          <w:szCs w:val="24"/>
        </w:rPr>
        <w:t>Письмо, сочинение</w:t>
      </w:r>
    </w:p>
    <w:p w:rsidR="001F5B4D" w:rsidRPr="005B630C" w:rsidRDefault="001F5B4D" w:rsidP="00AD1F0E">
      <w:pPr>
        <w:ind w:firstLine="709"/>
        <w:rPr>
          <w:b/>
          <w:bCs/>
          <w:sz w:val="24"/>
          <w:szCs w:val="24"/>
        </w:rPr>
      </w:pPr>
    </w:p>
    <w:p w:rsidR="001F5B4D" w:rsidRPr="005B630C" w:rsidRDefault="001F5B4D" w:rsidP="00AD1F0E">
      <w:pPr>
        <w:ind w:firstLine="709"/>
        <w:rPr>
          <w:b/>
          <w:bCs/>
          <w:sz w:val="24"/>
          <w:szCs w:val="24"/>
        </w:rPr>
      </w:pPr>
      <w:r w:rsidRPr="005B630C">
        <w:rPr>
          <w:b/>
          <w:bCs/>
          <w:sz w:val="24"/>
          <w:szCs w:val="24"/>
        </w:rPr>
        <w:t>Критерии:</w:t>
      </w:r>
    </w:p>
    <w:p w:rsidR="001F5B4D" w:rsidRPr="005B630C" w:rsidRDefault="001F5B4D" w:rsidP="00AD1F0E">
      <w:pPr>
        <w:widowControl/>
        <w:numPr>
          <w:ilvl w:val="1"/>
          <w:numId w:val="98"/>
        </w:numPr>
        <w:tabs>
          <w:tab w:val="left" w:pos="1860"/>
        </w:tabs>
        <w:autoSpaceDE/>
        <w:autoSpaceDN/>
        <w:ind w:firstLine="709"/>
        <w:rPr>
          <w:sz w:val="24"/>
          <w:szCs w:val="24"/>
        </w:rPr>
      </w:pPr>
      <w:r w:rsidRPr="005B630C">
        <w:rPr>
          <w:sz w:val="24"/>
          <w:szCs w:val="24"/>
        </w:rPr>
        <w:t>решение коммуникативной задачи (содержание) и организация высказывания</w:t>
      </w:r>
    </w:p>
    <w:p w:rsidR="001F5B4D" w:rsidRPr="005B630C" w:rsidRDefault="001F5B4D" w:rsidP="00AD1F0E">
      <w:pPr>
        <w:widowControl/>
        <w:numPr>
          <w:ilvl w:val="1"/>
          <w:numId w:val="98"/>
        </w:numPr>
        <w:tabs>
          <w:tab w:val="left" w:pos="1860"/>
        </w:tabs>
        <w:autoSpaceDE/>
        <w:autoSpaceDN/>
        <w:ind w:firstLine="709"/>
        <w:rPr>
          <w:sz w:val="24"/>
          <w:szCs w:val="24"/>
        </w:rPr>
      </w:pPr>
      <w:r w:rsidRPr="005B630C">
        <w:rPr>
          <w:sz w:val="24"/>
          <w:szCs w:val="24"/>
        </w:rPr>
        <w:t>языковое оформление высказывания</w:t>
      </w:r>
    </w:p>
    <w:p w:rsidR="001F5B4D" w:rsidRPr="005B630C" w:rsidRDefault="001F5B4D" w:rsidP="00AD1F0E">
      <w:pPr>
        <w:ind w:firstLine="709"/>
        <w:rPr>
          <w:sz w:val="24"/>
          <w:szCs w:val="24"/>
        </w:rPr>
      </w:pPr>
      <w:r w:rsidRPr="005B630C">
        <w:rPr>
          <w:sz w:val="24"/>
          <w:szCs w:val="24"/>
        </w:rPr>
        <w:t>За письменное высказывание выставляется 2 оценки по двум критериям.</w:t>
      </w:r>
    </w:p>
    <w:p w:rsidR="001F5B4D" w:rsidRPr="005B630C" w:rsidRDefault="001F5B4D" w:rsidP="00AD1F0E">
      <w:pPr>
        <w:ind w:left="426"/>
        <w:rPr>
          <w:sz w:val="24"/>
          <w:szCs w:val="24"/>
        </w:rPr>
      </w:pPr>
    </w:p>
    <w:tbl>
      <w:tblPr>
        <w:tblW w:w="10064" w:type="dxa"/>
        <w:tblInd w:w="436" w:type="dxa"/>
        <w:tblLayout w:type="fixed"/>
        <w:tblCellMar>
          <w:left w:w="0" w:type="dxa"/>
          <w:right w:w="0" w:type="dxa"/>
        </w:tblCellMar>
        <w:tblLook w:val="04A0"/>
      </w:tblPr>
      <w:tblGrid>
        <w:gridCol w:w="4280"/>
        <w:gridCol w:w="4540"/>
        <w:gridCol w:w="1244"/>
      </w:tblGrid>
      <w:tr w:rsidR="001F5B4D" w:rsidRPr="005B630C" w:rsidTr="00AD1F0E">
        <w:trPr>
          <w:trHeight w:val="283"/>
        </w:trPr>
        <w:tc>
          <w:tcPr>
            <w:tcW w:w="4280" w:type="dxa"/>
            <w:tcBorders>
              <w:top w:val="single" w:sz="8" w:space="0" w:color="auto"/>
              <w:left w:val="single" w:sz="8" w:space="0" w:color="auto"/>
              <w:right w:val="single" w:sz="8" w:space="0" w:color="auto"/>
            </w:tcBorders>
            <w:vAlign w:val="bottom"/>
          </w:tcPr>
          <w:p w:rsidR="001F5B4D" w:rsidRPr="005B630C" w:rsidRDefault="001F5B4D" w:rsidP="001E1340">
            <w:pPr>
              <w:jc w:val="center"/>
              <w:rPr>
                <w:sz w:val="24"/>
                <w:szCs w:val="24"/>
              </w:rPr>
            </w:pPr>
            <w:r w:rsidRPr="005B630C">
              <w:rPr>
                <w:b/>
                <w:bCs/>
                <w:sz w:val="24"/>
                <w:szCs w:val="24"/>
              </w:rPr>
              <w:t>Решение коммуникативной задачи</w:t>
            </w:r>
          </w:p>
        </w:tc>
        <w:tc>
          <w:tcPr>
            <w:tcW w:w="4540" w:type="dxa"/>
            <w:tcBorders>
              <w:top w:val="single" w:sz="8" w:space="0" w:color="auto"/>
              <w:right w:val="single" w:sz="8" w:space="0" w:color="auto"/>
            </w:tcBorders>
            <w:vAlign w:val="bottom"/>
          </w:tcPr>
          <w:p w:rsidR="001F5B4D" w:rsidRPr="005B630C" w:rsidRDefault="001F5B4D" w:rsidP="001E1340">
            <w:pPr>
              <w:rPr>
                <w:sz w:val="24"/>
                <w:szCs w:val="24"/>
              </w:rPr>
            </w:pPr>
            <w:r w:rsidRPr="005B630C">
              <w:rPr>
                <w:b/>
                <w:bCs/>
                <w:sz w:val="24"/>
                <w:szCs w:val="24"/>
              </w:rPr>
              <w:t>Организация текста</w:t>
            </w:r>
          </w:p>
        </w:tc>
        <w:tc>
          <w:tcPr>
            <w:tcW w:w="1244" w:type="dxa"/>
            <w:tcBorders>
              <w:top w:val="single" w:sz="8" w:space="0" w:color="auto"/>
              <w:right w:val="single" w:sz="8" w:space="0" w:color="auto"/>
            </w:tcBorders>
            <w:vAlign w:val="bottom"/>
          </w:tcPr>
          <w:p w:rsidR="001F5B4D" w:rsidRPr="005B630C" w:rsidRDefault="001F5B4D" w:rsidP="001E1340">
            <w:pPr>
              <w:jc w:val="center"/>
              <w:rPr>
                <w:sz w:val="24"/>
                <w:szCs w:val="24"/>
              </w:rPr>
            </w:pPr>
            <w:r w:rsidRPr="005B630C">
              <w:rPr>
                <w:b/>
                <w:bCs/>
                <w:w w:val="98"/>
                <w:sz w:val="24"/>
                <w:szCs w:val="24"/>
              </w:rPr>
              <w:t>Оценка</w:t>
            </w:r>
          </w:p>
        </w:tc>
      </w:tr>
      <w:tr w:rsidR="001F5B4D" w:rsidRPr="005B630C" w:rsidTr="00AD1F0E">
        <w:trPr>
          <w:trHeight w:val="279"/>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(содержание)</w:t>
            </w:r>
          </w:p>
        </w:tc>
        <w:tc>
          <w:tcPr>
            <w:tcW w:w="454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1244"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AD1F0E">
        <w:trPr>
          <w:trHeight w:val="258"/>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полностью.</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Высказывание логично.</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xml:space="preserve">Допустим </w:t>
            </w:r>
            <w:r w:rsidRPr="005B630C">
              <w:rPr>
                <w:b/>
                <w:bCs/>
                <w:sz w:val="24"/>
                <w:szCs w:val="24"/>
              </w:rPr>
              <w:t>один</w:t>
            </w:r>
            <w:r w:rsidRPr="005B630C">
              <w:rPr>
                <w:sz w:val="24"/>
                <w:szCs w:val="24"/>
              </w:rPr>
              <w:t xml:space="preserve"> недочет</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Текст разделен на абзацы</w:t>
            </w:r>
          </w:p>
        </w:tc>
        <w:tc>
          <w:tcPr>
            <w:tcW w:w="1244" w:type="dxa"/>
            <w:tcBorders>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5</w:t>
            </w:r>
          </w:p>
        </w:tc>
      </w:tr>
      <w:tr w:rsidR="001F5B4D" w:rsidRPr="005B630C" w:rsidTr="00AD1F0E">
        <w:trPr>
          <w:trHeight w:val="27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Правильный выбор стилевого</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Структура текста соответствует заданию</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7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оформления речи</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Используются средства логической связи</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Возможен недочет в одном из аспектов</w:t>
            </w:r>
          </w:p>
        </w:tc>
        <w:tc>
          <w:tcPr>
            <w:tcW w:w="1244"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AD1F0E">
        <w:trPr>
          <w:trHeight w:val="26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не полностью.</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Высказывание логично.</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xml:space="preserve">Имеются </w:t>
            </w:r>
            <w:r w:rsidRPr="005B630C">
              <w:rPr>
                <w:b/>
                <w:bCs/>
                <w:sz w:val="24"/>
                <w:szCs w:val="24"/>
              </w:rPr>
              <w:t>2-3</w:t>
            </w:r>
            <w:r w:rsidRPr="005B630C">
              <w:rPr>
                <w:sz w:val="24"/>
                <w:szCs w:val="24"/>
              </w:rPr>
              <w:t xml:space="preserve"> недочета.</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Текст разделен на абзацы</w:t>
            </w:r>
          </w:p>
        </w:tc>
        <w:tc>
          <w:tcPr>
            <w:tcW w:w="1244" w:type="dxa"/>
            <w:tcBorders>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4</w:t>
            </w:r>
          </w:p>
        </w:tc>
      </w:tr>
      <w:tr w:rsidR="001F5B4D" w:rsidRPr="005B630C" w:rsidTr="00AD1F0E">
        <w:trPr>
          <w:trHeight w:val="27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Есть недочеты в стилевом оформлении</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Структура текста соответствует заданию</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7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речи</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Используются средства логической связи</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Возможен недочет в одном из аспектов</w:t>
            </w:r>
          </w:p>
        </w:tc>
        <w:tc>
          <w:tcPr>
            <w:tcW w:w="1244"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AD1F0E">
        <w:trPr>
          <w:trHeight w:val="26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частично.</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Высказывание логично.</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xml:space="preserve">Есть </w:t>
            </w:r>
            <w:r w:rsidRPr="005B630C">
              <w:rPr>
                <w:b/>
                <w:bCs/>
                <w:sz w:val="24"/>
                <w:szCs w:val="24"/>
              </w:rPr>
              <w:t>серьезные ошибки</w:t>
            </w:r>
            <w:r w:rsidRPr="005B630C">
              <w:rPr>
                <w:sz w:val="24"/>
                <w:szCs w:val="24"/>
              </w:rPr>
              <w:t xml:space="preserve"> в содержании</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Текст разделен на абзацы</w:t>
            </w:r>
          </w:p>
        </w:tc>
        <w:tc>
          <w:tcPr>
            <w:tcW w:w="1244" w:type="dxa"/>
            <w:tcBorders>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3</w:t>
            </w:r>
          </w:p>
        </w:tc>
      </w:tr>
      <w:tr w:rsidR="001F5B4D" w:rsidRPr="005B630C" w:rsidTr="00AD1F0E">
        <w:trPr>
          <w:trHeight w:val="27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Не соблюдается стилевое оформление</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Структура текста соответствует заданию</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77"/>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Используются средства логической связи</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Возможен недочет в одном из аспектов</w:t>
            </w:r>
          </w:p>
        </w:tc>
        <w:tc>
          <w:tcPr>
            <w:tcW w:w="1244"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AD1F0E">
        <w:trPr>
          <w:trHeight w:val="26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не выполнено.</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Высказывание логично.</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xml:space="preserve">Коммуникативная задача </w:t>
            </w:r>
            <w:r w:rsidRPr="005B630C">
              <w:rPr>
                <w:b/>
                <w:bCs/>
                <w:sz w:val="24"/>
                <w:szCs w:val="24"/>
              </w:rPr>
              <w:t>не решена</w:t>
            </w:r>
            <w:r w:rsidRPr="005B630C">
              <w:rPr>
                <w:sz w:val="24"/>
                <w:szCs w:val="24"/>
              </w:rPr>
              <w:t>.</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Текст разделен на абзацы</w:t>
            </w:r>
          </w:p>
        </w:tc>
        <w:tc>
          <w:tcPr>
            <w:tcW w:w="1244" w:type="dxa"/>
            <w:tcBorders>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2</w:t>
            </w:r>
          </w:p>
        </w:tc>
      </w:tr>
      <w:tr w:rsidR="001F5B4D" w:rsidRPr="005B630C" w:rsidTr="00AD1F0E">
        <w:trPr>
          <w:trHeight w:val="27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Структура текста соответствует заданию</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7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Используются средства логической связи</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Возможен недочет в одном из аспектов</w:t>
            </w:r>
          </w:p>
        </w:tc>
        <w:tc>
          <w:tcPr>
            <w:tcW w:w="1244"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AD1F0E">
        <w:trPr>
          <w:trHeight w:val="26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полностью.</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Высказывание логично.</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xml:space="preserve">Допустим </w:t>
            </w:r>
            <w:r w:rsidRPr="005B630C">
              <w:rPr>
                <w:b/>
                <w:bCs/>
                <w:sz w:val="24"/>
                <w:szCs w:val="24"/>
              </w:rPr>
              <w:t>один</w:t>
            </w:r>
            <w:r w:rsidRPr="005B630C">
              <w:rPr>
                <w:sz w:val="24"/>
                <w:szCs w:val="24"/>
              </w:rPr>
              <w:t xml:space="preserve"> недочет</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Текст разделен на абзацы</w:t>
            </w:r>
          </w:p>
        </w:tc>
        <w:tc>
          <w:tcPr>
            <w:tcW w:w="1244" w:type="dxa"/>
            <w:tcBorders>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4</w:t>
            </w:r>
          </w:p>
        </w:tc>
      </w:tr>
      <w:tr w:rsidR="001F5B4D" w:rsidRPr="005B630C" w:rsidTr="00AD1F0E">
        <w:trPr>
          <w:trHeight w:val="27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Правильный выбор стилевого</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Структура текста соответствует заданию</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7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оформления речи</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Используются средства логической связи</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7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Возможен недочет в одном из аспектов</w:t>
            </w:r>
          </w:p>
        </w:tc>
        <w:tc>
          <w:tcPr>
            <w:tcW w:w="1244" w:type="dxa"/>
            <w:tcBorders>
              <w:right w:val="single" w:sz="8" w:space="0" w:color="auto"/>
            </w:tcBorders>
            <w:vAlign w:val="bottom"/>
          </w:tcPr>
          <w:p w:rsidR="001F5B4D" w:rsidRPr="005B630C" w:rsidRDefault="001F5B4D" w:rsidP="001E1340">
            <w:pPr>
              <w:rPr>
                <w:sz w:val="24"/>
                <w:szCs w:val="24"/>
              </w:rPr>
            </w:pPr>
          </w:p>
        </w:tc>
      </w:tr>
      <w:tr w:rsidR="001F5B4D" w:rsidRPr="005B630C" w:rsidTr="00AD1F0E">
        <w:trPr>
          <w:trHeight w:val="284"/>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b/>
                <w:bCs/>
                <w:sz w:val="24"/>
                <w:szCs w:val="24"/>
              </w:rPr>
              <w:t>В 2-3 аспектах есть недочеты</w:t>
            </w:r>
          </w:p>
        </w:tc>
        <w:tc>
          <w:tcPr>
            <w:tcW w:w="1244" w:type="dxa"/>
            <w:tcBorders>
              <w:bottom w:val="single" w:sz="8" w:space="0" w:color="auto"/>
              <w:right w:val="single" w:sz="8" w:space="0" w:color="auto"/>
            </w:tcBorders>
            <w:vAlign w:val="bottom"/>
          </w:tcPr>
          <w:p w:rsidR="001F5B4D" w:rsidRPr="005B630C" w:rsidRDefault="001F5B4D" w:rsidP="001E1340">
            <w:pPr>
              <w:rPr>
                <w:sz w:val="24"/>
                <w:szCs w:val="24"/>
              </w:rPr>
            </w:pPr>
          </w:p>
        </w:tc>
      </w:tr>
    </w:tbl>
    <w:p w:rsidR="001F5B4D" w:rsidRPr="005B630C" w:rsidRDefault="001F5B4D" w:rsidP="001E1340">
      <w:pPr>
        <w:rPr>
          <w:sz w:val="24"/>
          <w:szCs w:val="24"/>
        </w:rPr>
      </w:pPr>
    </w:p>
    <w:p w:rsidR="001F5B4D" w:rsidRPr="005B630C" w:rsidRDefault="001F5B4D" w:rsidP="001E1340">
      <w:pPr>
        <w:rPr>
          <w:sz w:val="24"/>
          <w:szCs w:val="24"/>
        </w:rPr>
      </w:pPr>
    </w:p>
    <w:p w:rsidR="001F5B4D" w:rsidRPr="005B630C" w:rsidRDefault="001F5B4D" w:rsidP="001E1340">
      <w:pPr>
        <w:rPr>
          <w:sz w:val="24"/>
          <w:szCs w:val="24"/>
        </w:rPr>
      </w:pPr>
    </w:p>
    <w:tbl>
      <w:tblPr>
        <w:tblW w:w="9669" w:type="dxa"/>
        <w:tblInd w:w="10" w:type="dxa"/>
        <w:tblLayout w:type="fixed"/>
        <w:tblCellMar>
          <w:left w:w="0" w:type="dxa"/>
          <w:right w:w="0" w:type="dxa"/>
        </w:tblCellMar>
        <w:tblLook w:val="04A0"/>
      </w:tblPr>
      <w:tblGrid>
        <w:gridCol w:w="4280"/>
        <w:gridCol w:w="4540"/>
        <w:gridCol w:w="819"/>
        <w:gridCol w:w="30"/>
      </w:tblGrid>
      <w:tr w:rsidR="001F5B4D" w:rsidRPr="005B630C" w:rsidTr="001F5B4D">
        <w:trPr>
          <w:trHeight w:val="276"/>
        </w:trPr>
        <w:tc>
          <w:tcPr>
            <w:tcW w:w="4280" w:type="dxa"/>
            <w:tcBorders>
              <w:top w:val="single" w:sz="8" w:space="0" w:color="auto"/>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не полностью.</w:t>
            </w:r>
          </w:p>
        </w:tc>
        <w:tc>
          <w:tcPr>
            <w:tcW w:w="4540" w:type="dxa"/>
            <w:tcBorders>
              <w:top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Высказывание логично.</w:t>
            </w:r>
          </w:p>
        </w:tc>
        <w:tc>
          <w:tcPr>
            <w:tcW w:w="819" w:type="dxa"/>
            <w:tcBorders>
              <w:top w:val="single" w:sz="8" w:space="0" w:color="auto"/>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28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xml:space="preserve">Имеются </w:t>
            </w:r>
            <w:r w:rsidRPr="005B630C">
              <w:rPr>
                <w:b/>
                <w:bCs/>
                <w:sz w:val="24"/>
                <w:szCs w:val="24"/>
              </w:rPr>
              <w:t>2-3</w:t>
            </w:r>
            <w:r w:rsidRPr="005B630C">
              <w:rPr>
                <w:sz w:val="24"/>
                <w:szCs w:val="24"/>
              </w:rPr>
              <w:t xml:space="preserve"> недочета.</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Текст разделен на абзацы</w:t>
            </w:r>
          </w:p>
        </w:tc>
        <w:tc>
          <w:tcPr>
            <w:tcW w:w="819" w:type="dxa"/>
            <w:tcBorders>
              <w:right w:val="single" w:sz="8" w:space="0" w:color="auto"/>
            </w:tcBorders>
            <w:vAlign w:val="bottom"/>
          </w:tcPr>
          <w:p w:rsidR="001F5B4D" w:rsidRPr="005B630C" w:rsidRDefault="001F5B4D" w:rsidP="001E1340">
            <w:pPr>
              <w:jc w:val="right"/>
              <w:rPr>
                <w:sz w:val="24"/>
                <w:szCs w:val="24"/>
              </w:rPr>
            </w:pPr>
            <w:r w:rsidRPr="005B630C">
              <w:rPr>
                <w:b/>
                <w:bCs/>
                <w:sz w:val="24"/>
                <w:szCs w:val="24"/>
              </w:rPr>
              <w:t>3</w:t>
            </w:r>
          </w:p>
        </w:tc>
        <w:tc>
          <w:tcPr>
            <w:tcW w:w="30" w:type="dxa"/>
            <w:vAlign w:val="bottom"/>
          </w:tcPr>
          <w:p w:rsidR="001F5B4D" w:rsidRPr="005B630C" w:rsidRDefault="001F5B4D" w:rsidP="001E1340">
            <w:pPr>
              <w:rPr>
                <w:sz w:val="24"/>
                <w:szCs w:val="24"/>
              </w:rPr>
            </w:pPr>
          </w:p>
        </w:tc>
      </w:tr>
      <w:tr w:rsidR="001F5B4D" w:rsidRPr="005B630C" w:rsidTr="001F5B4D">
        <w:trPr>
          <w:trHeight w:val="27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Есть недочеты в стилевом оформлении</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Структура текста соответствует заданию</w:t>
            </w: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27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речи</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Используются средства логической связи</w:t>
            </w: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152"/>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4540" w:type="dxa"/>
            <w:vMerge w:val="restart"/>
            <w:tcBorders>
              <w:right w:val="single" w:sz="8" w:space="0" w:color="auto"/>
            </w:tcBorders>
            <w:vAlign w:val="bottom"/>
          </w:tcPr>
          <w:p w:rsidR="001F5B4D" w:rsidRPr="005B630C" w:rsidRDefault="001F5B4D" w:rsidP="001E1340">
            <w:pPr>
              <w:rPr>
                <w:sz w:val="24"/>
                <w:szCs w:val="24"/>
              </w:rPr>
            </w:pPr>
            <w:r w:rsidRPr="005B630C">
              <w:rPr>
                <w:sz w:val="24"/>
                <w:szCs w:val="24"/>
              </w:rPr>
              <w:t>Возможен недочет в одном из аспектов</w:t>
            </w: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104"/>
        </w:trPr>
        <w:tc>
          <w:tcPr>
            <w:tcW w:w="4280" w:type="dxa"/>
            <w:vMerge w:val="restart"/>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Задание выполнено частично.</w:t>
            </w:r>
          </w:p>
        </w:tc>
        <w:tc>
          <w:tcPr>
            <w:tcW w:w="4540" w:type="dxa"/>
            <w:vMerge/>
            <w:tcBorders>
              <w:right w:val="single" w:sz="8" w:space="0" w:color="auto"/>
            </w:tcBorders>
            <w:vAlign w:val="bottom"/>
          </w:tcPr>
          <w:p w:rsidR="001F5B4D" w:rsidRPr="005B630C" w:rsidRDefault="001F5B4D" w:rsidP="001E1340">
            <w:pPr>
              <w:rPr>
                <w:sz w:val="24"/>
                <w:szCs w:val="24"/>
              </w:rPr>
            </w:pP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152"/>
        </w:trPr>
        <w:tc>
          <w:tcPr>
            <w:tcW w:w="4280" w:type="dxa"/>
            <w:vMerge/>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vMerge w:val="restart"/>
            <w:tcBorders>
              <w:right w:val="single" w:sz="8" w:space="0" w:color="auto"/>
            </w:tcBorders>
            <w:vAlign w:val="bottom"/>
          </w:tcPr>
          <w:p w:rsidR="001F5B4D" w:rsidRPr="005B630C" w:rsidRDefault="001F5B4D" w:rsidP="001E1340">
            <w:pPr>
              <w:rPr>
                <w:sz w:val="24"/>
                <w:szCs w:val="24"/>
              </w:rPr>
            </w:pPr>
            <w:r w:rsidRPr="005B630C">
              <w:rPr>
                <w:b/>
                <w:bCs/>
                <w:sz w:val="24"/>
                <w:szCs w:val="24"/>
              </w:rPr>
              <w:t>В 2-3 аспектах есть недочеты</w:t>
            </w: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130"/>
        </w:trPr>
        <w:tc>
          <w:tcPr>
            <w:tcW w:w="4280" w:type="dxa"/>
            <w:vMerge w:val="restart"/>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 xml:space="preserve">Есть </w:t>
            </w:r>
            <w:r w:rsidRPr="005B630C">
              <w:rPr>
                <w:b/>
                <w:bCs/>
                <w:sz w:val="24"/>
                <w:szCs w:val="24"/>
              </w:rPr>
              <w:t>серьезные ошибки</w:t>
            </w:r>
            <w:r w:rsidRPr="005B630C">
              <w:rPr>
                <w:sz w:val="24"/>
                <w:szCs w:val="24"/>
              </w:rPr>
              <w:t xml:space="preserve"> в содержании</w:t>
            </w:r>
          </w:p>
        </w:tc>
        <w:tc>
          <w:tcPr>
            <w:tcW w:w="4540" w:type="dxa"/>
            <w:vMerge/>
            <w:tcBorders>
              <w:right w:val="single" w:sz="8" w:space="0" w:color="auto"/>
            </w:tcBorders>
            <w:vAlign w:val="bottom"/>
          </w:tcPr>
          <w:p w:rsidR="001F5B4D" w:rsidRPr="005B630C" w:rsidRDefault="001F5B4D" w:rsidP="001E1340">
            <w:pPr>
              <w:rPr>
                <w:sz w:val="24"/>
                <w:szCs w:val="24"/>
              </w:rPr>
            </w:pP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146"/>
        </w:trPr>
        <w:tc>
          <w:tcPr>
            <w:tcW w:w="4280" w:type="dxa"/>
            <w:vMerge/>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right w:val="single" w:sz="8" w:space="0" w:color="auto"/>
            </w:tcBorders>
            <w:vAlign w:val="bottom"/>
          </w:tcPr>
          <w:p w:rsidR="001F5B4D" w:rsidRPr="005B630C" w:rsidRDefault="001F5B4D" w:rsidP="001E1340">
            <w:pPr>
              <w:rPr>
                <w:sz w:val="24"/>
                <w:szCs w:val="24"/>
              </w:rPr>
            </w:pP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27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Не соблюдается стилевое оформление</w:t>
            </w:r>
          </w:p>
        </w:tc>
        <w:tc>
          <w:tcPr>
            <w:tcW w:w="4540" w:type="dxa"/>
            <w:tcBorders>
              <w:right w:val="single" w:sz="8" w:space="0" w:color="auto"/>
            </w:tcBorders>
            <w:vAlign w:val="bottom"/>
          </w:tcPr>
          <w:p w:rsidR="001F5B4D" w:rsidRPr="005B630C" w:rsidRDefault="001F5B4D" w:rsidP="001E1340">
            <w:pPr>
              <w:rPr>
                <w:sz w:val="24"/>
                <w:szCs w:val="24"/>
              </w:rPr>
            </w:pP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428"/>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819"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25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w:t>
            </w:r>
          </w:p>
        </w:tc>
        <w:tc>
          <w:tcPr>
            <w:tcW w:w="4540" w:type="dxa"/>
            <w:tcBorders>
              <w:right w:val="single" w:sz="8" w:space="0" w:color="auto"/>
            </w:tcBorders>
            <w:vAlign w:val="bottom"/>
          </w:tcPr>
          <w:p w:rsidR="001F5B4D" w:rsidRPr="005B630C" w:rsidRDefault="001F5B4D" w:rsidP="001E1340">
            <w:pPr>
              <w:rPr>
                <w:sz w:val="24"/>
                <w:szCs w:val="24"/>
              </w:rPr>
            </w:pPr>
            <w:r w:rsidRPr="005B630C">
              <w:rPr>
                <w:sz w:val="24"/>
                <w:szCs w:val="24"/>
              </w:rPr>
              <w:t xml:space="preserve">Высказывание </w:t>
            </w:r>
            <w:r w:rsidRPr="005B630C">
              <w:rPr>
                <w:b/>
                <w:bCs/>
                <w:sz w:val="24"/>
                <w:szCs w:val="24"/>
              </w:rPr>
              <w:t>нелогично</w:t>
            </w: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28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right w:val="single" w:sz="8" w:space="0" w:color="auto"/>
            </w:tcBorders>
            <w:vAlign w:val="bottom"/>
          </w:tcPr>
          <w:p w:rsidR="001F5B4D" w:rsidRPr="005B630C" w:rsidRDefault="001F5B4D" w:rsidP="001E1340">
            <w:pPr>
              <w:rPr>
                <w:sz w:val="24"/>
                <w:szCs w:val="24"/>
              </w:rPr>
            </w:pPr>
            <w:r w:rsidRPr="005B630C">
              <w:rPr>
                <w:b/>
                <w:bCs/>
                <w:sz w:val="24"/>
                <w:szCs w:val="24"/>
              </w:rPr>
              <w:t>Нет разбивки на абзацы</w:t>
            </w:r>
          </w:p>
        </w:tc>
        <w:tc>
          <w:tcPr>
            <w:tcW w:w="819" w:type="dxa"/>
            <w:tcBorders>
              <w:right w:val="single" w:sz="8" w:space="0" w:color="auto"/>
            </w:tcBorders>
            <w:vAlign w:val="bottom"/>
          </w:tcPr>
          <w:p w:rsidR="001F5B4D" w:rsidRPr="005B630C" w:rsidRDefault="001F5B4D" w:rsidP="001E1340">
            <w:pPr>
              <w:jc w:val="right"/>
              <w:rPr>
                <w:sz w:val="24"/>
                <w:szCs w:val="24"/>
              </w:rPr>
            </w:pPr>
            <w:r w:rsidRPr="005B630C">
              <w:rPr>
                <w:b/>
                <w:bCs/>
                <w:sz w:val="24"/>
                <w:szCs w:val="24"/>
              </w:rPr>
              <w:t>2</w:t>
            </w:r>
          </w:p>
        </w:tc>
        <w:tc>
          <w:tcPr>
            <w:tcW w:w="30" w:type="dxa"/>
            <w:vAlign w:val="bottom"/>
          </w:tcPr>
          <w:p w:rsidR="001F5B4D" w:rsidRPr="005B630C" w:rsidRDefault="001F5B4D" w:rsidP="001E1340">
            <w:pPr>
              <w:rPr>
                <w:sz w:val="24"/>
                <w:szCs w:val="24"/>
              </w:rPr>
            </w:pPr>
          </w:p>
        </w:tc>
      </w:tr>
      <w:tr w:rsidR="001F5B4D" w:rsidRPr="005B630C" w:rsidTr="001F5B4D">
        <w:trPr>
          <w:trHeight w:val="276"/>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right w:val="single" w:sz="8" w:space="0" w:color="auto"/>
            </w:tcBorders>
            <w:vAlign w:val="bottom"/>
          </w:tcPr>
          <w:p w:rsidR="001F5B4D" w:rsidRPr="005B630C" w:rsidRDefault="001F5B4D" w:rsidP="001E1340">
            <w:pPr>
              <w:rPr>
                <w:sz w:val="24"/>
                <w:szCs w:val="24"/>
              </w:rPr>
            </w:pPr>
            <w:r w:rsidRPr="005B630C">
              <w:rPr>
                <w:b/>
                <w:bCs/>
                <w:sz w:val="24"/>
                <w:szCs w:val="24"/>
              </w:rPr>
              <w:t>Структура не соответствует заданию</w:t>
            </w: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271"/>
        </w:trPr>
        <w:tc>
          <w:tcPr>
            <w:tcW w:w="4280" w:type="dxa"/>
            <w:tcBorders>
              <w:left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right w:val="single" w:sz="8" w:space="0" w:color="auto"/>
            </w:tcBorders>
            <w:vAlign w:val="bottom"/>
          </w:tcPr>
          <w:p w:rsidR="001F5B4D" w:rsidRPr="005B630C" w:rsidRDefault="001F5B4D" w:rsidP="001E1340">
            <w:pPr>
              <w:rPr>
                <w:sz w:val="24"/>
                <w:szCs w:val="24"/>
              </w:rPr>
            </w:pPr>
            <w:r w:rsidRPr="005B630C">
              <w:rPr>
                <w:b/>
                <w:bCs/>
                <w:sz w:val="24"/>
                <w:szCs w:val="24"/>
              </w:rPr>
              <w:t xml:space="preserve">Неправильно </w:t>
            </w:r>
            <w:r w:rsidRPr="005B630C">
              <w:rPr>
                <w:sz w:val="24"/>
                <w:szCs w:val="24"/>
              </w:rPr>
              <w:t>используются средства</w:t>
            </w:r>
          </w:p>
        </w:tc>
        <w:tc>
          <w:tcPr>
            <w:tcW w:w="819" w:type="dxa"/>
            <w:tcBorders>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r w:rsidR="001F5B4D" w:rsidRPr="005B630C" w:rsidTr="001F5B4D">
        <w:trPr>
          <w:trHeight w:val="281"/>
        </w:trPr>
        <w:tc>
          <w:tcPr>
            <w:tcW w:w="4280" w:type="dxa"/>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p>
        </w:tc>
        <w:tc>
          <w:tcPr>
            <w:tcW w:w="454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логической связи</w:t>
            </w:r>
          </w:p>
        </w:tc>
        <w:tc>
          <w:tcPr>
            <w:tcW w:w="819" w:type="dxa"/>
            <w:tcBorders>
              <w:bottom w:val="single" w:sz="8" w:space="0" w:color="auto"/>
              <w:right w:val="single" w:sz="8" w:space="0" w:color="auto"/>
            </w:tcBorders>
            <w:vAlign w:val="bottom"/>
          </w:tcPr>
          <w:p w:rsidR="001F5B4D" w:rsidRPr="005B630C" w:rsidRDefault="001F5B4D" w:rsidP="001E1340">
            <w:pPr>
              <w:rPr>
                <w:sz w:val="24"/>
                <w:szCs w:val="24"/>
              </w:rPr>
            </w:pPr>
          </w:p>
        </w:tc>
        <w:tc>
          <w:tcPr>
            <w:tcW w:w="30" w:type="dxa"/>
            <w:vAlign w:val="bottom"/>
          </w:tcPr>
          <w:p w:rsidR="001F5B4D" w:rsidRPr="005B630C" w:rsidRDefault="001F5B4D" w:rsidP="001E1340">
            <w:pPr>
              <w:rPr>
                <w:sz w:val="24"/>
                <w:szCs w:val="24"/>
              </w:rPr>
            </w:pPr>
          </w:p>
        </w:tc>
      </w:tr>
    </w:tbl>
    <w:p w:rsidR="001F5B4D" w:rsidRPr="005B630C" w:rsidRDefault="001F5B4D" w:rsidP="001E1340">
      <w:pPr>
        <w:rPr>
          <w:sz w:val="24"/>
          <w:szCs w:val="24"/>
        </w:rPr>
      </w:pPr>
    </w:p>
    <w:p w:rsidR="001F5B4D" w:rsidRPr="005B630C" w:rsidRDefault="001F5B4D" w:rsidP="001E1340">
      <w:pPr>
        <w:rPr>
          <w:sz w:val="24"/>
          <w:szCs w:val="24"/>
        </w:rPr>
      </w:pPr>
      <w:r w:rsidRPr="005B630C">
        <w:rPr>
          <w:b/>
          <w:bCs/>
          <w:sz w:val="24"/>
          <w:szCs w:val="24"/>
        </w:rPr>
        <w:t>Языковое оформление высказывания</w:t>
      </w:r>
    </w:p>
    <w:p w:rsidR="001F5B4D" w:rsidRPr="005B630C" w:rsidRDefault="001F5B4D" w:rsidP="001E1340">
      <w:pPr>
        <w:rPr>
          <w:sz w:val="24"/>
          <w:szCs w:val="24"/>
        </w:rPr>
      </w:pPr>
    </w:p>
    <w:tbl>
      <w:tblPr>
        <w:tblW w:w="8759" w:type="dxa"/>
        <w:tblInd w:w="890" w:type="dxa"/>
        <w:tblLayout w:type="fixed"/>
        <w:tblCellMar>
          <w:left w:w="0" w:type="dxa"/>
          <w:right w:w="0" w:type="dxa"/>
        </w:tblCellMar>
        <w:tblLook w:val="04A0"/>
      </w:tblPr>
      <w:tblGrid>
        <w:gridCol w:w="280"/>
        <w:gridCol w:w="6160"/>
        <w:gridCol w:w="2319"/>
      </w:tblGrid>
      <w:tr w:rsidR="001F5B4D" w:rsidRPr="005B630C" w:rsidTr="001F5B4D">
        <w:trPr>
          <w:trHeight w:val="285"/>
        </w:trPr>
        <w:tc>
          <w:tcPr>
            <w:tcW w:w="280" w:type="dxa"/>
            <w:tcBorders>
              <w:top w:val="single" w:sz="8" w:space="0" w:color="auto"/>
              <w:left w:val="single" w:sz="8" w:space="0" w:color="auto"/>
              <w:bottom w:val="single" w:sz="8" w:space="0" w:color="auto"/>
            </w:tcBorders>
            <w:vAlign w:val="bottom"/>
          </w:tcPr>
          <w:p w:rsidR="001F5B4D" w:rsidRPr="005B630C" w:rsidRDefault="001F5B4D" w:rsidP="001E1340">
            <w:pPr>
              <w:rPr>
                <w:sz w:val="24"/>
                <w:szCs w:val="24"/>
              </w:rPr>
            </w:pPr>
          </w:p>
        </w:tc>
        <w:tc>
          <w:tcPr>
            <w:tcW w:w="6160" w:type="dxa"/>
            <w:tcBorders>
              <w:top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b/>
                <w:bCs/>
                <w:sz w:val="24"/>
                <w:szCs w:val="24"/>
              </w:rPr>
              <w:t>Допустимое количество ошибок</w:t>
            </w:r>
          </w:p>
        </w:tc>
        <w:tc>
          <w:tcPr>
            <w:tcW w:w="2319" w:type="dxa"/>
            <w:tcBorders>
              <w:top w:val="single" w:sz="8" w:space="0" w:color="auto"/>
              <w:bottom w:val="single" w:sz="8" w:space="0" w:color="auto"/>
              <w:right w:val="single" w:sz="8" w:space="0" w:color="auto"/>
            </w:tcBorders>
            <w:vAlign w:val="bottom"/>
          </w:tcPr>
          <w:p w:rsidR="001F5B4D" w:rsidRPr="005B630C" w:rsidRDefault="001F5B4D" w:rsidP="001E1340">
            <w:pPr>
              <w:jc w:val="center"/>
              <w:rPr>
                <w:sz w:val="24"/>
                <w:szCs w:val="24"/>
              </w:rPr>
            </w:pPr>
            <w:r w:rsidRPr="005B630C">
              <w:rPr>
                <w:b/>
                <w:bCs/>
                <w:w w:val="98"/>
                <w:sz w:val="24"/>
                <w:szCs w:val="24"/>
              </w:rPr>
              <w:t>Оценка</w:t>
            </w:r>
          </w:p>
        </w:tc>
      </w:tr>
      <w:tr w:rsidR="001F5B4D" w:rsidRPr="005B630C" w:rsidTr="001F5B4D">
        <w:trPr>
          <w:trHeight w:val="258"/>
        </w:trPr>
        <w:tc>
          <w:tcPr>
            <w:tcW w:w="280" w:type="dxa"/>
            <w:tcBorders>
              <w:left w:val="single" w:sz="8" w:space="0" w:color="auto"/>
            </w:tcBorders>
            <w:vAlign w:val="bottom"/>
          </w:tcPr>
          <w:p w:rsidR="001F5B4D" w:rsidRPr="005B630C" w:rsidRDefault="001F5B4D" w:rsidP="001E1340">
            <w:pPr>
              <w:rPr>
                <w:sz w:val="24"/>
                <w:szCs w:val="24"/>
              </w:rPr>
            </w:pPr>
            <w:r w:rsidRPr="005B630C">
              <w:rPr>
                <w:sz w:val="24"/>
                <w:szCs w:val="24"/>
              </w:rPr>
              <w:t>2</w:t>
            </w:r>
          </w:p>
        </w:tc>
        <w:tc>
          <w:tcPr>
            <w:tcW w:w="6160" w:type="dxa"/>
            <w:tcBorders>
              <w:right w:val="single" w:sz="8" w:space="0" w:color="auto"/>
            </w:tcBorders>
            <w:vAlign w:val="bottom"/>
          </w:tcPr>
          <w:p w:rsidR="001F5B4D" w:rsidRPr="005B630C" w:rsidRDefault="001F5B4D" w:rsidP="001E1340">
            <w:pPr>
              <w:rPr>
                <w:sz w:val="24"/>
                <w:szCs w:val="24"/>
              </w:rPr>
            </w:pPr>
            <w:r w:rsidRPr="005B630C">
              <w:rPr>
                <w:sz w:val="24"/>
                <w:szCs w:val="24"/>
              </w:rPr>
              <w:t>лексико-грамматические ошибки</w:t>
            </w:r>
          </w:p>
        </w:tc>
        <w:tc>
          <w:tcPr>
            <w:tcW w:w="2319"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6440" w:type="dxa"/>
            <w:gridSpan w:val="2"/>
            <w:tcBorders>
              <w:left w:val="single" w:sz="8" w:space="0" w:color="auto"/>
              <w:right w:val="single" w:sz="8" w:space="0" w:color="auto"/>
            </w:tcBorders>
            <w:vAlign w:val="bottom"/>
          </w:tcPr>
          <w:p w:rsidR="001F5B4D" w:rsidRPr="005B630C" w:rsidRDefault="001F5B4D" w:rsidP="001E1340">
            <w:pPr>
              <w:rPr>
                <w:sz w:val="24"/>
                <w:szCs w:val="24"/>
              </w:rPr>
            </w:pPr>
            <w:r w:rsidRPr="005B630C">
              <w:rPr>
                <w:b/>
                <w:bCs/>
                <w:sz w:val="24"/>
                <w:szCs w:val="24"/>
              </w:rPr>
              <w:t>ИЛИ</w:t>
            </w:r>
          </w:p>
        </w:tc>
        <w:tc>
          <w:tcPr>
            <w:tcW w:w="2319" w:type="dxa"/>
            <w:tcBorders>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5</w:t>
            </w:r>
          </w:p>
        </w:tc>
      </w:tr>
      <w:tr w:rsidR="001F5B4D" w:rsidRPr="005B630C" w:rsidTr="001F5B4D">
        <w:trPr>
          <w:trHeight w:val="276"/>
        </w:trPr>
        <w:tc>
          <w:tcPr>
            <w:tcW w:w="280" w:type="dxa"/>
            <w:tcBorders>
              <w:left w:val="single" w:sz="8" w:space="0" w:color="auto"/>
              <w:bottom w:val="single" w:sz="8" w:space="0" w:color="auto"/>
            </w:tcBorders>
            <w:vAlign w:val="bottom"/>
          </w:tcPr>
          <w:p w:rsidR="001F5B4D" w:rsidRPr="005B630C" w:rsidRDefault="001F5B4D" w:rsidP="001E1340">
            <w:pPr>
              <w:rPr>
                <w:sz w:val="24"/>
                <w:szCs w:val="24"/>
              </w:rPr>
            </w:pPr>
            <w:r w:rsidRPr="005B630C">
              <w:rPr>
                <w:sz w:val="24"/>
                <w:szCs w:val="24"/>
              </w:rPr>
              <w:t>2</w:t>
            </w:r>
          </w:p>
        </w:tc>
        <w:tc>
          <w:tcPr>
            <w:tcW w:w="616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орфографические или пунктуационные ошибки</w:t>
            </w:r>
          </w:p>
        </w:tc>
        <w:tc>
          <w:tcPr>
            <w:tcW w:w="2319"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61"/>
        </w:trPr>
        <w:tc>
          <w:tcPr>
            <w:tcW w:w="280" w:type="dxa"/>
            <w:tcBorders>
              <w:left w:val="single" w:sz="8" w:space="0" w:color="auto"/>
            </w:tcBorders>
            <w:vAlign w:val="bottom"/>
          </w:tcPr>
          <w:p w:rsidR="001F5B4D" w:rsidRPr="005B630C" w:rsidRDefault="001F5B4D" w:rsidP="001E1340">
            <w:pPr>
              <w:rPr>
                <w:sz w:val="24"/>
                <w:szCs w:val="24"/>
              </w:rPr>
            </w:pPr>
            <w:r w:rsidRPr="005B630C">
              <w:rPr>
                <w:sz w:val="24"/>
                <w:szCs w:val="24"/>
              </w:rPr>
              <w:t>4</w:t>
            </w:r>
          </w:p>
        </w:tc>
        <w:tc>
          <w:tcPr>
            <w:tcW w:w="6160" w:type="dxa"/>
            <w:tcBorders>
              <w:right w:val="single" w:sz="8" w:space="0" w:color="auto"/>
            </w:tcBorders>
            <w:vAlign w:val="bottom"/>
          </w:tcPr>
          <w:p w:rsidR="001F5B4D" w:rsidRPr="005B630C" w:rsidRDefault="001F5B4D" w:rsidP="001E1340">
            <w:pPr>
              <w:rPr>
                <w:sz w:val="24"/>
                <w:szCs w:val="24"/>
              </w:rPr>
            </w:pPr>
            <w:r w:rsidRPr="005B630C">
              <w:rPr>
                <w:sz w:val="24"/>
                <w:szCs w:val="24"/>
              </w:rPr>
              <w:t>лексико-грамматические ошибки</w:t>
            </w:r>
          </w:p>
        </w:tc>
        <w:tc>
          <w:tcPr>
            <w:tcW w:w="2319"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6440" w:type="dxa"/>
            <w:gridSpan w:val="2"/>
            <w:tcBorders>
              <w:left w:val="single" w:sz="8" w:space="0" w:color="auto"/>
              <w:right w:val="single" w:sz="8" w:space="0" w:color="auto"/>
            </w:tcBorders>
            <w:vAlign w:val="bottom"/>
          </w:tcPr>
          <w:p w:rsidR="001F5B4D" w:rsidRPr="005B630C" w:rsidRDefault="001F5B4D" w:rsidP="001E1340">
            <w:pPr>
              <w:rPr>
                <w:sz w:val="24"/>
                <w:szCs w:val="24"/>
              </w:rPr>
            </w:pPr>
            <w:r w:rsidRPr="005B630C">
              <w:rPr>
                <w:b/>
                <w:bCs/>
                <w:sz w:val="24"/>
                <w:szCs w:val="24"/>
              </w:rPr>
              <w:t>ИЛИ</w:t>
            </w:r>
          </w:p>
        </w:tc>
        <w:tc>
          <w:tcPr>
            <w:tcW w:w="2319" w:type="dxa"/>
            <w:tcBorders>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4</w:t>
            </w:r>
          </w:p>
        </w:tc>
      </w:tr>
      <w:tr w:rsidR="001F5B4D" w:rsidRPr="005B630C" w:rsidTr="001F5B4D">
        <w:trPr>
          <w:trHeight w:val="271"/>
        </w:trPr>
        <w:tc>
          <w:tcPr>
            <w:tcW w:w="280" w:type="dxa"/>
            <w:tcBorders>
              <w:left w:val="single" w:sz="8" w:space="0" w:color="auto"/>
            </w:tcBorders>
            <w:vAlign w:val="bottom"/>
          </w:tcPr>
          <w:p w:rsidR="001F5B4D" w:rsidRPr="005B630C" w:rsidRDefault="001F5B4D" w:rsidP="001E1340">
            <w:pPr>
              <w:rPr>
                <w:sz w:val="24"/>
                <w:szCs w:val="24"/>
              </w:rPr>
            </w:pPr>
            <w:r w:rsidRPr="005B630C">
              <w:rPr>
                <w:sz w:val="24"/>
                <w:szCs w:val="24"/>
              </w:rPr>
              <w:t>4</w:t>
            </w:r>
          </w:p>
        </w:tc>
        <w:tc>
          <w:tcPr>
            <w:tcW w:w="6160" w:type="dxa"/>
            <w:tcBorders>
              <w:right w:val="single" w:sz="8" w:space="0" w:color="auto"/>
            </w:tcBorders>
            <w:vAlign w:val="bottom"/>
          </w:tcPr>
          <w:p w:rsidR="001F5B4D" w:rsidRPr="005B630C" w:rsidRDefault="001F5B4D" w:rsidP="001E1340">
            <w:pPr>
              <w:rPr>
                <w:sz w:val="24"/>
                <w:szCs w:val="24"/>
              </w:rPr>
            </w:pPr>
            <w:r w:rsidRPr="005B630C">
              <w:rPr>
                <w:sz w:val="24"/>
                <w:szCs w:val="24"/>
              </w:rPr>
              <w:t>орфографические или пунктуационные ошибки</w:t>
            </w:r>
          </w:p>
        </w:tc>
        <w:tc>
          <w:tcPr>
            <w:tcW w:w="2319"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6440" w:type="dxa"/>
            <w:gridSpan w:val="2"/>
            <w:tcBorders>
              <w:left w:val="single" w:sz="8" w:space="0" w:color="auto"/>
              <w:right w:val="single" w:sz="8" w:space="0" w:color="auto"/>
            </w:tcBorders>
            <w:vAlign w:val="bottom"/>
          </w:tcPr>
          <w:p w:rsidR="001F5B4D" w:rsidRPr="005B630C" w:rsidRDefault="001F5B4D" w:rsidP="001E1340">
            <w:pPr>
              <w:rPr>
                <w:sz w:val="24"/>
                <w:szCs w:val="24"/>
              </w:rPr>
            </w:pPr>
            <w:r w:rsidRPr="005B630C">
              <w:rPr>
                <w:b/>
                <w:bCs/>
                <w:sz w:val="24"/>
                <w:szCs w:val="24"/>
              </w:rPr>
              <w:t>ИЛИ</w:t>
            </w:r>
          </w:p>
        </w:tc>
        <w:tc>
          <w:tcPr>
            <w:tcW w:w="2319"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6440" w:type="dxa"/>
            <w:gridSpan w:val="2"/>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Любые 4 ошибки</w:t>
            </w:r>
          </w:p>
        </w:tc>
        <w:tc>
          <w:tcPr>
            <w:tcW w:w="2319"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61"/>
        </w:trPr>
        <w:tc>
          <w:tcPr>
            <w:tcW w:w="280" w:type="dxa"/>
            <w:tcBorders>
              <w:left w:val="single" w:sz="8" w:space="0" w:color="auto"/>
            </w:tcBorders>
            <w:vAlign w:val="bottom"/>
          </w:tcPr>
          <w:p w:rsidR="001F5B4D" w:rsidRPr="005B630C" w:rsidRDefault="001F5B4D" w:rsidP="001E1340">
            <w:pPr>
              <w:rPr>
                <w:sz w:val="24"/>
                <w:szCs w:val="24"/>
              </w:rPr>
            </w:pPr>
            <w:r w:rsidRPr="005B630C">
              <w:rPr>
                <w:sz w:val="24"/>
                <w:szCs w:val="24"/>
              </w:rPr>
              <w:t>6</w:t>
            </w:r>
          </w:p>
        </w:tc>
        <w:tc>
          <w:tcPr>
            <w:tcW w:w="6160" w:type="dxa"/>
            <w:tcBorders>
              <w:right w:val="single" w:sz="8" w:space="0" w:color="auto"/>
            </w:tcBorders>
            <w:vAlign w:val="bottom"/>
          </w:tcPr>
          <w:p w:rsidR="001F5B4D" w:rsidRPr="005B630C" w:rsidRDefault="001F5B4D" w:rsidP="001E1340">
            <w:pPr>
              <w:rPr>
                <w:sz w:val="24"/>
                <w:szCs w:val="24"/>
              </w:rPr>
            </w:pPr>
            <w:r w:rsidRPr="005B630C">
              <w:rPr>
                <w:sz w:val="24"/>
                <w:szCs w:val="24"/>
              </w:rPr>
              <w:t>лексико-грамматических ошибок</w:t>
            </w:r>
          </w:p>
        </w:tc>
        <w:tc>
          <w:tcPr>
            <w:tcW w:w="2319"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6440" w:type="dxa"/>
            <w:gridSpan w:val="2"/>
            <w:tcBorders>
              <w:left w:val="single" w:sz="8" w:space="0" w:color="auto"/>
              <w:right w:val="single" w:sz="8" w:space="0" w:color="auto"/>
            </w:tcBorders>
            <w:vAlign w:val="bottom"/>
          </w:tcPr>
          <w:p w:rsidR="001F5B4D" w:rsidRPr="005B630C" w:rsidRDefault="001F5B4D" w:rsidP="001E1340">
            <w:pPr>
              <w:rPr>
                <w:sz w:val="24"/>
                <w:szCs w:val="24"/>
              </w:rPr>
            </w:pPr>
            <w:r w:rsidRPr="005B630C">
              <w:rPr>
                <w:b/>
                <w:bCs/>
                <w:sz w:val="24"/>
                <w:szCs w:val="24"/>
              </w:rPr>
              <w:t>ИЛИ</w:t>
            </w:r>
          </w:p>
        </w:tc>
        <w:tc>
          <w:tcPr>
            <w:tcW w:w="2319" w:type="dxa"/>
            <w:tcBorders>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3</w:t>
            </w:r>
          </w:p>
        </w:tc>
      </w:tr>
      <w:tr w:rsidR="001F5B4D" w:rsidRPr="005B630C" w:rsidTr="001F5B4D">
        <w:trPr>
          <w:trHeight w:val="272"/>
        </w:trPr>
        <w:tc>
          <w:tcPr>
            <w:tcW w:w="280" w:type="dxa"/>
            <w:tcBorders>
              <w:left w:val="single" w:sz="8" w:space="0" w:color="auto"/>
            </w:tcBorders>
            <w:vAlign w:val="bottom"/>
          </w:tcPr>
          <w:p w:rsidR="001F5B4D" w:rsidRPr="005B630C" w:rsidRDefault="001F5B4D" w:rsidP="001E1340">
            <w:pPr>
              <w:rPr>
                <w:sz w:val="24"/>
                <w:szCs w:val="24"/>
              </w:rPr>
            </w:pPr>
            <w:r w:rsidRPr="005B630C">
              <w:rPr>
                <w:sz w:val="24"/>
                <w:szCs w:val="24"/>
              </w:rPr>
              <w:t>6</w:t>
            </w:r>
          </w:p>
        </w:tc>
        <w:tc>
          <w:tcPr>
            <w:tcW w:w="6160" w:type="dxa"/>
            <w:tcBorders>
              <w:right w:val="single" w:sz="8" w:space="0" w:color="auto"/>
            </w:tcBorders>
            <w:vAlign w:val="bottom"/>
          </w:tcPr>
          <w:p w:rsidR="001F5B4D" w:rsidRPr="005B630C" w:rsidRDefault="001F5B4D" w:rsidP="001E1340">
            <w:pPr>
              <w:rPr>
                <w:sz w:val="24"/>
                <w:szCs w:val="24"/>
              </w:rPr>
            </w:pPr>
            <w:r w:rsidRPr="005B630C">
              <w:rPr>
                <w:sz w:val="24"/>
                <w:szCs w:val="24"/>
              </w:rPr>
              <w:t>орфографических или пунктуационных ошибок</w:t>
            </w:r>
          </w:p>
        </w:tc>
        <w:tc>
          <w:tcPr>
            <w:tcW w:w="2319"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81"/>
        </w:trPr>
        <w:tc>
          <w:tcPr>
            <w:tcW w:w="6440" w:type="dxa"/>
            <w:gridSpan w:val="2"/>
            <w:tcBorders>
              <w:left w:val="single" w:sz="8" w:space="0" w:color="auto"/>
              <w:right w:val="single" w:sz="8" w:space="0" w:color="auto"/>
            </w:tcBorders>
            <w:vAlign w:val="bottom"/>
          </w:tcPr>
          <w:p w:rsidR="001F5B4D" w:rsidRPr="005B630C" w:rsidRDefault="001F5B4D" w:rsidP="001E1340">
            <w:pPr>
              <w:rPr>
                <w:sz w:val="24"/>
                <w:szCs w:val="24"/>
              </w:rPr>
            </w:pPr>
            <w:r w:rsidRPr="005B630C">
              <w:rPr>
                <w:b/>
                <w:bCs/>
                <w:sz w:val="24"/>
                <w:szCs w:val="24"/>
              </w:rPr>
              <w:t>ИЛИ</w:t>
            </w:r>
          </w:p>
        </w:tc>
        <w:tc>
          <w:tcPr>
            <w:tcW w:w="2319" w:type="dxa"/>
            <w:tcBorders>
              <w:right w:val="single" w:sz="8" w:space="0" w:color="auto"/>
            </w:tcBorders>
            <w:vAlign w:val="bottom"/>
          </w:tcPr>
          <w:p w:rsidR="001F5B4D" w:rsidRPr="005B630C" w:rsidRDefault="001F5B4D" w:rsidP="001E1340">
            <w:pPr>
              <w:rPr>
                <w:sz w:val="24"/>
                <w:szCs w:val="24"/>
              </w:rPr>
            </w:pPr>
          </w:p>
        </w:tc>
      </w:tr>
      <w:tr w:rsidR="001F5B4D" w:rsidRPr="005B630C" w:rsidTr="001F5B4D">
        <w:trPr>
          <w:trHeight w:val="276"/>
        </w:trPr>
        <w:tc>
          <w:tcPr>
            <w:tcW w:w="6440" w:type="dxa"/>
            <w:gridSpan w:val="2"/>
            <w:tcBorders>
              <w:left w:val="single" w:sz="8" w:space="0" w:color="auto"/>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Любые 6 ошибок</w:t>
            </w:r>
          </w:p>
        </w:tc>
        <w:tc>
          <w:tcPr>
            <w:tcW w:w="2319" w:type="dxa"/>
            <w:tcBorders>
              <w:bottom w:val="single" w:sz="8" w:space="0" w:color="auto"/>
              <w:right w:val="single" w:sz="8" w:space="0" w:color="auto"/>
            </w:tcBorders>
            <w:vAlign w:val="bottom"/>
          </w:tcPr>
          <w:p w:rsidR="001F5B4D" w:rsidRPr="005B630C" w:rsidRDefault="001F5B4D" w:rsidP="001E1340">
            <w:pPr>
              <w:rPr>
                <w:sz w:val="24"/>
                <w:szCs w:val="24"/>
              </w:rPr>
            </w:pPr>
          </w:p>
        </w:tc>
      </w:tr>
      <w:tr w:rsidR="001F5B4D" w:rsidRPr="005B630C" w:rsidTr="001F5B4D">
        <w:trPr>
          <w:trHeight w:val="268"/>
        </w:trPr>
        <w:tc>
          <w:tcPr>
            <w:tcW w:w="280" w:type="dxa"/>
            <w:tcBorders>
              <w:left w:val="single" w:sz="8" w:space="0" w:color="auto"/>
              <w:bottom w:val="single" w:sz="8" w:space="0" w:color="auto"/>
            </w:tcBorders>
            <w:vAlign w:val="bottom"/>
          </w:tcPr>
          <w:p w:rsidR="001F5B4D" w:rsidRPr="005B630C" w:rsidRDefault="001F5B4D" w:rsidP="001E1340">
            <w:pPr>
              <w:rPr>
                <w:sz w:val="24"/>
                <w:szCs w:val="24"/>
              </w:rPr>
            </w:pPr>
            <w:r w:rsidRPr="005B630C">
              <w:rPr>
                <w:sz w:val="24"/>
                <w:szCs w:val="24"/>
              </w:rPr>
              <w:t>7</w:t>
            </w:r>
          </w:p>
        </w:tc>
        <w:tc>
          <w:tcPr>
            <w:tcW w:w="6160" w:type="dxa"/>
            <w:tcBorders>
              <w:bottom w:val="single" w:sz="8" w:space="0" w:color="auto"/>
              <w:right w:val="single" w:sz="8" w:space="0" w:color="auto"/>
            </w:tcBorders>
            <w:vAlign w:val="bottom"/>
          </w:tcPr>
          <w:p w:rsidR="001F5B4D" w:rsidRPr="005B630C" w:rsidRDefault="001F5B4D" w:rsidP="001E1340">
            <w:pPr>
              <w:rPr>
                <w:sz w:val="24"/>
                <w:szCs w:val="24"/>
              </w:rPr>
            </w:pPr>
            <w:r w:rsidRPr="005B630C">
              <w:rPr>
                <w:sz w:val="24"/>
                <w:szCs w:val="24"/>
              </w:rPr>
              <w:t>и более любых ошибок</w:t>
            </w:r>
          </w:p>
        </w:tc>
        <w:tc>
          <w:tcPr>
            <w:tcW w:w="2319" w:type="dxa"/>
            <w:tcBorders>
              <w:bottom w:val="single" w:sz="8" w:space="0" w:color="auto"/>
              <w:right w:val="single" w:sz="8" w:space="0" w:color="auto"/>
            </w:tcBorders>
            <w:vAlign w:val="bottom"/>
          </w:tcPr>
          <w:p w:rsidR="001F5B4D" w:rsidRPr="005B630C" w:rsidRDefault="001F5B4D" w:rsidP="001E1340">
            <w:pPr>
              <w:jc w:val="center"/>
              <w:rPr>
                <w:sz w:val="24"/>
                <w:szCs w:val="24"/>
              </w:rPr>
            </w:pPr>
            <w:r w:rsidRPr="005B630C">
              <w:rPr>
                <w:b/>
                <w:bCs/>
                <w:w w:val="99"/>
                <w:sz w:val="24"/>
                <w:szCs w:val="24"/>
              </w:rPr>
              <w:t>2</w:t>
            </w:r>
          </w:p>
        </w:tc>
      </w:tr>
    </w:tbl>
    <w:p w:rsidR="001F5B4D" w:rsidRPr="005B630C" w:rsidRDefault="001F5B4D" w:rsidP="001E1340">
      <w:pPr>
        <w:rPr>
          <w:sz w:val="24"/>
          <w:szCs w:val="24"/>
        </w:rPr>
      </w:pPr>
      <w:r w:rsidRPr="005B630C">
        <w:rPr>
          <w:b/>
          <w:bCs/>
          <w:sz w:val="24"/>
          <w:szCs w:val="24"/>
        </w:rPr>
        <w:t>Ошибки, сделанные на ОДНО правило или в одном слове (несколько раз)</w:t>
      </w:r>
    </w:p>
    <w:p w:rsidR="001F5B4D" w:rsidRPr="005B630C" w:rsidRDefault="001F5B4D" w:rsidP="001E1340">
      <w:pPr>
        <w:rPr>
          <w:sz w:val="24"/>
          <w:szCs w:val="24"/>
        </w:rPr>
      </w:pPr>
    </w:p>
    <w:p w:rsidR="001F5B4D" w:rsidRPr="005B630C" w:rsidRDefault="001F5B4D" w:rsidP="001E1340">
      <w:pPr>
        <w:rPr>
          <w:sz w:val="24"/>
          <w:szCs w:val="24"/>
        </w:rPr>
      </w:pPr>
      <w:r w:rsidRPr="005B630C">
        <w:rPr>
          <w:b/>
          <w:bCs/>
          <w:sz w:val="24"/>
          <w:szCs w:val="24"/>
        </w:rPr>
        <w:t>Считаются за 1 ошибку.</w:t>
      </w:r>
    </w:p>
    <w:p w:rsidR="001F5B4D" w:rsidRPr="005B630C" w:rsidRDefault="001F5B4D" w:rsidP="001E1340">
      <w:pPr>
        <w:rPr>
          <w:sz w:val="24"/>
          <w:szCs w:val="24"/>
        </w:rPr>
      </w:pPr>
    </w:p>
    <w:p w:rsidR="001F5B4D" w:rsidRPr="005B630C" w:rsidRDefault="001F5B4D" w:rsidP="001E1340">
      <w:pPr>
        <w:rPr>
          <w:sz w:val="24"/>
          <w:szCs w:val="24"/>
        </w:rPr>
      </w:pPr>
    </w:p>
    <w:p w:rsidR="001F5B4D" w:rsidRPr="005B630C" w:rsidRDefault="001F5B4D" w:rsidP="001E1340">
      <w:pPr>
        <w:pStyle w:val="Default"/>
        <w:rPr>
          <w:color w:val="auto"/>
          <w:lang w:val="tt-RU"/>
        </w:rPr>
      </w:pPr>
      <w:r w:rsidRPr="005B630C">
        <w:rPr>
          <w:b/>
          <w:u w:val="single"/>
          <w:lang w:eastAsia="ru-RU"/>
        </w:rPr>
        <w:t>Критерии и нормы оценки знаний и умений учащихся по химии.</w:t>
      </w:r>
    </w:p>
    <w:p w:rsidR="001F5B4D" w:rsidRPr="005B630C" w:rsidRDefault="001F5B4D" w:rsidP="001E1340">
      <w:pPr>
        <w:tabs>
          <w:tab w:val="left" w:pos="1134"/>
        </w:tabs>
        <w:ind w:firstLine="567"/>
        <w:jc w:val="both"/>
        <w:rPr>
          <w:sz w:val="24"/>
          <w:szCs w:val="24"/>
          <w:lang w:eastAsia="ru-RU"/>
        </w:rPr>
      </w:pPr>
      <w:r w:rsidRPr="005B630C">
        <w:rPr>
          <w:sz w:val="24"/>
          <w:szCs w:val="24"/>
          <w:lang w:eastAsia="ru-RU"/>
        </w:rPr>
        <w:t>Содержание и объем материала, подлежащего проверке, определяется программой и учебником.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1F5B4D" w:rsidRPr="005B630C" w:rsidRDefault="001F5B4D" w:rsidP="001E1340">
      <w:pPr>
        <w:tabs>
          <w:tab w:val="left" w:pos="1134"/>
        </w:tabs>
        <w:ind w:firstLine="567"/>
        <w:jc w:val="both"/>
        <w:rPr>
          <w:sz w:val="24"/>
          <w:szCs w:val="24"/>
          <w:lang w:eastAsia="ru-RU"/>
        </w:rPr>
      </w:pPr>
      <w:r w:rsidRPr="005B630C">
        <w:rPr>
          <w:sz w:val="24"/>
          <w:szCs w:val="24"/>
          <w:lang w:eastAsia="ru-RU"/>
        </w:rPr>
        <w:t>Основными формами проверки учащихся по химии являются устный опрос, письменная контрольная работа, самостоятельная работа, тестирование, практическая работа и  лабораторная работа, реферата, зачет.</w:t>
      </w:r>
    </w:p>
    <w:p w:rsidR="001F5B4D" w:rsidRPr="005B630C" w:rsidRDefault="001F5B4D" w:rsidP="001E1340">
      <w:pPr>
        <w:tabs>
          <w:tab w:val="left" w:pos="1134"/>
        </w:tabs>
        <w:ind w:firstLine="567"/>
        <w:jc w:val="both"/>
        <w:rPr>
          <w:sz w:val="24"/>
          <w:szCs w:val="24"/>
          <w:lang w:eastAsia="ru-RU"/>
        </w:rPr>
      </w:pPr>
      <w:r w:rsidRPr="005B630C">
        <w:rPr>
          <w:sz w:val="24"/>
          <w:szCs w:val="24"/>
          <w:lang w:eastAsia="ru-RU"/>
        </w:rPr>
        <w:t xml:space="preserve">При оценке письменных и устных ответов учитель в первую очередь учитывает показанные учащимися знания и умения. </w:t>
      </w:r>
    </w:p>
    <w:p w:rsidR="001F5B4D" w:rsidRPr="005B630C" w:rsidRDefault="001F5B4D" w:rsidP="001E1340">
      <w:pPr>
        <w:shd w:val="clear" w:color="auto" w:fill="FFFFFF"/>
        <w:ind w:firstLine="28"/>
        <w:jc w:val="both"/>
        <w:rPr>
          <w:sz w:val="24"/>
          <w:szCs w:val="24"/>
          <w:u w:val="single"/>
          <w:lang w:eastAsia="ru-RU"/>
        </w:rPr>
      </w:pPr>
      <w:r w:rsidRPr="005B630C">
        <w:rPr>
          <w:sz w:val="24"/>
          <w:szCs w:val="24"/>
          <w:u w:val="single"/>
          <w:lang w:eastAsia="ru-RU"/>
        </w:rPr>
        <w:t>Общедидактические</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«5» ставится в случае</w:t>
      </w:r>
      <w:r w:rsidRPr="005B630C">
        <w:rPr>
          <w:sz w:val="24"/>
          <w:szCs w:val="24"/>
          <w:lang w:eastAsia="ru-RU"/>
        </w:rPr>
        <w:t>:</w:t>
      </w:r>
    </w:p>
    <w:p w:rsidR="001F5B4D" w:rsidRPr="005B630C" w:rsidRDefault="001F5B4D" w:rsidP="001E1340">
      <w:pPr>
        <w:numPr>
          <w:ilvl w:val="0"/>
          <w:numId w:val="99"/>
        </w:numPr>
        <w:shd w:val="clear" w:color="auto" w:fill="FFFFFF"/>
        <w:tabs>
          <w:tab w:val="left" w:pos="360"/>
        </w:tabs>
        <w:adjustRightInd w:val="0"/>
        <w:ind w:left="0"/>
        <w:jc w:val="both"/>
        <w:rPr>
          <w:spacing w:val="-37"/>
          <w:sz w:val="24"/>
          <w:szCs w:val="24"/>
          <w:lang w:eastAsia="ru-RU"/>
        </w:rPr>
      </w:pPr>
      <w:r w:rsidRPr="005B630C">
        <w:rPr>
          <w:spacing w:val="-9"/>
          <w:sz w:val="24"/>
          <w:szCs w:val="24"/>
          <w:lang w:eastAsia="ru-RU"/>
        </w:rPr>
        <w:t xml:space="preserve">Знания, понимания, глубины усвоения обучающимися всего объёма программного </w:t>
      </w:r>
      <w:r w:rsidRPr="005B630C">
        <w:rPr>
          <w:sz w:val="24"/>
          <w:szCs w:val="24"/>
          <w:lang w:eastAsia="ru-RU"/>
        </w:rPr>
        <w:t>материала.</w:t>
      </w:r>
    </w:p>
    <w:p w:rsidR="001F5B4D" w:rsidRPr="005B630C" w:rsidRDefault="001F5B4D" w:rsidP="001E1340">
      <w:pPr>
        <w:numPr>
          <w:ilvl w:val="0"/>
          <w:numId w:val="99"/>
        </w:numPr>
        <w:shd w:val="clear" w:color="auto" w:fill="FFFFFF"/>
        <w:tabs>
          <w:tab w:val="left" w:pos="360"/>
        </w:tabs>
        <w:adjustRightInd w:val="0"/>
        <w:ind w:left="0"/>
        <w:jc w:val="both"/>
        <w:rPr>
          <w:spacing w:val="-22"/>
          <w:sz w:val="24"/>
          <w:szCs w:val="24"/>
          <w:lang w:eastAsia="ru-RU"/>
        </w:rPr>
      </w:pPr>
      <w:r w:rsidRPr="005B630C">
        <w:rPr>
          <w:spacing w:val="-9"/>
          <w:sz w:val="24"/>
          <w:szCs w:val="24"/>
          <w:lang w:eastAsia="ru-RU"/>
        </w:rPr>
        <w:t xml:space="preserve">Умения выделять главные положения в изученном материале, на основании фактов и </w:t>
      </w:r>
      <w:r w:rsidRPr="005B630C">
        <w:rPr>
          <w:spacing w:val="-8"/>
          <w:sz w:val="24"/>
          <w:szCs w:val="24"/>
          <w:lang w:eastAsia="ru-RU"/>
        </w:rPr>
        <w:t xml:space="preserve">примеров обобщать, делать выводы, устанавливать межпредметные и внутрипредметные связи, творчески применять полученные знания в незнакомой </w:t>
      </w:r>
      <w:r w:rsidRPr="005B630C">
        <w:rPr>
          <w:sz w:val="24"/>
          <w:szCs w:val="24"/>
          <w:lang w:eastAsia="ru-RU"/>
        </w:rPr>
        <w:t>ситуации.</w:t>
      </w:r>
    </w:p>
    <w:p w:rsidR="001F5B4D" w:rsidRPr="005B630C" w:rsidRDefault="001F5B4D" w:rsidP="001E1340">
      <w:pPr>
        <w:numPr>
          <w:ilvl w:val="0"/>
          <w:numId w:val="99"/>
        </w:numPr>
        <w:shd w:val="clear" w:color="auto" w:fill="FFFFFF"/>
        <w:tabs>
          <w:tab w:val="left" w:pos="360"/>
        </w:tabs>
        <w:adjustRightInd w:val="0"/>
        <w:ind w:left="0"/>
        <w:jc w:val="both"/>
        <w:rPr>
          <w:spacing w:val="-23"/>
          <w:sz w:val="24"/>
          <w:szCs w:val="24"/>
          <w:lang w:eastAsia="ru-RU"/>
        </w:rPr>
      </w:pPr>
      <w:r w:rsidRPr="005B630C">
        <w:rPr>
          <w:spacing w:val="-9"/>
          <w:sz w:val="24"/>
          <w:szCs w:val="24"/>
          <w:lang w:eastAsia="ru-RU"/>
        </w:rPr>
        <w:t xml:space="preserve">Отсутствия ошибок и недочётов при воспроизведении изученного материала, при </w:t>
      </w:r>
      <w:r w:rsidRPr="005B630C">
        <w:rPr>
          <w:spacing w:val="-8"/>
          <w:sz w:val="24"/>
          <w:szCs w:val="24"/>
          <w:lang w:eastAsia="ru-RU"/>
        </w:rPr>
        <w:t xml:space="preserve">устных ответах устранения отдельных неточностей с помощью дополнительных вопросов учителя, соблюдения культуры письменной и устной речи, правил </w:t>
      </w:r>
      <w:r w:rsidRPr="005B630C">
        <w:rPr>
          <w:sz w:val="24"/>
          <w:szCs w:val="24"/>
          <w:lang w:eastAsia="ru-RU"/>
        </w:rPr>
        <w:t>оформления письменных работ.</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«4» ставится в случае</w:t>
      </w:r>
      <w:r w:rsidRPr="005B630C">
        <w:rPr>
          <w:sz w:val="24"/>
          <w:szCs w:val="24"/>
          <w:lang w:eastAsia="ru-RU"/>
        </w:rPr>
        <w:t>:</w:t>
      </w:r>
    </w:p>
    <w:p w:rsidR="001F5B4D" w:rsidRPr="005B630C" w:rsidRDefault="001F5B4D" w:rsidP="001E1340">
      <w:pPr>
        <w:numPr>
          <w:ilvl w:val="0"/>
          <w:numId w:val="100"/>
        </w:numPr>
        <w:shd w:val="clear" w:color="auto" w:fill="FFFFFF"/>
        <w:tabs>
          <w:tab w:val="left" w:pos="360"/>
        </w:tabs>
        <w:adjustRightInd w:val="0"/>
        <w:ind w:left="0"/>
        <w:jc w:val="both"/>
        <w:rPr>
          <w:spacing w:val="-39"/>
          <w:sz w:val="24"/>
          <w:szCs w:val="24"/>
          <w:lang w:eastAsia="ru-RU"/>
        </w:rPr>
      </w:pPr>
      <w:r w:rsidRPr="005B630C">
        <w:rPr>
          <w:spacing w:val="-8"/>
          <w:sz w:val="24"/>
          <w:szCs w:val="24"/>
          <w:lang w:eastAsia="ru-RU"/>
        </w:rPr>
        <w:t>Знания всего изученного программного материала.</w:t>
      </w:r>
    </w:p>
    <w:p w:rsidR="001F5B4D" w:rsidRPr="005B630C" w:rsidRDefault="001F5B4D" w:rsidP="001E1340">
      <w:pPr>
        <w:numPr>
          <w:ilvl w:val="0"/>
          <w:numId w:val="100"/>
        </w:numPr>
        <w:shd w:val="clear" w:color="auto" w:fill="FFFFFF"/>
        <w:tabs>
          <w:tab w:val="left" w:pos="360"/>
        </w:tabs>
        <w:adjustRightInd w:val="0"/>
        <w:ind w:left="0"/>
        <w:jc w:val="both"/>
        <w:rPr>
          <w:spacing w:val="-22"/>
          <w:sz w:val="24"/>
          <w:szCs w:val="24"/>
          <w:lang w:eastAsia="ru-RU"/>
        </w:rPr>
      </w:pPr>
      <w:r w:rsidRPr="005B630C">
        <w:rPr>
          <w:spacing w:val="-9"/>
          <w:sz w:val="24"/>
          <w:szCs w:val="24"/>
          <w:lang w:eastAsia="ru-RU"/>
        </w:rPr>
        <w:t xml:space="preserve">Умения выделять главные положения в изученном материале, на основании фактов и </w:t>
      </w:r>
      <w:r w:rsidRPr="005B630C">
        <w:rPr>
          <w:spacing w:val="-8"/>
          <w:sz w:val="24"/>
          <w:szCs w:val="24"/>
          <w:lang w:eastAsia="ru-RU"/>
        </w:rPr>
        <w:t xml:space="preserve">примеров обобщать, делать выводы, устанавливать внутрипредметные связи, </w:t>
      </w:r>
      <w:r w:rsidRPr="005B630C">
        <w:rPr>
          <w:sz w:val="24"/>
          <w:szCs w:val="24"/>
          <w:lang w:eastAsia="ru-RU"/>
        </w:rPr>
        <w:t>применять полученные знания на практике.</w:t>
      </w:r>
    </w:p>
    <w:p w:rsidR="001F5B4D" w:rsidRPr="005B630C" w:rsidRDefault="001F5B4D" w:rsidP="001E1340">
      <w:pPr>
        <w:numPr>
          <w:ilvl w:val="0"/>
          <w:numId w:val="100"/>
        </w:numPr>
        <w:shd w:val="clear" w:color="auto" w:fill="FFFFFF"/>
        <w:tabs>
          <w:tab w:val="left" w:pos="360"/>
        </w:tabs>
        <w:adjustRightInd w:val="0"/>
        <w:ind w:left="0"/>
        <w:jc w:val="both"/>
        <w:rPr>
          <w:spacing w:val="-25"/>
          <w:sz w:val="24"/>
          <w:szCs w:val="24"/>
          <w:lang w:eastAsia="ru-RU"/>
        </w:rPr>
      </w:pPr>
      <w:r w:rsidRPr="005B630C">
        <w:rPr>
          <w:spacing w:val="-8"/>
          <w:sz w:val="24"/>
          <w:szCs w:val="24"/>
          <w:lang w:eastAsia="ru-RU"/>
        </w:rPr>
        <w:t xml:space="preserve">Допущения незначительных (негрубых) ошибок, недочётов при воспроизведении </w:t>
      </w:r>
      <w:r w:rsidRPr="005B630C">
        <w:rPr>
          <w:spacing w:val="-9"/>
          <w:sz w:val="24"/>
          <w:szCs w:val="24"/>
          <w:lang w:eastAsia="ru-RU"/>
        </w:rPr>
        <w:t xml:space="preserve">изученного материала; соблюдения основных правил культуры письменной и устной </w:t>
      </w:r>
      <w:r w:rsidRPr="005B630C">
        <w:rPr>
          <w:sz w:val="24"/>
          <w:szCs w:val="24"/>
          <w:lang w:eastAsia="ru-RU"/>
        </w:rPr>
        <w:t>речи, правил оформления письменных работ.</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«3» ставится в случае:</w:t>
      </w:r>
    </w:p>
    <w:p w:rsidR="001F5B4D" w:rsidRPr="005B630C" w:rsidRDefault="001F5B4D" w:rsidP="001E1340">
      <w:pPr>
        <w:numPr>
          <w:ilvl w:val="0"/>
          <w:numId w:val="101"/>
        </w:numPr>
        <w:shd w:val="clear" w:color="auto" w:fill="FFFFFF"/>
        <w:tabs>
          <w:tab w:val="left" w:pos="378"/>
        </w:tabs>
        <w:adjustRightInd w:val="0"/>
        <w:ind w:left="0"/>
        <w:jc w:val="both"/>
        <w:rPr>
          <w:spacing w:val="-39"/>
          <w:sz w:val="24"/>
          <w:szCs w:val="24"/>
          <w:lang w:eastAsia="ru-RU"/>
        </w:rPr>
      </w:pPr>
      <w:r w:rsidRPr="005B630C">
        <w:rPr>
          <w:spacing w:val="-8"/>
          <w:sz w:val="24"/>
          <w:szCs w:val="24"/>
          <w:lang w:eastAsia="ru-RU"/>
        </w:rPr>
        <w:t xml:space="preserve">Знания и усвоения материала на уровне минимальных требований программы, </w:t>
      </w:r>
      <w:r w:rsidRPr="005B630C">
        <w:rPr>
          <w:spacing w:val="-9"/>
          <w:sz w:val="24"/>
          <w:szCs w:val="24"/>
          <w:lang w:eastAsia="ru-RU"/>
        </w:rPr>
        <w:t xml:space="preserve">затруднения при самостоятельном воспроизведении, возникновения необходимости </w:t>
      </w:r>
      <w:r w:rsidRPr="005B630C">
        <w:rPr>
          <w:sz w:val="24"/>
          <w:szCs w:val="24"/>
          <w:lang w:eastAsia="ru-RU"/>
        </w:rPr>
        <w:t>незначительной помощи преподавателя.</w:t>
      </w:r>
    </w:p>
    <w:p w:rsidR="001F5B4D" w:rsidRPr="005B630C" w:rsidRDefault="001F5B4D" w:rsidP="001E1340">
      <w:pPr>
        <w:numPr>
          <w:ilvl w:val="0"/>
          <w:numId w:val="101"/>
        </w:numPr>
        <w:shd w:val="clear" w:color="auto" w:fill="FFFFFF"/>
        <w:tabs>
          <w:tab w:val="left" w:pos="378"/>
        </w:tabs>
        <w:adjustRightInd w:val="0"/>
        <w:ind w:left="0"/>
        <w:jc w:val="both"/>
        <w:rPr>
          <w:spacing w:val="-25"/>
          <w:sz w:val="24"/>
          <w:szCs w:val="24"/>
          <w:lang w:eastAsia="ru-RU"/>
        </w:rPr>
      </w:pPr>
      <w:r w:rsidRPr="005B630C">
        <w:rPr>
          <w:spacing w:val="-10"/>
          <w:sz w:val="24"/>
          <w:szCs w:val="24"/>
          <w:lang w:eastAsia="ru-RU"/>
        </w:rPr>
        <w:t xml:space="preserve">Умения работать на уровне воспроизведения, затруднения при ответах на </w:t>
      </w:r>
      <w:r w:rsidRPr="005B630C">
        <w:rPr>
          <w:sz w:val="24"/>
          <w:szCs w:val="24"/>
          <w:lang w:eastAsia="ru-RU"/>
        </w:rPr>
        <w:t>видоизменённые вопросы.</w:t>
      </w:r>
    </w:p>
    <w:p w:rsidR="001F5B4D" w:rsidRPr="005B630C" w:rsidRDefault="001F5B4D" w:rsidP="001E1340">
      <w:pPr>
        <w:numPr>
          <w:ilvl w:val="0"/>
          <w:numId w:val="101"/>
        </w:numPr>
        <w:shd w:val="clear" w:color="auto" w:fill="FFFFFF"/>
        <w:tabs>
          <w:tab w:val="left" w:pos="378"/>
        </w:tabs>
        <w:adjustRightInd w:val="0"/>
        <w:ind w:left="0"/>
        <w:jc w:val="both"/>
        <w:rPr>
          <w:spacing w:val="-25"/>
          <w:sz w:val="24"/>
          <w:szCs w:val="24"/>
          <w:lang w:eastAsia="ru-RU"/>
        </w:rPr>
      </w:pPr>
      <w:r w:rsidRPr="005B630C">
        <w:rPr>
          <w:spacing w:val="-8"/>
          <w:sz w:val="24"/>
          <w:szCs w:val="24"/>
          <w:lang w:eastAsia="ru-RU"/>
        </w:rPr>
        <w:t xml:space="preserve">Наличия грубой ошибки, нескольких грубых ошибок при воспроизведении </w:t>
      </w:r>
      <w:r w:rsidRPr="005B630C">
        <w:rPr>
          <w:spacing w:val="-9"/>
          <w:sz w:val="24"/>
          <w:szCs w:val="24"/>
          <w:lang w:eastAsia="ru-RU"/>
        </w:rPr>
        <w:t xml:space="preserve">изученного материала; незначительного несоблюдения основных правил культуры </w:t>
      </w:r>
      <w:r w:rsidRPr="005B630C">
        <w:rPr>
          <w:spacing w:val="-8"/>
          <w:sz w:val="24"/>
          <w:szCs w:val="24"/>
          <w:lang w:eastAsia="ru-RU"/>
        </w:rPr>
        <w:t>письменной и устной речи, правил оформления письменных работ.</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«2» ставится в случае</w:t>
      </w:r>
      <w:r w:rsidRPr="005B630C">
        <w:rPr>
          <w:sz w:val="24"/>
          <w:szCs w:val="24"/>
          <w:lang w:eastAsia="ru-RU"/>
        </w:rPr>
        <w:t>:</w:t>
      </w:r>
    </w:p>
    <w:p w:rsidR="001F5B4D" w:rsidRPr="005B630C" w:rsidRDefault="001F5B4D" w:rsidP="001E1340">
      <w:pPr>
        <w:numPr>
          <w:ilvl w:val="0"/>
          <w:numId w:val="102"/>
        </w:numPr>
        <w:shd w:val="clear" w:color="auto" w:fill="FFFFFF"/>
        <w:tabs>
          <w:tab w:val="left" w:pos="367"/>
        </w:tabs>
        <w:adjustRightInd w:val="0"/>
        <w:ind w:left="0"/>
        <w:jc w:val="both"/>
        <w:rPr>
          <w:spacing w:val="-37"/>
          <w:sz w:val="24"/>
          <w:szCs w:val="24"/>
          <w:lang w:eastAsia="ru-RU"/>
        </w:rPr>
      </w:pPr>
      <w:r w:rsidRPr="005B630C">
        <w:rPr>
          <w:spacing w:val="-9"/>
          <w:sz w:val="24"/>
          <w:szCs w:val="24"/>
          <w:lang w:eastAsia="ru-RU"/>
        </w:rPr>
        <w:t xml:space="preserve">Знания и усвоения материала на уровне ниже минимальных требований программы; </w:t>
      </w:r>
      <w:r w:rsidRPr="005B630C">
        <w:rPr>
          <w:sz w:val="24"/>
          <w:szCs w:val="24"/>
          <w:lang w:eastAsia="ru-RU"/>
        </w:rPr>
        <w:t>наличия отдельных представлений об изученном материале.</w:t>
      </w:r>
    </w:p>
    <w:p w:rsidR="001F5B4D" w:rsidRPr="005B630C" w:rsidRDefault="001F5B4D" w:rsidP="001E1340">
      <w:pPr>
        <w:numPr>
          <w:ilvl w:val="0"/>
          <w:numId w:val="102"/>
        </w:numPr>
        <w:shd w:val="clear" w:color="auto" w:fill="FFFFFF"/>
        <w:tabs>
          <w:tab w:val="left" w:pos="367"/>
        </w:tabs>
        <w:adjustRightInd w:val="0"/>
        <w:ind w:left="0"/>
        <w:jc w:val="both"/>
        <w:rPr>
          <w:spacing w:val="-23"/>
          <w:sz w:val="24"/>
          <w:szCs w:val="24"/>
          <w:lang w:eastAsia="ru-RU"/>
        </w:rPr>
      </w:pPr>
      <w:r w:rsidRPr="005B630C">
        <w:rPr>
          <w:spacing w:val="-9"/>
          <w:sz w:val="24"/>
          <w:szCs w:val="24"/>
          <w:lang w:eastAsia="ru-RU"/>
        </w:rPr>
        <w:t xml:space="preserve">Отсутствия умения работать на уровне воспроизведения, затруднения при ответах на </w:t>
      </w:r>
      <w:r w:rsidRPr="005B630C">
        <w:rPr>
          <w:sz w:val="24"/>
          <w:szCs w:val="24"/>
          <w:lang w:eastAsia="ru-RU"/>
        </w:rPr>
        <w:t>стандартные вопросы.</w:t>
      </w:r>
    </w:p>
    <w:p w:rsidR="001F5B4D" w:rsidRPr="005B630C" w:rsidRDefault="001F5B4D" w:rsidP="001E1340">
      <w:pPr>
        <w:numPr>
          <w:ilvl w:val="0"/>
          <w:numId w:val="102"/>
        </w:numPr>
        <w:shd w:val="clear" w:color="auto" w:fill="FFFFFF"/>
        <w:tabs>
          <w:tab w:val="left" w:pos="367"/>
        </w:tabs>
        <w:adjustRightInd w:val="0"/>
        <w:ind w:left="0"/>
        <w:jc w:val="both"/>
        <w:rPr>
          <w:spacing w:val="-23"/>
          <w:sz w:val="24"/>
          <w:szCs w:val="24"/>
          <w:lang w:eastAsia="ru-RU"/>
        </w:rPr>
      </w:pPr>
      <w:r w:rsidRPr="005B630C">
        <w:rPr>
          <w:spacing w:val="-8"/>
          <w:sz w:val="24"/>
          <w:szCs w:val="24"/>
          <w:lang w:eastAsia="ru-RU"/>
        </w:rPr>
        <w:t xml:space="preserve">Наличия нескольких грубых ошибок, большого числа негрубых при воспроизведении изученного материала, значительного несоблюдения основных </w:t>
      </w:r>
      <w:r w:rsidRPr="005B630C">
        <w:rPr>
          <w:spacing w:val="-9"/>
          <w:sz w:val="24"/>
          <w:szCs w:val="24"/>
          <w:lang w:eastAsia="ru-RU"/>
        </w:rPr>
        <w:t>правил культуры письменной и устной речи, правил оформления письменных работ.</w:t>
      </w:r>
    </w:p>
    <w:p w:rsidR="001F5B4D" w:rsidRPr="005B630C" w:rsidRDefault="001F5B4D" w:rsidP="001E1340">
      <w:pPr>
        <w:rPr>
          <w:b/>
          <w:sz w:val="24"/>
          <w:szCs w:val="24"/>
          <w:u w:val="single"/>
          <w:lang w:eastAsia="ru-RU"/>
        </w:rPr>
      </w:pPr>
      <w:r w:rsidRPr="005B630C">
        <w:rPr>
          <w:b/>
          <w:sz w:val="24"/>
          <w:szCs w:val="24"/>
          <w:u w:val="single"/>
          <w:lang w:eastAsia="ru-RU"/>
        </w:rPr>
        <w:t>Критерии оценки самостоятельных письменных и контрольных работ по химии</w:t>
      </w:r>
    </w:p>
    <w:p w:rsidR="001F5B4D" w:rsidRPr="005B630C" w:rsidRDefault="001F5B4D" w:rsidP="001E1340">
      <w:pPr>
        <w:ind w:firstLine="992"/>
        <w:jc w:val="both"/>
        <w:rPr>
          <w:b/>
          <w:sz w:val="24"/>
          <w:szCs w:val="24"/>
          <w:lang w:eastAsia="ru-RU"/>
        </w:rPr>
      </w:pPr>
      <w:r w:rsidRPr="005B630C">
        <w:rPr>
          <w:b/>
          <w:sz w:val="24"/>
          <w:szCs w:val="24"/>
          <w:lang w:eastAsia="ru-RU"/>
        </w:rPr>
        <w:t>Оценка «5» ставится, если ученик:</w:t>
      </w:r>
    </w:p>
    <w:p w:rsidR="001F5B4D" w:rsidRPr="005B630C" w:rsidRDefault="001F5B4D" w:rsidP="001E1340">
      <w:pPr>
        <w:widowControl/>
        <w:numPr>
          <w:ilvl w:val="0"/>
          <w:numId w:val="103"/>
        </w:numPr>
        <w:autoSpaceDE/>
        <w:autoSpaceDN/>
        <w:ind w:left="0" w:firstLine="992"/>
        <w:jc w:val="both"/>
        <w:rPr>
          <w:sz w:val="24"/>
          <w:szCs w:val="24"/>
          <w:lang w:eastAsia="ru-RU"/>
        </w:rPr>
      </w:pPr>
      <w:r w:rsidRPr="005B630C">
        <w:rPr>
          <w:sz w:val="24"/>
          <w:szCs w:val="24"/>
          <w:lang w:eastAsia="ru-RU"/>
        </w:rPr>
        <w:t>Выполнил работу без ошибок и недочетов.</w:t>
      </w:r>
    </w:p>
    <w:p w:rsidR="001F5B4D" w:rsidRPr="005B630C" w:rsidRDefault="001F5B4D" w:rsidP="001E1340">
      <w:pPr>
        <w:widowControl/>
        <w:numPr>
          <w:ilvl w:val="0"/>
          <w:numId w:val="103"/>
        </w:numPr>
        <w:autoSpaceDE/>
        <w:autoSpaceDN/>
        <w:ind w:left="0" w:firstLine="992"/>
        <w:jc w:val="both"/>
        <w:rPr>
          <w:sz w:val="24"/>
          <w:szCs w:val="24"/>
          <w:lang w:eastAsia="ru-RU"/>
        </w:rPr>
      </w:pPr>
      <w:r w:rsidRPr="005B630C">
        <w:rPr>
          <w:sz w:val="24"/>
          <w:szCs w:val="24"/>
          <w:lang w:eastAsia="ru-RU"/>
        </w:rPr>
        <w:t>Допустил не более одного недочета</w:t>
      </w:r>
    </w:p>
    <w:p w:rsidR="001F5B4D" w:rsidRPr="005B630C" w:rsidRDefault="001F5B4D" w:rsidP="001E1340">
      <w:pPr>
        <w:ind w:firstLine="992"/>
        <w:jc w:val="both"/>
        <w:rPr>
          <w:b/>
          <w:sz w:val="24"/>
          <w:szCs w:val="24"/>
          <w:lang w:eastAsia="ru-RU"/>
        </w:rPr>
      </w:pPr>
      <w:r w:rsidRPr="005B630C">
        <w:rPr>
          <w:b/>
          <w:sz w:val="24"/>
          <w:szCs w:val="24"/>
          <w:lang w:eastAsia="ru-RU"/>
        </w:rPr>
        <w:t>Оценка «4» ставится, если ученик выполнил работу полностью, но допустил в ней:</w:t>
      </w:r>
    </w:p>
    <w:p w:rsidR="001F5B4D" w:rsidRPr="005B630C" w:rsidRDefault="001F5B4D" w:rsidP="001E1340">
      <w:pPr>
        <w:widowControl/>
        <w:numPr>
          <w:ilvl w:val="0"/>
          <w:numId w:val="104"/>
        </w:numPr>
        <w:autoSpaceDE/>
        <w:autoSpaceDN/>
        <w:ind w:left="0" w:firstLine="992"/>
        <w:jc w:val="both"/>
        <w:rPr>
          <w:sz w:val="24"/>
          <w:szCs w:val="24"/>
          <w:lang w:eastAsia="ru-RU"/>
        </w:rPr>
      </w:pPr>
      <w:r w:rsidRPr="005B630C">
        <w:rPr>
          <w:sz w:val="24"/>
          <w:szCs w:val="24"/>
          <w:lang w:eastAsia="ru-RU"/>
        </w:rPr>
        <w:t>Не более одной негрубой ошибки и одного недочета.</w:t>
      </w:r>
    </w:p>
    <w:p w:rsidR="001F5B4D" w:rsidRPr="005B630C" w:rsidRDefault="001F5B4D" w:rsidP="001E1340">
      <w:pPr>
        <w:widowControl/>
        <w:numPr>
          <w:ilvl w:val="0"/>
          <w:numId w:val="104"/>
        </w:numPr>
        <w:autoSpaceDE/>
        <w:autoSpaceDN/>
        <w:ind w:left="0" w:firstLine="992"/>
        <w:jc w:val="both"/>
        <w:rPr>
          <w:sz w:val="24"/>
          <w:szCs w:val="24"/>
          <w:lang w:eastAsia="ru-RU"/>
        </w:rPr>
      </w:pPr>
      <w:r w:rsidRPr="005B630C">
        <w:rPr>
          <w:sz w:val="24"/>
          <w:szCs w:val="24"/>
          <w:lang w:eastAsia="ru-RU"/>
        </w:rPr>
        <w:t>Не более двух недочетов.</w:t>
      </w:r>
    </w:p>
    <w:p w:rsidR="001F5B4D" w:rsidRPr="005B630C" w:rsidRDefault="001F5B4D" w:rsidP="001E1340">
      <w:pPr>
        <w:ind w:firstLine="992"/>
        <w:jc w:val="both"/>
        <w:rPr>
          <w:b/>
          <w:sz w:val="24"/>
          <w:szCs w:val="24"/>
          <w:lang w:eastAsia="ru-RU"/>
        </w:rPr>
      </w:pPr>
      <w:r w:rsidRPr="005B630C">
        <w:rPr>
          <w:b/>
          <w:sz w:val="24"/>
          <w:szCs w:val="24"/>
          <w:lang w:eastAsia="ru-RU"/>
        </w:rPr>
        <w:t>Оценка «3» ставится, если ученик правильно выполнил не менее половины работы или допустил:</w:t>
      </w:r>
    </w:p>
    <w:p w:rsidR="001F5B4D" w:rsidRPr="005B630C" w:rsidRDefault="001F5B4D" w:rsidP="001E1340">
      <w:pPr>
        <w:widowControl/>
        <w:numPr>
          <w:ilvl w:val="0"/>
          <w:numId w:val="105"/>
        </w:numPr>
        <w:autoSpaceDE/>
        <w:autoSpaceDN/>
        <w:ind w:left="0" w:firstLine="992"/>
        <w:jc w:val="both"/>
        <w:rPr>
          <w:sz w:val="24"/>
          <w:szCs w:val="24"/>
          <w:lang w:eastAsia="ru-RU"/>
        </w:rPr>
      </w:pPr>
      <w:r w:rsidRPr="005B630C">
        <w:rPr>
          <w:sz w:val="24"/>
          <w:szCs w:val="24"/>
          <w:lang w:eastAsia="ru-RU"/>
        </w:rPr>
        <w:t>Не более двух грубых ошибок или не более одной грубой и одной негрубой ошибки и одного недочета;</w:t>
      </w:r>
    </w:p>
    <w:p w:rsidR="001F5B4D" w:rsidRPr="005B630C" w:rsidRDefault="001F5B4D" w:rsidP="001E1340">
      <w:pPr>
        <w:widowControl/>
        <w:numPr>
          <w:ilvl w:val="0"/>
          <w:numId w:val="105"/>
        </w:numPr>
        <w:autoSpaceDE/>
        <w:autoSpaceDN/>
        <w:ind w:left="0" w:firstLine="992"/>
        <w:jc w:val="both"/>
        <w:rPr>
          <w:sz w:val="24"/>
          <w:szCs w:val="24"/>
          <w:lang w:eastAsia="ru-RU"/>
        </w:rPr>
      </w:pPr>
      <w:r w:rsidRPr="005B630C">
        <w:rPr>
          <w:sz w:val="24"/>
          <w:szCs w:val="24"/>
          <w:lang w:eastAsia="ru-RU"/>
        </w:rPr>
        <w:t>Не более двух- трех негрубых ошибок или одной негрубой ошибки и трех недочетов;</w:t>
      </w:r>
    </w:p>
    <w:p w:rsidR="001F5B4D" w:rsidRPr="005B630C" w:rsidRDefault="001F5B4D" w:rsidP="001E1340">
      <w:pPr>
        <w:widowControl/>
        <w:numPr>
          <w:ilvl w:val="0"/>
          <w:numId w:val="105"/>
        </w:numPr>
        <w:autoSpaceDE/>
        <w:autoSpaceDN/>
        <w:ind w:left="0" w:firstLine="992"/>
        <w:jc w:val="both"/>
        <w:rPr>
          <w:sz w:val="24"/>
          <w:szCs w:val="24"/>
          <w:lang w:eastAsia="ru-RU"/>
        </w:rPr>
      </w:pPr>
      <w:r w:rsidRPr="005B630C">
        <w:rPr>
          <w:sz w:val="24"/>
          <w:szCs w:val="24"/>
          <w:lang w:eastAsia="ru-RU"/>
        </w:rPr>
        <w:lastRenderedPageBreak/>
        <w:t>При отсутствии ошибок, но при наличии четырех-пяти недочетов.</w:t>
      </w:r>
    </w:p>
    <w:p w:rsidR="001F5B4D" w:rsidRPr="005B630C" w:rsidRDefault="001F5B4D" w:rsidP="001E1340">
      <w:pPr>
        <w:ind w:firstLine="992"/>
        <w:jc w:val="both"/>
        <w:rPr>
          <w:b/>
          <w:sz w:val="24"/>
          <w:szCs w:val="24"/>
          <w:lang w:eastAsia="ru-RU"/>
        </w:rPr>
      </w:pPr>
      <w:r w:rsidRPr="005B630C">
        <w:rPr>
          <w:b/>
          <w:sz w:val="24"/>
          <w:szCs w:val="24"/>
          <w:lang w:eastAsia="ru-RU"/>
        </w:rPr>
        <w:t>Оценка «2» ставится, если ученик:</w:t>
      </w:r>
    </w:p>
    <w:p w:rsidR="001F5B4D" w:rsidRPr="005B630C" w:rsidRDefault="001F5B4D" w:rsidP="001E1340">
      <w:pPr>
        <w:widowControl/>
        <w:numPr>
          <w:ilvl w:val="0"/>
          <w:numId w:val="106"/>
        </w:numPr>
        <w:autoSpaceDE/>
        <w:autoSpaceDN/>
        <w:ind w:left="0" w:firstLine="992"/>
        <w:jc w:val="both"/>
        <w:rPr>
          <w:sz w:val="24"/>
          <w:szCs w:val="24"/>
          <w:lang w:eastAsia="ru-RU"/>
        </w:rPr>
      </w:pPr>
      <w:r w:rsidRPr="005B630C">
        <w:rPr>
          <w:sz w:val="24"/>
          <w:szCs w:val="24"/>
          <w:lang w:eastAsia="ru-RU"/>
        </w:rPr>
        <w:t>Допустил число ошибок недочетов превышающее норму, при которой может быть выставлена оценка «3».</w:t>
      </w:r>
    </w:p>
    <w:p w:rsidR="001F5B4D" w:rsidRPr="005B630C" w:rsidRDefault="001F5B4D" w:rsidP="001E1340">
      <w:pPr>
        <w:widowControl/>
        <w:numPr>
          <w:ilvl w:val="0"/>
          <w:numId w:val="106"/>
        </w:numPr>
        <w:autoSpaceDE/>
        <w:autoSpaceDN/>
        <w:ind w:left="0" w:firstLine="992"/>
        <w:jc w:val="both"/>
        <w:rPr>
          <w:sz w:val="24"/>
          <w:szCs w:val="24"/>
          <w:lang w:eastAsia="ru-RU"/>
        </w:rPr>
      </w:pPr>
      <w:r w:rsidRPr="005B630C">
        <w:rPr>
          <w:sz w:val="24"/>
          <w:szCs w:val="24"/>
          <w:lang w:eastAsia="ru-RU"/>
        </w:rPr>
        <w:t>Если правильно выполнил менее половины работы.</w:t>
      </w:r>
    </w:p>
    <w:p w:rsidR="001F5B4D" w:rsidRPr="005B630C" w:rsidRDefault="001F5B4D" w:rsidP="001E1340">
      <w:pPr>
        <w:widowControl/>
        <w:numPr>
          <w:ilvl w:val="0"/>
          <w:numId w:val="106"/>
        </w:numPr>
        <w:autoSpaceDE/>
        <w:autoSpaceDN/>
        <w:ind w:left="0" w:firstLine="992"/>
        <w:jc w:val="both"/>
        <w:rPr>
          <w:sz w:val="24"/>
          <w:szCs w:val="24"/>
          <w:lang w:eastAsia="ru-RU"/>
        </w:rPr>
      </w:pPr>
      <w:r w:rsidRPr="005B630C">
        <w:rPr>
          <w:sz w:val="24"/>
          <w:szCs w:val="24"/>
          <w:lang w:eastAsia="ru-RU"/>
        </w:rPr>
        <w:t>Не приступил к выполнению работы.</w:t>
      </w:r>
    </w:p>
    <w:p w:rsidR="001F5B4D" w:rsidRPr="005B630C" w:rsidRDefault="001F5B4D" w:rsidP="001E1340">
      <w:pPr>
        <w:widowControl/>
        <w:numPr>
          <w:ilvl w:val="0"/>
          <w:numId w:val="106"/>
        </w:numPr>
        <w:autoSpaceDE/>
        <w:autoSpaceDN/>
        <w:ind w:left="0" w:firstLine="992"/>
        <w:jc w:val="both"/>
        <w:rPr>
          <w:sz w:val="24"/>
          <w:szCs w:val="24"/>
          <w:lang w:eastAsia="ru-RU"/>
        </w:rPr>
      </w:pPr>
      <w:r w:rsidRPr="005B630C">
        <w:rPr>
          <w:sz w:val="24"/>
          <w:szCs w:val="24"/>
          <w:lang w:eastAsia="ru-RU"/>
        </w:rPr>
        <w:t>Правильно выполнил не более 10% всех заданий.</w:t>
      </w:r>
    </w:p>
    <w:p w:rsidR="001F5B4D" w:rsidRPr="005B630C" w:rsidRDefault="001F5B4D" w:rsidP="001E1340">
      <w:pPr>
        <w:rPr>
          <w:b/>
          <w:sz w:val="24"/>
          <w:szCs w:val="24"/>
          <w:u w:val="single"/>
          <w:lang w:eastAsia="ru-RU"/>
        </w:rPr>
      </w:pPr>
      <w:r w:rsidRPr="005B630C">
        <w:rPr>
          <w:b/>
          <w:sz w:val="24"/>
          <w:szCs w:val="24"/>
          <w:lang w:eastAsia="ru-RU"/>
        </w:rPr>
        <w:t xml:space="preserve">                </w:t>
      </w:r>
      <w:r w:rsidRPr="005B630C">
        <w:rPr>
          <w:b/>
          <w:sz w:val="24"/>
          <w:szCs w:val="24"/>
          <w:u w:val="single"/>
          <w:lang w:eastAsia="ru-RU"/>
        </w:rPr>
        <w:t>Критерии и нормы устного ответа по  химии</w:t>
      </w:r>
    </w:p>
    <w:p w:rsidR="001F5B4D" w:rsidRPr="005B630C" w:rsidRDefault="001F5B4D" w:rsidP="001E1340">
      <w:pPr>
        <w:ind w:firstLine="992"/>
        <w:jc w:val="both"/>
        <w:rPr>
          <w:sz w:val="24"/>
          <w:szCs w:val="24"/>
          <w:lang w:eastAsia="ru-RU"/>
        </w:rPr>
      </w:pPr>
      <w:r w:rsidRPr="005B630C">
        <w:rPr>
          <w:b/>
          <w:sz w:val="24"/>
          <w:szCs w:val="24"/>
          <w:lang w:eastAsia="ru-RU"/>
        </w:rPr>
        <w:t>Оценка «5» ставится, если  ученик</w:t>
      </w:r>
      <w:r w:rsidRPr="005B630C">
        <w:rPr>
          <w:sz w:val="24"/>
          <w:szCs w:val="24"/>
          <w:lang w:eastAsia="ru-RU"/>
        </w:rPr>
        <w:t>:</w:t>
      </w:r>
    </w:p>
    <w:p w:rsidR="001F5B4D" w:rsidRPr="005B630C" w:rsidRDefault="001F5B4D" w:rsidP="001E1340">
      <w:pPr>
        <w:widowControl/>
        <w:numPr>
          <w:ilvl w:val="0"/>
          <w:numId w:val="107"/>
        </w:numPr>
        <w:autoSpaceDE/>
        <w:autoSpaceDN/>
        <w:ind w:left="0" w:firstLine="992"/>
        <w:jc w:val="both"/>
        <w:rPr>
          <w:sz w:val="24"/>
          <w:szCs w:val="24"/>
          <w:lang w:eastAsia="ru-RU"/>
        </w:rPr>
      </w:pPr>
      <w:r w:rsidRPr="005B630C">
        <w:rPr>
          <w:sz w:val="24"/>
          <w:szCs w:val="24"/>
          <w:lang w:eastAsia="ru-RU"/>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1F5B4D" w:rsidRPr="005B630C" w:rsidRDefault="001F5B4D" w:rsidP="001E1340">
      <w:pPr>
        <w:widowControl/>
        <w:numPr>
          <w:ilvl w:val="0"/>
          <w:numId w:val="107"/>
        </w:numPr>
        <w:autoSpaceDE/>
        <w:autoSpaceDN/>
        <w:ind w:left="0" w:firstLine="992"/>
        <w:jc w:val="both"/>
        <w:rPr>
          <w:sz w:val="24"/>
          <w:szCs w:val="24"/>
          <w:lang w:eastAsia="ru-RU"/>
        </w:rPr>
      </w:pPr>
      <w:r w:rsidRPr="005B630C">
        <w:rPr>
          <w:sz w:val="24"/>
          <w:szCs w:val="24"/>
          <w:lang w:eastAsia="ru-RU"/>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законов, теорий;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применяет систему условных обозначений при  ведении записей,  сопровождающих ответ; использует для доказательства выводы из наблюдений и опытов.</w:t>
      </w:r>
    </w:p>
    <w:p w:rsidR="001F5B4D" w:rsidRPr="005B630C" w:rsidRDefault="001F5B4D" w:rsidP="001E1340">
      <w:pPr>
        <w:widowControl/>
        <w:numPr>
          <w:ilvl w:val="0"/>
          <w:numId w:val="107"/>
        </w:numPr>
        <w:autoSpaceDE/>
        <w:autoSpaceDN/>
        <w:ind w:left="0" w:firstLine="992"/>
        <w:jc w:val="both"/>
        <w:rPr>
          <w:sz w:val="24"/>
          <w:szCs w:val="24"/>
          <w:lang w:eastAsia="ru-RU"/>
        </w:rPr>
      </w:pPr>
      <w:r w:rsidRPr="005B630C">
        <w:rPr>
          <w:sz w:val="24"/>
          <w:szCs w:val="24"/>
          <w:lang w:eastAsia="ru-RU"/>
        </w:rP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1F5B4D" w:rsidRPr="005B630C" w:rsidRDefault="001F5B4D" w:rsidP="001E1340">
      <w:pPr>
        <w:ind w:firstLine="992"/>
        <w:jc w:val="both"/>
        <w:rPr>
          <w:b/>
          <w:sz w:val="24"/>
          <w:szCs w:val="24"/>
          <w:lang w:eastAsia="ru-RU"/>
        </w:rPr>
      </w:pPr>
      <w:r w:rsidRPr="005B630C">
        <w:rPr>
          <w:b/>
          <w:sz w:val="24"/>
          <w:szCs w:val="24"/>
          <w:lang w:eastAsia="ru-RU"/>
        </w:rPr>
        <w:t>Оценка «4» ставится, если ученик:</w:t>
      </w:r>
    </w:p>
    <w:p w:rsidR="001F5B4D" w:rsidRPr="005B630C" w:rsidRDefault="001F5B4D" w:rsidP="001E1340">
      <w:pPr>
        <w:widowControl/>
        <w:numPr>
          <w:ilvl w:val="0"/>
          <w:numId w:val="108"/>
        </w:numPr>
        <w:autoSpaceDE/>
        <w:autoSpaceDN/>
        <w:ind w:left="0" w:firstLine="992"/>
        <w:jc w:val="both"/>
        <w:rPr>
          <w:sz w:val="24"/>
          <w:szCs w:val="24"/>
          <w:lang w:eastAsia="ru-RU"/>
        </w:rPr>
      </w:pPr>
      <w:r w:rsidRPr="005B630C">
        <w:rPr>
          <w:sz w:val="24"/>
          <w:szCs w:val="24"/>
          <w:lang w:eastAsia="ru-RU"/>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1F5B4D" w:rsidRPr="005B630C" w:rsidRDefault="001F5B4D" w:rsidP="001E1340">
      <w:pPr>
        <w:widowControl/>
        <w:numPr>
          <w:ilvl w:val="0"/>
          <w:numId w:val="108"/>
        </w:numPr>
        <w:autoSpaceDE/>
        <w:autoSpaceDN/>
        <w:ind w:left="0" w:firstLine="992"/>
        <w:jc w:val="both"/>
        <w:rPr>
          <w:sz w:val="24"/>
          <w:szCs w:val="24"/>
          <w:lang w:eastAsia="ru-RU"/>
        </w:rPr>
      </w:pPr>
      <w:r w:rsidRPr="005B630C">
        <w:rPr>
          <w:sz w:val="24"/>
          <w:szCs w:val="24"/>
          <w:lang w:eastAsia="ru-RU"/>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1F5B4D" w:rsidRPr="005B630C" w:rsidRDefault="001F5B4D" w:rsidP="001E1340">
      <w:pPr>
        <w:widowControl/>
        <w:numPr>
          <w:ilvl w:val="0"/>
          <w:numId w:val="108"/>
        </w:numPr>
        <w:autoSpaceDE/>
        <w:autoSpaceDN/>
        <w:ind w:left="0" w:firstLine="992"/>
        <w:jc w:val="both"/>
        <w:rPr>
          <w:sz w:val="24"/>
          <w:szCs w:val="24"/>
          <w:lang w:eastAsia="ru-RU"/>
        </w:rPr>
      </w:pPr>
      <w:r w:rsidRPr="005B630C">
        <w:rPr>
          <w:sz w:val="24"/>
          <w:szCs w:val="24"/>
          <w:lang w:eastAsia="ru-RU"/>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1F5B4D" w:rsidRPr="005B630C" w:rsidRDefault="001F5B4D" w:rsidP="001E1340">
      <w:pPr>
        <w:ind w:firstLine="992"/>
        <w:jc w:val="both"/>
        <w:rPr>
          <w:b/>
          <w:sz w:val="24"/>
          <w:szCs w:val="24"/>
          <w:lang w:eastAsia="ru-RU"/>
        </w:rPr>
      </w:pPr>
      <w:r w:rsidRPr="005B630C">
        <w:rPr>
          <w:b/>
          <w:sz w:val="24"/>
          <w:szCs w:val="24"/>
          <w:lang w:eastAsia="ru-RU"/>
        </w:rPr>
        <w:t>Оценка «3» ставится, если ученик:</w:t>
      </w:r>
    </w:p>
    <w:p w:rsidR="001F5B4D" w:rsidRPr="005B630C" w:rsidRDefault="001F5B4D" w:rsidP="001E1340">
      <w:pPr>
        <w:widowControl/>
        <w:numPr>
          <w:ilvl w:val="0"/>
          <w:numId w:val="109"/>
        </w:numPr>
        <w:autoSpaceDE/>
        <w:autoSpaceDN/>
        <w:ind w:left="0" w:firstLine="992"/>
        <w:jc w:val="both"/>
        <w:rPr>
          <w:sz w:val="24"/>
          <w:szCs w:val="24"/>
          <w:lang w:eastAsia="ru-RU"/>
        </w:rPr>
      </w:pPr>
      <w:r w:rsidRPr="005B630C">
        <w:rPr>
          <w:sz w:val="24"/>
          <w:szCs w:val="24"/>
          <w:lang w:eastAsia="ru-RU"/>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1F5B4D" w:rsidRPr="005B630C" w:rsidRDefault="001F5B4D" w:rsidP="001E1340">
      <w:pPr>
        <w:widowControl/>
        <w:numPr>
          <w:ilvl w:val="0"/>
          <w:numId w:val="109"/>
        </w:numPr>
        <w:autoSpaceDE/>
        <w:autoSpaceDN/>
        <w:ind w:left="0" w:firstLine="992"/>
        <w:jc w:val="both"/>
        <w:rPr>
          <w:sz w:val="24"/>
          <w:szCs w:val="24"/>
          <w:lang w:eastAsia="ru-RU"/>
        </w:rPr>
      </w:pPr>
      <w:r w:rsidRPr="005B630C">
        <w:rPr>
          <w:sz w:val="24"/>
          <w:szCs w:val="24"/>
          <w:lang w:eastAsia="ru-RU"/>
        </w:rPr>
        <w:t>Показывает недостаточную сформированность отдельных знаний и умений; выводы и обобщения аргументирует слабо, допускает в них ошибки.</w:t>
      </w:r>
    </w:p>
    <w:p w:rsidR="001F5B4D" w:rsidRPr="005B630C" w:rsidRDefault="001F5B4D" w:rsidP="001E1340">
      <w:pPr>
        <w:widowControl/>
        <w:numPr>
          <w:ilvl w:val="0"/>
          <w:numId w:val="109"/>
        </w:numPr>
        <w:autoSpaceDE/>
        <w:autoSpaceDN/>
        <w:ind w:left="0" w:firstLine="992"/>
        <w:jc w:val="both"/>
        <w:rPr>
          <w:sz w:val="24"/>
          <w:szCs w:val="24"/>
          <w:lang w:eastAsia="ru-RU"/>
        </w:rPr>
      </w:pPr>
      <w:r w:rsidRPr="005B630C">
        <w:rPr>
          <w:sz w:val="24"/>
          <w:szCs w:val="24"/>
          <w:lang w:eastAsia="ru-RU"/>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опытов или допустил ошибки при их изложении.</w:t>
      </w:r>
    </w:p>
    <w:p w:rsidR="001F5B4D" w:rsidRPr="005B630C" w:rsidRDefault="001F5B4D" w:rsidP="001E1340">
      <w:pPr>
        <w:widowControl/>
        <w:numPr>
          <w:ilvl w:val="0"/>
          <w:numId w:val="109"/>
        </w:numPr>
        <w:autoSpaceDE/>
        <w:autoSpaceDN/>
        <w:ind w:left="0" w:firstLine="992"/>
        <w:jc w:val="both"/>
        <w:rPr>
          <w:sz w:val="24"/>
          <w:szCs w:val="24"/>
          <w:lang w:eastAsia="ru-RU"/>
        </w:rPr>
      </w:pPr>
      <w:r w:rsidRPr="005B630C">
        <w:rPr>
          <w:sz w:val="24"/>
          <w:szCs w:val="24"/>
          <w:lang w:eastAsia="ru-RU"/>
        </w:rPr>
        <w:lastRenderedPageBreak/>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1F5B4D" w:rsidRPr="005B630C" w:rsidRDefault="001F5B4D" w:rsidP="001E1340">
      <w:pPr>
        <w:widowControl/>
        <w:numPr>
          <w:ilvl w:val="0"/>
          <w:numId w:val="109"/>
        </w:numPr>
        <w:autoSpaceDE/>
        <w:autoSpaceDN/>
        <w:ind w:left="0" w:firstLine="992"/>
        <w:jc w:val="both"/>
        <w:rPr>
          <w:sz w:val="24"/>
          <w:szCs w:val="24"/>
          <w:lang w:eastAsia="ru-RU"/>
        </w:rPr>
      </w:pPr>
      <w:r w:rsidRPr="005B630C">
        <w:rPr>
          <w:sz w:val="24"/>
          <w:szCs w:val="24"/>
          <w:lang w:eastAsia="ru-RU"/>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1F5B4D" w:rsidRPr="005B630C" w:rsidRDefault="001F5B4D" w:rsidP="001E1340">
      <w:pPr>
        <w:widowControl/>
        <w:numPr>
          <w:ilvl w:val="0"/>
          <w:numId w:val="109"/>
        </w:numPr>
        <w:autoSpaceDE/>
        <w:autoSpaceDN/>
        <w:ind w:left="0" w:firstLine="992"/>
        <w:jc w:val="both"/>
        <w:rPr>
          <w:sz w:val="24"/>
          <w:szCs w:val="24"/>
          <w:lang w:eastAsia="ru-RU"/>
        </w:rPr>
      </w:pPr>
      <w:r w:rsidRPr="005B630C">
        <w:rPr>
          <w:sz w:val="24"/>
          <w:szCs w:val="24"/>
          <w:lang w:eastAsia="ru-RU"/>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1F5B4D" w:rsidRPr="005B630C" w:rsidRDefault="001F5B4D" w:rsidP="001E1340">
      <w:pPr>
        <w:ind w:firstLine="992"/>
        <w:jc w:val="both"/>
        <w:rPr>
          <w:sz w:val="24"/>
          <w:szCs w:val="24"/>
          <w:lang w:eastAsia="ru-RU"/>
        </w:rPr>
      </w:pPr>
      <w:r w:rsidRPr="005B630C">
        <w:rPr>
          <w:b/>
          <w:sz w:val="24"/>
          <w:szCs w:val="24"/>
          <w:lang w:eastAsia="ru-RU"/>
        </w:rPr>
        <w:t>Оценка «2» ставится, если ученик</w:t>
      </w:r>
      <w:r w:rsidRPr="005B630C">
        <w:rPr>
          <w:sz w:val="24"/>
          <w:szCs w:val="24"/>
          <w:lang w:eastAsia="ru-RU"/>
        </w:rPr>
        <w:t>:</w:t>
      </w:r>
    </w:p>
    <w:p w:rsidR="001F5B4D" w:rsidRPr="005B630C" w:rsidRDefault="001F5B4D" w:rsidP="001E1340">
      <w:pPr>
        <w:widowControl/>
        <w:numPr>
          <w:ilvl w:val="0"/>
          <w:numId w:val="110"/>
        </w:numPr>
        <w:autoSpaceDE/>
        <w:autoSpaceDN/>
        <w:ind w:left="0" w:firstLine="992"/>
        <w:jc w:val="both"/>
        <w:rPr>
          <w:sz w:val="24"/>
          <w:szCs w:val="24"/>
          <w:lang w:eastAsia="ru-RU"/>
        </w:rPr>
      </w:pPr>
      <w:r w:rsidRPr="005B630C">
        <w:rPr>
          <w:sz w:val="24"/>
          <w:szCs w:val="24"/>
          <w:lang w:eastAsia="ru-RU"/>
        </w:rPr>
        <w:t>Не усвоил и не раскрыл основное содержание материала; не делает выводов и обобщений.</w:t>
      </w:r>
    </w:p>
    <w:p w:rsidR="001F5B4D" w:rsidRPr="005B630C" w:rsidRDefault="001F5B4D" w:rsidP="001E1340">
      <w:pPr>
        <w:widowControl/>
        <w:numPr>
          <w:ilvl w:val="0"/>
          <w:numId w:val="110"/>
        </w:numPr>
        <w:autoSpaceDE/>
        <w:autoSpaceDN/>
        <w:ind w:left="0" w:firstLine="992"/>
        <w:jc w:val="both"/>
        <w:rPr>
          <w:sz w:val="24"/>
          <w:szCs w:val="24"/>
          <w:lang w:eastAsia="ru-RU"/>
        </w:rPr>
      </w:pPr>
      <w:r w:rsidRPr="005B630C">
        <w:rPr>
          <w:sz w:val="24"/>
          <w:szCs w:val="24"/>
          <w:lang w:eastAsia="ru-RU"/>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и задач по образцу.</w:t>
      </w:r>
    </w:p>
    <w:p w:rsidR="001F5B4D" w:rsidRPr="005B630C" w:rsidRDefault="001F5B4D" w:rsidP="001E1340">
      <w:pPr>
        <w:widowControl/>
        <w:numPr>
          <w:ilvl w:val="0"/>
          <w:numId w:val="110"/>
        </w:numPr>
        <w:autoSpaceDE/>
        <w:autoSpaceDN/>
        <w:ind w:left="0" w:firstLine="992"/>
        <w:jc w:val="both"/>
        <w:rPr>
          <w:sz w:val="24"/>
          <w:szCs w:val="24"/>
          <w:lang w:eastAsia="ru-RU"/>
        </w:rPr>
      </w:pPr>
      <w:r w:rsidRPr="005B630C">
        <w:rPr>
          <w:sz w:val="24"/>
          <w:szCs w:val="24"/>
          <w:lang w:eastAsia="ru-RU"/>
        </w:rPr>
        <w:t>При ответе (на один вопрос) допускает более двух грубых ошибок, которые не может исправить даже при помощи учителя.</w:t>
      </w:r>
    </w:p>
    <w:p w:rsidR="001F5B4D" w:rsidRPr="005B630C" w:rsidRDefault="001F5B4D" w:rsidP="001E1340">
      <w:pPr>
        <w:widowControl/>
        <w:numPr>
          <w:ilvl w:val="0"/>
          <w:numId w:val="110"/>
        </w:numPr>
        <w:autoSpaceDE/>
        <w:autoSpaceDN/>
        <w:ind w:left="0" w:firstLine="992"/>
        <w:jc w:val="both"/>
        <w:rPr>
          <w:sz w:val="24"/>
          <w:szCs w:val="24"/>
          <w:lang w:eastAsia="ru-RU"/>
        </w:rPr>
      </w:pPr>
      <w:r w:rsidRPr="005B630C">
        <w:rPr>
          <w:sz w:val="24"/>
          <w:szCs w:val="24"/>
          <w:lang w:eastAsia="ru-RU"/>
        </w:rPr>
        <w:t>Не может ответить ни на один их поставленных вопросов.</w:t>
      </w:r>
    </w:p>
    <w:p w:rsidR="001F5B4D" w:rsidRPr="005B630C" w:rsidRDefault="001F5B4D" w:rsidP="001E1340">
      <w:pPr>
        <w:widowControl/>
        <w:numPr>
          <w:ilvl w:val="0"/>
          <w:numId w:val="110"/>
        </w:numPr>
        <w:autoSpaceDE/>
        <w:autoSpaceDN/>
        <w:ind w:left="0" w:firstLine="992"/>
        <w:jc w:val="both"/>
        <w:rPr>
          <w:sz w:val="24"/>
          <w:szCs w:val="24"/>
          <w:lang w:eastAsia="ru-RU"/>
        </w:rPr>
      </w:pPr>
      <w:r w:rsidRPr="005B630C">
        <w:rPr>
          <w:sz w:val="24"/>
          <w:szCs w:val="24"/>
          <w:lang w:eastAsia="ru-RU"/>
        </w:rPr>
        <w:t>Полностью не усвоил материал.</w:t>
      </w:r>
    </w:p>
    <w:p w:rsidR="001F5B4D" w:rsidRPr="005B630C" w:rsidRDefault="001F5B4D" w:rsidP="001E1340">
      <w:pPr>
        <w:jc w:val="center"/>
        <w:rPr>
          <w:b/>
          <w:sz w:val="24"/>
          <w:szCs w:val="24"/>
          <w:u w:val="single"/>
          <w:lang w:eastAsia="ru-RU"/>
        </w:rPr>
      </w:pPr>
      <w:r w:rsidRPr="005B630C">
        <w:rPr>
          <w:b/>
          <w:sz w:val="24"/>
          <w:szCs w:val="24"/>
          <w:u w:val="single"/>
          <w:lang w:eastAsia="ru-RU"/>
        </w:rPr>
        <w:t>Критерии оценивания  практических (лабораторных) работ, опытов по химии.</w:t>
      </w:r>
    </w:p>
    <w:p w:rsidR="001F5B4D" w:rsidRPr="005B630C" w:rsidRDefault="001F5B4D" w:rsidP="001E1340">
      <w:pPr>
        <w:ind w:firstLine="1134"/>
        <w:jc w:val="both"/>
        <w:rPr>
          <w:b/>
          <w:sz w:val="24"/>
          <w:szCs w:val="24"/>
          <w:lang w:eastAsia="ru-RU"/>
        </w:rPr>
      </w:pPr>
      <w:r w:rsidRPr="005B630C">
        <w:rPr>
          <w:b/>
          <w:sz w:val="24"/>
          <w:szCs w:val="24"/>
          <w:lang w:eastAsia="ru-RU"/>
        </w:rPr>
        <w:t>Оценка «5» ставится, если ученик:</w:t>
      </w:r>
    </w:p>
    <w:p w:rsidR="001F5B4D" w:rsidRPr="005B630C" w:rsidRDefault="001F5B4D" w:rsidP="001E1340">
      <w:pPr>
        <w:widowControl/>
        <w:numPr>
          <w:ilvl w:val="0"/>
          <w:numId w:val="111"/>
        </w:numPr>
        <w:autoSpaceDE/>
        <w:autoSpaceDN/>
        <w:ind w:left="0" w:firstLine="1134"/>
        <w:jc w:val="both"/>
        <w:rPr>
          <w:sz w:val="24"/>
          <w:szCs w:val="24"/>
          <w:lang w:eastAsia="ru-RU"/>
        </w:rPr>
      </w:pPr>
      <w:r w:rsidRPr="005B630C">
        <w:rPr>
          <w:sz w:val="24"/>
          <w:szCs w:val="24"/>
          <w:lang w:eastAsia="ru-RU"/>
        </w:rPr>
        <w:t>Правильно определил цель опыта и выполнил работу в полном объеме с соблюдением необходимой последовательности проведения опытов и измерений.</w:t>
      </w:r>
    </w:p>
    <w:p w:rsidR="001F5B4D" w:rsidRPr="005B630C" w:rsidRDefault="001F5B4D" w:rsidP="001E1340">
      <w:pPr>
        <w:widowControl/>
        <w:numPr>
          <w:ilvl w:val="0"/>
          <w:numId w:val="111"/>
        </w:numPr>
        <w:autoSpaceDE/>
        <w:autoSpaceDN/>
        <w:ind w:left="0" w:firstLine="1134"/>
        <w:jc w:val="both"/>
        <w:rPr>
          <w:sz w:val="24"/>
          <w:szCs w:val="24"/>
          <w:lang w:eastAsia="ru-RU"/>
        </w:rPr>
      </w:pPr>
      <w:r w:rsidRPr="005B630C">
        <w:rPr>
          <w:sz w:val="24"/>
          <w:szCs w:val="24"/>
          <w:lang w:eastAsia="ru-RU"/>
        </w:rPr>
        <w:t>Самостоятельно и рационально выбрал и подготовил для опыта необходимое оборудование, все опыты  провел в условиях и режимах, обеспечивающих получение результатов и выводов с наибольшей точностью.</w:t>
      </w:r>
    </w:p>
    <w:p w:rsidR="001F5B4D" w:rsidRPr="005B630C" w:rsidRDefault="001F5B4D" w:rsidP="001E1340">
      <w:pPr>
        <w:widowControl/>
        <w:numPr>
          <w:ilvl w:val="0"/>
          <w:numId w:val="111"/>
        </w:numPr>
        <w:autoSpaceDE/>
        <w:autoSpaceDN/>
        <w:ind w:left="0" w:firstLine="1134"/>
        <w:jc w:val="both"/>
        <w:rPr>
          <w:sz w:val="24"/>
          <w:szCs w:val="24"/>
          <w:lang w:eastAsia="ru-RU"/>
        </w:rPr>
      </w:pPr>
      <w:r w:rsidRPr="005B630C">
        <w:rPr>
          <w:sz w:val="24"/>
          <w:szCs w:val="24"/>
          <w:lang w:eastAsia="ru-RU"/>
        </w:rPr>
        <w:t>Научно грамотно, логично описал наблюдения и сформировал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1F5B4D" w:rsidRPr="005B630C" w:rsidRDefault="001F5B4D" w:rsidP="001E1340">
      <w:pPr>
        <w:widowControl/>
        <w:numPr>
          <w:ilvl w:val="0"/>
          <w:numId w:val="111"/>
        </w:numPr>
        <w:autoSpaceDE/>
        <w:autoSpaceDN/>
        <w:ind w:left="0" w:firstLine="1134"/>
        <w:jc w:val="both"/>
        <w:rPr>
          <w:sz w:val="24"/>
          <w:szCs w:val="24"/>
          <w:lang w:eastAsia="ru-RU"/>
        </w:rPr>
      </w:pPr>
      <w:r w:rsidRPr="005B630C">
        <w:rPr>
          <w:sz w:val="24"/>
          <w:szCs w:val="24"/>
          <w:lang w:eastAsia="ru-RU"/>
        </w:rPr>
        <w:t>Правильно выполнил анализ погрешностей (9-11 классы).</w:t>
      </w:r>
    </w:p>
    <w:p w:rsidR="001F5B4D" w:rsidRPr="005B630C" w:rsidRDefault="001F5B4D" w:rsidP="001E1340">
      <w:pPr>
        <w:widowControl/>
        <w:numPr>
          <w:ilvl w:val="0"/>
          <w:numId w:val="111"/>
        </w:numPr>
        <w:autoSpaceDE/>
        <w:autoSpaceDN/>
        <w:ind w:left="0" w:firstLine="1134"/>
        <w:jc w:val="both"/>
        <w:rPr>
          <w:sz w:val="24"/>
          <w:szCs w:val="24"/>
          <w:lang w:eastAsia="ru-RU"/>
        </w:rPr>
      </w:pPr>
      <w:r w:rsidRPr="005B630C">
        <w:rPr>
          <w:sz w:val="24"/>
          <w:szCs w:val="24"/>
          <w:lang w:eastAsia="ru-RU"/>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1F5B4D" w:rsidRPr="005B630C" w:rsidRDefault="001F5B4D" w:rsidP="001E1340">
      <w:pPr>
        <w:widowControl/>
        <w:numPr>
          <w:ilvl w:val="0"/>
          <w:numId w:val="111"/>
        </w:numPr>
        <w:autoSpaceDE/>
        <w:autoSpaceDN/>
        <w:ind w:left="0" w:firstLine="1134"/>
        <w:jc w:val="both"/>
        <w:rPr>
          <w:sz w:val="24"/>
          <w:szCs w:val="24"/>
          <w:lang w:eastAsia="ru-RU"/>
        </w:rPr>
      </w:pPr>
      <w:r w:rsidRPr="005B630C">
        <w:rPr>
          <w:sz w:val="24"/>
          <w:szCs w:val="24"/>
          <w:lang w:eastAsia="ru-RU"/>
        </w:rPr>
        <w:t>Эксперимент осуществляет по плану с учетом техники безопасности и правил работы с материалами и оборудованием.</w:t>
      </w:r>
    </w:p>
    <w:p w:rsidR="001F5B4D" w:rsidRPr="005B630C" w:rsidRDefault="001F5B4D" w:rsidP="001E1340">
      <w:pPr>
        <w:ind w:firstLine="1134"/>
        <w:jc w:val="both"/>
        <w:rPr>
          <w:b/>
          <w:sz w:val="24"/>
          <w:szCs w:val="24"/>
          <w:lang w:eastAsia="ru-RU"/>
        </w:rPr>
      </w:pPr>
      <w:r w:rsidRPr="005B630C">
        <w:rPr>
          <w:b/>
          <w:sz w:val="24"/>
          <w:szCs w:val="24"/>
          <w:lang w:eastAsia="ru-RU"/>
        </w:rPr>
        <w:t>Оценка «4» ставится, если ученик выполнил требования к оценке «5», но:</w:t>
      </w:r>
    </w:p>
    <w:p w:rsidR="001F5B4D" w:rsidRPr="005B630C" w:rsidRDefault="001F5B4D" w:rsidP="001E1340">
      <w:pPr>
        <w:widowControl/>
        <w:numPr>
          <w:ilvl w:val="0"/>
          <w:numId w:val="112"/>
        </w:numPr>
        <w:autoSpaceDE/>
        <w:autoSpaceDN/>
        <w:ind w:left="0" w:firstLine="1134"/>
        <w:jc w:val="both"/>
        <w:rPr>
          <w:sz w:val="24"/>
          <w:szCs w:val="24"/>
          <w:lang w:eastAsia="ru-RU"/>
        </w:rPr>
      </w:pPr>
      <w:r w:rsidRPr="005B630C">
        <w:rPr>
          <w:sz w:val="24"/>
          <w:szCs w:val="24"/>
          <w:lang w:eastAsia="ru-RU"/>
        </w:rPr>
        <w:t>Опыт проводил в условиях, не обеспечивающих достаточной точности измерений.</w:t>
      </w:r>
    </w:p>
    <w:p w:rsidR="001F5B4D" w:rsidRPr="005B630C" w:rsidRDefault="001F5B4D" w:rsidP="001E1340">
      <w:pPr>
        <w:widowControl/>
        <w:numPr>
          <w:ilvl w:val="0"/>
          <w:numId w:val="112"/>
        </w:numPr>
        <w:autoSpaceDE/>
        <w:autoSpaceDN/>
        <w:ind w:left="0" w:firstLine="1134"/>
        <w:jc w:val="both"/>
        <w:rPr>
          <w:sz w:val="24"/>
          <w:szCs w:val="24"/>
          <w:lang w:eastAsia="ru-RU"/>
        </w:rPr>
      </w:pPr>
      <w:r w:rsidRPr="005B630C">
        <w:rPr>
          <w:sz w:val="24"/>
          <w:szCs w:val="24"/>
          <w:lang w:eastAsia="ru-RU"/>
        </w:rPr>
        <w:t>Было допущено два – три недочета или более одной грубой ошибки и одного недочета.</w:t>
      </w:r>
    </w:p>
    <w:p w:rsidR="001F5B4D" w:rsidRPr="005B630C" w:rsidRDefault="001F5B4D" w:rsidP="001E1340">
      <w:pPr>
        <w:widowControl/>
        <w:numPr>
          <w:ilvl w:val="0"/>
          <w:numId w:val="112"/>
        </w:numPr>
        <w:autoSpaceDE/>
        <w:autoSpaceDN/>
        <w:ind w:left="0" w:firstLine="1134"/>
        <w:jc w:val="both"/>
        <w:rPr>
          <w:sz w:val="24"/>
          <w:szCs w:val="24"/>
          <w:lang w:eastAsia="ru-RU"/>
        </w:rPr>
      </w:pPr>
      <w:r w:rsidRPr="005B630C">
        <w:rPr>
          <w:sz w:val="24"/>
          <w:szCs w:val="24"/>
          <w:lang w:eastAsia="ru-RU"/>
        </w:rPr>
        <w:t>Эксперимент проведен не полностью или в описании наблюдений из опыта ученик допустил неточности, выводы сделал неполные.</w:t>
      </w:r>
    </w:p>
    <w:p w:rsidR="001F5B4D" w:rsidRPr="005B630C" w:rsidRDefault="001F5B4D" w:rsidP="001E1340">
      <w:pPr>
        <w:ind w:firstLine="1134"/>
        <w:jc w:val="both"/>
        <w:rPr>
          <w:b/>
          <w:sz w:val="24"/>
          <w:szCs w:val="24"/>
          <w:lang w:eastAsia="ru-RU"/>
        </w:rPr>
      </w:pPr>
      <w:r w:rsidRPr="005B630C">
        <w:rPr>
          <w:b/>
          <w:sz w:val="24"/>
          <w:szCs w:val="24"/>
          <w:lang w:eastAsia="ru-RU"/>
        </w:rPr>
        <w:t>Оценка «3» ставится, если ученик:</w:t>
      </w:r>
    </w:p>
    <w:p w:rsidR="001F5B4D" w:rsidRPr="005B630C" w:rsidRDefault="001F5B4D" w:rsidP="001E1340">
      <w:pPr>
        <w:widowControl/>
        <w:numPr>
          <w:ilvl w:val="0"/>
          <w:numId w:val="113"/>
        </w:numPr>
        <w:autoSpaceDE/>
        <w:autoSpaceDN/>
        <w:ind w:left="0" w:firstLine="1134"/>
        <w:jc w:val="both"/>
        <w:rPr>
          <w:sz w:val="24"/>
          <w:szCs w:val="24"/>
          <w:lang w:eastAsia="ru-RU"/>
        </w:rPr>
      </w:pPr>
      <w:r w:rsidRPr="005B630C">
        <w:rPr>
          <w:sz w:val="24"/>
          <w:szCs w:val="24"/>
          <w:lang w:eastAsia="ru-RU"/>
        </w:rPr>
        <w:t>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w:t>
      </w:r>
    </w:p>
    <w:p w:rsidR="001F5B4D" w:rsidRPr="005B630C" w:rsidRDefault="001F5B4D" w:rsidP="001E1340">
      <w:pPr>
        <w:widowControl/>
        <w:numPr>
          <w:ilvl w:val="0"/>
          <w:numId w:val="113"/>
        </w:numPr>
        <w:autoSpaceDE/>
        <w:autoSpaceDN/>
        <w:ind w:left="0" w:firstLine="1134"/>
        <w:jc w:val="both"/>
        <w:rPr>
          <w:sz w:val="24"/>
          <w:szCs w:val="24"/>
          <w:lang w:eastAsia="ru-RU"/>
        </w:rPr>
      </w:pPr>
      <w:r w:rsidRPr="005B630C">
        <w:rPr>
          <w:sz w:val="24"/>
          <w:szCs w:val="24"/>
          <w:lang w:eastAsia="ru-RU"/>
        </w:rPr>
        <w:t>Подбор оборудования, объектов, материалов, а также работы по началу опыта провел с помощью учителя; или в ходе проведения опыта и измерений опыта были допущены ошибки в описании наблюдений, формулировании выводов.</w:t>
      </w:r>
    </w:p>
    <w:p w:rsidR="001F5B4D" w:rsidRPr="005B630C" w:rsidRDefault="001F5B4D" w:rsidP="001E1340">
      <w:pPr>
        <w:widowControl/>
        <w:numPr>
          <w:ilvl w:val="0"/>
          <w:numId w:val="113"/>
        </w:numPr>
        <w:autoSpaceDE/>
        <w:autoSpaceDN/>
        <w:ind w:left="0" w:firstLine="1134"/>
        <w:jc w:val="both"/>
        <w:rPr>
          <w:sz w:val="24"/>
          <w:szCs w:val="24"/>
          <w:lang w:eastAsia="ru-RU"/>
        </w:rPr>
      </w:pPr>
      <w:r w:rsidRPr="005B630C">
        <w:rPr>
          <w:sz w:val="24"/>
          <w:szCs w:val="24"/>
          <w:lang w:eastAsia="ru-RU"/>
        </w:rPr>
        <w:t>Опыт проводился в нерациональных условиях, что привело к получению результатов с большей погрешностью; или в отчете были допущены в общей сложности не более двух ошибок (в записях единиц, измерениях, в вычислениях, графиках, таблицах, схемах, анализе погрешностей и т.д.) не принципиального для данной работы характера, но повлиявших на результат выполнения; не выполнен совсем или выполнен неверно анализ погрешностей (9-11 классы);</w:t>
      </w:r>
    </w:p>
    <w:p w:rsidR="001F5B4D" w:rsidRPr="005B630C" w:rsidRDefault="001F5B4D" w:rsidP="001E1340">
      <w:pPr>
        <w:widowControl/>
        <w:numPr>
          <w:ilvl w:val="0"/>
          <w:numId w:val="113"/>
        </w:numPr>
        <w:autoSpaceDE/>
        <w:autoSpaceDN/>
        <w:ind w:left="0" w:firstLine="1134"/>
        <w:jc w:val="both"/>
        <w:rPr>
          <w:sz w:val="24"/>
          <w:szCs w:val="24"/>
          <w:lang w:eastAsia="ru-RU"/>
        </w:rPr>
      </w:pPr>
      <w:r w:rsidRPr="005B630C">
        <w:rPr>
          <w:sz w:val="24"/>
          <w:szCs w:val="24"/>
          <w:lang w:eastAsia="ru-RU"/>
        </w:rPr>
        <w:lastRenderedPageBreak/>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1F5B4D" w:rsidRPr="005B630C" w:rsidRDefault="001F5B4D" w:rsidP="001E1340">
      <w:pPr>
        <w:ind w:firstLine="1134"/>
        <w:jc w:val="both"/>
        <w:rPr>
          <w:b/>
          <w:sz w:val="24"/>
          <w:szCs w:val="24"/>
          <w:lang w:eastAsia="ru-RU"/>
        </w:rPr>
      </w:pPr>
      <w:r w:rsidRPr="005B630C">
        <w:rPr>
          <w:b/>
          <w:sz w:val="24"/>
          <w:szCs w:val="24"/>
          <w:lang w:eastAsia="ru-RU"/>
        </w:rPr>
        <w:t>Оценка «2» ставится, если ученик:</w:t>
      </w:r>
    </w:p>
    <w:p w:rsidR="001F5B4D" w:rsidRPr="005B630C" w:rsidRDefault="001F5B4D" w:rsidP="001E1340">
      <w:pPr>
        <w:widowControl/>
        <w:numPr>
          <w:ilvl w:val="0"/>
          <w:numId w:val="114"/>
        </w:numPr>
        <w:autoSpaceDE/>
        <w:autoSpaceDN/>
        <w:ind w:left="0" w:firstLine="1134"/>
        <w:jc w:val="both"/>
        <w:rPr>
          <w:sz w:val="24"/>
          <w:szCs w:val="24"/>
          <w:lang w:eastAsia="ru-RU"/>
        </w:rPr>
      </w:pPr>
      <w:r w:rsidRPr="005B630C">
        <w:rPr>
          <w:sz w:val="24"/>
          <w:szCs w:val="24"/>
          <w:lang w:eastAsia="ru-RU"/>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1F5B4D" w:rsidRPr="005B630C" w:rsidRDefault="001F5B4D" w:rsidP="001E1340">
      <w:pPr>
        <w:widowControl/>
        <w:numPr>
          <w:ilvl w:val="0"/>
          <w:numId w:val="114"/>
        </w:numPr>
        <w:autoSpaceDE/>
        <w:autoSpaceDN/>
        <w:ind w:left="0" w:firstLine="1134"/>
        <w:jc w:val="both"/>
        <w:rPr>
          <w:sz w:val="24"/>
          <w:szCs w:val="24"/>
          <w:lang w:eastAsia="ru-RU"/>
        </w:rPr>
      </w:pPr>
      <w:r w:rsidRPr="005B630C">
        <w:rPr>
          <w:sz w:val="24"/>
          <w:szCs w:val="24"/>
          <w:lang w:eastAsia="ru-RU"/>
        </w:rPr>
        <w:t>Опыты, измерения, вычисления, наблюдения производились неправильно.</w:t>
      </w:r>
    </w:p>
    <w:p w:rsidR="001F5B4D" w:rsidRPr="005B630C" w:rsidRDefault="001F5B4D" w:rsidP="001E1340">
      <w:pPr>
        <w:widowControl/>
        <w:numPr>
          <w:ilvl w:val="0"/>
          <w:numId w:val="114"/>
        </w:numPr>
        <w:autoSpaceDE/>
        <w:autoSpaceDN/>
        <w:ind w:left="0" w:firstLine="1134"/>
        <w:jc w:val="both"/>
        <w:rPr>
          <w:sz w:val="24"/>
          <w:szCs w:val="24"/>
          <w:lang w:eastAsia="ru-RU"/>
        </w:rPr>
      </w:pPr>
      <w:r w:rsidRPr="005B630C">
        <w:rPr>
          <w:sz w:val="24"/>
          <w:szCs w:val="24"/>
          <w:lang w:eastAsia="ru-RU"/>
        </w:rPr>
        <w:t>В ходе работы и в отчете обнаружились в совокупности все недостатки,  отмеченные в требованиях к оценке «3».</w:t>
      </w:r>
    </w:p>
    <w:p w:rsidR="001F5B4D" w:rsidRPr="005B630C" w:rsidRDefault="001F5B4D" w:rsidP="001E1340">
      <w:pPr>
        <w:widowControl/>
        <w:numPr>
          <w:ilvl w:val="0"/>
          <w:numId w:val="114"/>
        </w:numPr>
        <w:autoSpaceDE/>
        <w:autoSpaceDN/>
        <w:ind w:left="0" w:firstLine="1134"/>
        <w:jc w:val="both"/>
        <w:rPr>
          <w:sz w:val="24"/>
          <w:szCs w:val="24"/>
          <w:lang w:eastAsia="ru-RU"/>
        </w:rPr>
      </w:pPr>
      <w:r w:rsidRPr="005B630C">
        <w:rPr>
          <w:sz w:val="24"/>
          <w:szCs w:val="24"/>
          <w:lang w:eastAsia="ru-RU"/>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1F5B4D" w:rsidRPr="005B630C" w:rsidRDefault="001F5B4D" w:rsidP="001E1340">
      <w:pPr>
        <w:shd w:val="clear" w:color="auto" w:fill="FFFFFF"/>
        <w:rPr>
          <w:sz w:val="24"/>
          <w:szCs w:val="24"/>
          <w:u w:val="single"/>
          <w:lang w:eastAsia="ru-RU"/>
        </w:rPr>
      </w:pPr>
      <w:r w:rsidRPr="005B630C">
        <w:rPr>
          <w:color w:val="333333"/>
          <w:sz w:val="24"/>
          <w:szCs w:val="24"/>
          <w:lang w:eastAsia="ru-RU"/>
        </w:rPr>
        <w:t>       </w:t>
      </w:r>
      <w:r w:rsidRPr="005B630C">
        <w:rPr>
          <w:color w:val="333333"/>
          <w:sz w:val="24"/>
          <w:szCs w:val="24"/>
          <w:u w:val="single"/>
          <w:lang w:eastAsia="ru-RU"/>
        </w:rPr>
        <w:t> </w:t>
      </w:r>
      <w:r w:rsidRPr="005B630C">
        <w:rPr>
          <w:b/>
          <w:bCs/>
          <w:color w:val="333333"/>
          <w:sz w:val="24"/>
          <w:szCs w:val="24"/>
          <w:u w:val="single"/>
          <w:lang w:eastAsia="ru-RU"/>
        </w:rPr>
        <w:t xml:space="preserve"> </w:t>
      </w:r>
      <w:r w:rsidRPr="005B630C">
        <w:rPr>
          <w:b/>
          <w:bCs/>
          <w:sz w:val="24"/>
          <w:szCs w:val="24"/>
          <w:u w:val="single"/>
          <w:lang w:eastAsia="ru-RU"/>
        </w:rPr>
        <w:t>Критерии оценки  экспериментальных умений.</w:t>
      </w:r>
    </w:p>
    <w:p w:rsidR="001F5B4D" w:rsidRPr="005B630C" w:rsidRDefault="001F5B4D" w:rsidP="001E1340">
      <w:pPr>
        <w:shd w:val="clear" w:color="auto" w:fill="FFFFFF"/>
        <w:rPr>
          <w:sz w:val="24"/>
          <w:szCs w:val="24"/>
          <w:lang w:eastAsia="ru-RU"/>
        </w:rPr>
      </w:pPr>
      <w:r w:rsidRPr="005B630C">
        <w:rPr>
          <w:sz w:val="24"/>
          <w:szCs w:val="24"/>
          <w:lang w:eastAsia="ru-RU"/>
        </w:rPr>
        <w:t>        - Оценка ставится на основании наблюдения за учащимися и письменного отчета за работу. </w:t>
      </w:r>
      <w:r w:rsidRPr="005B630C">
        <w:rPr>
          <w:b/>
          <w:bCs/>
          <w:sz w:val="24"/>
          <w:szCs w:val="24"/>
          <w:lang w:eastAsia="ru-RU"/>
        </w:rPr>
        <w:t>Отметка «5»:</w:t>
      </w:r>
    </w:p>
    <w:p w:rsidR="001F5B4D" w:rsidRPr="005B630C" w:rsidRDefault="001F5B4D" w:rsidP="001E1340">
      <w:pPr>
        <w:shd w:val="clear" w:color="auto" w:fill="FFFFFF"/>
        <w:rPr>
          <w:sz w:val="24"/>
          <w:szCs w:val="24"/>
          <w:lang w:eastAsia="ru-RU"/>
        </w:rPr>
      </w:pPr>
      <w:r w:rsidRPr="005B630C">
        <w:rPr>
          <w:sz w:val="24"/>
          <w:szCs w:val="24"/>
          <w:lang w:eastAsia="ru-RU"/>
        </w:rPr>
        <w:t>-  работа выполнена полностью и правильно,  сделаны правильные наблюдения и выводы;</w:t>
      </w:r>
    </w:p>
    <w:p w:rsidR="001F5B4D" w:rsidRPr="005B630C" w:rsidRDefault="001F5B4D" w:rsidP="001E1340">
      <w:pPr>
        <w:shd w:val="clear" w:color="auto" w:fill="FFFFFF"/>
        <w:rPr>
          <w:sz w:val="24"/>
          <w:szCs w:val="24"/>
          <w:lang w:eastAsia="ru-RU"/>
        </w:rPr>
      </w:pPr>
      <w:r w:rsidRPr="005B630C">
        <w:rPr>
          <w:sz w:val="24"/>
          <w:szCs w:val="24"/>
          <w:lang w:eastAsia="ru-RU"/>
        </w:rPr>
        <w:t>-  эксперимент осуществлен по плану с учетом техники безопасности и правил работы с веществами и оборудованием;</w:t>
      </w:r>
    </w:p>
    <w:p w:rsidR="001F5B4D" w:rsidRPr="005B630C" w:rsidRDefault="001F5B4D" w:rsidP="001E1340">
      <w:pPr>
        <w:shd w:val="clear" w:color="auto" w:fill="FFFFFF"/>
        <w:rPr>
          <w:sz w:val="24"/>
          <w:szCs w:val="24"/>
          <w:lang w:eastAsia="ru-RU"/>
        </w:rPr>
      </w:pPr>
      <w:r w:rsidRPr="005B630C">
        <w:rPr>
          <w:sz w:val="24"/>
          <w:szCs w:val="24"/>
          <w:lang w:eastAsia="ru-RU"/>
        </w:rPr>
        <w:t>-  проявлены организационно - трудовые умения, поддерживаются чистота рабочего места и порядок (на столе, экономно используются реактивы).</w:t>
      </w:r>
    </w:p>
    <w:p w:rsidR="001F5B4D" w:rsidRPr="005B630C" w:rsidRDefault="001F5B4D" w:rsidP="001E1340">
      <w:pPr>
        <w:shd w:val="clear" w:color="auto" w:fill="FFFFFF"/>
        <w:rPr>
          <w:sz w:val="24"/>
          <w:szCs w:val="24"/>
          <w:lang w:eastAsia="ru-RU"/>
        </w:rPr>
      </w:pPr>
      <w:r w:rsidRPr="005B630C">
        <w:rPr>
          <w:sz w:val="24"/>
          <w:szCs w:val="24"/>
          <w:lang w:eastAsia="ru-RU"/>
        </w:rPr>
        <w:t>        </w:t>
      </w:r>
      <w:r w:rsidRPr="005B630C">
        <w:rPr>
          <w:b/>
          <w:bCs/>
          <w:sz w:val="24"/>
          <w:szCs w:val="24"/>
          <w:lang w:eastAsia="ru-RU"/>
        </w:rPr>
        <w:t>Отметка «4»</w:t>
      </w:r>
      <w:r w:rsidRPr="005B630C">
        <w:rPr>
          <w:sz w:val="24"/>
          <w:szCs w:val="24"/>
          <w:lang w:eastAsia="ru-RU"/>
        </w:rPr>
        <w:t> :</w:t>
      </w:r>
    </w:p>
    <w:p w:rsidR="001F5B4D" w:rsidRPr="005B630C" w:rsidRDefault="001F5B4D" w:rsidP="001E1340">
      <w:pPr>
        <w:shd w:val="clear" w:color="auto" w:fill="FFFFFF"/>
        <w:rPr>
          <w:sz w:val="24"/>
          <w:szCs w:val="24"/>
          <w:lang w:eastAsia="ru-RU"/>
        </w:rPr>
      </w:pPr>
      <w:r w:rsidRPr="005B630C">
        <w:rPr>
          <w:sz w:val="24"/>
          <w:szCs w:val="24"/>
          <w:lang w:eastAsia="ru-RU"/>
        </w:rPr>
        <w:t>-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1F5B4D" w:rsidRPr="005B630C" w:rsidRDefault="001F5B4D" w:rsidP="001E1340">
      <w:pPr>
        <w:shd w:val="clear" w:color="auto" w:fill="FFFFFF"/>
        <w:rPr>
          <w:sz w:val="24"/>
          <w:szCs w:val="24"/>
          <w:lang w:eastAsia="ru-RU"/>
        </w:rPr>
      </w:pPr>
      <w:r w:rsidRPr="005B630C">
        <w:rPr>
          <w:sz w:val="24"/>
          <w:szCs w:val="24"/>
          <w:lang w:eastAsia="ru-RU"/>
        </w:rPr>
        <w:t>        </w:t>
      </w:r>
      <w:r w:rsidRPr="005B630C">
        <w:rPr>
          <w:b/>
          <w:bCs/>
          <w:sz w:val="24"/>
          <w:szCs w:val="24"/>
          <w:lang w:eastAsia="ru-RU"/>
        </w:rPr>
        <w:t>Отметка «3»:</w:t>
      </w:r>
    </w:p>
    <w:p w:rsidR="001F5B4D" w:rsidRPr="005B630C" w:rsidRDefault="001F5B4D" w:rsidP="001E1340">
      <w:pPr>
        <w:shd w:val="clear" w:color="auto" w:fill="FFFFFF"/>
        <w:rPr>
          <w:sz w:val="24"/>
          <w:szCs w:val="24"/>
          <w:lang w:eastAsia="ru-RU"/>
        </w:rPr>
      </w:pPr>
      <w:r w:rsidRPr="005B630C">
        <w:rPr>
          <w:sz w:val="24"/>
          <w:szCs w:val="24"/>
          <w:lang w:eastAsia="ru-RU"/>
        </w:rPr>
        <w:t>-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p>
    <w:p w:rsidR="001F5B4D" w:rsidRPr="005B630C" w:rsidRDefault="001F5B4D" w:rsidP="001E1340">
      <w:pPr>
        <w:shd w:val="clear" w:color="auto" w:fill="FFFFFF"/>
        <w:rPr>
          <w:sz w:val="24"/>
          <w:szCs w:val="24"/>
          <w:lang w:eastAsia="ru-RU"/>
        </w:rPr>
      </w:pPr>
      <w:r w:rsidRPr="005B630C">
        <w:rPr>
          <w:sz w:val="24"/>
          <w:szCs w:val="24"/>
          <w:lang w:eastAsia="ru-RU"/>
        </w:rPr>
        <w:t>        </w:t>
      </w:r>
      <w:r w:rsidRPr="005B630C">
        <w:rPr>
          <w:b/>
          <w:bCs/>
          <w:sz w:val="24"/>
          <w:szCs w:val="24"/>
          <w:lang w:eastAsia="ru-RU"/>
        </w:rPr>
        <w:t>Отметка «2»:</w:t>
      </w:r>
    </w:p>
    <w:p w:rsidR="001F5B4D" w:rsidRPr="005B630C" w:rsidRDefault="001F5B4D" w:rsidP="001E1340">
      <w:pPr>
        <w:shd w:val="clear" w:color="auto" w:fill="FFFFFF"/>
        <w:rPr>
          <w:sz w:val="24"/>
          <w:szCs w:val="24"/>
          <w:lang w:eastAsia="ru-RU"/>
        </w:rPr>
      </w:pPr>
      <w:r w:rsidRPr="005B630C">
        <w:rPr>
          <w:sz w:val="24"/>
          <w:szCs w:val="24"/>
          <w:lang w:eastAsia="ru-RU"/>
        </w:rPr>
        <w:t>-  допущены две  (и более)  существенные  ошибки в ходе:  эксперимента, в объяснении,  в оформлении работы,  в соблюдении правил техники без опасности при работе с веществами и оборудованием,  которые учащийся не может исправить даже по требованию учителя;</w:t>
      </w:r>
    </w:p>
    <w:p w:rsidR="001F5B4D" w:rsidRPr="005B630C" w:rsidRDefault="001F5B4D" w:rsidP="001E1340">
      <w:pPr>
        <w:shd w:val="clear" w:color="auto" w:fill="FFFFFF"/>
        <w:rPr>
          <w:sz w:val="24"/>
          <w:szCs w:val="24"/>
          <w:lang w:eastAsia="ru-RU"/>
        </w:rPr>
      </w:pPr>
      <w:r w:rsidRPr="005B630C">
        <w:rPr>
          <w:sz w:val="24"/>
          <w:szCs w:val="24"/>
          <w:lang w:eastAsia="ru-RU"/>
        </w:rPr>
        <w:t>-  работа не выполнена,  у учащегося отсутствует экспериментальные умения.</w:t>
      </w:r>
    </w:p>
    <w:p w:rsidR="001F5B4D" w:rsidRPr="005B630C" w:rsidRDefault="001F5B4D" w:rsidP="001E1340">
      <w:pPr>
        <w:shd w:val="clear" w:color="auto" w:fill="FFFFFF"/>
        <w:rPr>
          <w:sz w:val="24"/>
          <w:szCs w:val="24"/>
          <w:lang w:eastAsia="ru-RU"/>
        </w:rPr>
      </w:pPr>
      <w:r w:rsidRPr="005B630C">
        <w:rPr>
          <w:b/>
          <w:bCs/>
          <w:sz w:val="24"/>
          <w:szCs w:val="24"/>
          <w:u w:val="single"/>
          <w:lang w:eastAsia="ru-RU"/>
        </w:rPr>
        <w:t xml:space="preserve">   Критерии оценки  умений решать расчетные  задачи</w:t>
      </w:r>
      <w:r w:rsidRPr="005B630C">
        <w:rPr>
          <w:b/>
          <w:bCs/>
          <w:sz w:val="24"/>
          <w:szCs w:val="24"/>
          <w:lang w:eastAsia="ru-RU"/>
        </w:rPr>
        <w:t>.</w:t>
      </w:r>
    </w:p>
    <w:p w:rsidR="001F5B4D" w:rsidRPr="005B630C" w:rsidRDefault="001F5B4D" w:rsidP="001E1340">
      <w:pPr>
        <w:shd w:val="clear" w:color="auto" w:fill="FFFFFF"/>
        <w:rPr>
          <w:sz w:val="24"/>
          <w:szCs w:val="24"/>
          <w:lang w:eastAsia="ru-RU"/>
        </w:rPr>
      </w:pPr>
      <w:r w:rsidRPr="005B630C">
        <w:rPr>
          <w:sz w:val="24"/>
          <w:szCs w:val="24"/>
          <w:lang w:eastAsia="ru-RU"/>
        </w:rPr>
        <w:t>        </w:t>
      </w:r>
      <w:r w:rsidRPr="005B630C">
        <w:rPr>
          <w:b/>
          <w:bCs/>
          <w:sz w:val="24"/>
          <w:szCs w:val="24"/>
          <w:lang w:eastAsia="ru-RU"/>
        </w:rPr>
        <w:t>Отметка «5»:</w:t>
      </w:r>
    </w:p>
    <w:p w:rsidR="001F5B4D" w:rsidRPr="005B630C" w:rsidRDefault="001F5B4D" w:rsidP="001E1340">
      <w:pPr>
        <w:shd w:val="clear" w:color="auto" w:fill="FFFFFF"/>
        <w:rPr>
          <w:sz w:val="24"/>
          <w:szCs w:val="24"/>
          <w:lang w:eastAsia="ru-RU"/>
        </w:rPr>
      </w:pPr>
      <w:r w:rsidRPr="005B630C">
        <w:rPr>
          <w:sz w:val="24"/>
          <w:szCs w:val="24"/>
          <w:lang w:eastAsia="ru-RU"/>
        </w:rPr>
        <w:t>-   в логическом рассуждении и решении нет ошибок,  задача решена рациональным способом;</w:t>
      </w:r>
    </w:p>
    <w:p w:rsidR="001F5B4D" w:rsidRPr="005B630C" w:rsidRDefault="001F5B4D" w:rsidP="001E1340">
      <w:pPr>
        <w:shd w:val="clear" w:color="auto" w:fill="FFFFFF"/>
        <w:rPr>
          <w:sz w:val="24"/>
          <w:szCs w:val="24"/>
          <w:lang w:eastAsia="ru-RU"/>
        </w:rPr>
      </w:pPr>
      <w:r w:rsidRPr="005B630C">
        <w:rPr>
          <w:sz w:val="24"/>
          <w:szCs w:val="24"/>
          <w:lang w:eastAsia="ru-RU"/>
        </w:rPr>
        <w:t>        </w:t>
      </w:r>
      <w:r w:rsidRPr="005B630C">
        <w:rPr>
          <w:b/>
          <w:bCs/>
          <w:sz w:val="24"/>
          <w:szCs w:val="24"/>
          <w:lang w:eastAsia="ru-RU"/>
        </w:rPr>
        <w:t>Отметка «4»:</w:t>
      </w:r>
    </w:p>
    <w:p w:rsidR="001F5B4D" w:rsidRPr="005B630C" w:rsidRDefault="001F5B4D" w:rsidP="001E1340">
      <w:pPr>
        <w:shd w:val="clear" w:color="auto" w:fill="FFFFFF"/>
        <w:rPr>
          <w:sz w:val="24"/>
          <w:szCs w:val="24"/>
          <w:lang w:eastAsia="ru-RU"/>
        </w:rPr>
      </w:pPr>
      <w:r w:rsidRPr="005B630C">
        <w:rPr>
          <w:sz w:val="24"/>
          <w:szCs w:val="24"/>
          <w:lang w:eastAsia="ru-RU"/>
        </w:rPr>
        <w:t>-   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1F5B4D" w:rsidRPr="005B630C" w:rsidRDefault="001F5B4D" w:rsidP="001E1340">
      <w:pPr>
        <w:shd w:val="clear" w:color="auto" w:fill="FFFFFF"/>
        <w:rPr>
          <w:sz w:val="24"/>
          <w:szCs w:val="24"/>
          <w:lang w:eastAsia="ru-RU"/>
        </w:rPr>
      </w:pPr>
      <w:r w:rsidRPr="005B630C">
        <w:rPr>
          <w:sz w:val="24"/>
          <w:szCs w:val="24"/>
          <w:lang w:eastAsia="ru-RU"/>
        </w:rPr>
        <w:t>        </w:t>
      </w:r>
      <w:r w:rsidRPr="005B630C">
        <w:rPr>
          <w:b/>
          <w:bCs/>
          <w:sz w:val="24"/>
          <w:szCs w:val="24"/>
          <w:lang w:eastAsia="ru-RU"/>
        </w:rPr>
        <w:t>Отметка «3»:</w:t>
      </w:r>
    </w:p>
    <w:p w:rsidR="001F5B4D" w:rsidRPr="005B630C" w:rsidRDefault="001F5B4D" w:rsidP="001E1340">
      <w:pPr>
        <w:shd w:val="clear" w:color="auto" w:fill="FFFFFF"/>
        <w:rPr>
          <w:sz w:val="24"/>
          <w:szCs w:val="24"/>
          <w:lang w:eastAsia="ru-RU"/>
        </w:rPr>
      </w:pPr>
      <w:r w:rsidRPr="005B630C">
        <w:rPr>
          <w:sz w:val="24"/>
          <w:szCs w:val="24"/>
          <w:lang w:eastAsia="ru-RU"/>
        </w:rPr>
        <w:t>- в логическом рассуждении нет существенных ошибок, но допущена существенная ошибка в математических расчетах.</w:t>
      </w:r>
    </w:p>
    <w:p w:rsidR="001F5B4D" w:rsidRPr="005B630C" w:rsidRDefault="001F5B4D" w:rsidP="001E1340">
      <w:pPr>
        <w:shd w:val="clear" w:color="auto" w:fill="FFFFFF"/>
        <w:rPr>
          <w:sz w:val="24"/>
          <w:szCs w:val="24"/>
          <w:lang w:eastAsia="ru-RU"/>
        </w:rPr>
      </w:pPr>
      <w:r w:rsidRPr="005B630C">
        <w:rPr>
          <w:sz w:val="24"/>
          <w:szCs w:val="24"/>
          <w:lang w:eastAsia="ru-RU"/>
        </w:rPr>
        <w:t>        </w:t>
      </w:r>
      <w:r w:rsidRPr="005B630C">
        <w:rPr>
          <w:b/>
          <w:bCs/>
          <w:sz w:val="24"/>
          <w:szCs w:val="24"/>
          <w:lang w:eastAsia="ru-RU"/>
        </w:rPr>
        <w:t>Отметка «2»:</w:t>
      </w:r>
    </w:p>
    <w:p w:rsidR="001F5B4D" w:rsidRPr="005B630C" w:rsidRDefault="001F5B4D" w:rsidP="001E1340">
      <w:pPr>
        <w:shd w:val="clear" w:color="auto" w:fill="FFFFFF"/>
        <w:rPr>
          <w:sz w:val="24"/>
          <w:szCs w:val="24"/>
          <w:lang w:eastAsia="ru-RU"/>
        </w:rPr>
      </w:pPr>
      <w:r w:rsidRPr="005B630C">
        <w:rPr>
          <w:sz w:val="24"/>
          <w:szCs w:val="24"/>
          <w:lang w:eastAsia="ru-RU"/>
        </w:rPr>
        <w:t>- имеется существенные ошибки в логическом  рассуждении и в решении.</w:t>
      </w:r>
    </w:p>
    <w:p w:rsidR="001F5B4D" w:rsidRPr="005B630C" w:rsidRDefault="001F5B4D" w:rsidP="001E1340">
      <w:pPr>
        <w:shd w:val="clear" w:color="auto" w:fill="FFFFFF"/>
        <w:rPr>
          <w:sz w:val="24"/>
          <w:szCs w:val="24"/>
          <w:lang w:eastAsia="ru-RU"/>
        </w:rPr>
      </w:pPr>
      <w:r w:rsidRPr="005B630C">
        <w:rPr>
          <w:sz w:val="24"/>
          <w:szCs w:val="24"/>
          <w:lang w:eastAsia="ru-RU"/>
        </w:rPr>
        <w:t>-  отсутствие ответа на задание.</w:t>
      </w:r>
    </w:p>
    <w:p w:rsidR="001F5B4D" w:rsidRPr="005B630C" w:rsidRDefault="001F5B4D" w:rsidP="001E1340">
      <w:pPr>
        <w:shd w:val="clear" w:color="auto" w:fill="FFFFFF"/>
        <w:rPr>
          <w:sz w:val="24"/>
          <w:szCs w:val="24"/>
          <w:u w:val="single"/>
          <w:lang w:eastAsia="ru-RU"/>
        </w:rPr>
      </w:pPr>
      <w:r w:rsidRPr="005B630C">
        <w:rPr>
          <w:b/>
          <w:bCs/>
          <w:sz w:val="24"/>
          <w:szCs w:val="24"/>
          <w:u w:val="single"/>
          <w:lang w:eastAsia="ru-RU"/>
        </w:rPr>
        <w:t>Критерии оценки тестовых работ.</w:t>
      </w:r>
    </w:p>
    <w:p w:rsidR="001F5B4D" w:rsidRPr="005B630C" w:rsidRDefault="001F5B4D" w:rsidP="001E1340">
      <w:pPr>
        <w:shd w:val="clear" w:color="auto" w:fill="FFFFFF"/>
        <w:rPr>
          <w:sz w:val="24"/>
          <w:szCs w:val="24"/>
          <w:lang w:eastAsia="ru-RU"/>
        </w:rPr>
      </w:pPr>
      <w:r w:rsidRPr="005B630C">
        <w:rPr>
          <w:sz w:val="24"/>
          <w:szCs w:val="24"/>
          <w:lang w:eastAsia="ru-RU"/>
        </w:rPr>
        <w:t>        Тесты, состоящие из пяти вопросов можно использовать после изучения каждого материала (урока). Тест из 10—15 вопросов используется для периодического контроля. Тест из 20—30 вопросов необходимо использовать для итогового контроля.</w:t>
      </w:r>
    </w:p>
    <w:p w:rsidR="001F5B4D" w:rsidRPr="005B630C" w:rsidRDefault="001F5B4D" w:rsidP="001E1340">
      <w:pPr>
        <w:shd w:val="clear" w:color="auto" w:fill="FFFFFF"/>
        <w:rPr>
          <w:sz w:val="24"/>
          <w:szCs w:val="24"/>
          <w:lang w:eastAsia="ru-RU"/>
        </w:rPr>
      </w:pPr>
      <w:r w:rsidRPr="005B630C">
        <w:rPr>
          <w:sz w:val="24"/>
          <w:szCs w:val="24"/>
          <w:lang w:eastAsia="ru-RU"/>
        </w:rPr>
        <w:t>При оценивании используется следующая шкала: для теста из пяти вопросов</w:t>
      </w:r>
    </w:p>
    <w:p w:rsidR="001F5B4D" w:rsidRPr="005B630C" w:rsidRDefault="001F5B4D" w:rsidP="001E1340">
      <w:pPr>
        <w:shd w:val="clear" w:color="auto" w:fill="FFFFFF"/>
        <w:rPr>
          <w:sz w:val="24"/>
          <w:szCs w:val="24"/>
          <w:lang w:eastAsia="ru-RU"/>
        </w:rPr>
      </w:pPr>
      <w:r w:rsidRPr="005B630C">
        <w:rPr>
          <w:sz w:val="24"/>
          <w:szCs w:val="24"/>
          <w:lang w:eastAsia="ru-RU"/>
        </w:rPr>
        <w:t>• нет ошибок — оценка «5»;</w:t>
      </w:r>
    </w:p>
    <w:p w:rsidR="001F5B4D" w:rsidRPr="005B630C" w:rsidRDefault="001F5B4D" w:rsidP="001E1340">
      <w:pPr>
        <w:shd w:val="clear" w:color="auto" w:fill="FFFFFF"/>
        <w:rPr>
          <w:sz w:val="24"/>
          <w:szCs w:val="24"/>
          <w:lang w:eastAsia="ru-RU"/>
        </w:rPr>
      </w:pPr>
      <w:r w:rsidRPr="005B630C">
        <w:rPr>
          <w:sz w:val="24"/>
          <w:szCs w:val="24"/>
          <w:lang w:eastAsia="ru-RU"/>
        </w:rPr>
        <w:t>• одна ошибка - оценка «4»;</w:t>
      </w:r>
    </w:p>
    <w:p w:rsidR="001F5B4D" w:rsidRPr="005B630C" w:rsidRDefault="001F5B4D" w:rsidP="001E1340">
      <w:pPr>
        <w:shd w:val="clear" w:color="auto" w:fill="FFFFFF"/>
        <w:rPr>
          <w:sz w:val="24"/>
          <w:szCs w:val="24"/>
          <w:lang w:eastAsia="ru-RU"/>
        </w:rPr>
      </w:pPr>
      <w:r w:rsidRPr="005B630C">
        <w:rPr>
          <w:sz w:val="24"/>
          <w:szCs w:val="24"/>
          <w:lang w:eastAsia="ru-RU"/>
        </w:rPr>
        <w:t>• две ошибки — оценка «З»;</w:t>
      </w:r>
    </w:p>
    <w:p w:rsidR="001F5B4D" w:rsidRPr="005B630C" w:rsidRDefault="001F5B4D" w:rsidP="001E1340">
      <w:pPr>
        <w:shd w:val="clear" w:color="auto" w:fill="FFFFFF"/>
        <w:rPr>
          <w:sz w:val="24"/>
          <w:szCs w:val="24"/>
          <w:lang w:eastAsia="ru-RU"/>
        </w:rPr>
      </w:pPr>
      <w:r w:rsidRPr="005B630C">
        <w:rPr>
          <w:sz w:val="24"/>
          <w:szCs w:val="24"/>
          <w:lang w:eastAsia="ru-RU"/>
        </w:rPr>
        <w:lastRenderedPageBreak/>
        <w:t>• три ошибки — оценка «2».</w:t>
      </w:r>
    </w:p>
    <w:p w:rsidR="001F5B4D" w:rsidRPr="005B630C" w:rsidRDefault="001F5B4D" w:rsidP="001E1340">
      <w:pPr>
        <w:shd w:val="clear" w:color="auto" w:fill="FFFFFF"/>
        <w:rPr>
          <w:sz w:val="24"/>
          <w:szCs w:val="24"/>
          <w:lang w:eastAsia="ru-RU"/>
        </w:rPr>
      </w:pPr>
      <w:r w:rsidRPr="005B630C">
        <w:rPr>
          <w:sz w:val="24"/>
          <w:szCs w:val="24"/>
          <w:lang w:eastAsia="ru-RU"/>
        </w:rPr>
        <w:t>Для теста из 30 вопросов:</w:t>
      </w:r>
    </w:p>
    <w:p w:rsidR="001F5B4D" w:rsidRPr="005B630C" w:rsidRDefault="001F5B4D" w:rsidP="001E1340">
      <w:pPr>
        <w:shd w:val="clear" w:color="auto" w:fill="FFFFFF"/>
        <w:rPr>
          <w:sz w:val="24"/>
          <w:szCs w:val="24"/>
          <w:lang w:eastAsia="ru-RU"/>
        </w:rPr>
      </w:pPr>
      <w:r w:rsidRPr="005B630C">
        <w:rPr>
          <w:sz w:val="24"/>
          <w:szCs w:val="24"/>
          <w:lang w:eastAsia="ru-RU"/>
        </w:rPr>
        <w:t>• 27—З0 правильных ответов — оценка «5»;</w:t>
      </w:r>
    </w:p>
    <w:p w:rsidR="001F5B4D" w:rsidRPr="005B630C" w:rsidRDefault="001F5B4D" w:rsidP="001E1340">
      <w:pPr>
        <w:shd w:val="clear" w:color="auto" w:fill="FFFFFF"/>
        <w:rPr>
          <w:sz w:val="24"/>
          <w:szCs w:val="24"/>
          <w:lang w:eastAsia="ru-RU"/>
        </w:rPr>
      </w:pPr>
      <w:r w:rsidRPr="005B630C">
        <w:rPr>
          <w:sz w:val="24"/>
          <w:szCs w:val="24"/>
          <w:lang w:eastAsia="ru-RU"/>
        </w:rPr>
        <w:t>• 21—26 правильных ответов — оценка «4»;</w:t>
      </w:r>
    </w:p>
    <w:p w:rsidR="001F5B4D" w:rsidRPr="005B630C" w:rsidRDefault="001F5B4D" w:rsidP="001E1340">
      <w:pPr>
        <w:shd w:val="clear" w:color="auto" w:fill="FFFFFF"/>
        <w:rPr>
          <w:sz w:val="24"/>
          <w:szCs w:val="24"/>
          <w:lang w:eastAsia="ru-RU"/>
        </w:rPr>
      </w:pPr>
      <w:r w:rsidRPr="005B630C">
        <w:rPr>
          <w:sz w:val="24"/>
          <w:szCs w:val="24"/>
          <w:lang w:eastAsia="ru-RU"/>
        </w:rPr>
        <w:t>• 15—20 правильных ответов — оценка «З»;</w:t>
      </w:r>
    </w:p>
    <w:p w:rsidR="001F5B4D" w:rsidRPr="005B630C" w:rsidRDefault="001F5B4D" w:rsidP="001E1340">
      <w:pPr>
        <w:shd w:val="clear" w:color="auto" w:fill="FFFFFF"/>
        <w:rPr>
          <w:sz w:val="24"/>
          <w:szCs w:val="24"/>
          <w:lang w:eastAsia="ru-RU"/>
        </w:rPr>
      </w:pPr>
      <w:r w:rsidRPr="005B630C">
        <w:rPr>
          <w:sz w:val="24"/>
          <w:szCs w:val="24"/>
          <w:lang w:eastAsia="ru-RU"/>
        </w:rPr>
        <w:t>• меньше 15 правильных ответов — оценка «2».</w:t>
      </w:r>
    </w:p>
    <w:p w:rsidR="001F5B4D" w:rsidRPr="005B630C" w:rsidRDefault="001F5B4D" w:rsidP="001E1340">
      <w:pPr>
        <w:jc w:val="both"/>
        <w:rPr>
          <w:sz w:val="24"/>
          <w:szCs w:val="24"/>
          <w:lang w:eastAsia="ru-RU"/>
        </w:rPr>
      </w:pPr>
      <w:r w:rsidRPr="005B630C">
        <w:rPr>
          <w:sz w:val="24"/>
          <w:szCs w:val="24"/>
          <w:lang w:eastAsia="ru-RU"/>
        </w:rPr>
        <w:t>Таблица</w:t>
      </w:r>
    </w:p>
    <w:p w:rsidR="001F5B4D" w:rsidRPr="005B630C" w:rsidRDefault="001F5B4D" w:rsidP="001E1340">
      <w:pPr>
        <w:jc w:val="both"/>
        <w:rPr>
          <w:b/>
          <w:sz w:val="24"/>
          <w:szCs w:val="24"/>
          <w:lang w:eastAsia="ru-RU"/>
        </w:rPr>
      </w:pPr>
      <w:r w:rsidRPr="005B630C">
        <w:rPr>
          <w:b/>
          <w:sz w:val="24"/>
          <w:szCs w:val="24"/>
          <w:lang w:eastAsia="ru-RU"/>
        </w:rPr>
        <w:t>Критерии оценки  тестов</w:t>
      </w: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47"/>
        <w:gridCol w:w="1619"/>
        <w:gridCol w:w="1619"/>
        <w:gridCol w:w="1440"/>
        <w:gridCol w:w="1440"/>
      </w:tblGrid>
      <w:tr w:rsidR="001F5B4D" w:rsidRPr="005B630C" w:rsidTr="001F5B4D">
        <w:trPr>
          <w:jc w:val="center"/>
        </w:trPr>
        <w:tc>
          <w:tcPr>
            <w:tcW w:w="334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Оцениваемый показатель</w:t>
            </w:r>
          </w:p>
        </w:tc>
        <w:tc>
          <w:tcPr>
            <w:tcW w:w="6120" w:type="dxa"/>
            <w:gridSpan w:val="4"/>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Кол. баллов, обеспечивающих получение:</w:t>
            </w:r>
          </w:p>
        </w:tc>
      </w:tr>
      <w:tr w:rsidR="001F5B4D" w:rsidRPr="005B630C" w:rsidTr="001F5B4D">
        <w:trPr>
          <w:jc w:val="center"/>
        </w:trPr>
        <w:tc>
          <w:tcPr>
            <w:tcW w:w="3348" w:type="dxa"/>
            <w:tcBorders>
              <w:top w:val="single" w:sz="4" w:space="0" w:color="auto"/>
              <w:left w:val="single" w:sz="4" w:space="0" w:color="auto"/>
              <w:bottom w:val="single" w:sz="4" w:space="0" w:color="auto"/>
              <w:right w:val="single" w:sz="4" w:space="0" w:color="auto"/>
            </w:tcBorders>
          </w:tcPr>
          <w:p w:rsidR="001F5B4D" w:rsidRPr="005B630C" w:rsidRDefault="001F5B4D" w:rsidP="001E1340">
            <w:pPr>
              <w:jc w:val="both"/>
              <w:rPr>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b/>
                <w:sz w:val="24"/>
                <w:szCs w:val="24"/>
                <w:lang w:eastAsia="ru-RU"/>
              </w:rPr>
            </w:pPr>
            <w:r w:rsidRPr="005B630C">
              <w:rPr>
                <w:b/>
                <w:sz w:val="24"/>
                <w:szCs w:val="24"/>
                <w:lang w:eastAsia="ru-RU"/>
              </w:rPr>
              <w:t>Зачета</w:t>
            </w:r>
          </w:p>
        </w:tc>
        <w:tc>
          <w:tcPr>
            <w:tcW w:w="4500" w:type="dxa"/>
            <w:gridSpan w:val="3"/>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b/>
                <w:sz w:val="24"/>
                <w:szCs w:val="24"/>
                <w:lang w:eastAsia="ru-RU"/>
              </w:rPr>
            </w:pPr>
            <w:r w:rsidRPr="005B630C">
              <w:rPr>
                <w:b/>
                <w:sz w:val="24"/>
                <w:szCs w:val="24"/>
                <w:lang w:eastAsia="ru-RU"/>
              </w:rPr>
              <w:t>Оценки за экзамен или дифференцированный зачет</w:t>
            </w:r>
          </w:p>
        </w:tc>
      </w:tr>
      <w:tr w:rsidR="001F5B4D" w:rsidRPr="005B630C" w:rsidTr="001F5B4D">
        <w:trPr>
          <w:jc w:val="center"/>
        </w:trPr>
        <w:tc>
          <w:tcPr>
            <w:tcW w:w="3348" w:type="dxa"/>
            <w:tcBorders>
              <w:top w:val="single" w:sz="4" w:space="0" w:color="auto"/>
              <w:left w:val="single" w:sz="4" w:space="0" w:color="auto"/>
              <w:bottom w:val="single" w:sz="4" w:space="0" w:color="auto"/>
              <w:right w:val="single" w:sz="4" w:space="0" w:color="auto"/>
            </w:tcBorders>
          </w:tcPr>
          <w:p w:rsidR="001F5B4D" w:rsidRPr="005B630C" w:rsidRDefault="001F5B4D" w:rsidP="001E1340">
            <w:pPr>
              <w:jc w:val="both"/>
              <w:rPr>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1F5B4D" w:rsidRPr="005B630C" w:rsidRDefault="001F5B4D" w:rsidP="001E1340">
            <w:pPr>
              <w:jc w:val="both"/>
              <w:rPr>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удовлетворительно</w:t>
            </w:r>
          </w:p>
        </w:tc>
        <w:tc>
          <w:tcPr>
            <w:tcW w:w="14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хорошо</w:t>
            </w:r>
          </w:p>
        </w:tc>
        <w:tc>
          <w:tcPr>
            <w:tcW w:w="14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отлично</w:t>
            </w:r>
          </w:p>
        </w:tc>
      </w:tr>
      <w:tr w:rsidR="001F5B4D" w:rsidRPr="005B630C" w:rsidTr="001F5B4D">
        <w:trPr>
          <w:jc w:val="center"/>
        </w:trPr>
        <w:tc>
          <w:tcPr>
            <w:tcW w:w="334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Процент набранных баллов из 100% возможных</w:t>
            </w:r>
          </w:p>
        </w:tc>
        <w:tc>
          <w:tcPr>
            <w:tcW w:w="16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От 50 % и выше</w:t>
            </w:r>
          </w:p>
        </w:tc>
        <w:tc>
          <w:tcPr>
            <w:tcW w:w="16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val="en-US" w:eastAsia="ru-RU"/>
              </w:rPr>
            </w:pPr>
            <w:r w:rsidRPr="005B630C">
              <w:rPr>
                <w:sz w:val="24"/>
                <w:szCs w:val="24"/>
                <w:lang w:val="en-US" w:eastAsia="ru-RU"/>
              </w:rPr>
              <w:t xml:space="preserve"> 5</w:t>
            </w:r>
            <w:r w:rsidRPr="005B630C">
              <w:rPr>
                <w:sz w:val="24"/>
                <w:szCs w:val="24"/>
                <w:lang w:eastAsia="ru-RU"/>
              </w:rPr>
              <w:t>0 % и более</w:t>
            </w:r>
          </w:p>
        </w:tc>
        <w:tc>
          <w:tcPr>
            <w:tcW w:w="14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val="en-US" w:eastAsia="ru-RU"/>
              </w:rPr>
            </w:pPr>
            <w:r w:rsidRPr="005B630C">
              <w:rPr>
                <w:sz w:val="24"/>
                <w:szCs w:val="24"/>
                <w:lang w:val="en-US" w:eastAsia="ru-RU"/>
              </w:rPr>
              <w:t>70</w:t>
            </w:r>
            <w:r w:rsidRPr="005B630C">
              <w:rPr>
                <w:sz w:val="24"/>
                <w:szCs w:val="24"/>
                <w:lang w:eastAsia="ru-RU"/>
              </w:rPr>
              <w:t>% и более</w:t>
            </w:r>
          </w:p>
        </w:tc>
        <w:tc>
          <w:tcPr>
            <w:tcW w:w="14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val="en-US" w:eastAsia="ru-RU"/>
              </w:rPr>
            </w:pPr>
            <w:r w:rsidRPr="005B630C">
              <w:rPr>
                <w:sz w:val="24"/>
                <w:szCs w:val="24"/>
                <w:lang w:eastAsia="ru-RU"/>
              </w:rPr>
              <w:t>90 % и более</w:t>
            </w:r>
          </w:p>
        </w:tc>
      </w:tr>
    </w:tbl>
    <w:p w:rsidR="001F5B4D" w:rsidRPr="005B630C" w:rsidRDefault="001F5B4D" w:rsidP="001E1340">
      <w:pPr>
        <w:pStyle w:val="Default"/>
        <w:rPr>
          <w:color w:val="auto"/>
        </w:rPr>
      </w:pPr>
    </w:p>
    <w:p w:rsidR="002727E8" w:rsidRDefault="002727E8" w:rsidP="001E1340">
      <w:pPr>
        <w:shd w:val="clear" w:color="auto" w:fill="FFFFFF"/>
        <w:rPr>
          <w:b/>
          <w:bCs/>
          <w:sz w:val="24"/>
          <w:szCs w:val="24"/>
        </w:rPr>
      </w:pPr>
    </w:p>
    <w:p w:rsidR="001F5B4D" w:rsidRPr="005B630C" w:rsidRDefault="001F5B4D" w:rsidP="001E1340">
      <w:pPr>
        <w:shd w:val="clear" w:color="auto" w:fill="FFFFFF"/>
        <w:rPr>
          <w:sz w:val="24"/>
          <w:szCs w:val="24"/>
          <w:u w:val="single"/>
          <w:lang w:eastAsia="ru-RU"/>
        </w:rPr>
      </w:pPr>
      <w:r w:rsidRPr="005B630C">
        <w:rPr>
          <w:b/>
          <w:sz w:val="24"/>
          <w:szCs w:val="24"/>
          <w:u w:val="single"/>
          <w:lang w:eastAsia="ru-RU"/>
        </w:rPr>
        <w:t>Критерии и нормы оценки знаний и умений учащихся по биологии.</w:t>
      </w:r>
    </w:p>
    <w:p w:rsidR="001F5B4D" w:rsidRPr="005B630C" w:rsidRDefault="001F5B4D" w:rsidP="001E1340">
      <w:pPr>
        <w:adjustRightInd w:val="0"/>
        <w:rPr>
          <w:sz w:val="24"/>
          <w:szCs w:val="24"/>
          <w:lang w:eastAsia="ru-RU"/>
        </w:rPr>
      </w:pPr>
    </w:p>
    <w:p w:rsidR="001F5B4D" w:rsidRPr="005B630C" w:rsidRDefault="001F5B4D" w:rsidP="001E1340">
      <w:pPr>
        <w:tabs>
          <w:tab w:val="left" w:pos="1134"/>
        </w:tabs>
        <w:ind w:firstLine="567"/>
        <w:jc w:val="both"/>
        <w:rPr>
          <w:sz w:val="24"/>
          <w:szCs w:val="24"/>
          <w:lang w:eastAsia="ru-RU"/>
        </w:rPr>
      </w:pPr>
      <w:r w:rsidRPr="005B630C">
        <w:rPr>
          <w:sz w:val="24"/>
          <w:szCs w:val="24"/>
          <w:lang w:eastAsia="ru-RU"/>
        </w:rPr>
        <w:t>Содержание и объем материала, подлежащего проверке, определяется программой и учебником.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1F5B4D" w:rsidRPr="005B630C" w:rsidRDefault="001F5B4D" w:rsidP="001E1340">
      <w:pPr>
        <w:tabs>
          <w:tab w:val="left" w:pos="1134"/>
        </w:tabs>
        <w:ind w:firstLine="567"/>
        <w:jc w:val="both"/>
        <w:rPr>
          <w:sz w:val="24"/>
          <w:szCs w:val="24"/>
          <w:lang w:eastAsia="ru-RU"/>
        </w:rPr>
      </w:pPr>
      <w:r w:rsidRPr="005B630C">
        <w:rPr>
          <w:sz w:val="24"/>
          <w:szCs w:val="24"/>
          <w:lang w:eastAsia="ru-RU"/>
        </w:rPr>
        <w:t>Основными формами проверки учащихся по биологии являются устный опрос, письменная контрольная работа, самостоятельная работа, тестирование, практическая работа, лабораторная работа, проектная работа, зачет.</w:t>
      </w:r>
    </w:p>
    <w:p w:rsidR="001F5B4D" w:rsidRPr="005B630C" w:rsidRDefault="001F5B4D" w:rsidP="001E1340">
      <w:pPr>
        <w:tabs>
          <w:tab w:val="left" w:pos="1134"/>
        </w:tabs>
        <w:ind w:firstLine="567"/>
        <w:jc w:val="both"/>
        <w:rPr>
          <w:sz w:val="24"/>
          <w:szCs w:val="24"/>
          <w:lang w:eastAsia="ru-RU"/>
        </w:rPr>
      </w:pPr>
      <w:r w:rsidRPr="005B630C">
        <w:rPr>
          <w:sz w:val="24"/>
          <w:szCs w:val="24"/>
          <w:lang w:eastAsia="ru-RU"/>
        </w:rPr>
        <w:t xml:space="preserve">При оценке письменных и устных ответов учитель в первую очередь учитывает показанные учащимися знания и умения. </w:t>
      </w:r>
    </w:p>
    <w:p w:rsidR="001F5B4D" w:rsidRPr="005B630C" w:rsidRDefault="001F5B4D" w:rsidP="001E1340">
      <w:pPr>
        <w:shd w:val="clear" w:color="auto" w:fill="FFFFFF"/>
        <w:jc w:val="both"/>
        <w:rPr>
          <w:sz w:val="24"/>
          <w:szCs w:val="24"/>
          <w:u w:val="single"/>
          <w:lang w:eastAsia="ru-RU"/>
        </w:rPr>
      </w:pPr>
      <w:r w:rsidRPr="005B630C">
        <w:rPr>
          <w:sz w:val="24"/>
          <w:szCs w:val="24"/>
          <w:u w:val="single"/>
          <w:lang w:eastAsia="ru-RU"/>
        </w:rPr>
        <w:t>Общедидактические</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«5» ставится в случае</w:t>
      </w:r>
      <w:r w:rsidRPr="005B630C">
        <w:rPr>
          <w:sz w:val="24"/>
          <w:szCs w:val="24"/>
          <w:lang w:eastAsia="ru-RU"/>
        </w:rPr>
        <w:t>:</w:t>
      </w:r>
    </w:p>
    <w:p w:rsidR="001F5B4D" w:rsidRPr="005B630C" w:rsidRDefault="001F5B4D" w:rsidP="001E1340">
      <w:pPr>
        <w:numPr>
          <w:ilvl w:val="0"/>
          <w:numId w:val="99"/>
        </w:numPr>
        <w:shd w:val="clear" w:color="auto" w:fill="FFFFFF"/>
        <w:tabs>
          <w:tab w:val="left" w:pos="360"/>
        </w:tabs>
        <w:adjustRightInd w:val="0"/>
        <w:ind w:left="0"/>
        <w:jc w:val="both"/>
        <w:rPr>
          <w:spacing w:val="-37"/>
          <w:sz w:val="24"/>
          <w:szCs w:val="24"/>
          <w:lang w:eastAsia="ru-RU"/>
        </w:rPr>
      </w:pPr>
      <w:r w:rsidRPr="005B630C">
        <w:rPr>
          <w:spacing w:val="-9"/>
          <w:sz w:val="24"/>
          <w:szCs w:val="24"/>
          <w:lang w:eastAsia="ru-RU"/>
        </w:rPr>
        <w:t xml:space="preserve">Знания, понимания, глубины усвоения обучающимися всего объёма программного </w:t>
      </w:r>
      <w:r w:rsidRPr="005B630C">
        <w:rPr>
          <w:sz w:val="24"/>
          <w:szCs w:val="24"/>
          <w:lang w:eastAsia="ru-RU"/>
        </w:rPr>
        <w:t>материала.</w:t>
      </w:r>
    </w:p>
    <w:p w:rsidR="001F5B4D" w:rsidRPr="005B630C" w:rsidRDefault="001F5B4D" w:rsidP="001E1340">
      <w:pPr>
        <w:numPr>
          <w:ilvl w:val="0"/>
          <w:numId w:val="99"/>
        </w:numPr>
        <w:shd w:val="clear" w:color="auto" w:fill="FFFFFF"/>
        <w:tabs>
          <w:tab w:val="left" w:pos="360"/>
        </w:tabs>
        <w:adjustRightInd w:val="0"/>
        <w:ind w:left="0"/>
        <w:jc w:val="both"/>
        <w:rPr>
          <w:spacing w:val="-22"/>
          <w:sz w:val="24"/>
          <w:szCs w:val="24"/>
          <w:lang w:eastAsia="ru-RU"/>
        </w:rPr>
      </w:pPr>
      <w:r w:rsidRPr="005B630C">
        <w:rPr>
          <w:spacing w:val="-9"/>
          <w:sz w:val="24"/>
          <w:szCs w:val="24"/>
          <w:lang w:eastAsia="ru-RU"/>
        </w:rPr>
        <w:t xml:space="preserve">Умения выделять главные положения в изученном материале, на основании фактов и </w:t>
      </w:r>
      <w:r w:rsidRPr="005B630C">
        <w:rPr>
          <w:spacing w:val="-8"/>
          <w:sz w:val="24"/>
          <w:szCs w:val="24"/>
          <w:lang w:eastAsia="ru-RU"/>
        </w:rPr>
        <w:t xml:space="preserve">примеров обобщать, делать выводы, устанавливать межпредметные и внутрипредметные связи, творчески применять полученные знания в незнакомой </w:t>
      </w:r>
      <w:r w:rsidRPr="005B630C">
        <w:rPr>
          <w:sz w:val="24"/>
          <w:szCs w:val="24"/>
          <w:lang w:eastAsia="ru-RU"/>
        </w:rPr>
        <w:t>ситуации.</w:t>
      </w:r>
    </w:p>
    <w:p w:rsidR="001F5B4D" w:rsidRPr="005B630C" w:rsidRDefault="001F5B4D" w:rsidP="001E1340">
      <w:pPr>
        <w:numPr>
          <w:ilvl w:val="0"/>
          <w:numId w:val="99"/>
        </w:numPr>
        <w:shd w:val="clear" w:color="auto" w:fill="FFFFFF"/>
        <w:tabs>
          <w:tab w:val="left" w:pos="360"/>
        </w:tabs>
        <w:adjustRightInd w:val="0"/>
        <w:ind w:left="0"/>
        <w:jc w:val="both"/>
        <w:rPr>
          <w:spacing w:val="-23"/>
          <w:sz w:val="24"/>
          <w:szCs w:val="24"/>
          <w:lang w:eastAsia="ru-RU"/>
        </w:rPr>
      </w:pPr>
      <w:r w:rsidRPr="005B630C">
        <w:rPr>
          <w:spacing w:val="-9"/>
          <w:sz w:val="24"/>
          <w:szCs w:val="24"/>
          <w:lang w:eastAsia="ru-RU"/>
        </w:rPr>
        <w:t xml:space="preserve">Отсутствия ошибок и недочётов при воспроизведении изученного материала, при </w:t>
      </w:r>
      <w:r w:rsidRPr="005B630C">
        <w:rPr>
          <w:spacing w:val="-8"/>
          <w:sz w:val="24"/>
          <w:szCs w:val="24"/>
          <w:lang w:eastAsia="ru-RU"/>
        </w:rPr>
        <w:t xml:space="preserve">устных ответах устранения отдельных неточностей с помощью дополнительных вопросов учителя, соблюдения культуры письменной и устной речи, правил </w:t>
      </w:r>
      <w:r w:rsidRPr="005B630C">
        <w:rPr>
          <w:sz w:val="24"/>
          <w:szCs w:val="24"/>
          <w:lang w:eastAsia="ru-RU"/>
        </w:rPr>
        <w:t>оформления письменных работ.</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«4» ставится в случае</w:t>
      </w:r>
      <w:r w:rsidRPr="005B630C">
        <w:rPr>
          <w:sz w:val="24"/>
          <w:szCs w:val="24"/>
          <w:lang w:eastAsia="ru-RU"/>
        </w:rPr>
        <w:t>:</w:t>
      </w:r>
    </w:p>
    <w:p w:rsidR="001F5B4D" w:rsidRPr="005B630C" w:rsidRDefault="001F5B4D" w:rsidP="001E1340">
      <w:pPr>
        <w:numPr>
          <w:ilvl w:val="0"/>
          <w:numId w:val="100"/>
        </w:numPr>
        <w:shd w:val="clear" w:color="auto" w:fill="FFFFFF"/>
        <w:tabs>
          <w:tab w:val="left" w:pos="360"/>
        </w:tabs>
        <w:adjustRightInd w:val="0"/>
        <w:ind w:left="0"/>
        <w:jc w:val="both"/>
        <w:rPr>
          <w:spacing w:val="-39"/>
          <w:sz w:val="24"/>
          <w:szCs w:val="24"/>
          <w:lang w:eastAsia="ru-RU"/>
        </w:rPr>
      </w:pPr>
      <w:r w:rsidRPr="005B630C">
        <w:rPr>
          <w:spacing w:val="-8"/>
          <w:sz w:val="24"/>
          <w:szCs w:val="24"/>
          <w:lang w:eastAsia="ru-RU"/>
        </w:rPr>
        <w:t>Знания всего изученного программного материала.</w:t>
      </w:r>
    </w:p>
    <w:p w:rsidR="001F5B4D" w:rsidRPr="005B630C" w:rsidRDefault="001F5B4D" w:rsidP="001E1340">
      <w:pPr>
        <w:numPr>
          <w:ilvl w:val="0"/>
          <w:numId w:val="100"/>
        </w:numPr>
        <w:shd w:val="clear" w:color="auto" w:fill="FFFFFF"/>
        <w:tabs>
          <w:tab w:val="left" w:pos="360"/>
        </w:tabs>
        <w:adjustRightInd w:val="0"/>
        <w:ind w:left="0"/>
        <w:jc w:val="both"/>
        <w:rPr>
          <w:spacing w:val="-22"/>
          <w:sz w:val="24"/>
          <w:szCs w:val="24"/>
          <w:lang w:eastAsia="ru-RU"/>
        </w:rPr>
      </w:pPr>
      <w:r w:rsidRPr="005B630C">
        <w:rPr>
          <w:spacing w:val="-9"/>
          <w:sz w:val="24"/>
          <w:szCs w:val="24"/>
          <w:lang w:eastAsia="ru-RU"/>
        </w:rPr>
        <w:t xml:space="preserve">Умения выделять главные положения в изученном материале, на основании фактов и </w:t>
      </w:r>
      <w:r w:rsidRPr="005B630C">
        <w:rPr>
          <w:spacing w:val="-8"/>
          <w:sz w:val="24"/>
          <w:szCs w:val="24"/>
          <w:lang w:eastAsia="ru-RU"/>
        </w:rPr>
        <w:t xml:space="preserve">примеров обобщать, делать выводы, устанавливать внутрипредметные связи, </w:t>
      </w:r>
      <w:r w:rsidRPr="005B630C">
        <w:rPr>
          <w:sz w:val="24"/>
          <w:szCs w:val="24"/>
          <w:lang w:eastAsia="ru-RU"/>
        </w:rPr>
        <w:t>применять полученные знания на практике.</w:t>
      </w:r>
    </w:p>
    <w:p w:rsidR="001F5B4D" w:rsidRPr="005B630C" w:rsidRDefault="001F5B4D" w:rsidP="001E1340">
      <w:pPr>
        <w:numPr>
          <w:ilvl w:val="0"/>
          <w:numId w:val="100"/>
        </w:numPr>
        <w:shd w:val="clear" w:color="auto" w:fill="FFFFFF"/>
        <w:tabs>
          <w:tab w:val="left" w:pos="360"/>
        </w:tabs>
        <w:adjustRightInd w:val="0"/>
        <w:ind w:left="0"/>
        <w:jc w:val="both"/>
        <w:rPr>
          <w:spacing w:val="-25"/>
          <w:sz w:val="24"/>
          <w:szCs w:val="24"/>
          <w:lang w:eastAsia="ru-RU"/>
        </w:rPr>
      </w:pPr>
      <w:r w:rsidRPr="005B630C">
        <w:rPr>
          <w:spacing w:val="-8"/>
          <w:sz w:val="24"/>
          <w:szCs w:val="24"/>
          <w:lang w:eastAsia="ru-RU"/>
        </w:rPr>
        <w:t xml:space="preserve">Допущения незначительных (негрубых) ошибок, недочётов при воспроизведении </w:t>
      </w:r>
      <w:r w:rsidRPr="005B630C">
        <w:rPr>
          <w:spacing w:val="-9"/>
          <w:sz w:val="24"/>
          <w:szCs w:val="24"/>
          <w:lang w:eastAsia="ru-RU"/>
        </w:rPr>
        <w:t xml:space="preserve">изученного материала; соблюдения основных правил культуры письменной и устной </w:t>
      </w:r>
      <w:r w:rsidRPr="005B630C">
        <w:rPr>
          <w:sz w:val="24"/>
          <w:szCs w:val="24"/>
          <w:lang w:eastAsia="ru-RU"/>
        </w:rPr>
        <w:t>речи, правил оформления письменных работ.</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«3» ставится в случае:</w:t>
      </w:r>
    </w:p>
    <w:p w:rsidR="001F5B4D" w:rsidRPr="005B630C" w:rsidRDefault="001F5B4D" w:rsidP="001E1340">
      <w:pPr>
        <w:numPr>
          <w:ilvl w:val="0"/>
          <w:numId w:val="101"/>
        </w:numPr>
        <w:shd w:val="clear" w:color="auto" w:fill="FFFFFF"/>
        <w:tabs>
          <w:tab w:val="left" w:pos="378"/>
        </w:tabs>
        <w:adjustRightInd w:val="0"/>
        <w:ind w:left="0"/>
        <w:jc w:val="both"/>
        <w:rPr>
          <w:spacing w:val="-39"/>
          <w:sz w:val="24"/>
          <w:szCs w:val="24"/>
          <w:lang w:eastAsia="ru-RU"/>
        </w:rPr>
      </w:pPr>
      <w:r w:rsidRPr="005B630C">
        <w:rPr>
          <w:spacing w:val="-8"/>
          <w:sz w:val="24"/>
          <w:szCs w:val="24"/>
          <w:lang w:eastAsia="ru-RU"/>
        </w:rPr>
        <w:t xml:space="preserve">Знания и усвоения материала на уровне минимальных требований программы, </w:t>
      </w:r>
      <w:r w:rsidRPr="005B630C">
        <w:rPr>
          <w:spacing w:val="-9"/>
          <w:sz w:val="24"/>
          <w:szCs w:val="24"/>
          <w:lang w:eastAsia="ru-RU"/>
        </w:rPr>
        <w:t xml:space="preserve">затруднения при самостоятельном воспроизведении, возникновения необходимости </w:t>
      </w:r>
      <w:r w:rsidRPr="005B630C">
        <w:rPr>
          <w:sz w:val="24"/>
          <w:szCs w:val="24"/>
          <w:lang w:eastAsia="ru-RU"/>
        </w:rPr>
        <w:t>незначительной помощи преподавателя.</w:t>
      </w:r>
    </w:p>
    <w:p w:rsidR="001F5B4D" w:rsidRPr="005B630C" w:rsidRDefault="001F5B4D" w:rsidP="001E1340">
      <w:pPr>
        <w:numPr>
          <w:ilvl w:val="0"/>
          <w:numId w:val="101"/>
        </w:numPr>
        <w:shd w:val="clear" w:color="auto" w:fill="FFFFFF"/>
        <w:tabs>
          <w:tab w:val="left" w:pos="378"/>
        </w:tabs>
        <w:adjustRightInd w:val="0"/>
        <w:ind w:left="0"/>
        <w:jc w:val="both"/>
        <w:rPr>
          <w:spacing w:val="-25"/>
          <w:sz w:val="24"/>
          <w:szCs w:val="24"/>
          <w:lang w:eastAsia="ru-RU"/>
        </w:rPr>
      </w:pPr>
      <w:r w:rsidRPr="005B630C">
        <w:rPr>
          <w:spacing w:val="-10"/>
          <w:sz w:val="24"/>
          <w:szCs w:val="24"/>
          <w:lang w:eastAsia="ru-RU"/>
        </w:rPr>
        <w:t xml:space="preserve">Умения работать на уровне воспроизведения, затруднения при ответах на </w:t>
      </w:r>
      <w:r w:rsidRPr="005B630C">
        <w:rPr>
          <w:sz w:val="24"/>
          <w:szCs w:val="24"/>
          <w:lang w:eastAsia="ru-RU"/>
        </w:rPr>
        <w:t>видоизменённые вопросы.</w:t>
      </w:r>
    </w:p>
    <w:p w:rsidR="001F5B4D" w:rsidRPr="005B630C" w:rsidRDefault="001F5B4D" w:rsidP="001E1340">
      <w:pPr>
        <w:numPr>
          <w:ilvl w:val="0"/>
          <w:numId w:val="101"/>
        </w:numPr>
        <w:shd w:val="clear" w:color="auto" w:fill="FFFFFF"/>
        <w:tabs>
          <w:tab w:val="left" w:pos="378"/>
        </w:tabs>
        <w:adjustRightInd w:val="0"/>
        <w:ind w:left="0"/>
        <w:jc w:val="both"/>
        <w:rPr>
          <w:spacing w:val="-25"/>
          <w:sz w:val="24"/>
          <w:szCs w:val="24"/>
          <w:lang w:eastAsia="ru-RU"/>
        </w:rPr>
      </w:pPr>
      <w:r w:rsidRPr="005B630C">
        <w:rPr>
          <w:spacing w:val="-8"/>
          <w:sz w:val="24"/>
          <w:szCs w:val="24"/>
          <w:lang w:eastAsia="ru-RU"/>
        </w:rPr>
        <w:t xml:space="preserve">Наличия грубой ошибки, нескольких грубых ошибок при воспроизведении </w:t>
      </w:r>
      <w:r w:rsidRPr="005B630C">
        <w:rPr>
          <w:spacing w:val="-9"/>
          <w:sz w:val="24"/>
          <w:szCs w:val="24"/>
          <w:lang w:eastAsia="ru-RU"/>
        </w:rPr>
        <w:t xml:space="preserve">изученного материала; незначительного несоблюдения основных правил культуры </w:t>
      </w:r>
      <w:r w:rsidRPr="005B630C">
        <w:rPr>
          <w:spacing w:val="-8"/>
          <w:sz w:val="24"/>
          <w:szCs w:val="24"/>
          <w:lang w:eastAsia="ru-RU"/>
        </w:rPr>
        <w:t>письменной и устной речи, правил оформления письменных работ.</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«2» ставится в случае</w:t>
      </w:r>
      <w:r w:rsidRPr="005B630C">
        <w:rPr>
          <w:sz w:val="24"/>
          <w:szCs w:val="24"/>
          <w:lang w:eastAsia="ru-RU"/>
        </w:rPr>
        <w:t>:</w:t>
      </w:r>
    </w:p>
    <w:p w:rsidR="001F5B4D" w:rsidRPr="005B630C" w:rsidRDefault="001F5B4D" w:rsidP="001E1340">
      <w:pPr>
        <w:numPr>
          <w:ilvl w:val="0"/>
          <w:numId w:val="102"/>
        </w:numPr>
        <w:shd w:val="clear" w:color="auto" w:fill="FFFFFF"/>
        <w:tabs>
          <w:tab w:val="left" w:pos="367"/>
        </w:tabs>
        <w:adjustRightInd w:val="0"/>
        <w:ind w:left="0"/>
        <w:jc w:val="both"/>
        <w:rPr>
          <w:spacing w:val="-37"/>
          <w:sz w:val="24"/>
          <w:szCs w:val="24"/>
          <w:lang w:eastAsia="ru-RU"/>
        </w:rPr>
      </w:pPr>
      <w:r w:rsidRPr="005B630C">
        <w:rPr>
          <w:spacing w:val="-9"/>
          <w:sz w:val="24"/>
          <w:szCs w:val="24"/>
          <w:lang w:eastAsia="ru-RU"/>
        </w:rPr>
        <w:t xml:space="preserve">Знания и усвоения материала на уровне ниже минимальных требований программы; </w:t>
      </w:r>
      <w:r w:rsidRPr="005B630C">
        <w:rPr>
          <w:sz w:val="24"/>
          <w:szCs w:val="24"/>
          <w:lang w:eastAsia="ru-RU"/>
        </w:rPr>
        <w:t>наличия отдельных представлений об изученном материале.</w:t>
      </w:r>
    </w:p>
    <w:p w:rsidR="001F5B4D" w:rsidRPr="005B630C" w:rsidRDefault="001F5B4D" w:rsidP="001E1340">
      <w:pPr>
        <w:numPr>
          <w:ilvl w:val="0"/>
          <w:numId w:val="102"/>
        </w:numPr>
        <w:shd w:val="clear" w:color="auto" w:fill="FFFFFF"/>
        <w:tabs>
          <w:tab w:val="left" w:pos="367"/>
        </w:tabs>
        <w:adjustRightInd w:val="0"/>
        <w:ind w:left="0"/>
        <w:jc w:val="both"/>
        <w:rPr>
          <w:spacing w:val="-23"/>
          <w:sz w:val="24"/>
          <w:szCs w:val="24"/>
          <w:lang w:eastAsia="ru-RU"/>
        </w:rPr>
      </w:pPr>
      <w:r w:rsidRPr="005B630C">
        <w:rPr>
          <w:spacing w:val="-9"/>
          <w:sz w:val="24"/>
          <w:szCs w:val="24"/>
          <w:lang w:eastAsia="ru-RU"/>
        </w:rPr>
        <w:t xml:space="preserve">Отсутствия умения работать на уровне воспроизведения, затруднения при ответах на </w:t>
      </w:r>
      <w:r w:rsidRPr="005B630C">
        <w:rPr>
          <w:sz w:val="24"/>
          <w:szCs w:val="24"/>
          <w:lang w:eastAsia="ru-RU"/>
        </w:rPr>
        <w:t xml:space="preserve">стандартные </w:t>
      </w:r>
      <w:r w:rsidRPr="005B630C">
        <w:rPr>
          <w:sz w:val="24"/>
          <w:szCs w:val="24"/>
          <w:lang w:eastAsia="ru-RU"/>
        </w:rPr>
        <w:lastRenderedPageBreak/>
        <w:t>вопросы.</w:t>
      </w:r>
    </w:p>
    <w:p w:rsidR="001F5B4D" w:rsidRPr="005B630C" w:rsidRDefault="001F5B4D" w:rsidP="001E1340">
      <w:pPr>
        <w:numPr>
          <w:ilvl w:val="0"/>
          <w:numId w:val="102"/>
        </w:numPr>
        <w:shd w:val="clear" w:color="auto" w:fill="FFFFFF"/>
        <w:tabs>
          <w:tab w:val="left" w:pos="367"/>
        </w:tabs>
        <w:adjustRightInd w:val="0"/>
        <w:ind w:left="0"/>
        <w:jc w:val="both"/>
        <w:rPr>
          <w:spacing w:val="-23"/>
          <w:sz w:val="24"/>
          <w:szCs w:val="24"/>
          <w:lang w:eastAsia="ru-RU"/>
        </w:rPr>
      </w:pPr>
      <w:r w:rsidRPr="005B630C">
        <w:rPr>
          <w:spacing w:val="-8"/>
          <w:sz w:val="24"/>
          <w:szCs w:val="24"/>
          <w:lang w:eastAsia="ru-RU"/>
        </w:rPr>
        <w:t xml:space="preserve">Наличия нескольких грубых ошибок, большого числа негрубых при воспроизведении изученного материала, значительного несоблюдения основных </w:t>
      </w:r>
      <w:r w:rsidRPr="005B630C">
        <w:rPr>
          <w:spacing w:val="-9"/>
          <w:sz w:val="24"/>
          <w:szCs w:val="24"/>
          <w:lang w:eastAsia="ru-RU"/>
        </w:rPr>
        <w:t>правил культуры письменной и устной речи, правил оформления письменных работ.</w:t>
      </w:r>
    </w:p>
    <w:p w:rsidR="001F5B4D" w:rsidRPr="005B630C" w:rsidRDefault="001F5B4D" w:rsidP="001E1340">
      <w:pPr>
        <w:shd w:val="clear" w:color="auto" w:fill="FFFFFF"/>
        <w:jc w:val="both"/>
        <w:rPr>
          <w:b/>
          <w:sz w:val="24"/>
          <w:szCs w:val="24"/>
          <w:u w:val="single"/>
          <w:lang w:eastAsia="ru-RU"/>
        </w:rPr>
      </w:pPr>
      <w:r w:rsidRPr="005B630C">
        <w:rPr>
          <w:b/>
          <w:sz w:val="24"/>
          <w:szCs w:val="24"/>
          <w:u w:val="single"/>
          <w:lang w:eastAsia="ru-RU"/>
        </w:rPr>
        <w:t>Критерии и нормы оценки знаний и умений обучающихся</w:t>
      </w:r>
      <w:r w:rsidRPr="005B630C">
        <w:rPr>
          <w:b/>
          <w:bCs/>
          <w:sz w:val="24"/>
          <w:szCs w:val="24"/>
          <w:u w:val="single"/>
          <w:lang w:eastAsia="ru-RU"/>
        </w:rPr>
        <w:t xml:space="preserve"> за устный </w:t>
      </w:r>
      <w:r w:rsidRPr="005B630C">
        <w:rPr>
          <w:b/>
          <w:sz w:val="24"/>
          <w:szCs w:val="24"/>
          <w:u w:val="single"/>
          <w:lang w:eastAsia="ru-RU"/>
        </w:rPr>
        <w:t>ответ.</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"5" ставится, если ученик:</w:t>
      </w:r>
    </w:p>
    <w:p w:rsidR="001F5B4D" w:rsidRPr="005B630C" w:rsidRDefault="001F5B4D" w:rsidP="001E1340">
      <w:pPr>
        <w:widowControl/>
        <w:numPr>
          <w:ilvl w:val="0"/>
          <w:numId w:val="115"/>
        </w:numPr>
        <w:shd w:val="clear" w:color="auto" w:fill="FFFFFF"/>
        <w:autoSpaceDE/>
        <w:autoSpaceDN/>
        <w:ind w:left="0"/>
        <w:contextualSpacing/>
        <w:jc w:val="both"/>
        <w:rPr>
          <w:sz w:val="24"/>
          <w:szCs w:val="24"/>
          <w:lang w:eastAsia="ru-RU"/>
        </w:rPr>
      </w:pPr>
      <w:r w:rsidRPr="005B630C">
        <w:rPr>
          <w:sz w:val="24"/>
          <w:szCs w:val="24"/>
          <w:lang w:eastAsia="ru-RU"/>
        </w:rPr>
        <w:t xml:space="preserve">Показывает глубокое и полное знание и понимание всего программного материала; </w:t>
      </w:r>
      <w:r w:rsidRPr="005B630C">
        <w:rPr>
          <w:spacing w:val="-1"/>
          <w:sz w:val="24"/>
          <w:szCs w:val="24"/>
          <w:lang w:eastAsia="ru-RU"/>
        </w:rPr>
        <w:t xml:space="preserve">полное понимание сущности рассматриваемых понятий, явлений и закономерностей, </w:t>
      </w:r>
      <w:r w:rsidRPr="005B630C">
        <w:rPr>
          <w:sz w:val="24"/>
          <w:szCs w:val="24"/>
          <w:lang w:eastAsia="ru-RU"/>
        </w:rPr>
        <w:t>теорий, взаимосвязей.</w:t>
      </w:r>
    </w:p>
    <w:p w:rsidR="001F5B4D" w:rsidRPr="005B630C" w:rsidRDefault="001F5B4D" w:rsidP="001E1340">
      <w:pPr>
        <w:widowControl/>
        <w:numPr>
          <w:ilvl w:val="0"/>
          <w:numId w:val="115"/>
        </w:numPr>
        <w:shd w:val="clear" w:color="auto" w:fill="FFFFFF"/>
        <w:autoSpaceDE/>
        <w:autoSpaceDN/>
        <w:ind w:left="0"/>
        <w:contextualSpacing/>
        <w:jc w:val="both"/>
        <w:rPr>
          <w:sz w:val="24"/>
          <w:szCs w:val="24"/>
          <w:lang w:eastAsia="ru-RU"/>
        </w:rPr>
      </w:pPr>
      <w:r w:rsidRPr="005B630C">
        <w:rPr>
          <w:sz w:val="24"/>
          <w:szCs w:val="24"/>
          <w:lang w:eastAsia="ru-RU"/>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w:t>
      </w:r>
      <w:r w:rsidRPr="005B630C">
        <w:rPr>
          <w:spacing w:val="-1"/>
          <w:sz w:val="24"/>
          <w:szCs w:val="24"/>
          <w:lang w:eastAsia="ru-RU"/>
        </w:rPr>
        <w:t xml:space="preserve">примерами, фактами; самостоятельно и аргументировано делать анализ, обобщения, </w:t>
      </w:r>
      <w:r w:rsidRPr="005B630C">
        <w:rPr>
          <w:sz w:val="24"/>
          <w:szCs w:val="24"/>
          <w:lang w:eastAsia="ru-RU"/>
        </w:rPr>
        <w:t xml:space="preserve">выводы; устанавливать межпредметные связи (на основе ранее приобретённых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Умеет составлять ответ в логической </w:t>
      </w:r>
      <w:r w:rsidRPr="005B630C">
        <w:rPr>
          <w:spacing w:val="-1"/>
          <w:sz w:val="24"/>
          <w:szCs w:val="24"/>
          <w:lang w:eastAsia="ru-RU"/>
        </w:rPr>
        <w:t xml:space="preserve">последовательности с использованием принятой терминологии; делать собственные </w:t>
      </w:r>
      <w:r w:rsidRPr="005B630C">
        <w:rPr>
          <w:sz w:val="24"/>
          <w:szCs w:val="24"/>
          <w:lang w:eastAsia="ru-RU"/>
        </w:rPr>
        <w:t xml:space="preserve">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w:t>
      </w:r>
      <w:r w:rsidRPr="005B630C">
        <w:rPr>
          <w:spacing w:val="-1"/>
          <w:sz w:val="24"/>
          <w:szCs w:val="24"/>
          <w:lang w:eastAsia="ru-RU"/>
        </w:rPr>
        <w:t xml:space="preserve">сопровождающих ответ; использовать для доказательства выводов из наблюдений и </w:t>
      </w:r>
      <w:r w:rsidRPr="005B630C">
        <w:rPr>
          <w:sz w:val="24"/>
          <w:szCs w:val="24"/>
          <w:lang w:eastAsia="ru-RU"/>
        </w:rPr>
        <w:t>опытов.</w:t>
      </w:r>
    </w:p>
    <w:p w:rsidR="001F5B4D" w:rsidRPr="005B630C" w:rsidRDefault="001F5B4D" w:rsidP="001E1340">
      <w:pPr>
        <w:widowControl/>
        <w:numPr>
          <w:ilvl w:val="0"/>
          <w:numId w:val="115"/>
        </w:numPr>
        <w:shd w:val="clear" w:color="auto" w:fill="FFFFFF"/>
        <w:autoSpaceDE/>
        <w:autoSpaceDN/>
        <w:ind w:left="0"/>
        <w:contextualSpacing/>
        <w:jc w:val="both"/>
        <w:rPr>
          <w:sz w:val="24"/>
          <w:szCs w:val="24"/>
          <w:lang w:eastAsia="ru-RU"/>
        </w:rPr>
      </w:pPr>
      <w:r w:rsidRPr="005B630C">
        <w:rPr>
          <w:spacing w:val="-1"/>
          <w:sz w:val="24"/>
          <w:szCs w:val="24"/>
          <w:lang w:eastAsia="ru-RU"/>
        </w:rPr>
        <w:t xml:space="preserve">Самостоятельно, уверенно и безошибочно применяет полученные знания в решении </w:t>
      </w:r>
      <w:r w:rsidRPr="005B630C">
        <w:rPr>
          <w:sz w:val="24"/>
          <w:szCs w:val="24"/>
          <w:lang w:eastAsia="ru-RU"/>
        </w:rPr>
        <w:t>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"4" ставится, если ученик:</w:t>
      </w:r>
    </w:p>
    <w:p w:rsidR="001F5B4D" w:rsidRPr="005B630C" w:rsidRDefault="001F5B4D" w:rsidP="001E1340">
      <w:pPr>
        <w:widowControl/>
        <w:numPr>
          <w:ilvl w:val="0"/>
          <w:numId w:val="116"/>
        </w:numPr>
        <w:shd w:val="clear" w:color="auto" w:fill="FFFFFF"/>
        <w:autoSpaceDE/>
        <w:autoSpaceDN/>
        <w:ind w:left="0"/>
        <w:contextualSpacing/>
        <w:jc w:val="both"/>
        <w:rPr>
          <w:sz w:val="24"/>
          <w:szCs w:val="24"/>
          <w:lang w:eastAsia="ru-RU"/>
        </w:rPr>
      </w:pPr>
      <w:r w:rsidRPr="005B630C">
        <w:rPr>
          <w:sz w:val="24"/>
          <w:szCs w:val="24"/>
          <w:lang w:eastAsia="ru-RU"/>
        </w:rPr>
        <w:t xml:space="preserve">Показывает знания всего изученного программного материала. Даёт полный и </w:t>
      </w:r>
      <w:r w:rsidRPr="005B630C">
        <w:rPr>
          <w:spacing w:val="-1"/>
          <w:sz w:val="24"/>
          <w:szCs w:val="24"/>
          <w:lang w:eastAsia="ru-RU"/>
        </w:rPr>
        <w:t xml:space="preserve">правильный ответ на основе изученных теорий; допускает незначительные ошибки и </w:t>
      </w:r>
      <w:r w:rsidRPr="005B630C">
        <w:rPr>
          <w:sz w:val="24"/>
          <w:szCs w:val="24"/>
          <w:lang w:eastAsia="ru-RU"/>
        </w:rPr>
        <w:t>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1F5B4D" w:rsidRPr="005B630C" w:rsidRDefault="001F5B4D" w:rsidP="001E1340">
      <w:pPr>
        <w:widowControl/>
        <w:numPr>
          <w:ilvl w:val="0"/>
          <w:numId w:val="116"/>
        </w:numPr>
        <w:shd w:val="clear" w:color="auto" w:fill="FFFFFF"/>
        <w:autoSpaceDE/>
        <w:autoSpaceDN/>
        <w:ind w:left="0"/>
        <w:contextualSpacing/>
        <w:jc w:val="both"/>
        <w:rPr>
          <w:sz w:val="24"/>
          <w:szCs w:val="24"/>
          <w:lang w:eastAsia="ru-RU"/>
        </w:rPr>
      </w:pPr>
      <w:r w:rsidRPr="005B630C">
        <w:rPr>
          <w:sz w:val="24"/>
          <w:szCs w:val="24"/>
          <w:lang w:eastAsia="ru-RU"/>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w:t>
      </w:r>
      <w:r w:rsidRPr="005B630C">
        <w:rPr>
          <w:spacing w:val="-1"/>
          <w:sz w:val="24"/>
          <w:szCs w:val="24"/>
          <w:lang w:eastAsia="ru-RU"/>
        </w:rPr>
        <w:t xml:space="preserve">видоизменённой ситуации, соблюдать основные правила культуры устной речи; </w:t>
      </w:r>
      <w:r w:rsidRPr="005B630C">
        <w:rPr>
          <w:sz w:val="24"/>
          <w:szCs w:val="24"/>
          <w:lang w:eastAsia="ru-RU"/>
        </w:rPr>
        <w:t>использовать при ответе научные термины.</w:t>
      </w:r>
    </w:p>
    <w:p w:rsidR="001F5B4D" w:rsidRPr="005B630C" w:rsidRDefault="001F5B4D" w:rsidP="001E1340">
      <w:pPr>
        <w:widowControl/>
        <w:numPr>
          <w:ilvl w:val="0"/>
          <w:numId w:val="116"/>
        </w:numPr>
        <w:shd w:val="clear" w:color="auto" w:fill="FFFFFF"/>
        <w:autoSpaceDE/>
        <w:autoSpaceDN/>
        <w:ind w:left="0"/>
        <w:contextualSpacing/>
        <w:jc w:val="both"/>
        <w:rPr>
          <w:sz w:val="24"/>
          <w:szCs w:val="24"/>
          <w:lang w:eastAsia="ru-RU"/>
        </w:rPr>
      </w:pPr>
      <w:r w:rsidRPr="005B630C">
        <w:rPr>
          <w:spacing w:val="-7"/>
          <w:sz w:val="24"/>
          <w:szCs w:val="24"/>
          <w:lang w:eastAsia="ru-RU"/>
        </w:rPr>
        <w:t>Не обладает достаточным навыком работы со справочной литературой, учебником, первоисточником (правильно ориентируется, но работает медленно).</w:t>
      </w:r>
    </w:p>
    <w:p w:rsidR="001F5B4D" w:rsidRPr="005B630C" w:rsidRDefault="001F5B4D" w:rsidP="001E1340">
      <w:pPr>
        <w:shd w:val="clear" w:color="auto" w:fill="FFFFFF"/>
        <w:jc w:val="both"/>
        <w:rPr>
          <w:sz w:val="24"/>
          <w:szCs w:val="24"/>
          <w:u w:val="single"/>
          <w:lang w:eastAsia="ru-RU"/>
        </w:rPr>
      </w:pPr>
      <w:r w:rsidRPr="005B630C">
        <w:rPr>
          <w:spacing w:val="-7"/>
          <w:sz w:val="24"/>
          <w:szCs w:val="24"/>
          <w:lang w:eastAsia="ru-RU"/>
        </w:rPr>
        <w:t xml:space="preserve"> </w:t>
      </w:r>
      <w:r w:rsidRPr="005B630C">
        <w:rPr>
          <w:sz w:val="24"/>
          <w:szCs w:val="24"/>
          <w:u w:val="single"/>
          <w:lang w:eastAsia="ru-RU"/>
        </w:rPr>
        <w:t>Оценка   "3" ставится, если ученик:</w:t>
      </w:r>
    </w:p>
    <w:p w:rsidR="001F5B4D" w:rsidRPr="005B630C" w:rsidRDefault="001F5B4D" w:rsidP="001E1340">
      <w:pPr>
        <w:shd w:val="clear" w:color="auto" w:fill="FFFFFF"/>
        <w:contextualSpacing/>
        <w:jc w:val="both"/>
        <w:rPr>
          <w:sz w:val="24"/>
          <w:szCs w:val="24"/>
          <w:lang w:eastAsia="ru-RU"/>
        </w:rPr>
      </w:pPr>
    </w:p>
    <w:p w:rsidR="001F5B4D" w:rsidRPr="005B630C" w:rsidRDefault="001F5B4D" w:rsidP="001E1340">
      <w:pPr>
        <w:numPr>
          <w:ilvl w:val="0"/>
          <w:numId w:val="117"/>
        </w:numPr>
        <w:shd w:val="clear" w:color="auto" w:fill="FFFFFF"/>
        <w:tabs>
          <w:tab w:val="left" w:pos="364"/>
        </w:tabs>
        <w:adjustRightInd w:val="0"/>
        <w:ind w:left="0"/>
        <w:contextualSpacing/>
        <w:jc w:val="both"/>
        <w:rPr>
          <w:spacing w:val="-39"/>
          <w:sz w:val="24"/>
          <w:szCs w:val="24"/>
          <w:lang w:eastAsia="ru-RU"/>
        </w:rPr>
      </w:pPr>
      <w:r w:rsidRPr="005B630C">
        <w:rPr>
          <w:spacing w:val="-8"/>
          <w:sz w:val="24"/>
          <w:szCs w:val="24"/>
          <w:lang w:eastAsia="ru-RU"/>
        </w:rPr>
        <w:t>Усваивает основное содержание учебного материала, но имеет пробелы, не препятствующие дальнейшему усвоению программного материала.</w:t>
      </w:r>
    </w:p>
    <w:p w:rsidR="001F5B4D" w:rsidRPr="005B630C" w:rsidRDefault="001F5B4D" w:rsidP="001E1340">
      <w:pPr>
        <w:numPr>
          <w:ilvl w:val="0"/>
          <w:numId w:val="117"/>
        </w:numPr>
        <w:shd w:val="clear" w:color="auto" w:fill="FFFFFF"/>
        <w:tabs>
          <w:tab w:val="left" w:pos="364"/>
        </w:tabs>
        <w:adjustRightInd w:val="0"/>
        <w:ind w:left="0"/>
        <w:contextualSpacing/>
        <w:jc w:val="both"/>
        <w:rPr>
          <w:spacing w:val="-22"/>
          <w:sz w:val="24"/>
          <w:szCs w:val="24"/>
          <w:lang w:eastAsia="ru-RU"/>
        </w:rPr>
      </w:pPr>
      <w:r w:rsidRPr="005B630C">
        <w:rPr>
          <w:spacing w:val="-7"/>
          <w:sz w:val="24"/>
          <w:szCs w:val="24"/>
          <w:lang w:eastAsia="ru-RU"/>
        </w:rPr>
        <w:t xml:space="preserve">Излагает материал несистематизированно, фрагментарно, не всегда последовательно; показывает недостаточную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w:t>
      </w:r>
      <w:r w:rsidRPr="005B630C">
        <w:rPr>
          <w:sz w:val="24"/>
          <w:szCs w:val="24"/>
          <w:lang w:eastAsia="ru-RU"/>
        </w:rPr>
        <w:t>определения понятий.</w:t>
      </w:r>
    </w:p>
    <w:p w:rsidR="001F5B4D" w:rsidRPr="005B630C" w:rsidRDefault="001F5B4D" w:rsidP="001E1340">
      <w:pPr>
        <w:numPr>
          <w:ilvl w:val="0"/>
          <w:numId w:val="117"/>
        </w:numPr>
        <w:shd w:val="clear" w:color="auto" w:fill="FFFFFF"/>
        <w:tabs>
          <w:tab w:val="left" w:pos="364"/>
        </w:tabs>
        <w:adjustRightInd w:val="0"/>
        <w:ind w:left="0"/>
        <w:contextualSpacing/>
        <w:jc w:val="both"/>
        <w:rPr>
          <w:spacing w:val="-23"/>
          <w:sz w:val="24"/>
          <w:szCs w:val="24"/>
          <w:lang w:eastAsia="ru-RU"/>
        </w:rPr>
      </w:pPr>
      <w:r w:rsidRPr="005B630C">
        <w:rPr>
          <w:spacing w:val="-7"/>
          <w:sz w:val="24"/>
          <w:szCs w:val="24"/>
          <w:lang w:eastAsia="ru-RU"/>
        </w:rPr>
        <w:t xml:space="preserve">Испытывает затруднения в применении знаний, необходимых для решения задач различных типов, практических заданий; при объяснении конкретных явлений на </w:t>
      </w:r>
      <w:r w:rsidRPr="005B630C">
        <w:rPr>
          <w:spacing w:val="-8"/>
          <w:sz w:val="24"/>
          <w:szCs w:val="24"/>
          <w:lang w:eastAsia="ru-RU"/>
        </w:rPr>
        <w:t xml:space="preserve">основе теорий и законов; отвечает неполно на вопросы учителя или воспроизводит </w:t>
      </w:r>
      <w:r w:rsidRPr="005B630C">
        <w:rPr>
          <w:spacing w:val="-7"/>
          <w:sz w:val="24"/>
          <w:szCs w:val="24"/>
          <w:lang w:eastAsia="ru-RU"/>
        </w:rPr>
        <w:t>содержание текста учебника, но недостаточно понимает отдельные положения, имеющие важное значение в этом тексте, допуская одну-две грубые ошибки.</w:t>
      </w:r>
    </w:p>
    <w:p w:rsidR="001F5B4D" w:rsidRPr="005B630C" w:rsidRDefault="001F5B4D" w:rsidP="001E1340">
      <w:pPr>
        <w:shd w:val="clear" w:color="auto" w:fill="FFFFFF"/>
        <w:tabs>
          <w:tab w:val="left" w:pos="364"/>
        </w:tabs>
        <w:adjustRightInd w:val="0"/>
        <w:contextualSpacing/>
        <w:jc w:val="both"/>
        <w:rPr>
          <w:spacing w:val="-23"/>
          <w:sz w:val="24"/>
          <w:szCs w:val="24"/>
          <w:lang w:eastAsia="ru-RU"/>
        </w:rPr>
      </w:pP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"2" ставится, если ученик</w:t>
      </w:r>
      <w:r w:rsidRPr="005B630C">
        <w:rPr>
          <w:sz w:val="24"/>
          <w:szCs w:val="24"/>
          <w:lang w:eastAsia="ru-RU"/>
        </w:rPr>
        <w:t>:</w:t>
      </w:r>
    </w:p>
    <w:p w:rsidR="001F5B4D" w:rsidRPr="005B630C" w:rsidRDefault="001F5B4D" w:rsidP="001E1340">
      <w:pPr>
        <w:numPr>
          <w:ilvl w:val="0"/>
          <w:numId w:val="118"/>
        </w:numPr>
        <w:shd w:val="clear" w:color="auto" w:fill="FFFFFF"/>
        <w:tabs>
          <w:tab w:val="left" w:pos="374"/>
        </w:tabs>
        <w:adjustRightInd w:val="0"/>
        <w:ind w:left="0"/>
        <w:contextualSpacing/>
        <w:jc w:val="both"/>
        <w:rPr>
          <w:spacing w:val="-37"/>
          <w:sz w:val="24"/>
          <w:szCs w:val="24"/>
          <w:lang w:eastAsia="ru-RU"/>
        </w:rPr>
      </w:pPr>
      <w:r w:rsidRPr="005B630C">
        <w:rPr>
          <w:spacing w:val="-7"/>
          <w:sz w:val="24"/>
          <w:szCs w:val="24"/>
          <w:lang w:eastAsia="ru-RU"/>
        </w:rPr>
        <w:t xml:space="preserve">Не усваивает и не раскрывает основное содержание материала; не знает или не </w:t>
      </w:r>
      <w:r w:rsidRPr="005B630C">
        <w:rPr>
          <w:spacing w:val="-8"/>
          <w:sz w:val="24"/>
          <w:szCs w:val="24"/>
          <w:lang w:eastAsia="ru-RU"/>
        </w:rPr>
        <w:t xml:space="preserve">понимает значительную часть программного материала в пределах поставленных </w:t>
      </w:r>
      <w:r w:rsidRPr="005B630C">
        <w:rPr>
          <w:sz w:val="24"/>
          <w:szCs w:val="24"/>
          <w:lang w:eastAsia="ru-RU"/>
        </w:rPr>
        <w:t>вопросов; не делает выводов и обобщений.</w:t>
      </w:r>
    </w:p>
    <w:p w:rsidR="001F5B4D" w:rsidRPr="005B630C" w:rsidRDefault="001F5B4D" w:rsidP="001E1340">
      <w:pPr>
        <w:numPr>
          <w:ilvl w:val="0"/>
          <w:numId w:val="118"/>
        </w:numPr>
        <w:shd w:val="clear" w:color="auto" w:fill="FFFFFF"/>
        <w:tabs>
          <w:tab w:val="left" w:pos="374"/>
        </w:tabs>
        <w:adjustRightInd w:val="0"/>
        <w:ind w:left="0"/>
        <w:contextualSpacing/>
        <w:jc w:val="both"/>
        <w:rPr>
          <w:spacing w:val="-22"/>
          <w:sz w:val="24"/>
          <w:szCs w:val="24"/>
          <w:lang w:eastAsia="ru-RU"/>
        </w:rPr>
      </w:pPr>
      <w:r w:rsidRPr="005B630C">
        <w:rPr>
          <w:spacing w:val="-8"/>
          <w:sz w:val="24"/>
          <w:szCs w:val="24"/>
          <w:lang w:eastAsia="ru-RU"/>
        </w:rPr>
        <w:t xml:space="preserve">Имеет слабо сформированные и неполные знания, не умеет применять их при </w:t>
      </w:r>
      <w:r w:rsidRPr="005B630C">
        <w:rPr>
          <w:spacing w:val="-7"/>
          <w:sz w:val="24"/>
          <w:szCs w:val="24"/>
          <w:lang w:eastAsia="ru-RU"/>
        </w:rPr>
        <w:t>решении конкретных вопросов, задач, заданий по образцу.</w:t>
      </w:r>
    </w:p>
    <w:p w:rsidR="001F5B4D" w:rsidRPr="005B630C" w:rsidRDefault="001F5B4D" w:rsidP="001E1340">
      <w:pPr>
        <w:numPr>
          <w:ilvl w:val="0"/>
          <w:numId w:val="118"/>
        </w:numPr>
        <w:shd w:val="clear" w:color="auto" w:fill="FFFFFF"/>
        <w:tabs>
          <w:tab w:val="left" w:pos="374"/>
        </w:tabs>
        <w:adjustRightInd w:val="0"/>
        <w:ind w:left="0"/>
        <w:contextualSpacing/>
        <w:jc w:val="both"/>
        <w:rPr>
          <w:spacing w:val="-22"/>
          <w:sz w:val="24"/>
          <w:szCs w:val="24"/>
          <w:lang w:eastAsia="ru-RU"/>
        </w:rPr>
      </w:pPr>
      <w:r w:rsidRPr="005B630C">
        <w:rPr>
          <w:spacing w:val="-8"/>
          <w:sz w:val="24"/>
          <w:szCs w:val="24"/>
          <w:lang w:eastAsia="ru-RU"/>
        </w:rPr>
        <w:t xml:space="preserve">При ответе на один вопрос допускает более двух грубых ошибок, которые не может </w:t>
      </w:r>
      <w:r w:rsidRPr="005B630C">
        <w:rPr>
          <w:sz w:val="24"/>
          <w:szCs w:val="24"/>
          <w:lang w:eastAsia="ru-RU"/>
        </w:rPr>
        <w:t>исправить даже при помощи учителя.</w:t>
      </w:r>
    </w:p>
    <w:p w:rsidR="001F5B4D" w:rsidRPr="005B630C" w:rsidRDefault="001F5B4D" w:rsidP="001E1340">
      <w:pPr>
        <w:shd w:val="clear" w:color="auto" w:fill="FFFFFF"/>
        <w:jc w:val="both"/>
        <w:rPr>
          <w:b/>
          <w:sz w:val="24"/>
          <w:szCs w:val="24"/>
          <w:u w:val="single"/>
          <w:lang w:eastAsia="ru-RU"/>
        </w:rPr>
      </w:pPr>
      <w:r w:rsidRPr="005B630C">
        <w:rPr>
          <w:b/>
          <w:sz w:val="24"/>
          <w:szCs w:val="24"/>
          <w:u w:val="single"/>
          <w:lang w:eastAsia="ru-RU"/>
        </w:rPr>
        <w:t>Критерии и нормы оценки знаний и умений обучающихся за самостоятельные письменные и контрольные работы.</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«5» ставится, если уч</w:t>
      </w:r>
      <w:r w:rsidRPr="005B630C">
        <w:rPr>
          <w:sz w:val="24"/>
          <w:szCs w:val="24"/>
          <w:lang w:eastAsia="ru-RU"/>
        </w:rPr>
        <w:t>е</w:t>
      </w:r>
      <w:r w:rsidRPr="005B630C">
        <w:rPr>
          <w:sz w:val="24"/>
          <w:szCs w:val="24"/>
          <w:u w:val="single"/>
          <w:lang w:eastAsia="ru-RU"/>
        </w:rPr>
        <w:t>ник</w:t>
      </w:r>
      <w:r w:rsidRPr="005B630C">
        <w:rPr>
          <w:sz w:val="24"/>
          <w:szCs w:val="24"/>
          <w:lang w:eastAsia="ru-RU"/>
        </w:rPr>
        <w:t>:</w:t>
      </w:r>
    </w:p>
    <w:p w:rsidR="001F5B4D" w:rsidRPr="005B630C" w:rsidRDefault="001F5B4D" w:rsidP="001E1340">
      <w:pPr>
        <w:widowControl/>
        <w:numPr>
          <w:ilvl w:val="0"/>
          <w:numId w:val="119"/>
        </w:numPr>
        <w:shd w:val="clear" w:color="auto" w:fill="FFFFFF"/>
        <w:autoSpaceDE/>
        <w:autoSpaceDN/>
        <w:ind w:left="0"/>
        <w:contextualSpacing/>
        <w:jc w:val="both"/>
        <w:rPr>
          <w:spacing w:val="-37"/>
          <w:sz w:val="24"/>
          <w:szCs w:val="24"/>
          <w:lang w:eastAsia="ru-RU"/>
        </w:rPr>
      </w:pPr>
      <w:r w:rsidRPr="005B630C">
        <w:rPr>
          <w:spacing w:val="-4"/>
          <w:sz w:val="24"/>
          <w:szCs w:val="24"/>
          <w:lang w:eastAsia="ru-RU"/>
        </w:rPr>
        <w:t>Выполняет работу без ошибок и /или/ допускает не более одного недочёта.</w:t>
      </w:r>
    </w:p>
    <w:p w:rsidR="001F5B4D" w:rsidRPr="005B630C" w:rsidRDefault="001F5B4D" w:rsidP="001E1340">
      <w:pPr>
        <w:numPr>
          <w:ilvl w:val="0"/>
          <w:numId w:val="119"/>
        </w:numPr>
        <w:shd w:val="clear" w:color="auto" w:fill="FFFFFF"/>
        <w:tabs>
          <w:tab w:val="left" w:pos="378"/>
        </w:tabs>
        <w:adjustRightInd w:val="0"/>
        <w:ind w:left="0"/>
        <w:contextualSpacing/>
        <w:jc w:val="both"/>
        <w:rPr>
          <w:spacing w:val="-22"/>
          <w:sz w:val="24"/>
          <w:szCs w:val="24"/>
          <w:lang w:eastAsia="ru-RU"/>
        </w:rPr>
      </w:pPr>
      <w:r w:rsidRPr="005B630C">
        <w:rPr>
          <w:spacing w:val="-9"/>
          <w:sz w:val="24"/>
          <w:szCs w:val="24"/>
          <w:lang w:eastAsia="ru-RU"/>
        </w:rPr>
        <w:t xml:space="preserve">Соблюдает культуру письменной речи; правила оформления письменных работ. </w:t>
      </w:r>
    </w:p>
    <w:p w:rsidR="001F5B4D" w:rsidRPr="005B630C" w:rsidRDefault="001F5B4D" w:rsidP="001E1340">
      <w:pPr>
        <w:shd w:val="clear" w:color="auto" w:fill="FFFFFF"/>
        <w:tabs>
          <w:tab w:val="left" w:pos="378"/>
        </w:tabs>
        <w:adjustRightInd w:val="0"/>
        <w:contextualSpacing/>
        <w:jc w:val="both"/>
        <w:rPr>
          <w:spacing w:val="-22"/>
          <w:sz w:val="24"/>
          <w:szCs w:val="24"/>
          <w:lang w:eastAsia="ru-RU"/>
        </w:rPr>
      </w:pPr>
    </w:p>
    <w:p w:rsidR="001F5B4D" w:rsidRPr="005B630C" w:rsidRDefault="001F5B4D" w:rsidP="001E1340">
      <w:pPr>
        <w:shd w:val="clear" w:color="auto" w:fill="FFFFFF"/>
        <w:tabs>
          <w:tab w:val="left" w:pos="378"/>
        </w:tabs>
        <w:adjustRightInd w:val="0"/>
        <w:contextualSpacing/>
        <w:jc w:val="both"/>
        <w:rPr>
          <w:sz w:val="24"/>
          <w:szCs w:val="24"/>
          <w:lang w:eastAsia="ru-RU"/>
        </w:rPr>
      </w:pPr>
      <w:r w:rsidRPr="005B630C">
        <w:rPr>
          <w:sz w:val="24"/>
          <w:szCs w:val="24"/>
          <w:u w:val="single"/>
          <w:lang w:eastAsia="ru-RU"/>
        </w:rPr>
        <w:t>Оценка   «4» ставится, если ученик:</w:t>
      </w:r>
    </w:p>
    <w:p w:rsidR="001F5B4D" w:rsidRPr="005B630C" w:rsidRDefault="001F5B4D" w:rsidP="001E1340">
      <w:pPr>
        <w:numPr>
          <w:ilvl w:val="0"/>
          <w:numId w:val="120"/>
        </w:numPr>
        <w:shd w:val="clear" w:color="auto" w:fill="FFFFFF"/>
        <w:tabs>
          <w:tab w:val="left" w:pos="371"/>
        </w:tabs>
        <w:adjustRightInd w:val="0"/>
        <w:ind w:left="0"/>
        <w:contextualSpacing/>
        <w:jc w:val="both"/>
        <w:rPr>
          <w:spacing w:val="-31"/>
          <w:sz w:val="24"/>
          <w:szCs w:val="24"/>
          <w:lang w:eastAsia="ru-RU"/>
        </w:rPr>
      </w:pPr>
      <w:r w:rsidRPr="005B630C">
        <w:rPr>
          <w:spacing w:val="-8"/>
          <w:sz w:val="24"/>
          <w:szCs w:val="24"/>
          <w:lang w:eastAsia="ru-RU"/>
        </w:rPr>
        <w:t xml:space="preserve">Выполняет письменную работу полностью, но допускает в ней не более одной </w:t>
      </w:r>
      <w:r w:rsidRPr="005B630C">
        <w:rPr>
          <w:spacing w:val="-5"/>
          <w:sz w:val="24"/>
          <w:szCs w:val="24"/>
          <w:lang w:eastAsia="ru-RU"/>
        </w:rPr>
        <w:t>негрубой ошибки и одного недочёта и /или/ не более двух недочётов.</w:t>
      </w:r>
    </w:p>
    <w:p w:rsidR="001F5B4D" w:rsidRPr="005B630C" w:rsidRDefault="001F5B4D" w:rsidP="001E1340">
      <w:pPr>
        <w:numPr>
          <w:ilvl w:val="0"/>
          <w:numId w:val="120"/>
        </w:numPr>
        <w:shd w:val="clear" w:color="auto" w:fill="FFFFFF"/>
        <w:tabs>
          <w:tab w:val="left" w:pos="371"/>
        </w:tabs>
        <w:adjustRightInd w:val="0"/>
        <w:ind w:left="0"/>
        <w:contextualSpacing/>
        <w:jc w:val="both"/>
        <w:rPr>
          <w:spacing w:val="-22"/>
          <w:sz w:val="24"/>
          <w:szCs w:val="24"/>
          <w:lang w:eastAsia="ru-RU"/>
        </w:rPr>
      </w:pPr>
      <w:r w:rsidRPr="005B630C">
        <w:rPr>
          <w:spacing w:val="-8"/>
          <w:sz w:val="24"/>
          <w:szCs w:val="24"/>
          <w:lang w:eastAsia="ru-RU"/>
        </w:rPr>
        <w:t>Соблюдает культуру письменной речи, правила оформления письменных работ, но -</w:t>
      </w:r>
      <w:r w:rsidRPr="005B630C">
        <w:rPr>
          <w:sz w:val="24"/>
          <w:szCs w:val="24"/>
          <w:lang w:eastAsia="ru-RU"/>
        </w:rPr>
        <w:t>допускает небольшие помарки при ведении записей.</w:t>
      </w:r>
    </w:p>
    <w:p w:rsidR="001F5B4D" w:rsidRPr="005B630C" w:rsidRDefault="001F5B4D" w:rsidP="001E1340">
      <w:pPr>
        <w:shd w:val="clear" w:color="auto" w:fill="FFFFFF"/>
        <w:tabs>
          <w:tab w:val="left" w:pos="371"/>
        </w:tabs>
        <w:adjustRightInd w:val="0"/>
        <w:contextualSpacing/>
        <w:jc w:val="both"/>
        <w:rPr>
          <w:spacing w:val="-22"/>
          <w:sz w:val="24"/>
          <w:szCs w:val="24"/>
          <w:lang w:eastAsia="ru-RU"/>
        </w:rPr>
      </w:pP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«3» ставится, если ученик:</w:t>
      </w:r>
    </w:p>
    <w:p w:rsidR="001F5B4D" w:rsidRPr="005B630C" w:rsidRDefault="001F5B4D" w:rsidP="001E1340">
      <w:pPr>
        <w:numPr>
          <w:ilvl w:val="0"/>
          <w:numId w:val="121"/>
        </w:numPr>
        <w:shd w:val="clear" w:color="auto" w:fill="FFFFFF"/>
        <w:tabs>
          <w:tab w:val="left" w:pos="356"/>
        </w:tabs>
        <w:adjustRightInd w:val="0"/>
        <w:ind w:left="0"/>
        <w:contextualSpacing/>
        <w:jc w:val="both"/>
        <w:rPr>
          <w:spacing w:val="-37"/>
          <w:sz w:val="24"/>
          <w:szCs w:val="24"/>
          <w:lang w:eastAsia="ru-RU"/>
        </w:rPr>
      </w:pPr>
      <w:r w:rsidRPr="005B630C">
        <w:rPr>
          <w:spacing w:val="-8"/>
          <w:sz w:val="24"/>
          <w:szCs w:val="24"/>
          <w:lang w:eastAsia="ru-RU"/>
        </w:rPr>
        <w:t>Правильно выполняет не менее половины работы.</w:t>
      </w:r>
    </w:p>
    <w:p w:rsidR="001F5B4D" w:rsidRPr="005B630C" w:rsidRDefault="001F5B4D" w:rsidP="001E1340">
      <w:pPr>
        <w:numPr>
          <w:ilvl w:val="0"/>
          <w:numId w:val="121"/>
        </w:numPr>
        <w:shd w:val="clear" w:color="auto" w:fill="FFFFFF"/>
        <w:tabs>
          <w:tab w:val="left" w:pos="356"/>
        </w:tabs>
        <w:adjustRightInd w:val="0"/>
        <w:ind w:left="0"/>
        <w:contextualSpacing/>
        <w:jc w:val="both"/>
        <w:rPr>
          <w:sz w:val="24"/>
          <w:szCs w:val="24"/>
          <w:lang w:eastAsia="ru-RU"/>
        </w:rPr>
      </w:pPr>
      <w:r w:rsidRPr="005B630C">
        <w:rPr>
          <w:spacing w:val="-6"/>
          <w:sz w:val="24"/>
          <w:szCs w:val="24"/>
          <w:lang w:eastAsia="ru-RU"/>
        </w:rPr>
        <w:t xml:space="preserve">Допускает не более двух грубых ошибок, или не более одной грубой, одной </w:t>
      </w:r>
      <w:r w:rsidRPr="005B630C">
        <w:rPr>
          <w:spacing w:val="-8"/>
          <w:sz w:val="24"/>
          <w:szCs w:val="24"/>
          <w:lang w:eastAsia="ru-RU"/>
        </w:rPr>
        <w:t xml:space="preserve">негрубой ошибки и одного недочёта, или не более трёх негрубых ошибок, или одной негрубой ошибки и трёх недочётов, или при отсутствии ошибок, но при наличии </w:t>
      </w:r>
      <w:r w:rsidRPr="005B630C">
        <w:rPr>
          <w:sz w:val="24"/>
          <w:szCs w:val="24"/>
          <w:lang w:eastAsia="ru-RU"/>
        </w:rPr>
        <w:t xml:space="preserve">пяти недочётов. </w:t>
      </w:r>
    </w:p>
    <w:p w:rsidR="001F5B4D" w:rsidRPr="005B630C" w:rsidRDefault="001F5B4D" w:rsidP="001E1340">
      <w:pPr>
        <w:numPr>
          <w:ilvl w:val="0"/>
          <w:numId w:val="121"/>
        </w:numPr>
        <w:shd w:val="clear" w:color="auto" w:fill="FFFFFF"/>
        <w:tabs>
          <w:tab w:val="left" w:pos="356"/>
        </w:tabs>
        <w:adjustRightInd w:val="0"/>
        <w:ind w:left="0"/>
        <w:contextualSpacing/>
        <w:jc w:val="both"/>
        <w:rPr>
          <w:sz w:val="24"/>
          <w:szCs w:val="24"/>
          <w:lang w:eastAsia="ru-RU"/>
        </w:rPr>
      </w:pPr>
      <w:r w:rsidRPr="005B630C">
        <w:rPr>
          <w:spacing w:val="-9"/>
          <w:sz w:val="24"/>
          <w:szCs w:val="24"/>
          <w:lang w:eastAsia="ru-RU"/>
        </w:rPr>
        <w:t xml:space="preserve">Допускает незначительное несоблюдение основных норм культуры письменной </w:t>
      </w:r>
      <w:r w:rsidRPr="005B630C">
        <w:rPr>
          <w:sz w:val="24"/>
          <w:szCs w:val="24"/>
          <w:lang w:eastAsia="ru-RU"/>
        </w:rPr>
        <w:t xml:space="preserve">речи, правил оформления письменных работ. </w:t>
      </w:r>
    </w:p>
    <w:p w:rsidR="001F5B4D" w:rsidRPr="005B630C" w:rsidRDefault="001F5B4D" w:rsidP="001E1340">
      <w:pPr>
        <w:shd w:val="clear" w:color="auto" w:fill="FFFFFF"/>
        <w:tabs>
          <w:tab w:val="left" w:pos="356"/>
        </w:tabs>
        <w:adjustRightInd w:val="0"/>
        <w:contextualSpacing/>
        <w:jc w:val="both"/>
        <w:rPr>
          <w:sz w:val="24"/>
          <w:szCs w:val="24"/>
          <w:lang w:eastAsia="ru-RU"/>
        </w:rPr>
      </w:pPr>
    </w:p>
    <w:p w:rsidR="001F5B4D" w:rsidRPr="005B630C" w:rsidRDefault="001F5B4D" w:rsidP="001E1340">
      <w:pPr>
        <w:shd w:val="clear" w:color="auto" w:fill="FFFFFF"/>
        <w:tabs>
          <w:tab w:val="left" w:pos="356"/>
        </w:tabs>
        <w:adjustRightInd w:val="0"/>
        <w:contextualSpacing/>
        <w:jc w:val="both"/>
        <w:rPr>
          <w:sz w:val="24"/>
          <w:szCs w:val="24"/>
          <w:lang w:eastAsia="ru-RU"/>
        </w:rPr>
      </w:pPr>
      <w:r w:rsidRPr="005B630C">
        <w:rPr>
          <w:sz w:val="24"/>
          <w:szCs w:val="24"/>
          <w:u w:val="single"/>
          <w:lang w:eastAsia="ru-RU"/>
        </w:rPr>
        <w:t>Оценка   «2» ставится, если ученик</w:t>
      </w:r>
      <w:r w:rsidRPr="005B630C">
        <w:rPr>
          <w:sz w:val="24"/>
          <w:szCs w:val="24"/>
          <w:lang w:eastAsia="ru-RU"/>
        </w:rPr>
        <w:t>:</w:t>
      </w:r>
    </w:p>
    <w:p w:rsidR="001F5B4D" w:rsidRPr="005B630C" w:rsidRDefault="001F5B4D" w:rsidP="001E1340">
      <w:pPr>
        <w:shd w:val="clear" w:color="auto" w:fill="FFFFFF"/>
        <w:adjustRightInd w:val="0"/>
        <w:contextualSpacing/>
        <w:jc w:val="both"/>
        <w:rPr>
          <w:sz w:val="24"/>
          <w:szCs w:val="24"/>
          <w:lang w:eastAsia="ru-RU"/>
        </w:rPr>
      </w:pPr>
    </w:p>
    <w:p w:rsidR="001F5B4D" w:rsidRPr="005B630C" w:rsidRDefault="001F5B4D" w:rsidP="001E1340">
      <w:pPr>
        <w:numPr>
          <w:ilvl w:val="0"/>
          <w:numId w:val="122"/>
        </w:numPr>
        <w:shd w:val="clear" w:color="auto" w:fill="FFFFFF"/>
        <w:tabs>
          <w:tab w:val="left" w:pos="367"/>
        </w:tabs>
        <w:adjustRightInd w:val="0"/>
        <w:ind w:left="0"/>
        <w:contextualSpacing/>
        <w:jc w:val="both"/>
        <w:rPr>
          <w:spacing w:val="-35"/>
          <w:sz w:val="24"/>
          <w:szCs w:val="24"/>
          <w:lang w:eastAsia="ru-RU"/>
        </w:rPr>
      </w:pPr>
      <w:r w:rsidRPr="005B630C">
        <w:rPr>
          <w:spacing w:val="-9"/>
          <w:sz w:val="24"/>
          <w:szCs w:val="24"/>
          <w:lang w:eastAsia="ru-RU"/>
        </w:rPr>
        <w:t>Правильно выполняет менее половины письменной работы.</w:t>
      </w:r>
    </w:p>
    <w:p w:rsidR="001F5B4D" w:rsidRPr="005B630C" w:rsidRDefault="001F5B4D" w:rsidP="001E1340">
      <w:pPr>
        <w:numPr>
          <w:ilvl w:val="0"/>
          <w:numId w:val="122"/>
        </w:numPr>
        <w:shd w:val="clear" w:color="auto" w:fill="FFFFFF"/>
        <w:tabs>
          <w:tab w:val="left" w:pos="367"/>
        </w:tabs>
        <w:adjustRightInd w:val="0"/>
        <w:ind w:left="0"/>
        <w:contextualSpacing/>
        <w:jc w:val="both"/>
        <w:rPr>
          <w:spacing w:val="-24"/>
          <w:sz w:val="24"/>
          <w:szCs w:val="24"/>
          <w:lang w:eastAsia="ru-RU"/>
        </w:rPr>
      </w:pPr>
      <w:r w:rsidRPr="005B630C">
        <w:rPr>
          <w:spacing w:val="-9"/>
          <w:sz w:val="24"/>
          <w:szCs w:val="24"/>
          <w:lang w:eastAsia="ru-RU"/>
        </w:rPr>
        <w:t xml:space="preserve">Допускает число ошибок и недочётов, превосходящее норму, при которой может </w:t>
      </w:r>
      <w:r w:rsidRPr="005B630C">
        <w:rPr>
          <w:sz w:val="24"/>
          <w:szCs w:val="24"/>
          <w:lang w:eastAsia="ru-RU"/>
        </w:rPr>
        <w:t>быть выставлена оценка "3".</w:t>
      </w:r>
    </w:p>
    <w:p w:rsidR="001F5B4D" w:rsidRPr="005B630C" w:rsidRDefault="001F5B4D" w:rsidP="001E1340">
      <w:pPr>
        <w:numPr>
          <w:ilvl w:val="0"/>
          <w:numId w:val="122"/>
        </w:numPr>
        <w:shd w:val="clear" w:color="auto" w:fill="FFFFFF"/>
        <w:tabs>
          <w:tab w:val="left" w:pos="367"/>
        </w:tabs>
        <w:adjustRightInd w:val="0"/>
        <w:ind w:left="0"/>
        <w:contextualSpacing/>
        <w:jc w:val="both"/>
        <w:rPr>
          <w:spacing w:val="-22"/>
          <w:sz w:val="24"/>
          <w:szCs w:val="24"/>
          <w:lang w:eastAsia="ru-RU"/>
        </w:rPr>
      </w:pPr>
      <w:r w:rsidRPr="005B630C">
        <w:rPr>
          <w:spacing w:val="-9"/>
          <w:sz w:val="24"/>
          <w:szCs w:val="24"/>
          <w:lang w:eastAsia="ru-RU"/>
        </w:rPr>
        <w:t xml:space="preserve">Допускает значительное несоблюдение основных норм культуры письменной речи, </w:t>
      </w:r>
      <w:r w:rsidRPr="005B630C">
        <w:rPr>
          <w:sz w:val="24"/>
          <w:szCs w:val="24"/>
          <w:lang w:eastAsia="ru-RU"/>
        </w:rPr>
        <w:t>правил оформления письменных работ.</w:t>
      </w:r>
    </w:p>
    <w:p w:rsidR="001F5B4D" w:rsidRPr="005B630C" w:rsidRDefault="001F5B4D" w:rsidP="001E1340">
      <w:pPr>
        <w:shd w:val="clear" w:color="auto" w:fill="FFFFFF"/>
        <w:jc w:val="both"/>
        <w:rPr>
          <w:sz w:val="24"/>
          <w:szCs w:val="24"/>
          <w:lang w:eastAsia="ru-RU"/>
        </w:rPr>
      </w:pPr>
    </w:p>
    <w:p w:rsidR="001F5B4D" w:rsidRPr="005B630C" w:rsidRDefault="001F5B4D" w:rsidP="001E1340">
      <w:pPr>
        <w:shd w:val="clear" w:color="auto" w:fill="FFFFFF"/>
        <w:jc w:val="both"/>
        <w:rPr>
          <w:b/>
          <w:sz w:val="24"/>
          <w:szCs w:val="24"/>
          <w:u w:val="single"/>
          <w:lang w:eastAsia="ru-RU"/>
        </w:rPr>
      </w:pPr>
      <w:r w:rsidRPr="005B630C">
        <w:rPr>
          <w:b/>
          <w:sz w:val="24"/>
          <w:szCs w:val="24"/>
          <w:u w:val="single"/>
          <w:lang w:eastAsia="ru-RU"/>
        </w:rPr>
        <w:t>Критерии и нормы оценки знаний и умений обучающихся за практические и лабораторные работы.</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«5» ставится, если</w:t>
      </w:r>
      <w:r w:rsidRPr="005B630C">
        <w:rPr>
          <w:sz w:val="24"/>
          <w:szCs w:val="24"/>
          <w:lang w:eastAsia="ru-RU"/>
        </w:rPr>
        <w:t>:</w:t>
      </w:r>
    </w:p>
    <w:p w:rsidR="001F5B4D" w:rsidRPr="005B630C" w:rsidRDefault="001F5B4D" w:rsidP="001E1340">
      <w:pPr>
        <w:numPr>
          <w:ilvl w:val="0"/>
          <w:numId w:val="123"/>
        </w:numPr>
        <w:shd w:val="clear" w:color="auto" w:fill="FFFFFF"/>
        <w:tabs>
          <w:tab w:val="left" w:pos="378"/>
        </w:tabs>
        <w:adjustRightInd w:val="0"/>
        <w:ind w:left="0"/>
        <w:contextualSpacing/>
        <w:jc w:val="both"/>
        <w:rPr>
          <w:spacing w:val="-37"/>
          <w:sz w:val="24"/>
          <w:szCs w:val="24"/>
          <w:lang w:eastAsia="ru-RU"/>
        </w:rPr>
      </w:pPr>
      <w:r w:rsidRPr="005B630C">
        <w:rPr>
          <w:spacing w:val="-6"/>
          <w:sz w:val="24"/>
          <w:szCs w:val="24"/>
          <w:lang w:eastAsia="ru-RU"/>
        </w:rPr>
        <w:t xml:space="preserve">Правильной самостоятельно  определяет цель данных работ; </w:t>
      </w:r>
      <w:r w:rsidRPr="005B630C">
        <w:rPr>
          <w:spacing w:val="-8"/>
          <w:sz w:val="24"/>
          <w:szCs w:val="24"/>
          <w:lang w:eastAsia="ru-RU"/>
        </w:rPr>
        <w:t xml:space="preserve">выполняет работу в полном объёме с соблюдением необходимой  ' </w:t>
      </w:r>
      <w:r w:rsidRPr="005B630C">
        <w:rPr>
          <w:sz w:val="24"/>
          <w:szCs w:val="24"/>
          <w:lang w:eastAsia="ru-RU"/>
        </w:rPr>
        <w:t>последовательности проведения опытов, измерений.</w:t>
      </w:r>
    </w:p>
    <w:p w:rsidR="001F5B4D" w:rsidRPr="005B630C" w:rsidRDefault="001F5B4D" w:rsidP="001E1340">
      <w:pPr>
        <w:numPr>
          <w:ilvl w:val="0"/>
          <w:numId w:val="123"/>
        </w:numPr>
        <w:shd w:val="clear" w:color="auto" w:fill="FFFFFF"/>
        <w:tabs>
          <w:tab w:val="left" w:pos="378"/>
        </w:tabs>
        <w:adjustRightInd w:val="0"/>
        <w:ind w:left="0"/>
        <w:contextualSpacing/>
        <w:jc w:val="both"/>
        <w:rPr>
          <w:spacing w:val="-20"/>
          <w:sz w:val="24"/>
          <w:szCs w:val="24"/>
          <w:lang w:eastAsia="ru-RU"/>
        </w:rPr>
      </w:pPr>
      <w:r w:rsidRPr="005B630C">
        <w:rPr>
          <w:spacing w:val="-8"/>
          <w:sz w:val="24"/>
          <w:szCs w:val="24"/>
          <w:lang w:eastAsia="ru-RU"/>
        </w:rPr>
        <w:t xml:space="preserve">Самостоятельно, рационально выбирает и готовит для выполнения работ </w:t>
      </w:r>
      <w:r w:rsidRPr="005B630C">
        <w:rPr>
          <w:spacing w:val="-10"/>
          <w:sz w:val="24"/>
          <w:szCs w:val="24"/>
          <w:lang w:eastAsia="ru-RU"/>
        </w:rPr>
        <w:t xml:space="preserve">необходимое оборудование; проводит данные работы в условиях, обеспечивающих </w:t>
      </w:r>
      <w:r w:rsidRPr="005B630C">
        <w:rPr>
          <w:sz w:val="24"/>
          <w:szCs w:val="24"/>
          <w:lang w:eastAsia="ru-RU"/>
        </w:rPr>
        <w:t>получение наиболее точных результатов.</w:t>
      </w:r>
    </w:p>
    <w:p w:rsidR="001F5B4D" w:rsidRPr="005B630C" w:rsidRDefault="001F5B4D" w:rsidP="001E1340">
      <w:pPr>
        <w:numPr>
          <w:ilvl w:val="0"/>
          <w:numId w:val="123"/>
        </w:numPr>
        <w:shd w:val="clear" w:color="auto" w:fill="FFFFFF"/>
        <w:tabs>
          <w:tab w:val="left" w:pos="378"/>
        </w:tabs>
        <w:adjustRightInd w:val="0"/>
        <w:ind w:left="0"/>
        <w:contextualSpacing/>
        <w:jc w:val="both"/>
        <w:rPr>
          <w:spacing w:val="-22"/>
          <w:sz w:val="24"/>
          <w:szCs w:val="24"/>
          <w:lang w:eastAsia="ru-RU"/>
        </w:rPr>
      </w:pPr>
      <w:r w:rsidRPr="005B630C">
        <w:rPr>
          <w:spacing w:val="-9"/>
          <w:sz w:val="24"/>
          <w:szCs w:val="24"/>
          <w:lang w:eastAsia="ru-RU"/>
        </w:rPr>
        <w:t xml:space="preserve">Грамотно, логично описывает ход практических (лабораторных) работ, правильно </w:t>
      </w:r>
      <w:r w:rsidRPr="005B630C">
        <w:rPr>
          <w:spacing w:val="-10"/>
          <w:sz w:val="24"/>
          <w:szCs w:val="24"/>
          <w:lang w:eastAsia="ru-RU"/>
        </w:rPr>
        <w:t xml:space="preserve">формулирует выводы; точно и аккуратно выполняет все записи, таблицы, рисунки, </w:t>
      </w:r>
      <w:r w:rsidRPr="005B630C">
        <w:rPr>
          <w:sz w:val="24"/>
          <w:szCs w:val="24"/>
          <w:lang w:eastAsia="ru-RU"/>
        </w:rPr>
        <w:t>чертежи, графики, вычисления.</w:t>
      </w:r>
    </w:p>
    <w:p w:rsidR="001F5B4D" w:rsidRPr="005B630C" w:rsidRDefault="001F5B4D" w:rsidP="001E1340">
      <w:pPr>
        <w:numPr>
          <w:ilvl w:val="0"/>
          <w:numId w:val="123"/>
        </w:numPr>
        <w:shd w:val="clear" w:color="auto" w:fill="FFFFFF"/>
        <w:tabs>
          <w:tab w:val="left" w:pos="378"/>
        </w:tabs>
        <w:adjustRightInd w:val="0"/>
        <w:ind w:left="0"/>
        <w:contextualSpacing/>
        <w:jc w:val="both"/>
        <w:rPr>
          <w:spacing w:val="-21"/>
          <w:sz w:val="24"/>
          <w:szCs w:val="24"/>
          <w:lang w:eastAsia="ru-RU"/>
        </w:rPr>
      </w:pPr>
      <w:r w:rsidRPr="005B630C">
        <w:rPr>
          <w:spacing w:val="-10"/>
          <w:sz w:val="24"/>
          <w:szCs w:val="24"/>
          <w:lang w:eastAsia="ru-RU"/>
        </w:rPr>
        <w:t xml:space="preserve">Проявляет организационно-трудовые умения: поддерживает чистоту рабочего места, </w:t>
      </w:r>
      <w:r w:rsidRPr="005B630C">
        <w:rPr>
          <w:spacing w:val="-8"/>
          <w:sz w:val="24"/>
          <w:szCs w:val="24"/>
          <w:lang w:eastAsia="ru-RU"/>
        </w:rPr>
        <w:t xml:space="preserve">порядок на столе, экономно расходует материалы; соблюдает правила техники </w:t>
      </w:r>
      <w:r w:rsidRPr="005B630C">
        <w:rPr>
          <w:sz w:val="24"/>
          <w:szCs w:val="24"/>
          <w:lang w:eastAsia="ru-RU"/>
        </w:rPr>
        <w:t>безопасности при выполнении работ.</w:t>
      </w:r>
    </w:p>
    <w:p w:rsidR="001F5B4D" w:rsidRPr="005B630C" w:rsidRDefault="001F5B4D" w:rsidP="001E1340">
      <w:pPr>
        <w:shd w:val="clear" w:color="auto" w:fill="FFFFFF"/>
        <w:tabs>
          <w:tab w:val="left" w:pos="378"/>
        </w:tabs>
        <w:adjustRightInd w:val="0"/>
        <w:contextualSpacing/>
        <w:jc w:val="both"/>
        <w:rPr>
          <w:spacing w:val="-21"/>
          <w:sz w:val="24"/>
          <w:szCs w:val="24"/>
          <w:lang w:eastAsia="ru-RU"/>
        </w:rPr>
      </w:pP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«4» ставится, если ученик</w:t>
      </w:r>
      <w:r w:rsidRPr="005B630C">
        <w:rPr>
          <w:sz w:val="24"/>
          <w:szCs w:val="24"/>
          <w:lang w:eastAsia="ru-RU"/>
        </w:rPr>
        <w:t>:</w:t>
      </w:r>
    </w:p>
    <w:p w:rsidR="001F5B4D" w:rsidRPr="005B630C" w:rsidRDefault="001F5B4D" w:rsidP="001E1340">
      <w:pPr>
        <w:numPr>
          <w:ilvl w:val="0"/>
          <w:numId w:val="124"/>
        </w:numPr>
        <w:shd w:val="clear" w:color="auto" w:fill="FFFFFF"/>
        <w:tabs>
          <w:tab w:val="left" w:pos="367"/>
        </w:tabs>
        <w:adjustRightInd w:val="0"/>
        <w:ind w:left="0"/>
        <w:contextualSpacing/>
        <w:jc w:val="both"/>
        <w:rPr>
          <w:spacing w:val="-39"/>
          <w:sz w:val="24"/>
          <w:szCs w:val="24"/>
          <w:lang w:eastAsia="ru-RU"/>
        </w:rPr>
      </w:pPr>
      <w:r w:rsidRPr="005B630C">
        <w:rPr>
          <w:spacing w:val="-7"/>
          <w:sz w:val="24"/>
          <w:szCs w:val="24"/>
          <w:lang w:eastAsia="ru-RU"/>
        </w:rPr>
        <w:t xml:space="preserve">Выполняет практическую (лабораторную) работу полностью в соответствии с </w:t>
      </w:r>
      <w:r w:rsidRPr="005B630C">
        <w:rPr>
          <w:spacing w:val="-8"/>
          <w:sz w:val="24"/>
          <w:szCs w:val="24"/>
          <w:lang w:eastAsia="ru-RU"/>
        </w:rPr>
        <w:t xml:space="preserve">требованиями при оценивании результатов на "5", но допускает в вычислениях, </w:t>
      </w:r>
      <w:r w:rsidRPr="005B630C">
        <w:rPr>
          <w:spacing w:val="-6"/>
          <w:sz w:val="24"/>
          <w:szCs w:val="24"/>
          <w:lang w:eastAsia="ru-RU"/>
        </w:rPr>
        <w:t>измерениях два - три недочёта или одну негрубую ошибку и один недочёт.</w:t>
      </w:r>
    </w:p>
    <w:p w:rsidR="001F5B4D" w:rsidRPr="005B630C" w:rsidRDefault="001F5B4D" w:rsidP="001E1340">
      <w:pPr>
        <w:numPr>
          <w:ilvl w:val="0"/>
          <w:numId w:val="124"/>
        </w:numPr>
        <w:shd w:val="clear" w:color="auto" w:fill="FFFFFF"/>
        <w:tabs>
          <w:tab w:val="left" w:pos="367"/>
        </w:tabs>
        <w:adjustRightInd w:val="0"/>
        <w:ind w:left="0"/>
        <w:contextualSpacing/>
        <w:jc w:val="both"/>
        <w:rPr>
          <w:spacing w:val="-25"/>
          <w:sz w:val="24"/>
          <w:szCs w:val="24"/>
          <w:lang w:eastAsia="ru-RU"/>
        </w:rPr>
      </w:pPr>
      <w:r w:rsidRPr="005B630C">
        <w:rPr>
          <w:spacing w:val="-9"/>
          <w:sz w:val="24"/>
          <w:szCs w:val="24"/>
          <w:lang w:eastAsia="ru-RU"/>
        </w:rPr>
        <w:t xml:space="preserve">При оформлении работ допускает неточности в описании хода действий; делает </w:t>
      </w:r>
      <w:r w:rsidRPr="005B630C">
        <w:rPr>
          <w:sz w:val="24"/>
          <w:szCs w:val="24"/>
          <w:lang w:eastAsia="ru-RU"/>
        </w:rPr>
        <w:t>неполные выводы при обобщении.</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«3» ставится, если ученик</w:t>
      </w:r>
      <w:r w:rsidRPr="005B630C">
        <w:rPr>
          <w:sz w:val="24"/>
          <w:szCs w:val="24"/>
          <w:lang w:eastAsia="ru-RU"/>
        </w:rPr>
        <w:t xml:space="preserve">: </w:t>
      </w:r>
    </w:p>
    <w:p w:rsidR="001F5B4D" w:rsidRPr="005B630C" w:rsidRDefault="001F5B4D" w:rsidP="001E1340">
      <w:pPr>
        <w:widowControl/>
        <w:numPr>
          <w:ilvl w:val="0"/>
          <w:numId w:val="125"/>
        </w:numPr>
        <w:shd w:val="clear" w:color="auto" w:fill="FFFFFF"/>
        <w:autoSpaceDE/>
        <w:autoSpaceDN/>
        <w:ind w:left="0"/>
        <w:contextualSpacing/>
        <w:jc w:val="both"/>
        <w:rPr>
          <w:sz w:val="24"/>
          <w:szCs w:val="24"/>
          <w:lang w:eastAsia="ru-RU"/>
        </w:rPr>
      </w:pPr>
      <w:r w:rsidRPr="005B630C">
        <w:rPr>
          <w:spacing w:val="-9"/>
          <w:sz w:val="24"/>
          <w:szCs w:val="24"/>
          <w:lang w:eastAsia="ru-RU"/>
        </w:rPr>
        <w:lastRenderedPageBreak/>
        <w:t xml:space="preserve">1 Правильно выполняет работу не менее, чем на 50%, однако объём выполненной </w:t>
      </w:r>
      <w:r w:rsidRPr="005B630C">
        <w:rPr>
          <w:spacing w:val="-8"/>
          <w:sz w:val="24"/>
          <w:szCs w:val="24"/>
          <w:lang w:eastAsia="ru-RU"/>
        </w:rPr>
        <w:t xml:space="preserve">части таков, что позволяет получить верные результаты и сделать выводы по </w:t>
      </w:r>
      <w:r w:rsidRPr="005B630C">
        <w:rPr>
          <w:sz w:val="24"/>
          <w:szCs w:val="24"/>
          <w:lang w:eastAsia="ru-RU"/>
        </w:rPr>
        <w:t>основным, принципиальным важным задачам работы.</w:t>
      </w:r>
    </w:p>
    <w:p w:rsidR="001F5B4D" w:rsidRPr="005B630C" w:rsidRDefault="001F5B4D" w:rsidP="001E1340">
      <w:pPr>
        <w:numPr>
          <w:ilvl w:val="0"/>
          <w:numId w:val="125"/>
        </w:numPr>
        <w:shd w:val="clear" w:color="auto" w:fill="FFFFFF"/>
        <w:tabs>
          <w:tab w:val="left" w:pos="142"/>
        </w:tabs>
        <w:adjustRightInd w:val="0"/>
        <w:ind w:left="0"/>
        <w:contextualSpacing/>
        <w:jc w:val="both"/>
        <w:rPr>
          <w:spacing w:val="-15"/>
          <w:sz w:val="24"/>
          <w:szCs w:val="24"/>
          <w:lang w:eastAsia="ru-RU"/>
        </w:rPr>
      </w:pPr>
      <w:r w:rsidRPr="005B630C">
        <w:rPr>
          <w:spacing w:val="-1"/>
          <w:sz w:val="24"/>
          <w:szCs w:val="24"/>
          <w:lang w:eastAsia="ru-RU"/>
        </w:rPr>
        <w:t xml:space="preserve">Подбирает оборудование, материал, начинает работу с помощью учителя; или в ходе </w:t>
      </w:r>
      <w:r w:rsidRPr="005B630C">
        <w:rPr>
          <w:sz w:val="24"/>
          <w:szCs w:val="24"/>
          <w:lang w:eastAsia="ru-RU"/>
        </w:rPr>
        <w:t>проведения измерений, вычислений, наблюдений допускает ошибки, неточно формулирует выводы, обобщения.</w:t>
      </w:r>
    </w:p>
    <w:p w:rsidR="001F5B4D" w:rsidRPr="005B630C" w:rsidRDefault="001F5B4D" w:rsidP="001E1340">
      <w:pPr>
        <w:numPr>
          <w:ilvl w:val="0"/>
          <w:numId w:val="125"/>
        </w:numPr>
        <w:shd w:val="clear" w:color="auto" w:fill="FFFFFF"/>
        <w:tabs>
          <w:tab w:val="left" w:pos="142"/>
        </w:tabs>
        <w:adjustRightInd w:val="0"/>
        <w:ind w:left="0"/>
        <w:contextualSpacing/>
        <w:jc w:val="both"/>
        <w:rPr>
          <w:spacing w:val="-15"/>
          <w:sz w:val="24"/>
          <w:szCs w:val="24"/>
          <w:lang w:eastAsia="ru-RU"/>
        </w:rPr>
      </w:pPr>
      <w:r w:rsidRPr="005B630C">
        <w:rPr>
          <w:sz w:val="24"/>
          <w:szCs w:val="24"/>
          <w:lang w:eastAsia="ru-RU"/>
        </w:rPr>
        <w:t>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w:t>
      </w:r>
    </w:p>
    <w:p w:rsidR="001F5B4D" w:rsidRPr="005B630C" w:rsidRDefault="001F5B4D" w:rsidP="001E1340">
      <w:pPr>
        <w:numPr>
          <w:ilvl w:val="0"/>
          <w:numId w:val="125"/>
        </w:numPr>
        <w:shd w:val="clear" w:color="auto" w:fill="FFFFFF"/>
        <w:tabs>
          <w:tab w:val="left" w:pos="479"/>
        </w:tabs>
        <w:adjustRightInd w:val="0"/>
        <w:ind w:left="0"/>
        <w:contextualSpacing/>
        <w:jc w:val="both"/>
        <w:rPr>
          <w:spacing w:val="-14"/>
          <w:sz w:val="24"/>
          <w:szCs w:val="24"/>
          <w:lang w:eastAsia="ru-RU"/>
        </w:rPr>
      </w:pPr>
      <w:r w:rsidRPr="005B630C">
        <w:rPr>
          <w:sz w:val="24"/>
          <w:szCs w:val="24"/>
          <w:lang w:eastAsia="ru-RU"/>
        </w:rPr>
        <w:t>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w:t>
      </w:r>
    </w:p>
    <w:p w:rsidR="001F5B4D" w:rsidRPr="005B630C" w:rsidRDefault="001F5B4D" w:rsidP="001E1340">
      <w:pPr>
        <w:shd w:val="clear" w:color="auto" w:fill="FFFFFF"/>
        <w:tabs>
          <w:tab w:val="left" w:pos="479"/>
        </w:tabs>
        <w:adjustRightInd w:val="0"/>
        <w:jc w:val="both"/>
        <w:rPr>
          <w:spacing w:val="-14"/>
          <w:sz w:val="24"/>
          <w:szCs w:val="24"/>
          <w:lang w:eastAsia="ru-RU"/>
        </w:rPr>
      </w:pP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"2" ставится, если ученик</w:t>
      </w:r>
      <w:r w:rsidRPr="005B630C">
        <w:rPr>
          <w:sz w:val="24"/>
          <w:szCs w:val="24"/>
          <w:lang w:eastAsia="ru-RU"/>
        </w:rPr>
        <w:t>:</w:t>
      </w:r>
    </w:p>
    <w:p w:rsidR="001F5B4D" w:rsidRPr="005B630C" w:rsidRDefault="001F5B4D" w:rsidP="001E1340">
      <w:pPr>
        <w:numPr>
          <w:ilvl w:val="0"/>
          <w:numId w:val="126"/>
        </w:numPr>
        <w:shd w:val="clear" w:color="auto" w:fill="FFFFFF"/>
        <w:tabs>
          <w:tab w:val="left" w:pos="479"/>
        </w:tabs>
        <w:adjustRightInd w:val="0"/>
        <w:ind w:left="0"/>
        <w:contextualSpacing/>
        <w:jc w:val="both"/>
        <w:rPr>
          <w:spacing w:val="-28"/>
          <w:sz w:val="24"/>
          <w:szCs w:val="24"/>
          <w:lang w:eastAsia="ru-RU"/>
        </w:rPr>
      </w:pPr>
      <w:r w:rsidRPr="005B630C">
        <w:rPr>
          <w:sz w:val="24"/>
          <w:szCs w:val="24"/>
          <w:lang w:eastAsia="ru-RU"/>
        </w:rPr>
        <w:t>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w:t>
      </w:r>
    </w:p>
    <w:p w:rsidR="001F5B4D" w:rsidRPr="005B630C" w:rsidRDefault="001F5B4D" w:rsidP="001E1340">
      <w:pPr>
        <w:numPr>
          <w:ilvl w:val="0"/>
          <w:numId w:val="126"/>
        </w:numPr>
        <w:shd w:val="clear" w:color="auto" w:fill="FFFFFF"/>
        <w:tabs>
          <w:tab w:val="left" w:pos="479"/>
        </w:tabs>
        <w:adjustRightInd w:val="0"/>
        <w:ind w:left="0"/>
        <w:contextualSpacing/>
        <w:jc w:val="both"/>
        <w:rPr>
          <w:spacing w:val="-14"/>
          <w:sz w:val="24"/>
          <w:szCs w:val="24"/>
          <w:lang w:eastAsia="ru-RU"/>
        </w:rPr>
      </w:pPr>
      <w:r w:rsidRPr="005B630C">
        <w:rPr>
          <w:sz w:val="24"/>
          <w:szCs w:val="24"/>
          <w:lang w:eastAsia="ru-RU"/>
        </w:rPr>
        <w:t>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w:t>
      </w:r>
    </w:p>
    <w:p w:rsidR="001F5B4D" w:rsidRPr="005B630C" w:rsidRDefault="001F5B4D" w:rsidP="001E1340">
      <w:pPr>
        <w:shd w:val="clear" w:color="auto" w:fill="FFFFFF"/>
        <w:jc w:val="both"/>
        <w:rPr>
          <w:sz w:val="24"/>
          <w:szCs w:val="24"/>
          <w:u w:val="single"/>
          <w:lang w:eastAsia="ru-RU"/>
        </w:rPr>
      </w:pPr>
      <w:r w:rsidRPr="005B630C">
        <w:rPr>
          <w:b/>
          <w:sz w:val="24"/>
          <w:szCs w:val="24"/>
          <w:u w:val="single"/>
          <w:lang w:eastAsia="ru-RU"/>
        </w:rPr>
        <w:t>Критерии и нормы оценки знаний и умений обучающихся за наблюдением объектов</w:t>
      </w:r>
      <w:r w:rsidRPr="005B630C">
        <w:rPr>
          <w:sz w:val="24"/>
          <w:szCs w:val="24"/>
          <w:u w:val="single"/>
          <w:lang w:eastAsia="ru-RU"/>
        </w:rPr>
        <w:t>.</w:t>
      </w:r>
    </w:p>
    <w:p w:rsidR="001F5B4D" w:rsidRPr="005B630C" w:rsidRDefault="001F5B4D" w:rsidP="001E1340">
      <w:pPr>
        <w:shd w:val="clear" w:color="auto" w:fill="FFFFFF"/>
        <w:jc w:val="both"/>
        <w:rPr>
          <w:sz w:val="24"/>
          <w:szCs w:val="24"/>
          <w:lang w:eastAsia="ru-RU"/>
        </w:rPr>
      </w:pPr>
      <w:r w:rsidRPr="005B630C">
        <w:rPr>
          <w:sz w:val="24"/>
          <w:szCs w:val="24"/>
          <w:u w:val="single"/>
          <w:lang w:eastAsia="ru-RU"/>
        </w:rPr>
        <w:t>Оценка   «5» ставится, если ученик</w:t>
      </w:r>
      <w:r w:rsidRPr="005B630C">
        <w:rPr>
          <w:sz w:val="24"/>
          <w:szCs w:val="24"/>
          <w:lang w:eastAsia="ru-RU"/>
        </w:rPr>
        <w:t>:</w:t>
      </w:r>
    </w:p>
    <w:p w:rsidR="001F5B4D" w:rsidRPr="005B630C" w:rsidRDefault="001F5B4D" w:rsidP="001E1340">
      <w:pPr>
        <w:numPr>
          <w:ilvl w:val="0"/>
          <w:numId w:val="127"/>
        </w:numPr>
        <w:shd w:val="clear" w:color="auto" w:fill="FFFFFF"/>
        <w:tabs>
          <w:tab w:val="left" w:pos="486"/>
        </w:tabs>
        <w:adjustRightInd w:val="0"/>
        <w:ind w:left="0"/>
        <w:contextualSpacing/>
        <w:jc w:val="both"/>
        <w:rPr>
          <w:spacing w:val="-29"/>
          <w:sz w:val="24"/>
          <w:szCs w:val="24"/>
          <w:lang w:eastAsia="ru-RU"/>
        </w:rPr>
      </w:pPr>
      <w:r w:rsidRPr="005B630C">
        <w:rPr>
          <w:sz w:val="24"/>
          <w:szCs w:val="24"/>
          <w:lang w:eastAsia="ru-RU"/>
        </w:rPr>
        <w:t>Правильно проводит наблюдение по заданию учителя.</w:t>
      </w:r>
    </w:p>
    <w:p w:rsidR="001F5B4D" w:rsidRPr="005B630C" w:rsidRDefault="001F5B4D" w:rsidP="001E1340">
      <w:pPr>
        <w:numPr>
          <w:ilvl w:val="0"/>
          <w:numId w:val="127"/>
        </w:numPr>
        <w:shd w:val="clear" w:color="auto" w:fill="FFFFFF"/>
        <w:tabs>
          <w:tab w:val="left" w:pos="486"/>
        </w:tabs>
        <w:adjustRightInd w:val="0"/>
        <w:ind w:left="0"/>
        <w:contextualSpacing/>
        <w:jc w:val="both"/>
        <w:rPr>
          <w:spacing w:val="-16"/>
          <w:sz w:val="24"/>
          <w:szCs w:val="24"/>
          <w:lang w:eastAsia="ru-RU"/>
        </w:rPr>
      </w:pPr>
      <w:r w:rsidRPr="005B630C">
        <w:rPr>
          <w:sz w:val="24"/>
          <w:szCs w:val="24"/>
          <w:lang w:eastAsia="ru-RU"/>
        </w:rPr>
        <w:t>Выделяет существенные признаки у наблюдаемого объекта, процесса.</w:t>
      </w:r>
    </w:p>
    <w:p w:rsidR="001F5B4D" w:rsidRPr="005B630C" w:rsidRDefault="001F5B4D" w:rsidP="001E1340">
      <w:pPr>
        <w:widowControl/>
        <w:numPr>
          <w:ilvl w:val="0"/>
          <w:numId w:val="127"/>
        </w:numPr>
        <w:shd w:val="clear" w:color="auto" w:fill="FFFFFF"/>
        <w:autoSpaceDE/>
        <w:autoSpaceDN/>
        <w:ind w:left="0"/>
        <w:contextualSpacing/>
        <w:jc w:val="both"/>
        <w:rPr>
          <w:sz w:val="24"/>
          <w:szCs w:val="24"/>
          <w:lang w:eastAsia="ru-RU"/>
        </w:rPr>
      </w:pPr>
      <w:r w:rsidRPr="005B630C">
        <w:rPr>
          <w:sz w:val="24"/>
          <w:szCs w:val="24"/>
          <w:lang w:eastAsia="ru-RU"/>
        </w:rPr>
        <w:t xml:space="preserve">Грамотно, логично оформляет результаты своих наблюдений, делает обобщения, выводы. </w:t>
      </w:r>
    </w:p>
    <w:p w:rsidR="001F5B4D" w:rsidRPr="005B630C" w:rsidRDefault="001F5B4D" w:rsidP="001E1340">
      <w:pPr>
        <w:shd w:val="clear" w:color="auto" w:fill="FFFFFF"/>
        <w:contextualSpacing/>
        <w:jc w:val="both"/>
        <w:rPr>
          <w:sz w:val="24"/>
          <w:szCs w:val="24"/>
          <w:u w:val="single"/>
          <w:lang w:eastAsia="ru-RU"/>
        </w:rPr>
      </w:pPr>
    </w:p>
    <w:p w:rsidR="001F5B4D" w:rsidRPr="005B630C" w:rsidRDefault="001F5B4D" w:rsidP="001E1340">
      <w:pPr>
        <w:shd w:val="clear" w:color="auto" w:fill="FFFFFF"/>
        <w:contextualSpacing/>
        <w:jc w:val="both"/>
        <w:rPr>
          <w:sz w:val="24"/>
          <w:szCs w:val="24"/>
          <w:lang w:eastAsia="ru-RU"/>
        </w:rPr>
      </w:pPr>
      <w:r w:rsidRPr="005B630C">
        <w:rPr>
          <w:sz w:val="24"/>
          <w:szCs w:val="24"/>
          <w:u w:val="single"/>
          <w:lang w:eastAsia="ru-RU"/>
        </w:rPr>
        <w:t>Оценка    "4" ставится, если ученик</w:t>
      </w:r>
      <w:r w:rsidRPr="005B630C">
        <w:rPr>
          <w:sz w:val="24"/>
          <w:szCs w:val="24"/>
          <w:lang w:eastAsia="ru-RU"/>
        </w:rPr>
        <w:t>:</w:t>
      </w:r>
    </w:p>
    <w:p w:rsidR="001F5B4D" w:rsidRPr="005B630C" w:rsidRDefault="001F5B4D" w:rsidP="001E1340">
      <w:pPr>
        <w:numPr>
          <w:ilvl w:val="0"/>
          <w:numId w:val="128"/>
        </w:numPr>
        <w:shd w:val="clear" w:color="auto" w:fill="FFFFFF"/>
        <w:tabs>
          <w:tab w:val="left" w:pos="486"/>
        </w:tabs>
        <w:adjustRightInd w:val="0"/>
        <w:ind w:left="0"/>
        <w:contextualSpacing/>
        <w:jc w:val="both"/>
        <w:rPr>
          <w:spacing w:val="-28"/>
          <w:sz w:val="24"/>
          <w:szCs w:val="24"/>
          <w:lang w:eastAsia="ru-RU"/>
        </w:rPr>
      </w:pPr>
      <w:r w:rsidRPr="005B630C">
        <w:rPr>
          <w:sz w:val="24"/>
          <w:szCs w:val="24"/>
          <w:lang w:eastAsia="ru-RU"/>
        </w:rPr>
        <w:t>Правильно проводит наблюдение по заданию учителя.</w:t>
      </w:r>
    </w:p>
    <w:p w:rsidR="001F5B4D" w:rsidRPr="005B630C" w:rsidRDefault="001F5B4D" w:rsidP="001E1340">
      <w:pPr>
        <w:numPr>
          <w:ilvl w:val="0"/>
          <w:numId w:val="128"/>
        </w:numPr>
        <w:shd w:val="clear" w:color="auto" w:fill="FFFFFF"/>
        <w:tabs>
          <w:tab w:val="left" w:pos="486"/>
        </w:tabs>
        <w:adjustRightInd w:val="0"/>
        <w:ind w:left="0"/>
        <w:contextualSpacing/>
        <w:jc w:val="both"/>
        <w:rPr>
          <w:spacing w:val="-12"/>
          <w:sz w:val="24"/>
          <w:szCs w:val="24"/>
          <w:lang w:eastAsia="ru-RU"/>
        </w:rPr>
      </w:pPr>
      <w:r w:rsidRPr="005B630C">
        <w:rPr>
          <w:sz w:val="24"/>
          <w:szCs w:val="24"/>
          <w:lang w:eastAsia="ru-RU"/>
        </w:rPr>
        <w:t>Допускает неточности в ходе наблюдений: при выделении существенных признаков у наблюдаемого объекта, процесса называет второстепенные.</w:t>
      </w:r>
    </w:p>
    <w:p w:rsidR="001F5B4D" w:rsidRPr="005B630C" w:rsidRDefault="001F5B4D" w:rsidP="001E1340">
      <w:pPr>
        <w:widowControl/>
        <w:numPr>
          <w:ilvl w:val="0"/>
          <w:numId w:val="128"/>
        </w:numPr>
        <w:shd w:val="clear" w:color="auto" w:fill="FFFFFF"/>
        <w:tabs>
          <w:tab w:val="left" w:pos="493"/>
        </w:tabs>
        <w:autoSpaceDE/>
        <w:autoSpaceDN/>
        <w:ind w:left="0"/>
        <w:contextualSpacing/>
        <w:jc w:val="both"/>
        <w:rPr>
          <w:sz w:val="24"/>
          <w:szCs w:val="24"/>
          <w:lang w:eastAsia="ru-RU"/>
        </w:rPr>
      </w:pPr>
      <w:r w:rsidRPr="005B630C">
        <w:rPr>
          <w:sz w:val="24"/>
          <w:szCs w:val="24"/>
          <w:lang w:eastAsia="ru-RU"/>
        </w:rPr>
        <w:t>Небрежно или неточно оформляет результаты наблюдений.</w:t>
      </w:r>
    </w:p>
    <w:p w:rsidR="001F5B4D" w:rsidRPr="005B630C" w:rsidRDefault="001F5B4D" w:rsidP="001E1340">
      <w:pPr>
        <w:shd w:val="clear" w:color="auto" w:fill="FFFFFF"/>
        <w:tabs>
          <w:tab w:val="left" w:pos="493"/>
        </w:tabs>
        <w:contextualSpacing/>
        <w:jc w:val="both"/>
        <w:rPr>
          <w:sz w:val="24"/>
          <w:szCs w:val="24"/>
          <w:lang w:eastAsia="ru-RU"/>
        </w:rPr>
      </w:pPr>
      <w:r w:rsidRPr="005B630C">
        <w:rPr>
          <w:sz w:val="24"/>
          <w:szCs w:val="24"/>
          <w:lang w:eastAsia="ru-RU"/>
        </w:rPr>
        <w:br/>
      </w:r>
      <w:r w:rsidRPr="005B630C">
        <w:rPr>
          <w:sz w:val="24"/>
          <w:szCs w:val="24"/>
          <w:u w:val="single"/>
          <w:lang w:eastAsia="ru-RU"/>
        </w:rPr>
        <w:t>Оценка   "3" ставится, если ученик</w:t>
      </w:r>
      <w:r w:rsidRPr="005B630C">
        <w:rPr>
          <w:sz w:val="24"/>
          <w:szCs w:val="24"/>
          <w:lang w:eastAsia="ru-RU"/>
        </w:rPr>
        <w:t>:</w:t>
      </w:r>
    </w:p>
    <w:p w:rsidR="001F5B4D" w:rsidRPr="005B630C" w:rsidRDefault="001F5B4D" w:rsidP="001E1340">
      <w:pPr>
        <w:numPr>
          <w:ilvl w:val="0"/>
          <w:numId w:val="129"/>
        </w:numPr>
        <w:shd w:val="clear" w:color="auto" w:fill="FFFFFF"/>
        <w:tabs>
          <w:tab w:val="left" w:pos="479"/>
        </w:tabs>
        <w:adjustRightInd w:val="0"/>
        <w:ind w:left="0"/>
        <w:contextualSpacing/>
        <w:jc w:val="both"/>
        <w:rPr>
          <w:spacing w:val="-29"/>
          <w:sz w:val="24"/>
          <w:szCs w:val="24"/>
          <w:lang w:eastAsia="ru-RU"/>
        </w:rPr>
      </w:pPr>
      <w:r w:rsidRPr="005B630C">
        <w:rPr>
          <w:sz w:val="24"/>
          <w:szCs w:val="24"/>
          <w:lang w:eastAsia="ru-RU"/>
        </w:rPr>
        <w:t>Допускает одну-две грубые ошибки или неточности в проведении наблюдений по заданию учителя.</w:t>
      </w:r>
    </w:p>
    <w:p w:rsidR="001F5B4D" w:rsidRPr="005B630C" w:rsidRDefault="001F5B4D" w:rsidP="001E1340">
      <w:pPr>
        <w:numPr>
          <w:ilvl w:val="0"/>
          <w:numId w:val="129"/>
        </w:numPr>
        <w:shd w:val="clear" w:color="auto" w:fill="FFFFFF"/>
        <w:tabs>
          <w:tab w:val="left" w:pos="479"/>
        </w:tabs>
        <w:adjustRightInd w:val="0"/>
        <w:ind w:left="0"/>
        <w:contextualSpacing/>
        <w:jc w:val="both"/>
        <w:rPr>
          <w:spacing w:val="-17"/>
          <w:sz w:val="24"/>
          <w:szCs w:val="24"/>
          <w:lang w:eastAsia="ru-RU"/>
        </w:rPr>
      </w:pPr>
      <w:r w:rsidRPr="005B630C">
        <w:rPr>
          <w:sz w:val="24"/>
          <w:szCs w:val="24"/>
          <w:lang w:eastAsia="ru-RU"/>
        </w:rPr>
        <w:t>При выделении существенных признаков у наблюдаемого объекта, процесса называет лишь некоторые из них.</w:t>
      </w:r>
    </w:p>
    <w:p w:rsidR="001F5B4D" w:rsidRPr="005B630C" w:rsidRDefault="001F5B4D" w:rsidP="001E1340">
      <w:pPr>
        <w:numPr>
          <w:ilvl w:val="0"/>
          <w:numId w:val="129"/>
        </w:numPr>
        <w:shd w:val="clear" w:color="auto" w:fill="FFFFFF"/>
        <w:tabs>
          <w:tab w:val="left" w:pos="479"/>
        </w:tabs>
        <w:adjustRightInd w:val="0"/>
        <w:ind w:left="0"/>
        <w:contextualSpacing/>
        <w:jc w:val="both"/>
        <w:rPr>
          <w:spacing w:val="-16"/>
          <w:sz w:val="24"/>
          <w:szCs w:val="24"/>
          <w:lang w:eastAsia="ru-RU"/>
        </w:rPr>
      </w:pPr>
      <w:r w:rsidRPr="005B630C">
        <w:rPr>
          <w:sz w:val="24"/>
          <w:szCs w:val="24"/>
          <w:lang w:eastAsia="ru-RU"/>
        </w:rPr>
        <w:t>Допускает одну-две грубые ошибки в оформлении результатов, наблюдений и выводов.</w:t>
      </w:r>
    </w:p>
    <w:p w:rsidR="001F5B4D" w:rsidRPr="005B630C" w:rsidRDefault="001F5B4D" w:rsidP="001E1340">
      <w:pPr>
        <w:shd w:val="clear" w:color="auto" w:fill="FFFFFF"/>
        <w:tabs>
          <w:tab w:val="left" w:pos="479"/>
        </w:tabs>
        <w:adjustRightInd w:val="0"/>
        <w:contextualSpacing/>
        <w:jc w:val="both"/>
        <w:rPr>
          <w:spacing w:val="-16"/>
          <w:sz w:val="24"/>
          <w:szCs w:val="24"/>
          <w:lang w:eastAsia="ru-RU"/>
        </w:rPr>
      </w:pPr>
    </w:p>
    <w:p w:rsidR="001F5B4D" w:rsidRPr="005B630C" w:rsidRDefault="001F5B4D" w:rsidP="001E1340">
      <w:pPr>
        <w:shd w:val="clear" w:color="auto" w:fill="FFFFFF"/>
        <w:jc w:val="both"/>
        <w:rPr>
          <w:sz w:val="24"/>
          <w:szCs w:val="24"/>
          <w:u w:val="single"/>
          <w:lang w:eastAsia="ru-RU"/>
        </w:rPr>
      </w:pPr>
      <w:r w:rsidRPr="005B630C">
        <w:rPr>
          <w:sz w:val="24"/>
          <w:szCs w:val="24"/>
          <w:u w:val="single"/>
          <w:lang w:eastAsia="ru-RU"/>
        </w:rPr>
        <w:t xml:space="preserve">Оценка   «2» ставится, если ученик: </w:t>
      </w:r>
    </w:p>
    <w:p w:rsidR="001F5B4D" w:rsidRPr="005B630C" w:rsidRDefault="001F5B4D" w:rsidP="001E1340">
      <w:pPr>
        <w:widowControl/>
        <w:numPr>
          <w:ilvl w:val="0"/>
          <w:numId w:val="130"/>
        </w:numPr>
        <w:shd w:val="clear" w:color="auto" w:fill="FFFFFF"/>
        <w:autoSpaceDE/>
        <w:autoSpaceDN/>
        <w:ind w:left="0"/>
        <w:contextualSpacing/>
        <w:jc w:val="both"/>
        <w:rPr>
          <w:sz w:val="24"/>
          <w:szCs w:val="24"/>
          <w:lang w:eastAsia="ru-RU"/>
        </w:rPr>
      </w:pPr>
      <w:r w:rsidRPr="005B630C">
        <w:rPr>
          <w:sz w:val="24"/>
          <w:szCs w:val="24"/>
          <w:lang w:eastAsia="ru-RU"/>
        </w:rPr>
        <w:t>Допускает три-четыре грубые ошибки в проведении наблюдений по заданию учителя.</w:t>
      </w:r>
    </w:p>
    <w:p w:rsidR="001F5B4D" w:rsidRPr="005B630C" w:rsidRDefault="001F5B4D" w:rsidP="001E1340">
      <w:pPr>
        <w:numPr>
          <w:ilvl w:val="0"/>
          <w:numId w:val="130"/>
        </w:numPr>
        <w:shd w:val="clear" w:color="auto" w:fill="FFFFFF"/>
        <w:tabs>
          <w:tab w:val="left" w:pos="497"/>
        </w:tabs>
        <w:adjustRightInd w:val="0"/>
        <w:ind w:left="0"/>
        <w:contextualSpacing/>
        <w:jc w:val="both"/>
        <w:rPr>
          <w:spacing w:val="-14"/>
          <w:sz w:val="24"/>
          <w:szCs w:val="24"/>
          <w:lang w:eastAsia="ru-RU"/>
        </w:rPr>
      </w:pPr>
      <w:r w:rsidRPr="005B630C">
        <w:rPr>
          <w:sz w:val="24"/>
          <w:szCs w:val="24"/>
          <w:lang w:eastAsia="ru-RU"/>
        </w:rPr>
        <w:t>Неправильно выделяет признаки наблюдаемого объекта, процесса.</w:t>
      </w:r>
    </w:p>
    <w:p w:rsidR="001F5B4D" w:rsidRPr="005B630C" w:rsidRDefault="001F5B4D" w:rsidP="001E1340">
      <w:pPr>
        <w:numPr>
          <w:ilvl w:val="0"/>
          <w:numId w:val="130"/>
        </w:numPr>
        <w:shd w:val="clear" w:color="auto" w:fill="FFFFFF"/>
        <w:tabs>
          <w:tab w:val="left" w:pos="497"/>
        </w:tabs>
        <w:adjustRightInd w:val="0"/>
        <w:ind w:left="0"/>
        <w:contextualSpacing/>
        <w:jc w:val="both"/>
        <w:rPr>
          <w:spacing w:val="-16"/>
          <w:sz w:val="24"/>
          <w:szCs w:val="24"/>
          <w:lang w:eastAsia="ru-RU"/>
        </w:rPr>
      </w:pPr>
      <w:r w:rsidRPr="005B630C">
        <w:rPr>
          <w:sz w:val="24"/>
          <w:szCs w:val="24"/>
          <w:lang w:eastAsia="ru-RU"/>
        </w:rPr>
        <w:t>Допускает три-четыре грубые ошибки в оформлении результатов наблюдений и выводов.</w:t>
      </w:r>
    </w:p>
    <w:p w:rsidR="001F5B4D" w:rsidRPr="005B630C" w:rsidRDefault="001F5B4D" w:rsidP="001E1340">
      <w:pPr>
        <w:jc w:val="both"/>
        <w:rPr>
          <w:color w:val="000000"/>
          <w:sz w:val="24"/>
          <w:szCs w:val="24"/>
          <w:lang w:eastAsia="ru-RU"/>
        </w:rPr>
      </w:pPr>
      <w:r w:rsidRPr="005B630C">
        <w:rPr>
          <w:b/>
          <w:bCs/>
          <w:color w:val="000000"/>
          <w:sz w:val="24"/>
          <w:szCs w:val="24"/>
          <w:u w:val="single"/>
          <w:lang w:eastAsia="ru-RU"/>
        </w:rPr>
        <w:t>Проект</w:t>
      </w:r>
    </w:p>
    <w:p w:rsidR="001F5B4D" w:rsidRPr="005B630C" w:rsidRDefault="001F5B4D" w:rsidP="001E1340">
      <w:pPr>
        <w:jc w:val="both"/>
        <w:rPr>
          <w:color w:val="000000"/>
          <w:sz w:val="24"/>
          <w:szCs w:val="24"/>
          <w:lang w:eastAsia="ru-RU"/>
        </w:rPr>
      </w:pPr>
      <w:r w:rsidRPr="005B630C">
        <w:rPr>
          <w:color w:val="000000"/>
          <w:sz w:val="24"/>
          <w:szCs w:val="24"/>
          <w:lang w:eastAsia="ru-RU"/>
        </w:rPr>
        <w:t>Проектная деятельность предлагается ученикам в конкретных темах. Цель: 1.повысить интерес учащихся к исследовательской деятельности в рамках предмета, 2. повысить уровень самостоятельной работы с различными источниками информации, 3. развитие познавательной активности учеников</w:t>
      </w:r>
    </w:p>
    <w:p w:rsidR="001F5B4D" w:rsidRPr="005B630C" w:rsidRDefault="001F5B4D" w:rsidP="001E1340">
      <w:pPr>
        <w:jc w:val="both"/>
        <w:rPr>
          <w:color w:val="000000"/>
          <w:sz w:val="24"/>
          <w:szCs w:val="24"/>
          <w:lang w:eastAsia="ru-RU"/>
        </w:rPr>
      </w:pPr>
      <w:r w:rsidRPr="005B630C">
        <w:rPr>
          <w:color w:val="000000"/>
          <w:sz w:val="24"/>
          <w:szCs w:val="24"/>
          <w:lang w:eastAsia="ru-RU"/>
        </w:rPr>
        <w:t>Оценивание проекта осуществляется набором баллов, которые ученик получает на протяжении выполнении всей проектной деятельности. Куда входят:</w:t>
      </w:r>
    </w:p>
    <w:p w:rsidR="001F5B4D" w:rsidRPr="005B630C" w:rsidRDefault="001F5B4D" w:rsidP="001E1340">
      <w:pPr>
        <w:jc w:val="both"/>
        <w:rPr>
          <w:color w:val="000000"/>
          <w:sz w:val="24"/>
          <w:szCs w:val="24"/>
          <w:lang w:eastAsia="ru-RU"/>
        </w:rPr>
      </w:pPr>
      <w:r w:rsidRPr="005B630C">
        <w:rPr>
          <w:color w:val="000000"/>
          <w:sz w:val="24"/>
          <w:szCs w:val="24"/>
          <w:lang w:eastAsia="ru-RU"/>
        </w:rPr>
        <w:t>1.целеполагание</w:t>
      </w:r>
    </w:p>
    <w:p w:rsidR="001F5B4D" w:rsidRPr="005B630C" w:rsidRDefault="001F5B4D" w:rsidP="001E1340">
      <w:pPr>
        <w:jc w:val="both"/>
        <w:rPr>
          <w:color w:val="000000"/>
          <w:sz w:val="24"/>
          <w:szCs w:val="24"/>
          <w:lang w:eastAsia="ru-RU"/>
        </w:rPr>
      </w:pPr>
      <w:r w:rsidRPr="005B630C">
        <w:rPr>
          <w:color w:val="000000"/>
          <w:sz w:val="24"/>
          <w:szCs w:val="24"/>
          <w:lang w:eastAsia="ru-RU"/>
        </w:rPr>
        <w:t>2.формулирование задач</w:t>
      </w:r>
    </w:p>
    <w:p w:rsidR="001F5B4D" w:rsidRPr="005B630C" w:rsidRDefault="001F5B4D" w:rsidP="001E1340">
      <w:pPr>
        <w:jc w:val="both"/>
        <w:rPr>
          <w:color w:val="000000"/>
          <w:sz w:val="24"/>
          <w:szCs w:val="24"/>
          <w:lang w:eastAsia="ru-RU"/>
        </w:rPr>
      </w:pPr>
      <w:r w:rsidRPr="005B630C">
        <w:rPr>
          <w:color w:val="000000"/>
          <w:sz w:val="24"/>
          <w:szCs w:val="24"/>
          <w:lang w:eastAsia="ru-RU"/>
        </w:rPr>
        <w:t>3. выдвижение гипотез</w:t>
      </w:r>
    </w:p>
    <w:p w:rsidR="001F5B4D" w:rsidRPr="005B630C" w:rsidRDefault="001F5B4D" w:rsidP="001E1340">
      <w:pPr>
        <w:jc w:val="both"/>
        <w:rPr>
          <w:color w:val="000000"/>
          <w:sz w:val="24"/>
          <w:szCs w:val="24"/>
          <w:lang w:eastAsia="ru-RU"/>
        </w:rPr>
      </w:pPr>
      <w:r w:rsidRPr="005B630C">
        <w:rPr>
          <w:color w:val="000000"/>
          <w:sz w:val="24"/>
          <w:szCs w:val="24"/>
          <w:lang w:eastAsia="ru-RU"/>
        </w:rPr>
        <w:t>4.работа с информацией</w:t>
      </w:r>
    </w:p>
    <w:p w:rsidR="001F5B4D" w:rsidRPr="005B630C" w:rsidRDefault="001F5B4D" w:rsidP="001E1340">
      <w:pPr>
        <w:jc w:val="both"/>
        <w:rPr>
          <w:color w:val="000000"/>
          <w:sz w:val="24"/>
          <w:szCs w:val="24"/>
          <w:lang w:eastAsia="ru-RU"/>
        </w:rPr>
      </w:pPr>
      <w:r w:rsidRPr="005B630C">
        <w:rPr>
          <w:color w:val="000000"/>
          <w:sz w:val="24"/>
          <w:szCs w:val="24"/>
          <w:lang w:eastAsia="ru-RU"/>
        </w:rPr>
        <w:t>5.практическая деятельность</w:t>
      </w:r>
    </w:p>
    <w:p w:rsidR="001F5B4D" w:rsidRPr="005B630C" w:rsidRDefault="001F5B4D" w:rsidP="001E1340">
      <w:pPr>
        <w:jc w:val="both"/>
        <w:rPr>
          <w:color w:val="000000"/>
          <w:sz w:val="24"/>
          <w:szCs w:val="24"/>
          <w:lang w:eastAsia="ru-RU"/>
        </w:rPr>
      </w:pPr>
      <w:r w:rsidRPr="005B630C">
        <w:rPr>
          <w:color w:val="000000"/>
          <w:sz w:val="24"/>
          <w:szCs w:val="24"/>
          <w:lang w:eastAsia="ru-RU"/>
        </w:rPr>
        <w:lastRenderedPageBreak/>
        <w:t>6.анализ и рефлексия.</w:t>
      </w:r>
    </w:p>
    <w:p w:rsidR="001F5B4D" w:rsidRPr="005B630C" w:rsidRDefault="001F5B4D" w:rsidP="001E1340">
      <w:pPr>
        <w:jc w:val="both"/>
        <w:rPr>
          <w:color w:val="000000"/>
          <w:sz w:val="24"/>
          <w:szCs w:val="24"/>
          <w:lang w:eastAsia="ru-RU"/>
        </w:rPr>
      </w:pPr>
      <w:r w:rsidRPr="005B630C">
        <w:rPr>
          <w:color w:val="000000"/>
          <w:sz w:val="24"/>
          <w:szCs w:val="24"/>
          <w:lang w:eastAsia="ru-RU"/>
        </w:rPr>
        <w:t>50 % выполнения   работы – оценка удовлетворительная, 70 % - хорошо, 90 % – отлично.</w:t>
      </w:r>
    </w:p>
    <w:p w:rsidR="001F5B4D" w:rsidRPr="005B630C" w:rsidRDefault="001F5B4D" w:rsidP="001E1340">
      <w:pPr>
        <w:jc w:val="both"/>
        <w:rPr>
          <w:b/>
          <w:bCs/>
          <w:color w:val="000000"/>
          <w:sz w:val="24"/>
          <w:szCs w:val="24"/>
          <w:u w:val="single"/>
          <w:lang w:eastAsia="ru-RU"/>
        </w:rPr>
      </w:pPr>
    </w:p>
    <w:p w:rsidR="001F5B4D" w:rsidRPr="005B630C" w:rsidRDefault="001F5B4D" w:rsidP="001E1340">
      <w:pPr>
        <w:jc w:val="both"/>
        <w:rPr>
          <w:color w:val="000000"/>
          <w:sz w:val="24"/>
          <w:szCs w:val="24"/>
          <w:lang w:eastAsia="ru-RU"/>
        </w:rPr>
      </w:pPr>
      <w:r w:rsidRPr="005B630C">
        <w:rPr>
          <w:b/>
          <w:bCs/>
          <w:color w:val="000000"/>
          <w:sz w:val="24"/>
          <w:szCs w:val="24"/>
          <w:u w:val="single"/>
          <w:lang w:eastAsia="ru-RU"/>
        </w:rPr>
        <w:t>Зачет</w:t>
      </w:r>
    </w:p>
    <w:p w:rsidR="001F5B4D" w:rsidRPr="005B630C" w:rsidRDefault="001F5B4D" w:rsidP="001E1340">
      <w:pPr>
        <w:jc w:val="both"/>
        <w:rPr>
          <w:color w:val="000000"/>
          <w:sz w:val="24"/>
          <w:szCs w:val="24"/>
          <w:lang w:eastAsia="ru-RU"/>
        </w:rPr>
      </w:pPr>
      <w:r w:rsidRPr="005B630C">
        <w:rPr>
          <w:color w:val="000000"/>
          <w:sz w:val="24"/>
          <w:szCs w:val="24"/>
          <w:lang w:eastAsia="ru-RU"/>
        </w:rPr>
        <w:t>Зачет проводится в конце изучения темы. Заложен в тематическое планирование программы Цель зачета : поверка знаний и умений на конец темы (освоение темы)</w:t>
      </w:r>
    </w:p>
    <w:p w:rsidR="001F5B4D" w:rsidRPr="005B630C" w:rsidRDefault="001F5B4D" w:rsidP="001E1340">
      <w:pPr>
        <w:jc w:val="both"/>
        <w:rPr>
          <w:color w:val="000000"/>
          <w:sz w:val="24"/>
          <w:szCs w:val="24"/>
          <w:lang w:eastAsia="ru-RU"/>
        </w:rPr>
      </w:pPr>
      <w:r w:rsidRPr="005B630C">
        <w:rPr>
          <w:color w:val="000000"/>
          <w:sz w:val="24"/>
          <w:szCs w:val="24"/>
          <w:lang w:eastAsia="ru-RU"/>
        </w:rPr>
        <w:t>Представляет собой набор дифференцированных заданий. Ученик в праве выбирать уровень сложности .</w:t>
      </w:r>
    </w:p>
    <w:p w:rsidR="001F5B4D" w:rsidRPr="005B630C" w:rsidRDefault="001F5B4D" w:rsidP="001E1340">
      <w:pPr>
        <w:widowControl/>
        <w:numPr>
          <w:ilvl w:val="0"/>
          <w:numId w:val="131"/>
        </w:numPr>
        <w:autoSpaceDE/>
        <w:autoSpaceDN/>
        <w:ind w:left="0"/>
        <w:jc w:val="both"/>
        <w:rPr>
          <w:color w:val="000000"/>
          <w:sz w:val="24"/>
          <w:szCs w:val="24"/>
          <w:lang w:eastAsia="ru-RU"/>
        </w:rPr>
      </w:pPr>
      <w:r w:rsidRPr="005B630C">
        <w:rPr>
          <w:color w:val="000000"/>
          <w:sz w:val="24"/>
          <w:szCs w:val="24"/>
          <w:lang w:eastAsia="ru-RU"/>
        </w:rPr>
        <w:t>на оценку»3» вопросы с однозначным ответом «да» и «нет» Число вопросов 20</w:t>
      </w:r>
    </w:p>
    <w:p w:rsidR="001F5B4D" w:rsidRPr="005B630C" w:rsidRDefault="001F5B4D" w:rsidP="001E1340">
      <w:pPr>
        <w:widowControl/>
        <w:numPr>
          <w:ilvl w:val="0"/>
          <w:numId w:val="131"/>
        </w:numPr>
        <w:autoSpaceDE/>
        <w:autoSpaceDN/>
        <w:ind w:left="0"/>
        <w:jc w:val="both"/>
        <w:rPr>
          <w:color w:val="000000"/>
          <w:sz w:val="24"/>
          <w:szCs w:val="24"/>
          <w:lang w:eastAsia="ru-RU"/>
        </w:rPr>
      </w:pPr>
      <w:r w:rsidRPr="005B630C">
        <w:rPr>
          <w:color w:val="000000"/>
          <w:sz w:val="24"/>
          <w:szCs w:val="24"/>
          <w:lang w:eastAsia="ru-RU"/>
        </w:rPr>
        <w:t>на оценку «4» вопросы в выбором ответа Число вопросов 20</w:t>
      </w:r>
    </w:p>
    <w:p w:rsidR="001F5B4D" w:rsidRPr="005B630C" w:rsidRDefault="001F5B4D" w:rsidP="001E1340">
      <w:pPr>
        <w:widowControl/>
        <w:numPr>
          <w:ilvl w:val="0"/>
          <w:numId w:val="131"/>
        </w:numPr>
        <w:autoSpaceDE/>
        <w:autoSpaceDN/>
        <w:ind w:left="0"/>
        <w:jc w:val="both"/>
        <w:rPr>
          <w:color w:val="000000"/>
          <w:sz w:val="24"/>
          <w:szCs w:val="24"/>
          <w:lang w:eastAsia="ru-RU"/>
        </w:rPr>
      </w:pPr>
      <w:r w:rsidRPr="005B630C">
        <w:rPr>
          <w:color w:val="000000"/>
          <w:sz w:val="24"/>
          <w:szCs w:val="24"/>
          <w:lang w:eastAsia="ru-RU"/>
        </w:rPr>
        <w:t>на оценку «5» ответы на биологические задачи Число задач в среднем 5.</w:t>
      </w:r>
    </w:p>
    <w:p w:rsidR="001F5B4D" w:rsidRPr="005B630C" w:rsidRDefault="001F5B4D" w:rsidP="001E1340">
      <w:pPr>
        <w:jc w:val="both"/>
        <w:rPr>
          <w:color w:val="000000"/>
          <w:sz w:val="24"/>
          <w:szCs w:val="24"/>
          <w:lang w:eastAsia="ru-RU"/>
        </w:rPr>
      </w:pPr>
    </w:p>
    <w:p w:rsidR="001F5B4D" w:rsidRPr="005B630C" w:rsidRDefault="001F5B4D" w:rsidP="001E1340">
      <w:pPr>
        <w:jc w:val="both"/>
        <w:rPr>
          <w:color w:val="000000"/>
          <w:sz w:val="24"/>
          <w:szCs w:val="24"/>
          <w:lang w:eastAsia="ru-RU"/>
        </w:rPr>
      </w:pPr>
      <w:r w:rsidRPr="005B630C">
        <w:rPr>
          <w:b/>
          <w:bCs/>
          <w:color w:val="000000"/>
          <w:sz w:val="24"/>
          <w:szCs w:val="24"/>
          <w:u w:val="single"/>
          <w:lang w:eastAsia="ru-RU"/>
        </w:rPr>
        <w:t>Критерии оценивания зачета</w:t>
      </w:r>
    </w:p>
    <w:p w:rsidR="001F5B4D" w:rsidRPr="005B630C" w:rsidRDefault="001F5B4D" w:rsidP="001E1340">
      <w:pPr>
        <w:jc w:val="both"/>
        <w:rPr>
          <w:color w:val="000000"/>
          <w:sz w:val="24"/>
          <w:szCs w:val="24"/>
          <w:lang w:eastAsia="ru-RU"/>
        </w:rPr>
      </w:pPr>
    </w:p>
    <w:p w:rsidR="001F5B4D" w:rsidRPr="005B630C" w:rsidRDefault="001F5B4D" w:rsidP="001E1340">
      <w:pPr>
        <w:jc w:val="both"/>
        <w:rPr>
          <w:color w:val="000000"/>
          <w:sz w:val="24"/>
          <w:szCs w:val="24"/>
          <w:lang w:eastAsia="ru-RU"/>
        </w:rPr>
      </w:pPr>
      <w:r w:rsidRPr="005B630C">
        <w:rPr>
          <w:color w:val="000000"/>
          <w:sz w:val="24"/>
          <w:szCs w:val="24"/>
          <w:lang w:eastAsia="ru-RU"/>
        </w:rPr>
        <w:t>Отметка «3»</w:t>
      </w:r>
    </w:p>
    <w:p w:rsidR="001F5B4D" w:rsidRPr="005B630C" w:rsidRDefault="001F5B4D" w:rsidP="001E1340">
      <w:pPr>
        <w:widowControl/>
        <w:numPr>
          <w:ilvl w:val="0"/>
          <w:numId w:val="132"/>
        </w:numPr>
        <w:autoSpaceDE/>
        <w:autoSpaceDN/>
        <w:ind w:left="0"/>
        <w:jc w:val="both"/>
        <w:rPr>
          <w:color w:val="000000"/>
          <w:sz w:val="24"/>
          <w:szCs w:val="24"/>
          <w:lang w:eastAsia="ru-RU"/>
        </w:rPr>
      </w:pPr>
      <w:r w:rsidRPr="005B630C">
        <w:rPr>
          <w:color w:val="000000"/>
          <w:sz w:val="24"/>
          <w:szCs w:val="24"/>
          <w:lang w:eastAsia="ru-RU"/>
        </w:rPr>
        <w:t>из 20 предложенных утверждений 17 верных</w:t>
      </w:r>
    </w:p>
    <w:p w:rsidR="001F5B4D" w:rsidRPr="005B630C" w:rsidRDefault="001F5B4D" w:rsidP="001E1340">
      <w:pPr>
        <w:jc w:val="both"/>
        <w:rPr>
          <w:color w:val="000000"/>
          <w:sz w:val="24"/>
          <w:szCs w:val="24"/>
          <w:lang w:eastAsia="ru-RU"/>
        </w:rPr>
      </w:pPr>
      <w:r w:rsidRPr="005B630C">
        <w:rPr>
          <w:color w:val="000000"/>
          <w:sz w:val="24"/>
          <w:szCs w:val="24"/>
          <w:lang w:eastAsia="ru-RU"/>
        </w:rPr>
        <w:t>Отметка «4»</w:t>
      </w:r>
    </w:p>
    <w:p w:rsidR="001F5B4D" w:rsidRPr="005B630C" w:rsidRDefault="001F5B4D" w:rsidP="001E1340">
      <w:pPr>
        <w:widowControl/>
        <w:numPr>
          <w:ilvl w:val="0"/>
          <w:numId w:val="133"/>
        </w:numPr>
        <w:autoSpaceDE/>
        <w:autoSpaceDN/>
        <w:ind w:left="0"/>
        <w:jc w:val="both"/>
        <w:rPr>
          <w:color w:val="000000"/>
          <w:sz w:val="24"/>
          <w:szCs w:val="24"/>
          <w:lang w:eastAsia="ru-RU"/>
        </w:rPr>
      </w:pPr>
      <w:r w:rsidRPr="005B630C">
        <w:rPr>
          <w:color w:val="000000"/>
          <w:sz w:val="24"/>
          <w:szCs w:val="24"/>
          <w:lang w:eastAsia="ru-RU"/>
        </w:rPr>
        <w:t>из 20 предложенных вопросов 18 верных</w:t>
      </w:r>
    </w:p>
    <w:p w:rsidR="001F5B4D" w:rsidRPr="005B630C" w:rsidRDefault="001F5B4D" w:rsidP="001E1340">
      <w:pPr>
        <w:jc w:val="both"/>
        <w:rPr>
          <w:color w:val="000000"/>
          <w:sz w:val="24"/>
          <w:szCs w:val="24"/>
          <w:lang w:eastAsia="ru-RU"/>
        </w:rPr>
      </w:pPr>
      <w:r w:rsidRPr="005B630C">
        <w:rPr>
          <w:color w:val="000000"/>
          <w:sz w:val="24"/>
          <w:szCs w:val="24"/>
          <w:lang w:eastAsia="ru-RU"/>
        </w:rPr>
        <w:t>Отметка «5»</w:t>
      </w:r>
    </w:p>
    <w:p w:rsidR="001F5B4D" w:rsidRPr="005B630C" w:rsidRDefault="001F5B4D" w:rsidP="001E1340">
      <w:pPr>
        <w:widowControl/>
        <w:numPr>
          <w:ilvl w:val="0"/>
          <w:numId w:val="134"/>
        </w:numPr>
        <w:autoSpaceDE/>
        <w:autoSpaceDN/>
        <w:ind w:left="0"/>
        <w:jc w:val="both"/>
        <w:rPr>
          <w:color w:val="000000"/>
          <w:sz w:val="24"/>
          <w:szCs w:val="24"/>
          <w:lang w:eastAsia="ru-RU"/>
        </w:rPr>
      </w:pPr>
      <w:r w:rsidRPr="005B630C">
        <w:rPr>
          <w:color w:val="000000"/>
          <w:sz w:val="24"/>
          <w:szCs w:val="24"/>
          <w:lang w:eastAsia="ru-RU"/>
        </w:rPr>
        <w:t>Из 5 предложенных задач в ответах 1-2 задач не полностью дан развернутый ответ</w:t>
      </w:r>
    </w:p>
    <w:p w:rsidR="001F5B4D" w:rsidRPr="005B630C" w:rsidRDefault="001F5B4D" w:rsidP="001E1340">
      <w:pPr>
        <w:jc w:val="both"/>
        <w:rPr>
          <w:b/>
          <w:caps/>
          <w:sz w:val="24"/>
          <w:szCs w:val="24"/>
          <w:lang w:eastAsia="ru-RU"/>
        </w:rPr>
      </w:pPr>
      <w:r w:rsidRPr="005B630C">
        <w:rPr>
          <w:b/>
          <w:caps/>
          <w:sz w:val="24"/>
          <w:szCs w:val="24"/>
          <w:lang w:eastAsia="ru-RU"/>
        </w:rPr>
        <w:t>Памятка  о правилах тестирования и критериях оценки</w:t>
      </w:r>
    </w:p>
    <w:p w:rsidR="001F5B4D" w:rsidRPr="005B630C" w:rsidRDefault="001F5B4D" w:rsidP="001E1340">
      <w:pPr>
        <w:jc w:val="both"/>
        <w:rPr>
          <w:sz w:val="24"/>
          <w:szCs w:val="24"/>
          <w:lang w:eastAsia="ru-RU"/>
        </w:rPr>
      </w:pPr>
      <w:r w:rsidRPr="005B630C">
        <w:rPr>
          <w:b/>
          <w:sz w:val="24"/>
          <w:szCs w:val="24"/>
          <w:lang w:eastAsia="ru-RU"/>
        </w:rPr>
        <w:t>Типы тестовых заданий</w:t>
      </w:r>
    </w:p>
    <w:p w:rsidR="001F5B4D" w:rsidRPr="005B630C" w:rsidRDefault="001F5B4D" w:rsidP="001E1340">
      <w:pPr>
        <w:jc w:val="both"/>
        <w:rPr>
          <w:sz w:val="24"/>
          <w:szCs w:val="24"/>
          <w:lang w:eastAsia="ru-RU"/>
        </w:rPr>
      </w:pPr>
      <w:r w:rsidRPr="005B630C">
        <w:rPr>
          <w:sz w:val="24"/>
          <w:szCs w:val="24"/>
          <w:lang w:eastAsia="ru-RU"/>
        </w:rPr>
        <w:t>По способу ответа, тестовые задания могут быть следующих основных</w:t>
      </w:r>
      <w:r w:rsidRPr="005B630C">
        <w:rPr>
          <w:b/>
          <w:sz w:val="24"/>
          <w:szCs w:val="24"/>
          <w:lang w:eastAsia="ru-RU"/>
        </w:rPr>
        <w:t xml:space="preserve"> типов</w:t>
      </w:r>
      <w:r w:rsidRPr="005B630C">
        <w:rPr>
          <w:sz w:val="24"/>
          <w:szCs w:val="24"/>
          <w:lang w:eastAsia="ru-RU"/>
        </w:rPr>
        <w:t>:</w:t>
      </w:r>
    </w:p>
    <w:p w:rsidR="001F5B4D" w:rsidRPr="005B630C" w:rsidRDefault="001F5B4D" w:rsidP="001E1340">
      <w:pPr>
        <w:jc w:val="both"/>
        <w:rPr>
          <w:sz w:val="24"/>
          <w:szCs w:val="24"/>
          <w:lang w:eastAsia="ru-RU"/>
        </w:rPr>
      </w:pPr>
      <w:r w:rsidRPr="005B630C">
        <w:rPr>
          <w:b/>
          <w:sz w:val="24"/>
          <w:szCs w:val="24"/>
          <w:lang w:eastAsia="ru-RU"/>
        </w:rPr>
        <w:t>1.  Закрытые тесты с одним правильным ответом</w:t>
      </w:r>
      <w:r w:rsidRPr="005B630C">
        <w:rPr>
          <w:sz w:val="24"/>
          <w:szCs w:val="24"/>
          <w:lang w:eastAsia="ru-RU"/>
        </w:rPr>
        <w:t>, в которых необходимо выбрать из предложенных вариантов только один правильный ответ.</w:t>
      </w:r>
    </w:p>
    <w:p w:rsidR="001F5B4D" w:rsidRPr="005B630C" w:rsidRDefault="001F5B4D" w:rsidP="001E1340">
      <w:pPr>
        <w:jc w:val="both"/>
        <w:rPr>
          <w:sz w:val="24"/>
          <w:szCs w:val="24"/>
          <w:lang w:eastAsia="ru-RU"/>
        </w:rPr>
      </w:pPr>
      <w:r w:rsidRPr="005B630C">
        <w:rPr>
          <w:b/>
          <w:i/>
          <w:sz w:val="24"/>
          <w:szCs w:val="24"/>
          <w:lang w:eastAsia="ru-RU"/>
        </w:rPr>
        <w:t>Например:</w:t>
      </w:r>
      <w:r w:rsidRPr="005B630C">
        <w:rPr>
          <w:sz w:val="24"/>
          <w:szCs w:val="24"/>
          <w:lang w:eastAsia="ru-RU"/>
        </w:rPr>
        <w:t xml:space="preserve"> Самое быстрое животное в мире:</w:t>
      </w:r>
    </w:p>
    <w:p w:rsidR="001F5B4D" w:rsidRPr="005B630C" w:rsidRDefault="001F5B4D" w:rsidP="001E1340">
      <w:pPr>
        <w:jc w:val="both"/>
        <w:rPr>
          <w:sz w:val="24"/>
          <w:szCs w:val="24"/>
          <w:lang w:eastAsia="ru-RU"/>
        </w:rPr>
      </w:pPr>
      <w:r w:rsidRPr="005B630C">
        <w:rPr>
          <w:sz w:val="24"/>
          <w:szCs w:val="24"/>
          <w:lang w:eastAsia="ru-RU"/>
        </w:rPr>
        <w:t>А. Черепаха; Б. Гепард; В. Лось; Г. Муравей.</w:t>
      </w:r>
    </w:p>
    <w:p w:rsidR="001F5B4D" w:rsidRPr="005B630C" w:rsidRDefault="001F5B4D" w:rsidP="001E1340">
      <w:pPr>
        <w:jc w:val="both"/>
        <w:rPr>
          <w:sz w:val="24"/>
          <w:szCs w:val="24"/>
          <w:lang w:eastAsia="ru-RU"/>
        </w:rPr>
      </w:pPr>
      <w:r w:rsidRPr="005B630C">
        <w:rPr>
          <w:sz w:val="24"/>
          <w:szCs w:val="24"/>
          <w:lang w:eastAsia="ru-RU"/>
        </w:rPr>
        <w:t>Правильный ответ: Б</w:t>
      </w:r>
    </w:p>
    <w:p w:rsidR="001F5B4D" w:rsidRPr="005B630C" w:rsidRDefault="001F5B4D" w:rsidP="001E1340">
      <w:pPr>
        <w:jc w:val="both"/>
        <w:rPr>
          <w:sz w:val="24"/>
          <w:szCs w:val="24"/>
          <w:lang w:eastAsia="ru-RU"/>
        </w:rPr>
      </w:pPr>
      <w:r w:rsidRPr="005B630C">
        <w:rPr>
          <w:b/>
          <w:sz w:val="24"/>
          <w:szCs w:val="24"/>
          <w:lang w:eastAsia="ru-RU"/>
        </w:rPr>
        <w:t>2. Закрытые тесты с двумя и более правильными ответами</w:t>
      </w:r>
      <w:r w:rsidRPr="005B630C">
        <w:rPr>
          <w:sz w:val="24"/>
          <w:szCs w:val="24"/>
          <w:lang w:eastAsia="ru-RU"/>
        </w:rPr>
        <w:t>, в которых из предложенных вариантов необходимо отметить не менее двух правильных ответов.</w:t>
      </w:r>
    </w:p>
    <w:p w:rsidR="001F5B4D" w:rsidRPr="005B630C" w:rsidRDefault="001F5B4D" w:rsidP="001E1340">
      <w:pPr>
        <w:jc w:val="both"/>
        <w:rPr>
          <w:sz w:val="24"/>
          <w:szCs w:val="24"/>
          <w:lang w:eastAsia="ru-RU"/>
        </w:rPr>
      </w:pPr>
      <w:r w:rsidRPr="005B630C">
        <w:rPr>
          <w:b/>
          <w:i/>
          <w:sz w:val="24"/>
          <w:szCs w:val="24"/>
          <w:lang w:eastAsia="ru-RU"/>
        </w:rPr>
        <w:t>Например:</w:t>
      </w:r>
      <w:r w:rsidRPr="005B630C">
        <w:rPr>
          <w:sz w:val="24"/>
          <w:szCs w:val="24"/>
          <w:lang w:eastAsia="ru-RU"/>
        </w:rPr>
        <w:t xml:space="preserve"> Кто из животных относится к насекомым:</w:t>
      </w:r>
    </w:p>
    <w:p w:rsidR="001F5B4D" w:rsidRPr="005B630C" w:rsidRDefault="001F5B4D" w:rsidP="001E1340">
      <w:pPr>
        <w:jc w:val="both"/>
        <w:rPr>
          <w:sz w:val="24"/>
          <w:szCs w:val="24"/>
          <w:lang w:eastAsia="ru-RU"/>
        </w:rPr>
      </w:pPr>
      <w:r w:rsidRPr="005B630C">
        <w:rPr>
          <w:sz w:val="24"/>
          <w:szCs w:val="24"/>
          <w:lang w:eastAsia="ru-RU"/>
        </w:rPr>
        <w:t>А. Черепаха; Б. Стрекоза; В. Лось; Г. Муравей.</w:t>
      </w:r>
    </w:p>
    <w:p w:rsidR="001F5B4D" w:rsidRPr="005B630C" w:rsidRDefault="001F5B4D" w:rsidP="001E1340">
      <w:pPr>
        <w:jc w:val="both"/>
        <w:rPr>
          <w:sz w:val="24"/>
          <w:szCs w:val="24"/>
          <w:lang w:eastAsia="ru-RU"/>
        </w:rPr>
      </w:pPr>
      <w:r w:rsidRPr="005B630C">
        <w:rPr>
          <w:sz w:val="24"/>
          <w:szCs w:val="24"/>
          <w:lang w:eastAsia="ru-RU"/>
        </w:rPr>
        <w:t>Правильный ответ: БГ</w:t>
      </w:r>
    </w:p>
    <w:p w:rsidR="001F5B4D" w:rsidRPr="005B630C" w:rsidRDefault="001F5B4D" w:rsidP="001E1340">
      <w:pPr>
        <w:jc w:val="both"/>
        <w:rPr>
          <w:sz w:val="24"/>
          <w:szCs w:val="24"/>
          <w:lang w:eastAsia="ru-RU"/>
        </w:rPr>
      </w:pPr>
      <w:r w:rsidRPr="005B630C">
        <w:rPr>
          <w:b/>
          <w:sz w:val="24"/>
          <w:szCs w:val="24"/>
          <w:lang w:eastAsia="ru-RU"/>
        </w:rPr>
        <w:t>3. Закрытые тесты на нахождение соответствия</w:t>
      </w:r>
      <w:r w:rsidRPr="005B630C">
        <w:rPr>
          <w:sz w:val="24"/>
          <w:szCs w:val="24"/>
          <w:lang w:eastAsia="ru-RU"/>
        </w:rPr>
        <w:t xml:space="preserve">, где в каждом варианте ответа необходимо проставить идентификатор (букву или номер) соответствующего ему понятия или описания. </w:t>
      </w:r>
    </w:p>
    <w:p w:rsidR="001F5B4D" w:rsidRPr="005B630C" w:rsidRDefault="001F5B4D" w:rsidP="001E1340">
      <w:pPr>
        <w:jc w:val="both"/>
        <w:rPr>
          <w:sz w:val="24"/>
          <w:szCs w:val="24"/>
          <w:lang w:eastAsia="ru-RU"/>
        </w:rPr>
      </w:pPr>
      <w:r w:rsidRPr="005B630C">
        <w:rPr>
          <w:b/>
          <w:i/>
          <w:sz w:val="24"/>
          <w:szCs w:val="24"/>
          <w:lang w:eastAsia="ru-RU"/>
        </w:rPr>
        <w:t>Например:</w:t>
      </w:r>
      <w:r w:rsidRPr="005B630C">
        <w:rPr>
          <w:sz w:val="24"/>
          <w:szCs w:val="24"/>
          <w:lang w:eastAsia="ru-RU"/>
        </w:rPr>
        <w:t xml:space="preserve"> Найдите соответствие между названием животного и его описанием: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2520"/>
        <w:gridCol w:w="5940"/>
      </w:tblGrid>
      <w:tr w:rsidR="001F5B4D" w:rsidRPr="005B630C" w:rsidTr="001F5B4D">
        <w:tc>
          <w:tcPr>
            <w:tcW w:w="46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А</w:t>
            </w:r>
          </w:p>
        </w:tc>
        <w:tc>
          <w:tcPr>
            <w:tcW w:w="25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Заяц</w:t>
            </w:r>
          </w:p>
        </w:tc>
        <w:tc>
          <w:tcPr>
            <w:tcW w:w="59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____ Серый, злой</w:t>
            </w:r>
          </w:p>
        </w:tc>
      </w:tr>
      <w:tr w:rsidR="001F5B4D" w:rsidRPr="005B630C" w:rsidTr="001F5B4D">
        <w:tc>
          <w:tcPr>
            <w:tcW w:w="46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Б</w:t>
            </w:r>
          </w:p>
        </w:tc>
        <w:tc>
          <w:tcPr>
            <w:tcW w:w="25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Лиса</w:t>
            </w:r>
          </w:p>
        </w:tc>
        <w:tc>
          <w:tcPr>
            <w:tcW w:w="59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____ Шустрый, трусливый</w:t>
            </w:r>
          </w:p>
        </w:tc>
      </w:tr>
      <w:tr w:rsidR="001F5B4D" w:rsidRPr="005B630C" w:rsidTr="001F5B4D">
        <w:tc>
          <w:tcPr>
            <w:tcW w:w="46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В</w:t>
            </w:r>
          </w:p>
        </w:tc>
        <w:tc>
          <w:tcPr>
            <w:tcW w:w="25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Медведь</w:t>
            </w:r>
          </w:p>
        </w:tc>
        <w:tc>
          <w:tcPr>
            <w:tcW w:w="59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____ Рыжая, хитрая</w:t>
            </w:r>
          </w:p>
        </w:tc>
      </w:tr>
      <w:tr w:rsidR="001F5B4D" w:rsidRPr="005B630C" w:rsidTr="001F5B4D">
        <w:tc>
          <w:tcPr>
            <w:tcW w:w="46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Г</w:t>
            </w:r>
          </w:p>
        </w:tc>
        <w:tc>
          <w:tcPr>
            <w:tcW w:w="25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Волк</w:t>
            </w:r>
          </w:p>
        </w:tc>
        <w:tc>
          <w:tcPr>
            <w:tcW w:w="59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____ Бурый, косолапый</w:t>
            </w:r>
          </w:p>
        </w:tc>
      </w:tr>
    </w:tbl>
    <w:p w:rsidR="001F5B4D" w:rsidRPr="005B630C" w:rsidRDefault="001F5B4D" w:rsidP="001E1340">
      <w:pPr>
        <w:jc w:val="both"/>
        <w:rPr>
          <w:sz w:val="24"/>
          <w:szCs w:val="24"/>
          <w:lang w:eastAsia="ru-RU"/>
        </w:rPr>
      </w:pPr>
      <w:r w:rsidRPr="005B630C">
        <w:rPr>
          <w:sz w:val="24"/>
          <w:szCs w:val="24"/>
          <w:lang w:eastAsia="ru-RU"/>
        </w:rPr>
        <w:t>Правильный ответ: ГАБВ</w:t>
      </w:r>
    </w:p>
    <w:p w:rsidR="001F5B4D" w:rsidRPr="005B630C" w:rsidRDefault="001F5B4D" w:rsidP="001E1340">
      <w:pPr>
        <w:jc w:val="both"/>
        <w:rPr>
          <w:sz w:val="24"/>
          <w:szCs w:val="24"/>
          <w:lang w:eastAsia="ru-RU"/>
        </w:rPr>
      </w:pPr>
      <w:r w:rsidRPr="005B630C">
        <w:rPr>
          <w:b/>
          <w:sz w:val="24"/>
          <w:szCs w:val="24"/>
          <w:lang w:eastAsia="ru-RU"/>
        </w:rPr>
        <w:t>4. Закрытые тесты на нахождение последовательности</w:t>
      </w:r>
      <w:r w:rsidRPr="005B630C">
        <w:rPr>
          <w:sz w:val="24"/>
          <w:szCs w:val="24"/>
          <w:lang w:eastAsia="ru-RU"/>
        </w:rPr>
        <w:t xml:space="preserve">, где предложенные варианты событий, явлений, понятий требуется разместить в оговоренной в условии теста последовательности. </w:t>
      </w:r>
    </w:p>
    <w:p w:rsidR="001F5B4D" w:rsidRPr="005B630C" w:rsidRDefault="001F5B4D" w:rsidP="001E1340">
      <w:pPr>
        <w:jc w:val="both"/>
        <w:rPr>
          <w:sz w:val="24"/>
          <w:szCs w:val="24"/>
          <w:lang w:eastAsia="ru-RU"/>
        </w:rPr>
      </w:pPr>
      <w:r w:rsidRPr="005B630C">
        <w:rPr>
          <w:b/>
          <w:i/>
          <w:sz w:val="24"/>
          <w:szCs w:val="24"/>
          <w:lang w:eastAsia="ru-RU"/>
        </w:rPr>
        <w:t>Например:</w:t>
      </w:r>
      <w:r w:rsidRPr="005B630C">
        <w:rPr>
          <w:sz w:val="24"/>
          <w:szCs w:val="24"/>
          <w:lang w:eastAsia="ru-RU"/>
        </w:rPr>
        <w:t xml:space="preserve"> Расположите следующих животных по мере уменьшения их размеров: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2520"/>
      </w:tblGrid>
      <w:tr w:rsidR="001F5B4D" w:rsidRPr="005B630C" w:rsidTr="001F5B4D">
        <w:trPr>
          <w:jc w:val="center"/>
        </w:trPr>
        <w:tc>
          <w:tcPr>
            <w:tcW w:w="46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А</w:t>
            </w:r>
          </w:p>
        </w:tc>
        <w:tc>
          <w:tcPr>
            <w:tcW w:w="25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Заяц</w:t>
            </w:r>
          </w:p>
        </w:tc>
      </w:tr>
      <w:tr w:rsidR="001F5B4D" w:rsidRPr="005B630C" w:rsidTr="001F5B4D">
        <w:trPr>
          <w:jc w:val="center"/>
        </w:trPr>
        <w:tc>
          <w:tcPr>
            <w:tcW w:w="46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Б</w:t>
            </w:r>
          </w:p>
        </w:tc>
        <w:tc>
          <w:tcPr>
            <w:tcW w:w="25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Слон</w:t>
            </w:r>
          </w:p>
        </w:tc>
      </w:tr>
      <w:tr w:rsidR="001F5B4D" w:rsidRPr="005B630C" w:rsidTr="001F5B4D">
        <w:trPr>
          <w:jc w:val="center"/>
        </w:trPr>
        <w:tc>
          <w:tcPr>
            <w:tcW w:w="46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В</w:t>
            </w:r>
          </w:p>
        </w:tc>
        <w:tc>
          <w:tcPr>
            <w:tcW w:w="25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Медведь</w:t>
            </w:r>
          </w:p>
        </w:tc>
      </w:tr>
      <w:tr w:rsidR="001F5B4D" w:rsidRPr="005B630C" w:rsidTr="001F5B4D">
        <w:trPr>
          <w:jc w:val="center"/>
        </w:trPr>
        <w:tc>
          <w:tcPr>
            <w:tcW w:w="46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Г</w:t>
            </w:r>
          </w:p>
        </w:tc>
        <w:tc>
          <w:tcPr>
            <w:tcW w:w="25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Волк</w:t>
            </w:r>
          </w:p>
        </w:tc>
      </w:tr>
    </w:tbl>
    <w:p w:rsidR="001F5B4D" w:rsidRPr="005B630C" w:rsidRDefault="001F5B4D" w:rsidP="001E1340">
      <w:pPr>
        <w:jc w:val="both"/>
        <w:rPr>
          <w:sz w:val="24"/>
          <w:szCs w:val="24"/>
          <w:lang w:eastAsia="ru-RU"/>
        </w:rPr>
      </w:pPr>
      <w:r w:rsidRPr="005B630C">
        <w:rPr>
          <w:sz w:val="24"/>
          <w:szCs w:val="24"/>
          <w:lang w:eastAsia="ru-RU"/>
        </w:rPr>
        <w:t>Правильный ответ: БВГА</w:t>
      </w:r>
    </w:p>
    <w:p w:rsidR="001F5B4D" w:rsidRPr="005B630C" w:rsidRDefault="001F5B4D" w:rsidP="001E1340">
      <w:pPr>
        <w:jc w:val="both"/>
        <w:rPr>
          <w:sz w:val="24"/>
          <w:szCs w:val="24"/>
          <w:lang w:eastAsia="ru-RU"/>
        </w:rPr>
      </w:pPr>
      <w:r w:rsidRPr="005B630C">
        <w:rPr>
          <w:b/>
          <w:sz w:val="24"/>
          <w:szCs w:val="24"/>
          <w:lang w:eastAsia="ru-RU"/>
        </w:rPr>
        <w:t>5. Открытые тесты, в которых отсутствуют варианты правильных ответов</w:t>
      </w:r>
      <w:r w:rsidRPr="005B630C">
        <w:rPr>
          <w:sz w:val="24"/>
          <w:szCs w:val="24"/>
          <w:lang w:eastAsia="ru-RU"/>
        </w:rPr>
        <w:t>, студент должен дать единственно правильный ответ самостоятельно Как правило применяется при формировании тестов, предполагающих ответ в виде результата вычислений, по данным в тесте условиям. При этом нужно внимательно следить за использованными в ответе единицами измерения и погрешностью вычисления.</w:t>
      </w:r>
    </w:p>
    <w:p w:rsidR="001F5B4D" w:rsidRPr="005B630C" w:rsidRDefault="001F5B4D" w:rsidP="001E1340">
      <w:pPr>
        <w:jc w:val="both"/>
        <w:rPr>
          <w:sz w:val="24"/>
          <w:szCs w:val="24"/>
          <w:lang w:eastAsia="ru-RU"/>
        </w:rPr>
      </w:pPr>
      <w:r w:rsidRPr="005B630C">
        <w:rPr>
          <w:b/>
          <w:i/>
          <w:sz w:val="24"/>
          <w:szCs w:val="24"/>
          <w:lang w:eastAsia="ru-RU"/>
        </w:rPr>
        <w:t xml:space="preserve">Например: </w:t>
      </w:r>
      <w:r w:rsidRPr="005B630C">
        <w:rPr>
          <w:sz w:val="24"/>
          <w:szCs w:val="24"/>
          <w:lang w:eastAsia="ru-RU"/>
        </w:rPr>
        <w:t>Два умножить на два – равно ___.</w:t>
      </w:r>
    </w:p>
    <w:p w:rsidR="001F5B4D" w:rsidRPr="005B630C" w:rsidRDefault="001F5B4D" w:rsidP="001E1340">
      <w:pPr>
        <w:jc w:val="both"/>
        <w:rPr>
          <w:sz w:val="24"/>
          <w:szCs w:val="24"/>
          <w:lang w:eastAsia="ru-RU"/>
        </w:rPr>
      </w:pPr>
      <w:r w:rsidRPr="005B630C">
        <w:rPr>
          <w:sz w:val="24"/>
          <w:szCs w:val="24"/>
          <w:lang w:eastAsia="ru-RU"/>
        </w:rPr>
        <w:lastRenderedPageBreak/>
        <w:t>Правильный ответ: 4</w:t>
      </w:r>
    </w:p>
    <w:p w:rsidR="001F5B4D" w:rsidRPr="005B630C" w:rsidRDefault="001F5B4D" w:rsidP="001E1340">
      <w:pPr>
        <w:jc w:val="both"/>
        <w:rPr>
          <w:b/>
          <w:sz w:val="24"/>
          <w:szCs w:val="24"/>
          <w:lang w:eastAsia="ru-RU"/>
        </w:rPr>
      </w:pPr>
      <w:r w:rsidRPr="005B630C">
        <w:rPr>
          <w:b/>
          <w:sz w:val="24"/>
          <w:szCs w:val="24"/>
          <w:lang w:eastAsia="ru-RU"/>
        </w:rPr>
        <w:t>Критерии оценки тестов</w:t>
      </w:r>
    </w:p>
    <w:p w:rsidR="001F5B4D" w:rsidRPr="005B630C" w:rsidRDefault="001F5B4D" w:rsidP="001E1340">
      <w:pPr>
        <w:jc w:val="both"/>
        <w:rPr>
          <w:sz w:val="24"/>
          <w:szCs w:val="24"/>
          <w:lang w:eastAsia="ru-RU"/>
        </w:rPr>
      </w:pPr>
      <w:r w:rsidRPr="005B630C">
        <w:rPr>
          <w:sz w:val="24"/>
          <w:szCs w:val="24"/>
          <w:lang w:eastAsia="ru-RU"/>
        </w:rPr>
        <w:t>1. Общая сумма баллов, которая может быть получена за аттестационный тест соответствует количеству тестовых заданий.</w:t>
      </w:r>
    </w:p>
    <w:p w:rsidR="001F5B4D" w:rsidRPr="005B630C" w:rsidRDefault="001F5B4D" w:rsidP="001E1340">
      <w:pPr>
        <w:jc w:val="both"/>
        <w:rPr>
          <w:sz w:val="24"/>
          <w:szCs w:val="24"/>
          <w:lang w:eastAsia="ru-RU"/>
        </w:rPr>
      </w:pPr>
      <w:r w:rsidRPr="005B630C">
        <w:rPr>
          <w:sz w:val="24"/>
          <w:szCs w:val="24"/>
          <w:lang w:eastAsia="ru-RU"/>
        </w:rPr>
        <w:t>2. За каждое правильно решенное тестовое задание присваивается по 1 баллу, но не более 3 балов.</w:t>
      </w:r>
    </w:p>
    <w:p w:rsidR="001F5B4D" w:rsidRPr="005B630C" w:rsidRDefault="001F5B4D" w:rsidP="001E1340">
      <w:pPr>
        <w:jc w:val="both"/>
        <w:rPr>
          <w:sz w:val="24"/>
          <w:szCs w:val="24"/>
          <w:lang w:eastAsia="ru-RU"/>
        </w:rPr>
      </w:pPr>
      <w:r w:rsidRPr="005B630C">
        <w:rPr>
          <w:sz w:val="24"/>
          <w:szCs w:val="24"/>
          <w:lang w:eastAsia="ru-RU"/>
        </w:rPr>
        <w:t>3. Если правильных ответов в тестовом задании более одного, то количество баллов, получаемых слушателем за не полностью решенный тест рассчитывается по формуле:</w:t>
      </w:r>
    </w:p>
    <w:p w:rsidR="001F5B4D" w:rsidRPr="005B630C" w:rsidRDefault="001F5B4D" w:rsidP="001E1340">
      <w:pPr>
        <w:jc w:val="both"/>
        <w:rPr>
          <w:i/>
          <w:sz w:val="24"/>
          <w:szCs w:val="24"/>
          <w:lang w:eastAsia="ru-RU"/>
        </w:rPr>
      </w:pPr>
      <w:r w:rsidRPr="005B630C">
        <w:rPr>
          <w:i/>
          <w:sz w:val="24"/>
          <w:szCs w:val="24"/>
          <w:lang w:eastAsia="ru-RU"/>
        </w:rPr>
        <w:t>Балл за тестовое задании второго типа = (П/(Н+ОП),</w:t>
      </w:r>
    </w:p>
    <w:p w:rsidR="001F5B4D" w:rsidRPr="005B630C" w:rsidRDefault="001F5B4D" w:rsidP="001E1340">
      <w:pPr>
        <w:jc w:val="both"/>
        <w:rPr>
          <w:sz w:val="24"/>
          <w:szCs w:val="24"/>
          <w:lang w:eastAsia="ru-RU"/>
        </w:rPr>
      </w:pPr>
      <w:r w:rsidRPr="005B630C">
        <w:rPr>
          <w:sz w:val="24"/>
          <w:szCs w:val="24"/>
          <w:lang w:eastAsia="ru-RU"/>
        </w:rPr>
        <w:t xml:space="preserve">где П – количество правильных вариантов, отмеченных слушателем, Н – количество неверно отмеченных вариантов, ОП – общее количество правильных вариантов ответа в тесте. </w:t>
      </w:r>
    </w:p>
    <w:p w:rsidR="001F5B4D" w:rsidRPr="005B630C" w:rsidRDefault="001F5B4D" w:rsidP="001E1340">
      <w:pPr>
        <w:jc w:val="both"/>
        <w:rPr>
          <w:sz w:val="24"/>
          <w:szCs w:val="24"/>
          <w:lang w:eastAsia="ru-RU"/>
        </w:rPr>
      </w:pPr>
      <w:r w:rsidRPr="005B630C">
        <w:rPr>
          <w:sz w:val="24"/>
          <w:szCs w:val="24"/>
          <w:lang w:eastAsia="ru-RU"/>
        </w:rPr>
        <w:t>Например, если в тесте два правильных варианта ответа, а слушатель дал один правильный, а другой неправильный вариант ответа, то он получает 0,33 балла за данное тестовое задание (1/(1+2)</w:t>
      </w:r>
    </w:p>
    <w:p w:rsidR="001F5B4D" w:rsidRPr="005B630C" w:rsidRDefault="001F5B4D" w:rsidP="001E1340">
      <w:pPr>
        <w:jc w:val="both"/>
        <w:rPr>
          <w:sz w:val="24"/>
          <w:szCs w:val="24"/>
          <w:lang w:eastAsia="ru-RU"/>
        </w:rPr>
      </w:pPr>
      <w:r w:rsidRPr="005B630C">
        <w:rPr>
          <w:sz w:val="24"/>
          <w:szCs w:val="24"/>
          <w:lang w:eastAsia="ru-RU"/>
        </w:rPr>
        <w:t>При этом, если отмечены как верные все варианты тестовых заданий, то баллы за решение не начисляются.</w:t>
      </w:r>
    </w:p>
    <w:p w:rsidR="001F5B4D" w:rsidRPr="005B630C" w:rsidRDefault="001F5B4D" w:rsidP="001E1340">
      <w:pPr>
        <w:jc w:val="both"/>
        <w:rPr>
          <w:sz w:val="24"/>
          <w:szCs w:val="24"/>
          <w:lang w:eastAsia="ru-RU"/>
        </w:rPr>
      </w:pPr>
      <w:r w:rsidRPr="005B630C">
        <w:rPr>
          <w:sz w:val="24"/>
          <w:szCs w:val="24"/>
          <w:lang w:eastAsia="ru-RU"/>
        </w:rPr>
        <w:t>4. При оценивании закрытых тестов на нахождение соответствия , а также заданий, где необходимо ставить пропущенные термины, 0,5 балла выставляется за правильный ответ на каждой позиции, общее количество баллов суммируется.</w:t>
      </w:r>
    </w:p>
    <w:p w:rsidR="001F5B4D" w:rsidRPr="005B630C" w:rsidRDefault="001F5B4D" w:rsidP="001E1340">
      <w:pPr>
        <w:jc w:val="both"/>
        <w:rPr>
          <w:sz w:val="24"/>
          <w:szCs w:val="24"/>
          <w:lang w:eastAsia="ru-RU"/>
        </w:rPr>
      </w:pPr>
      <w:r w:rsidRPr="005B630C">
        <w:rPr>
          <w:sz w:val="24"/>
          <w:szCs w:val="24"/>
          <w:lang w:eastAsia="ru-RU"/>
        </w:rPr>
        <w:t>5. Тестовые задания 4-го типа оцениваются только при полностью правильном их решении, в противном случае баллы за них не начисляются.</w:t>
      </w:r>
    </w:p>
    <w:p w:rsidR="001F5B4D" w:rsidRPr="005B630C" w:rsidRDefault="001F5B4D" w:rsidP="001E1340">
      <w:pPr>
        <w:jc w:val="both"/>
        <w:rPr>
          <w:sz w:val="24"/>
          <w:szCs w:val="24"/>
          <w:lang w:eastAsia="ru-RU"/>
        </w:rPr>
      </w:pPr>
      <w:r w:rsidRPr="005B630C">
        <w:rPr>
          <w:sz w:val="24"/>
          <w:szCs w:val="24"/>
          <w:lang w:eastAsia="ru-RU"/>
        </w:rPr>
        <w:t>6. Время, отводимое на написание теста, не должно быть меньше15 минут для тестов состоящих из 10 заданий, 30 минут для тестов состоящих из 20 тестовых заданий и 60 мин. для тестов из 40 тестовых заданий написания теста.</w:t>
      </w:r>
    </w:p>
    <w:p w:rsidR="001F5B4D" w:rsidRPr="005B630C" w:rsidRDefault="001F5B4D" w:rsidP="001E1340">
      <w:pPr>
        <w:jc w:val="both"/>
        <w:rPr>
          <w:sz w:val="24"/>
          <w:szCs w:val="24"/>
          <w:lang w:eastAsia="ru-RU"/>
        </w:rPr>
      </w:pPr>
      <w:r w:rsidRPr="005B630C">
        <w:rPr>
          <w:sz w:val="24"/>
          <w:szCs w:val="24"/>
          <w:lang w:eastAsia="ru-RU"/>
        </w:rPr>
        <w:t>7. В ситуации, когда слушатель забыл написать в листе ответов свою фамилию, имя, отчество, номер группы, номер варианта теста, дисциплину или дату – тест считается невыполненным.</w:t>
      </w:r>
    </w:p>
    <w:p w:rsidR="001F5B4D" w:rsidRPr="005B630C" w:rsidRDefault="001F5B4D" w:rsidP="001E1340">
      <w:pPr>
        <w:jc w:val="both"/>
        <w:rPr>
          <w:sz w:val="24"/>
          <w:szCs w:val="24"/>
          <w:lang w:eastAsia="ru-RU"/>
        </w:rPr>
      </w:pPr>
      <w:r w:rsidRPr="005B630C">
        <w:rPr>
          <w:sz w:val="24"/>
          <w:szCs w:val="24"/>
          <w:lang w:eastAsia="ru-RU"/>
        </w:rPr>
        <w:t>8. Отметки о правильных вариантах ответов в тестовых заданиях делаются слушателем разборчиво. Неразборчивые ответы не оцениваются, тестовое задание считается не выполненным.</w:t>
      </w:r>
    </w:p>
    <w:p w:rsidR="001F5B4D" w:rsidRPr="005B630C" w:rsidRDefault="001F5B4D" w:rsidP="001E1340">
      <w:pPr>
        <w:jc w:val="both"/>
        <w:rPr>
          <w:sz w:val="24"/>
          <w:szCs w:val="24"/>
          <w:lang w:eastAsia="ru-RU"/>
        </w:rPr>
      </w:pPr>
      <w:r w:rsidRPr="005B630C">
        <w:rPr>
          <w:sz w:val="24"/>
          <w:szCs w:val="24"/>
          <w:lang w:eastAsia="ru-RU"/>
        </w:rPr>
        <w:t xml:space="preserve">9. Перевод полученных за тест баллов в пятибалльную шкалу оценок проводится исходя из правил, размещенных в таблице. </w:t>
      </w:r>
    </w:p>
    <w:p w:rsidR="001F5B4D" w:rsidRPr="005B630C" w:rsidRDefault="001F5B4D" w:rsidP="001E1340">
      <w:pPr>
        <w:jc w:val="both"/>
        <w:rPr>
          <w:sz w:val="24"/>
          <w:szCs w:val="24"/>
          <w:lang w:eastAsia="ru-RU"/>
        </w:rPr>
      </w:pPr>
      <w:r w:rsidRPr="005B630C">
        <w:rPr>
          <w:sz w:val="24"/>
          <w:szCs w:val="24"/>
          <w:lang w:eastAsia="ru-RU"/>
        </w:rPr>
        <w:t>Таблица</w:t>
      </w:r>
    </w:p>
    <w:p w:rsidR="001F5B4D" w:rsidRPr="005B630C" w:rsidRDefault="001F5B4D" w:rsidP="001E1340">
      <w:pPr>
        <w:jc w:val="both"/>
        <w:rPr>
          <w:b/>
          <w:sz w:val="24"/>
          <w:szCs w:val="24"/>
          <w:lang w:eastAsia="ru-RU"/>
        </w:rPr>
      </w:pPr>
      <w:r w:rsidRPr="005B630C">
        <w:rPr>
          <w:b/>
          <w:sz w:val="24"/>
          <w:szCs w:val="24"/>
          <w:lang w:eastAsia="ru-RU"/>
        </w:rPr>
        <w:t>Критерии оценки аттестационных тестов</w:t>
      </w: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47"/>
        <w:gridCol w:w="1619"/>
        <w:gridCol w:w="1619"/>
        <w:gridCol w:w="1440"/>
        <w:gridCol w:w="1440"/>
      </w:tblGrid>
      <w:tr w:rsidR="001F5B4D" w:rsidRPr="005B630C" w:rsidTr="001F5B4D">
        <w:trPr>
          <w:jc w:val="center"/>
        </w:trPr>
        <w:tc>
          <w:tcPr>
            <w:tcW w:w="334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Оцениваемый показатель</w:t>
            </w:r>
          </w:p>
        </w:tc>
        <w:tc>
          <w:tcPr>
            <w:tcW w:w="6120" w:type="dxa"/>
            <w:gridSpan w:val="4"/>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Кол. баллов, обеспечивающих получение:</w:t>
            </w:r>
          </w:p>
        </w:tc>
      </w:tr>
      <w:tr w:rsidR="001F5B4D" w:rsidRPr="005B630C" w:rsidTr="001F5B4D">
        <w:trPr>
          <w:jc w:val="center"/>
        </w:trPr>
        <w:tc>
          <w:tcPr>
            <w:tcW w:w="3348" w:type="dxa"/>
            <w:tcBorders>
              <w:top w:val="single" w:sz="4" w:space="0" w:color="auto"/>
              <w:left w:val="single" w:sz="4" w:space="0" w:color="auto"/>
              <w:bottom w:val="single" w:sz="4" w:space="0" w:color="auto"/>
              <w:right w:val="single" w:sz="4" w:space="0" w:color="auto"/>
            </w:tcBorders>
          </w:tcPr>
          <w:p w:rsidR="001F5B4D" w:rsidRPr="005B630C" w:rsidRDefault="001F5B4D" w:rsidP="001E1340">
            <w:pPr>
              <w:jc w:val="both"/>
              <w:rPr>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b/>
                <w:sz w:val="24"/>
                <w:szCs w:val="24"/>
                <w:lang w:eastAsia="ru-RU"/>
              </w:rPr>
            </w:pPr>
            <w:r w:rsidRPr="005B630C">
              <w:rPr>
                <w:b/>
                <w:sz w:val="24"/>
                <w:szCs w:val="24"/>
                <w:lang w:eastAsia="ru-RU"/>
              </w:rPr>
              <w:t>Зачета</w:t>
            </w:r>
          </w:p>
        </w:tc>
        <w:tc>
          <w:tcPr>
            <w:tcW w:w="4500" w:type="dxa"/>
            <w:gridSpan w:val="3"/>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b/>
                <w:sz w:val="24"/>
                <w:szCs w:val="24"/>
                <w:lang w:eastAsia="ru-RU"/>
              </w:rPr>
            </w:pPr>
            <w:r w:rsidRPr="005B630C">
              <w:rPr>
                <w:b/>
                <w:sz w:val="24"/>
                <w:szCs w:val="24"/>
                <w:lang w:eastAsia="ru-RU"/>
              </w:rPr>
              <w:t>Оценки за экзамен или дифференцированный зачет</w:t>
            </w:r>
          </w:p>
        </w:tc>
      </w:tr>
      <w:tr w:rsidR="001F5B4D" w:rsidRPr="005B630C" w:rsidTr="001F5B4D">
        <w:trPr>
          <w:jc w:val="center"/>
        </w:trPr>
        <w:tc>
          <w:tcPr>
            <w:tcW w:w="3348" w:type="dxa"/>
            <w:tcBorders>
              <w:top w:val="single" w:sz="4" w:space="0" w:color="auto"/>
              <w:left w:val="single" w:sz="4" w:space="0" w:color="auto"/>
              <w:bottom w:val="single" w:sz="4" w:space="0" w:color="auto"/>
              <w:right w:val="single" w:sz="4" w:space="0" w:color="auto"/>
            </w:tcBorders>
          </w:tcPr>
          <w:p w:rsidR="001F5B4D" w:rsidRPr="005B630C" w:rsidRDefault="001F5B4D" w:rsidP="001E1340">
            <w:pPr>
              <w:jc w:val="both"/>
              <w:rPr>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1F5B4D" w:rsidRPr="005B630C" w:rsidRDefault="001F5B4D" w:rsidP="001E1340">
            <w:pPr>
              <w:jc w:val="both"/>
              <w:rPr>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удовлетворительно</w:t>
            </w:r>
          </w:p>
        </w:tc>
        <w:tc>
          <w:tcPr>
            <w:tcW w:w="14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хорошо</w:t>
            </w:r>
          </w:p>
        </w:tc>
        <w:tc>
          <w:tcPr>
            <w:tcW w:w="14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отлично</w:t>
            </w:r>
          </w:p>
        </w:tc>
      </w:tr>
      <w:tr w:rsidR="001F5B4D" w:rsidRPr="005B630C" w:rsidTr="001F5B4D">
        <w:trPr>
          <w:jc w:val="center"/>
        </w:trPr>
        <w:tc>
          <w:tcPr>
            <w:tcW w:w="3348"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Процент набранных баллов из 100% возможных</w:t>
            </w:r>
          </w:p>
        </w:tc>
        <w:tc>
          <w:tcPr>
            <w:tcW w:w="16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eastAsia="ru-RU"/>
              </w:rPr>
            </w:pPr>
            <w:r w:rsidRPr="005B630C">
              <w:rPr>
                <w:sz w:val="24"/>
                <w:szCs w:val="24"/>
                <w:lang w:eastAsia="ru-RU"/>
              </w:rPr>
              <w:t>От 50 % и выше</w:t>
            </w:r>
          </w:p>
        </w:tc>
        <w:tc>
          <w:tcPr>
            <w:tcW w:w="162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val="en-US" w:eastAsia="ru-RU"/>
              </w:rPr>
            </w:pPr>
            <w:r w:rsidRPr="005B630C">
              <w:rPr>
                <w:sz w:val="24"/>
                <w:szCs w:val="24"/>
                <w:lang w:val="en-US" w:eastAsia="ru-RU"/>
              </w:rPr>
              <w:t xml:space="preserve"> 5</w:t>
            </w:r>
            <w:r w:rsidRPr="005B630C">
              <w:rPr>
                <w:sz w:val="24"/>
                <w:szCs w:val="24"/>
                <w:lang w:eastAsia="ru-RU"/>
              </w:rPr>
              <w:t>0 % и более</w:t>
            </w:r>
          </w:p>
        </w:tc>
        <w:tc>
          <w:tcPr>
            <w:tcW w:w="14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val="en-US" w:eastAsia="ru-RU"/>
              </w:rPr>
            </w:pPr>
            <w:r w:rsidRPr="005B630C">
              <w:rPr>
                <w:sz w:val="24"/>
                <w:szCs w:val="24"/>
                <w:lang w:val="en-US" w:eastAsia="ru-RU"/>
              </w:rPr>
              <w:t>70</w:t>
            </w:r>
            <w:r w:rsidRPr="005B630C">
              <w:rPr>
                <w:sz w:val="24"/>
                <w:szCs w:val="24"/>
                <w:lang w:eastAsia="ru-RU"/>
              </w:rPr>
              <w:t>% и более</w:t>
            </w:r>
          </w:p>
        </w:tc>
        <w:tc>
          <w:tcPr>
            <w:tcW w:w="1440" w:type="dxa"/>
            <w:tcBorders>
              <w:top w:val="single" w:sz="4" w:space="0" w:color="auto"/>
              <w:left w:val="single" w:sz="4" w:space="0" w:color="auto"/>
              <w:bottom w:val="single" w:sz="4" w:space="0" w:color="auto"/>
              <w:right w:val="single" w:sz="4" w:space="0" w:color="auto"/>
            </w:tcBorders>
            <w:hideMark/>
          </w:tcPr>
          <w:p w:rsidR="001F5B4D" w:rsidRPr="005B630C" w:rsidRDefault="001F5B4D" w:rsidP="001E1340">
            <w:pPr>
              <w:jc w:val="both"/>
              <w:rPr>
                <w:sz w:val="24"/>
                <w:szCs w:val="24"/>
                <w:lang w:val="en-US" w:eastAsia="ru-RU"/>
              </w:rPr>
            </w:pPr>
            <w:r w:rsidRPr="005B630C">
              <w:rPr>
                <w:sz w:val="24"/>
                <w:szCs w:val="24"/>
                <w:lang w:eastAsia="ru-RU"/>
              </w:rPr>
              <w:t>90 % и более</w:t>
            </w:r>
          </w:p>
        </w:tc>
      </w:tr>
    </w:tbl>
    <w:p w:rsidR="001F5B4D" w:rsidRPr="005B630C" w:rsidRDefault="001F5B4D" w:rsidP="001E1340">
      <w:pPr>
        <w:shd w:val="clear" w:color="auto" w:fill="FFFFFF"/>
        <w:jc w:val="both"/>
        <w:rPr>
          <w:bCs/>
          <w:sz w:val="24"/>
          <w:szCs w:val="24"/>
          <w:lang w:eastAsia="ru-RU"/>
        </w:rPr>
      </w:pPr>
    </w:p>
    <w:p w:rsidR="002727E8" w:rsidRDefault="002727E8" w:rsidP="001E1340">
      <w:pPr>
        <w:pStyle w:val="af1"/>
        <w:shd w:val="clear" w:color="auto" w:fill="FFFFFF"/>
        <w:spacing w:before="0" w:beforeAutospacing="0" w:after="0" w:afterAutospacing="0"/>
        <w:textAlignment w:val="baseline"/>
        <w:rPr>
          <w:b/>
          <w:bCs/>
        </w:rPr>
      </w:pPr>
    </w:p>
    <w:p w:rsidR="002727E8" w:rsidRDefault="002727E8" w:rsidP="001E1340">
      <w:pPr>
        <w:pStyle w:val="af1"/>
        <w:shd w:val="clear" w:color="auto" w:fill="FFFFFF"/>
        <w:spacing w:before="0" w:beforeAutospacing="0" w:after="0" w:afterAutospacing="0"/>
        <w:textAlignment w:val="baseline"/>
        <w:rPr>
          <w:b/>
          <w:bCs/>
        </w:rPr>
      </w:pPr>
    </w:p>
    <w:p w:rsidR="001F5B4D" w:rsidRPr="005B630C" w:rsidRDefault="001F5B4D" w:rsidP="001E1340">
      <w:pPr>
        <w:pStyle w:val="af1"/>
        <w:shd w:val="clear" w:color="auto" w:fill="FFFFFF"/>
        <w:spacing w:before="0" w:beforeAutospacing="0" w:after="0" w:afterAutospacing="0"/>
        <w:textAlignment w:val="baseline"/>
        <w:rPr>
          <w:b/>
          <w:bCs/>
          <w:color w:val="000000"/>
          <w:bdr w:val="none" w:sz="0" w:space="0" w:color="auto" w:frame="1"/>
        </w:rPr>
      </w:pPr>
      <w:r w:rsidRPr="005B630C">
        <w:rPr>
          <w:b/>
          <w:bCs/>
        </w:rPr>
        <w:t xml:space="preserve"> </w:t>
      </w:r>
      <w:r w:rsidRPr="005B630C">
        <w:rPr>
          <w:rFonts w:eastAsia="Calibri"/>
          <w:b/>
          <w:lang w:eastAsia="en-US"/>
        </w:rPr>
        <w:t xml:space="preserve">Нормы оценки знаний, умений и навыков учащихся </w:t>
      </w:r>
      <w:r w:rsidRPr="005B630C">
        <w:rPr>
          <w:b/>
          <w:bCs/>
          <w:bdr w:val="none" w:sz="0" w:space="0" w:color="auto" w:frame="1"/>
        </w:rPr>
        <w:t> </w:t>
      </w:r>
      <w:r w:rsidRPr="005B630C">
        <w:rPr>
          <w:b/>
          <w:bCs/>
          <w:color w:val="000000"/>
          <w:bdr w:val="none" w:sz="0" w:space="0" w:color="auto" w:frame="1"/>
        </w:rPr>
        <w:t>по географии</w:t>
      </w:r>
    </w:p>
    <w:p w:rsidR="001F5B4D" w:rsidRPr="005B630C" w:rsidRDefault="001F5B4D" w:rsidP="001E1340">
      <w:pPr>
        <w:shd w:val="clear" w:color="auto" w:fill="FFFFFF"/>
        <w:jc w:val="center"/>
        <w:textAlignment w:val="baseline"/>
        <w:rPr>
          <w:color w:val="000000"/>
          <w:sz w:val="24"/>
          <w:szCs w:val="24"/>
          <w:lang w:eastAsia="ru-RU"/>
        </w:rPr>
      </w:pPr>
    </w:p>
    <w:p w:rsidR="001F5B4D" w:rsidRPr="005B630C" w:rsidRDefault="001F5B4D" w:rsidP="001E1340">
      <w:pPr>
        <w:tabs>
          <w:tab w:val="left" w:pos="1134"/>
        </w:tabs>
        <w:ind w:firstLine="567"/>
        <w:jc w:val="both"/>
        <w:rPr>
          <w:sz w:val="24"/>
          <w:szCs w:val="24"/>
          <w:lang w:eastAsia="ru-RU"/>
        </w:rPr>
      </w:pPr>
      <w:r w:rsidRPr="005B630C">
        <w:rPr>
          <w:rFonts w:eastAsia="Calibri"/>
          <w:color w:val="000000"/>
          <w:sz w:val="24"/>
          <w:szCs w:val="24"/>
        </w:rPr>
        <w:t>Результатом проверки уровня усвоения учебного материала является отметка. При оценке знаний учащихся предполагается обращать внимание на правильность, осознанность, логичность и доказательность в изложении материала, точность использования географической терминологии, самостоятельность ответа.</w:t>
      </w:r>
      <w:r w:rsidRPr="005B630C">
        <w:rPr>
          <w:sz w:val="24"/>
          <w:szCs w:val="24"/>
          <w:lang w:eastAsia="ru-RU"/>
        </w:rPr>
        <w:t xml:space="preserve">  </w:t>
      </w:r>
    </w:p>
    <w:p w:rsidR="001F5B4D" w:rsidRPr="005B630C" w:rsidRDefault="001F5B4D" w:rsidP="001E1340">
      <w:pPr>
        <w:tabs>
          <w:tab w:val="left" w:pos="1134"/>
        </w:tabs>
        <w:ind w:firstLine="567"/>
        <w:jc w:val="both"/>
        <w:rPr>
          <w:sz w:val="24"/>
          <w:szCs w:val="24"/>
          <w:lang w:eastAsia="ru-RU"/>
        </w:rPr>
      </w:pPr>
      <w:r w:rsidRPr="005B630C">
        <w:rPr>
          <w:sz w:val="24"/>
          <w:szCs w:val="24"/>
          <w:lang w:eastAsia="ru-RU"/>
        </w:rPr>
        <w:t>Основными формами проверки учащихся по биологии являются устный опрос, письменная контрольная работа, самостоятельная работа, тестирование, практическая работа, проектная работа, зачет.</w:t>
      </w:r>
    </w:p>
    <w:p w:rsidR="001F5B4D" w:rsidRPr="005B630C" w:rsidRDefault="001F5B4D" w:rsidP="001E1340">
      <w:pPr>
        <w:shd w:val="clear" w:color="auto" w:fill="FFFFFF"/>
        <w:jc w:val="center"/>
        <w:textAlignment w:val="baseline"/>
        <w:rPr>
          <w:color w:val="000000"/>
          <w:sz w:val="24"/>
          <w:szCs w:val="24"/>
          <w:lang w:eastAsia="ru-RU"/>
        </w:rPr>
      </w:pPr>
      <w:r w:rsidRPr="005B630C">
        <w:rPr>
          <w:b/>
          <w:bCs/>
          <w:iCs/>
          <w:color w:val="000000"/>
          <w:sz w:val="24"/>
          <w:szCs w:val="24"/>
          <w:bdr w:val="none" w:sz="0" w:space="0" w:color="auto" w:frame="1"/>
          <w:lang w:eastAsia="ru-RU"/>
        </w:rPr>
        <w:t>Устный ответ.</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Оценка "5"</w:t>
      </w:r>
      <w:r w:rsidRPr="005B630C">
        <w:rPr>
          <w:color w:val="000000"/>
          <w:sz w:val="24"/>
          <w:szCs w:val="24"/>
          <w:lang w:eastAsia="ru-RU"/>
        </w:rPr>
        <w:t xml:space="preserve"> ставится, если ученик: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lastRenderedPageBreak/>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хорошее знание карты и использование ее, верное решение географических задач.</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Оценка "4"</w:t>
      </w:r>
      <w:r w:rsidRPr="005B630C">
        <w:rPr>
          <w:color w:val="000000"/>
          <w:sz w:val="24"/>
          <w:szCs w:val="24"/>
          <w:lang w:eastAsia="ru-RU"/>
        </w:rPr>
        <w:t xml:space="preserve"> ставится, если ученик: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Ответ самостоятельный.</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Наличие неточностей  в изложении географического материала;</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Определение понятий неполное, допущенный незначительное нарушение последовательности изложения, небольшие неточности при использовании научных терминов или в выводах и обобщениях;</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Связное и последовательное изложение; при помощи наводящих вопросов учителя восполняются сделанные пропуски;</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Наличие конкретных представлений элементарных реальных понятий изучаемых географических явлений;</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Понимание основных географических взаимосвязей;</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Знание карты и умение ей пользоваться;</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При решении географических задач сделаны второстепенные ошибки.</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Оценка "3"</w:t>
      </w:r>
      <w:r w:rsidRPr="005B630C">
        <w:rPr>
          <w:color w:val="000000"/>
          <w:sz w:val="24"/>
          <w:szCs w:val="24"/>
          <w:lang w:eastAsia="ru-RU"/>
        </w:rPr>
        <w:t xml:space="preserve"> ставится, если ученик: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Материал излагает несистематизированно, фрагментарно, не всегда последовательно;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Показывает недостаточную сформированность отдельных знаний и умений; выводы и обобщения аргументирует слабо, допускает в них ошибки.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Не использовал в качестве доказательства выводы и обобщения из наблюдений, фактов, опытов или допустил ошибки при их изложении.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Отвечает неполно на вопросы учителя (упуская и основное), или воспроизводит содержание </w:t>
      </w:r>
      <w:r w:rsidRPr="005B630C">
        <w:rPr>
          <w:color w:val="000000"/>
          <w:sz w:val="24"/>
          <w:szCs w:val="24"/>
          <w:lang w:eastAsia="ru-RU"/>
        </w:rPr>
        <w:lastRenderedPageBreak/>
        <w:t xml:space="preserve">текста учебника, но недостаточно понимает отдельные положения, имеющие важное значение в этом тексте;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Слабое знание географической номенклатуры, отсутствие практических навыков работы в области географии (неумение пользоваться компасом, масштабом и т. д.);</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Скудны географические представления, преобладают формалистические требования знания;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Знание карты недостаточное, показ на ней сбивчивый;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Только при помощи наводящих вопросов ученик улавливает географические связи.</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Оценка "2"</w:t>
      </w:r>
      <w:r w:rsidRPr="005B630C">
        <w:rPr>
          <w:color w:val="000000"/>
          <w:sz w:val="24"/>
          <w:szCs w:val="24"/>
          <w:lang w:eastAsia="ru-RU"/>
        </w:rPr>
        <w:t xml:space="preserve"> ставится, если ученик: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Не  усвоил и не раскрыл основное содержание материала;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Не делает выводов и обобщений.                                                                                                                                                                                                      Не  знает и не понимает значительную или основную часть программного материала в пределах поставленных вопросов;</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Имеет слабо сформированные и неполные знания и не умеет применять их к решению конкретных вопросов и задач по образцу.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При ответе (на один вопрос) допускает более двух грубых ошибок, которые не может исправить даже при помощи учителя.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Имеются грубые ошибки в использовании карты.</w:t>
      </w:r>
    </w:p>
    <w:p w:rsidR="001F5B4D" w:rsidRPr="005B630C" w:rsidRDefault="001F5B4D" w:rsidP="001E1340">
      <w:pPr>
        <w:shd w:val="clear" w:color="auto" w:fill="FFFFFF"/>
        <w:jc w:val="both"/>
        <w:textAlignment w:val="baseline"/>
        <w:rPr>
          <w:b/>
          <w:bCs/>
          <w:iCs/>
          <w:color w:val="000000"/>
          <w:sz w:val="24"/>
          <w:szCs w:val="24"/>
          <w:bdr w:val="none" w:sz="0" w:space="0" w:color="auto" w:frame="1"/>
          <w:lang w:eastAsia="ru-RU"/>
        </w:rPr>
      </w:pP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Примечание.</w:t>
      </w:r>
      <w:r w:rsidRPr="005B630C">
        <w:rPr>
          <w:b/>
          <w:bCs/>
          <w:color w:val="000000"/>
          <w:sz w:val="24"/>
          <w:szCs w:val="24"/>
          <w:bdr w:val="none" w:sz="0" w:space="0" w:color="auto" w:frame="1"/>
          <w:lang w:eastAsia="ru-RU"/>
        </w:rPr>
        <w:t> </w:t>
      </w:r>
      <w:r w:rsidRPr="005B630C">
        <w:rPr>
          <w:color w:val="000000"/>
          <w:sz w:val="24"/>
          <w:szCs w:val="24"/>
          <w:lang w:eastAsia="ru-RU"/>
        </w:rPr>
        <w:t>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1F5B4D" w:rsidRPr="005B630C" w:rsidRDefault="001F5B4D" w:rsidP="001E1340">
      <w:pPr>
        <w:shd w:val="clear" w:color="auto" w:fill="FFFFFF"/>
        <w:jc w:val="both"/>
        <w:textAlignment w:val="baseline"/>
        <w:rPr>
          <w:b/>
          <w:bCs/>
          <w:color w:val="000000"/>
          <w:sz w:val="24"/>
          <w:szCs w:val="24"/>
          <w:bdr w:val="none" w:sz="0" w:space="0" w:color="auto" w:frame="1"/>
          <w:lang w:eastAsia="ru-RU"/>
        </w:rPr>
      </w:pPr>
    </w:p>
    <w:p w:rsidR="001F5B4D" w:rsidRPr="005B630C" w:rsidRDefault="001F5B4D" w:rsidP="001E1340">
      <w:pPr>
        <w:shd w:val="clear" w:color="auto" w:fill="FFFFFF"/>
        <w:jc w:val="center"/>
        <w:textAlignment w:val="baseline"/>
        <w:rPr>
          <w:b/>
          <w:bCs/>
          <w:sz w:val="24"/>
          <w:szCs w:val="24"/>
          <w:bdr w:val="none" w:sz="0" w:space="0" w:color="auto" w:frame="1"/>
          <w:lang w:eastAsia="ru-RU"/>
        </w:rPr>
      </w:pPr>
      <w:r w:rsidRPr="005B630C">
        <w:rPr>
          <w:b/>
          <w:bCs/>
          <w:color w:val="000000"/>
          <w:sz w:val="24"/>
          <w:szCs w:val="24"/>
          <w:bdr w:val="none" w:sz="0" w:space="0" w:color="auto" w:frame="1"/>
          <w:lang w:eastAsia="ru-RU"/>
        </w:rPr>
        <w:t>Оценка самостоятельных письменных и </w:t>
      </w:r>
      <w:hyperlink r:id="rId10" w:tooltip="Контрольные работы" w:history="1">
        <w:r w:rsidRPr="005B630C">
          <w:rPr>
            <w:b/>
            <w:bCs/>
            <w:sz w:val="24"/>
            <w:szCs w:val="24"/>
            <w:bdr w:val="none" w:sz="0" w:space="0" w:color="auto" w:frame="1"/>
            <w:lang w:eastAsia="ru-RU"/>
          </w:rPr>
          <w:t>контрольных работ</w:t>
        </w:r>
      </w:hyperlink>
      <w:r w:rsidRPr="005B630C">
        <w:rPr>
          <w:b/>
          <w:bCs/>
          <w:sz w:val="24"/>
          <w:szCs w:val="24"/>
          <w:bdr w:val="none" w:sz="0" w:space="0" w:color="auto" w:frame="1"/>
          <w:lang w:eastAsia="ru-RU"/>
        </w:rPr>
        <w:t>.</w:t>
      </w:r>
    </w:p>
    <w:p w:rsidR="001F5B4D" w:rsidRPr="005B630C" w:rsidRDefault="001F5B4D" w:rsidP="001E1340">
      <w:pPr>
        <w:shd w:val="clear" w:color="auto" w:fill="FFFFFF"/>
        <w:jc w:val="both"/>
        <w:textAlignment w:val="baseline"/>
        <w:rPr>
          <w:color w:val="000000"/>
          <w:sz w:val="24"/>
          <w:szCs w:val="24"/>
          <w:lang w:eastAsia="ru-RU"/>
        </w:rPr>
      </w:pP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Оценка "5"</w:t>
      </w:r>
      <w:r w:rsidRPr="005B630C">
        <w:rPr>
          <w:color w:val="000000"/>
          <w:sz w:val="24"/>
          <w:szCs w:val="24"/>
          <w:lang w:eastAsia="ru-RU"/>
        </w:rPr>
        <w:t> ставится, если ученик</w:t>
      </w:r>
      <w:r w:rsidRPr="005B630C">
        <w:rPr>
          <w:sz w:val="24"/>
          <w:szCs w:val="24"/>
          <w:lang w:eastAsia="ru-RU"/>
        </w:rPr>
        <w:t>: </w:t>
      </w:r>
      <w:hyperlink r:id="rId11" w:tooltip="Выполнение работ" w:history="1">
        <w:r w:rsidRPr="005B630C">
          <w:rPr>
            <w:sz w:val="24"/>
            <w:szCs w:val="24"/>
            <w:bdr w:val="none" w:sz="0" w:space="0" w:color="auto" w:frame="1"/>
            <w:lang w:eastAsia="ru-RU"/>
          </w:rPr>
          <w:t>выполнил работу</w:t>
        </w:r>
      </w:hyperlink>
      <w:r w:rsidRPr="005B630C">
        <w:rPr>
          <w:color w:val="000000"/>
          <w:sz w:val="24"/>
          <w:szCs w:val="24"/>
          <w:lang w:eastAsia="ru-RU"/>
        </w:rPr>
        <w:t> без ошибок и недочетов; допустил не более одного недочета.</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Оценка "4"</w:t>
      </w:r>
      <w:r w:rsidRPr="005B630C">
        <w:rPr>
          <w:color w:val="000000"/>
          <w:sz w:val="24"/>
          <w:szCs w:val="24"/>
          <w:lang w:eastAsia="ru-RU"/>
        </w:rPr>
        <w:t> ставится, если ученик выполнил работу полностью, но допустил в ней: не более одной негрубой ошибки и одного недочета, или не более двух недочетов.</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Оценка "3"</w:t>
      </w:r>
      <w:r w:rsidRPr="005B630C">
        <w:rPr>
          <w:color w:val="000000"/>
          <w:sz w:val="24"/>
          <w:szCs w:val="24"/>
          <w:lang w:eastAsia="ru-RU"/>
        </w:rPr>
        <w:t> ставится, если ученик правильно выполнил не менее половины работы или допустил: не более двух грубых ошибок, или не более одной грубой и одной негрубой ошибки и одного недочета, или не более двух-трех негрубых ошибок, или одной негрубой ошибки и трех недочетов, или при отсутствии ошибок, но при наличии четырех-пяти недочетов.</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Оценка "2"</w:t>
      </w:r>
      <w:r w:rsidRPr="005B630C">
        <w:rPr>
          <w:color w:val="000000"/>
          <w:sz w:val="24"/>
          <w:szCs w:val="24"/>
          <w:lang w:eastAsia="ru-RU"/>
        </w:rPr>
        <w:t> ставится, если ученик: допустил число ошибок и недочетов превосходящее норму, при которой может быть выставлена оценка "3", или если правильно выполнил менее половины работы.</w:t>
      </w:r>
    </w:p>
    <w:p w:rsidR="001F5B4D" w:rsidRPr="005B630C" w:rsidRDefault="001F5B4D" w:rsidP="001E1340">
      <w:pPr>
        <w:shd w:val="clear" w:color="auto" w:fill="FFFFFF"/>
        <w:jc w:val="both"/>
        <w:textAlignment w:val="baseline"/>
        <w:rPr>
          <w:b/>
          <w:bCs/>
          <w:color w:val="000000"/>
          <w:sz w:val="24"/>
          <w:szCs w:val="24"/>
          <w:bdr w:val="none" w:sz="0" w:space="0" w:color="auto" w:frame="1"/>
          <w:lang w:eastAsia="ru-RU"/>
        </w:rPr>
      </w:pPr>
      <w:r w:rsidRPr="005B630C">
        <w:rPr>
          <w:b/>
          <w:bCs/>
          <w:iCs/>
          <w:color w:val="000000"/>
          <w:sz w:val="24"/>
          <w:szCs w:val="24"/>
          <w:bdr w:val="none" w:sz="0" w:space="0" w:color="auto" w:frame="1"/>
          <w:lang w:eastAsia="ru-RU"/>
        </w:rPr>
        <w:t>Примечание.</w:t>
      </w:r>
      <w:r w:rsidRPr="005B630C">
        <w:rPr>
          <w:b/>
          <w:bCs/>
          <w:color w:val="000000"/>
          <w:sz w:val="24"/>
          <w:szCs w:val="24"/>
          <w:bdr w:val="none" w:sz="0" w:space="0" w:color="auto" w:frame="1"/>
          <w:lang w:eastAsia="ru-RU"/>
        </w:rPr>
        <w:t>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Учитель имеет право поставить ученику оценку выше той, которая предусмотрена нормами, если учеником оригинально выполнена работа.                                                                                                                                                         Оценки с анализом доводятся до сведения учащихся, как правило, на последующем уроке, предусматривается работа над ошибками, устранение пробелов.                                                                                                                                                  </w:t>
      </w:r>
    </w:p>
    <w:p w:rsidR="001F5B4D" w:rsidRPr="005B630C" w:rsidRDefault="001F5B4D" w:rsidP="001E1340">
      <w:pPr>
        <w:shd w:val="clear" w:color="auto" w:fill="FFFFFF"/>
        <w:jc w:val="both"/>
        <w:textAlignment w:val="baseline"/>
        <w:rPr>
          <w:color w:val="000000"/>
          <w:sz w:val="24"/>
          <w:szCs w:val="24"/>
          <w:lang w:eastAsia="ru-RU"/>
        </w:rPr>
      </w:pPr>
    </w:p>
    <w:p w:rsidR="001F5B4D" w:rsidRPr="005B630C" w:rsidRDefault="001F5B4D" w:rsidP="001E1340">
      <w:pPr>
        <w:shd w:val="clear" w:color="auto" w:fill="FFFFFF"/>
        <w:jc w:val="center"/>
        <w:textAlignment w:val="baseline"/>
        <w:rPr>
          <w:b/>
          <w:bCs/>
          <w:color w:val="000000"/>
          <w:sz w:val="24"/>
          <w:szCs w:val="24"/>
          <w:bdr w:val="none" w:sz="0" w:space="0" w:color="auto" w:frame="1"/>
          <w:lang w:eastAsia="ru-RU"/>
        </w:rPr>
      </w:pPr>
      <w:r w:rsidRPr="005B630C">
        <w:rPr>
          <w:b/>
          <w:bCs/>
          <w:color w:val="000000"/>
          <w:sz w:val="24"/>
          <w:szCs w:val="24"/>
          <w:bdr w:val="none" w:sz="0" w:space="0" w:color="auto" w:frame="1"/>
          <w:lang w:eastAsia="ru-RU"/>
        </w:rPr>
        <w:t>Критерии выставления оценок за проверочные тесты.</w:t>
      </w:r>
    </w:p>
    <w:p w:rsidR="001F5B4D" w:rsidRPr="005B630C" w:rsidRDefault="001F5B4D" w:rsidP="001E1340">
      <w:pPr>
        <w:shd w:val="clear" w:color="auto" w:fill="FFFFFF"/>
        <w:jc w:val="both"/>
        <w:textAlignment w:val="baseline"/>
        <w:rPr>
          <w:iCs/>
          <w:color w:val="000000"/>
          <w:sz w:val="24"/>
          <w:szCs w:val="24"/>
          <w:bdr w:val="none" w:sz="0" w:space="0" w:color="auto" w:frame="1"/>
          <w:lang w:eastAsia="ru-RU"/>
        </w:rPr>
      </w:pPr>
      <w:r w:rsidRPr="005B630C">
        <w:rPr>
          <w:b/>
          <w:bCs/>
          <w:color w:val="000000"/>
          <w:sz w:val="24"/>
          <w:szCs w:val="24"/>
          <w:bdr w:val="none" w:sz="0" w:space="0" w:color="auto" w:frame="1"/>
          <w:lang w:eastAsia="ru-RU"/>
        </w:rPr>
        <w:t>Критерии выставления оценок за тест, состоящий из </w:t>
      </w:r>
      <w:r w:rsidRPr="005B630C">
        <w:rPr>
          <w:iCs/>
          <w:color w:val="000000"/>
          <w:sz w:val="24"/>
          <w:szCs w:val="24"/>
          <w:bdr w:val="none" w:sz="0" w:space="0" w:color="auto" w:frame="1"/>
          <w:lang w:eastAsia="ru-RU"/>
        </w:rPr>
        <w:t xml:space="preserve">10 вопросов. </w:t>
      </w:r>
      <w:r w:rsidRPr="005B630C">
        <w:rPr>
          <w:b/>
          <w:bCs/>
          <w:color w:val="000000"/>
          <w:sz w:val="24"/>
          <w:szCs w:val="24"/>
          <w:bdr w:val="none" w:sz="0" w:space="0" w:color="auto" w:frame="1"/>
          <w:lang w:eastAsia="ru-RU"/>
        </w:rPr>
        <w:t>Время выполнения работы: </w:t>
      </w:r>
      <w:r w:rsidRPr="005B630C">
        <w:rPr>
          <w:iCs/>
          <w:color w:val="000000"/>
          <w:sz w:val="24"/>
          <w:szCs w:val="24"/>
          <w:bdr w:val="none" w:sz="0" w:space="0" w:color="auto" w:frame="1"/>
          <w:lang w:eastAsia="ru-RU"/>
        </w:rPr>
        <w:t xml:space="preserve">10-15 мин. </w:t>
      </w:r>
    </w:p>
    <w:p w:rsidR="001F5B4D" w:rsidRPr="005B630C" w:rsidRDefault="001F5B4D" w:rsidP="001E1340">
      <w:pPr>
        <w:shd w:val="clear" w:color="auto" w:fill="FFFFFF"/>
        <w:jc w:val="both"/>
        <w:textAlignment w:val="baseline"/>
        <w:rPr>
          <w:b/>
          <w:bCs/>
          <w:iCs/>
          <w:color w:val="000000"/>
          <w:sz w:val="24"/>
          <w:szCs w:val="24"/>
          <w:bdr w:val="none" w:sz="0" w:space="0" w:color="auto" w:frame="1"/>
          <w:lang w:eastAsia="ru-RU"/>
        </w:rPr>
      </w:pPr>
      <w:r w:rsidRPr="005B630C">
        <w:rPr>
          <w:b/>
          <w:bCs/>
          <w:iCs/>
          <w:color w:val="000000"/>
          <w:sz w:val="24"/>
          <w:szCs w:val="24"/>
          <w:bdr w:val="none" w:sz="0" w:space="0" w:color="auto" w:frame="1"/>
          <w:lang w:eastAsia="ru-RU"/>
        </w:rPr>
        <w:t>Оценка «5» - 100-90% правильных ответов,</w:t>
      </w:r>
    </w:p>
    <w:p w:rsidR="001F5B4D" w:rsidRPr="005B630C" w:rsidRDefault="001F5B4D" w:rsidP="001E1340">
      <w:pPr>
        <w:shd w:val="clear" w:color="auto" w:fill="FFFFFF"/>
        <w:jc w:val="both"/>
        <w:textAlignment w:val="baseline"/>
        <w:rPr>
          <w:b/>
          <w:bCs/>
          <w:iCs/>
          <w:color w:val="000000"/>
          <w:sz w:val="24"/>
          <w:szCs w:val="24"/>
          <w:bdr w:val="none" w:sz="0" w:space="0" w:color="auto" w:frame="1"/>
          <w:lang w:eastAsia="ru-RU"/>
        </w:rPr>
      </w:pPr>
      <w:r w:rsidRPr="005B630C">
        <w:rPr>
          <w:b/>
          <w:bCs/>
          <w:iCs/>
          <w:color w:val="000000"/>
          <w:sz w:val="24"/>
          <w:szCs w:val="24"/>
          <w:bdr w:val="none" w:sz="0" w:space="0" w:color="auto" w:frame="1"/>
          <w:lang w:eastAsia="ru-RU"/>
        </w:rPr>
        <w:t xml:space="preserve"> «4» - 70-89%, </w:t>
      </w:r>
    </w:p>
    <w:p w:rsidR="001F5B4D" w:rsidRPr="005B630C" w:rsidRDefault="001F5B4D" w:rsidP="001E1340">
      <w:pPr>
        <w:shd w:val="clear" w:color="auto" w:fill="FFFFFF"/>
        <w:jc w:val="both"/>
        <w:textAlignment w:val="baseline"/>
        <w:rPr>
          <w:b/>
          <w:bCs/>
          <w:iCs/>
          <w:color w:val="000000"/>
          <w:sz w:val="24"/>
          <w:szCs w:val="24"/>
          <w:bdr w:val="none" w:sz="0" w:space="0" w:color="auto" w:frame="1"/>
          <w:lang w:eastAsia="ru-RU"/>
        </w:rPr>
      </w:pPr>
      <w:r w:rsidRPr="005B630C">
        <w:rPr>
          <w:b/>
          <w:bCs/>
          <w:iCs/>
          <w:color w:val="000000"/>
          <w:sz w:val="24"/>
          <w:szCs w:val="24"/>
          <w:bdr w:val="none" w:sz="0" w:space="0" w:color="auto" w:frame="1"/>
          <w:lang w:eastAsia="ru-RU"/>
        </w:rPr>
        <w:t>«3» - 50-69%,</w:t>
      </w:r>
    </w:p>
    <w:p w:rsidR="001F5B4D" w:rsidRPr="005B630C" w:rsidRDefault="001F5B4D" w:rsidP="001E1340">
      <w:pPr>
        <w:shd w:val="clear" w:color="auto" w:fill="FFFFFF"/>
        <w:jc w:val="both"/>
        <w:textAlignment w:val="baseline"/>
        <w:rPr>
          <w:b/>
          <w:bCs/>
          <w:iCs/>
          <w:color w:val="000000"/>
          <w:sz w:val="24"/>
          <w:szCs w:val="24"/>
          <w:bdr w:val="none" w:sz="0" w:space="0" w:color="auto" w:frame="1"/>
          <w:lang w:eastAsia="ru-RU"/>
        </w:rPr>
      </w:pPr>
      <w:r w:rsidRPr="005B630C">
        <w:rPr>
          <w:b/>
          <w:bCs/>
          <w:iCs/>
          <w:color w:val="000000"/>
          <w:sz w:val="24"/>
          <w:szCs w:val="24"/>
          <w:bdr w:val="none" w:sz="0" w:space="0" w:color="auto" w:frame="1"/>
          <w:lang w:eastAsia="ru-RU"/>
        </w:rPr>
        <w:t xml:space="preserve"> «2» - 49%  и менее  правильных ответов.                                                </w:t>
      </w:r>
    </w:p>
    <w:p w:rsidR="001F5B4D" w:rsidRPr="005B630C" w:rsidRDefault="001F5B4D" w:rsidP="001E1340">
      <w:pPr>
        <w:shd w:val="clear" w:color="auto" w:fill="FFFFFF"/>
        <w:jc w:val="both"/>
        <w:textAlignment w:val="baseline"/>
        <w:rPr>
          <w:b/>
          <w:bCs/>
          <w:iCs/>
          <w:color w:val="000000"/>
          <w:sz w:val="24"/>
          <w:szCs w:val="24"/>
          <w:bdr w:val="none" w:sz="0" w:space="0" w:color="auto" w:frame="1"/>
          <w:lang w:eastAsia="ru-RU"/>
        </w:rPr>
      </w:pPr>
    </w:p>
    <w:p w:rsidR="001F5B4D" w:rsidRPr="005B630C" w:rsidRDefault="001F5B4D" w:rsidP="001E1340">
      <w:pPr>
        <w:shd w:val="clear" w:color="auto" w:fill="FFFFFF"/>
        <w:jc w:val="both"/>
        <w:textAlignment w:val="baseline"/>
        <w:rPr>
          <w:iCs/>
          <w:color w:val="000000"/>
          <w:sz w:val="24"/>
          <w:szCs w:val="24"/>
          <w:bdr w:val="none" w:sz="0" w:space="0" w:color="auto" w:frame="1"/>
          <w:lang w:eastAsia="ru-RU"/>
        </w:rPr>
      </w:pPr>
      <w:r w:rsidRPr="005B630C">
        <w:rPr>
          <w:b/>
          <w:bCs/>
          <w:color w:val="000000"/>
          <w:sz w:val="24"/>
          <w:szCs w:val="24"/>
          <w:bdr w:val="none" w:sz="0" w:space="0" w:color="auto" w:frame="1"/>
          <w:lang w:eastAsia="ru-RU"/>
        </w:rPr>
        <w:t>Критерии выставления оценок за тест, состоящий из </w:t>
      </w:r>
      <w:r w:rsidRPr="005B630C">
        <w:rPr>
          <w:iCs/>
          <w:color w:val="000000"/>
          <w:sz w:val="24"/>
          <w:szCs w:val="24"/>
          <w:bdr w:val="none" w:sz="0" w:space="0" w:color="auto" w:frame="1"/>
          <w:lang w:eastAsia="ru-RU"/>
        </w:rPr>
        <w:t xml:space="preserve">20 вопросов.                                                                                                                       </w:t>
      </w:r>
      <w:r w:rsidRPr="005B630C">
        <w:rPr>
          <w:b/>
          <w:bCs/>
          <w:color w:val="000000"/>
          <w:sz w:val="24"/>
          <w:szCs w:val="24"/>
          <w:bdr w:val="none" w:sz="0" w:space="0" w:color="auto" w:frame="1"/>
          <w:lang w:eastAsia="ru-RU"/>
        </w:rPr>
        <w:t>Время выполнения работы: </w:t>
      </w:r>
      <w:r w:rsidRPr="005B630C">
        <w:rPr>
          <w:iCs/>
          <w:color w:val="000000"/>
          <w:sz w:val="24"/>
          <w:szCs w:val="24"/>
          <w:bdr w:val="none" w:sz="0" w:space="0" w:color="auto" w:frame="1"/>
          <w:lang w:eastAsia="ru-RU"/>
        </w:rPr>
        <w:t xml:space="preserve">30-40 мин.                                                                                                                                          </w:t>
      </w:r>
    </w:p>
    <w:p w:rsidR="001F5B4D" w:rsidRPr="005B630C" w:rsidRDefault="001F5B4D" w:rsidP="001E1340">
      <w:pPr>
        <w:shd w:val="clear" w:color="auto" w:fill="FFFFFF"/>
        <w:jc w:val="both"/>
        <w:textAlignment w:val="baseline"/>
        <w:rPr>
          <w:iCs/>
          <w:color w:val="000000"/>
          <w:sz w:val="24"/>
          <w:szCs w:val="24"/>
          <w:bdr w:val="none" w:sz="0" w:space="0" w:color="auto" w:frame="1"/>
          <w:lang w:eastAsia="ru-RU"/>
        </w:rPr>
      </w:pPr>
    </w:p>
    <w:p w:rsidR="001F5B4D" w:rsidRPr="005B630C" w:rsidRDefault="001F5B4D" w:rsidP="001E1340">
      <w:pPr>
        <w:shd w:val="clear" w:color="auto" w:fill="FFFFFF"/>
        <w:jc w:val="center"/>
        <w:textAlignment w:val="baseline"/>
        <w:rPr>
          <w:b/>
          <w:bCs/>
          <w:color w:val="000000"/>
          <w:sz w:val="24"/>
          <w:szCs w:val="24"/>
          <w:bdr w:val="none" w:sz="0" w:space="0" w:color="auto" w:frame="1"/>
          <w:lang w:eastAsia="ru-RU"/>
        </w:rPr>
      </w:pPr>
      <w:r w:rsidRPr="005B630C">
        <w:rPr>
          <w:b/>
          <w:bCs/>
          <w:color w:val="000000"/>
          <w:sz w:val="24"/>
          <w:szCs w:val="24"/>
          <w:bdr w:val="none" w:sz="0" w:space="0" w:color="auto" w:frame="1"/>
          <w:lang w:eastAsia="ru-RU"/>
        </w:rPr>
        <w:t xml:space="preserve">Оценка качества выполнения практических и самостоятельных работ по географии. </w:t>
      </w:r>
    </w:p>
    <w:p w:rsidR="001F5B4D" w:rsidRPr="005B630C" w:rsidRDefault="001F5B4D" w:rsidP="001E1340">
      <w:pPr>
        <w:shd w:val="clear" w:color="auto" w:fill="FFFFFF"/>
        <w:jc w:val="both"/>
        <w:textAlignment w:val="baseline"/>
        <w:rPr>
          <w:color w:val="000000"/>
          <w:sz w:val="24"/>
          <w:szCs w:val="24"/>
          <w:lang w:eastAsia="ru-RU"/>
        </w:rPr>
      </w:pPr>
      <w:r w:rsidRPr="005B630C">
        <w:rPr>
          <w:b/>
          <w:bCs/>
          <w:color w:val="000000"/>
          <w:sz w:val="24"/>
          <w:szCs w:val="24"/>
          <w:bdr w:val="none" w:sz="0" w:space="0" w:color="auto" w:frame="1"/>
          <w:lang w:eastAsia="ru-RU"/>
        </w:rPr>
        <w:t xml:space="preserve"> </w:t>
      </w:r>
      <w:r w:rsidRPr="005B630C">
        <w:rPr>
          <w:b/>
          <w:bCs/>
          <w:iCs/>
          <w:color w:val="000000"/>
          <w:sz w:val="24"/>
          <w:szCs w:val="24"/>
          <w:bdr w:val="none" w:sz="0" w:space="0" w:color="auto" w:frame="1"/>
          <w:lang w:eastAsia="ru-RU"/>
        </w:rPr>
        <w:t xml:space="preserve">Отметка"5"                                                                                                                                                                           </w:t>
      </w:r>
      <w:r w:rsidRPr="005B630C">
        <w:rPr>
          <w:color w:val="000000"/>
          <w:sz w:val="24"/>
          <w:szCs w:val="24"/>
          <w:lang w:eastAsia="ru-RU"/>
        </w:rPr>
        <w:t xml:space="preserve">Практическая или самостоятельная работа выполнена в полном объеме с соблюдением </w:t>
      </w:r>
      <w:r w:rsidRPr="005B630C">
        <w:rPr>
          <w:color w:val="000000"/>
          <w:sz w:val="24"/>
          <w:szCs w:val="24"/>
          <w:lang w:eastAsia="ru-RU"/>
        </w:rPr>
        <w:lastRenderedPageBreak/>
        <w:t>необходимой последовательно</w:t>
      </w:r>
      <w:r w:rsidRPr="005B630C">
        <w:rPr>
          <w:color w:val="000000"/>
          <w:sz w:val="24"/>
          <w:szCs w:val="24"/>
          <w:lang w:eastAsia="ru-RU"/>
        </w:rPr>
        <w:softHyphen/>
        <w:t>сти. Учащиеся работали полностью самостоятельно: подобрали необходимые для выполнения предлагаемых работ источники знаний, показали необходимые для проведения практических и самостоятельных работ теоретические знания, практические умения и навыки. Работа оформлена аккуратно, в оптимальной для фиксации результатов форме.  Форма фиксации материалов может быть предложена учи</w:t>
      </w:r>
      <w:r w:rsidRPr="005B630C">
        <w:rPr>
          <w:color w:val="000000"/>
          <w:sz w:val="24"/>
          <w:szCs w:val="24"/>
          <w:lang w:eastAsia="ru-RU"/>
        </w:rPr>
        <w:softHyphen/>
        <w:t>телем или выбрана самими учащимися.</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 xml:space="preserve">Отметка"4"  </w:t>
      </w:r>
      <w:r w:rsidRPr="005B630C">
        <w:rPr>
          <w:color w:val="000000"/>
          <w:sz w:val="24"/>
          <w:szCs w:val="24"/>
          <w:lang w:eastAsia="ru-RU"/>
        </w:rPr>
        <w:t xml:space="preserve">                                                                                                                                                                                             Практическая или самостоятельная работа выполнена уча</w:t>
      </w:r>
      <w:r w:rsidRPr="005B630C">
        <w:rPr>
          <w:color w:val="000000"/>
          <w:sz w:val="24"/>
          <w:szCs w:val="24"/>
          <w:lang w:eastAsia="ru-RU"/>
        </w:rPr>
        <w:softHyphen/>
        <w:t>щимися в полном объеме и самостоятельно. Допускается отклонение от необходимой последовательности выполнения, не влияющее на правильность конечного резуль</w:t>
      </w:r>
      <w:r w:rsidRPr="005B630C">
        <w:rPr>
          <w:color w:val="000000"/>
          <w:sz w:val="24"/>
          <w:szCs w:val="24"/>
          <w:lang w:eastAsia="ru-RU"/>
        </w:rPr>
        <w:softHyphen/>
        <w:t>тата (перестановка пунктов типового плана при характеристи</w:t>
      </w:r>
      <w:r w:rsidRPr="005B630C">
        <w:rPr>
          <w:color w:val="000000"/>
          <w:sz w:val="24"/>
          <w:szCs w:val="24"/>
          <w:lang w:eastAsia="ru-RU"/>
        </w:rPr>
        <w:softHyphen/>
        <w:t>ке отдельных территорий или стран и т. д.).Использованы указанные учителем источники знаний, включая страницы атласа, таблицы из приложения к учебни</w:t>
      </w:r>
      <w:r w:rsidRPr="005B630C">
        <w:rPr>
          <w:color w:val="000000"/>
          <w:sz w:val="24"/>
          <w:szCs w:val="24"/>
          <w:lang w:eastAsia="ru-RU"/>
        </w:rPr>
        <w:softHyphen/>
        <w:t>ку, страницы из статистических сборников. Работа показала знание основного теоретического материала и овладение уме</w:t>
      </w:r>
      <w:r w:rsidRPr="005B630C">
        <w:rPr>
          <w:color w:val="000000"/>
          <w:sz w:val="24"/>
          <w:szCs w:val="24"/>
          <w:lang w:eastAsia="ru-RU"/>
        </w:rPr>
        <w:softHyphen/>
        <w:t>ниями, необходимыми для самостоятельного выполнения ра</w:t>
      </w:r>
      <w:r w:rsidRPr="005B630C">
        <w:rPr>
          <w:color w:val="000000"/>
          <w:sz w:val="24"/>
          <w:szCs w:val="24"/>
          <w:lang w:eastAsia="ru-RU"/>
        </w:rPr>
        <w:softHyphen/>
        <w:t>боты.  Допускаются неточности и небрежность в оформлении ре</w:t>
      </w:r>
      <w:r w:rsidRPr="005B630C">
        <w:rPr>
          <w:color w:val="000000"/>
          <w:sz w:val="24"/>
          <w:szCs w:val="24"/>
          <w:lang w:eastAsia="ru-RU"/>
        </w:rPr>
        <w:softHyphen/>
        <w:t>зультатов работы.</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Отметка"3"</w:t>
      </w:r>
      <w:r w:rsidRPr="005B630C">
        <w:rPr>
          <w:bCs/>
          <w:iCs/>
          <w:color w:val="000000"/>
          <w:sz w:val="24"/>
          <w:szCs w:val="24"/>
          <w:bdr w:val="none" w:sz="0" w:space="0" w:color="auto" w:frame="1"/>
          <w:lang w:eastAsia="ru-RU"/>
        </w:rPr>
        <w:t xml:space="preserve">                                                                                                                                                                                   </w:t>
      </w:r>
      <w:r w:rsidRPr="005B630C">
        <w:rPr>
          <w:color w:val="000000"/>
          <w:sz w:val="24"/>
          <w:szCs w:val="24"/>
          <w:lang w:eastAsia="ru-RU"/>
        </w:rPr>
        <w:t>Практическая работа выполнена и оформлена учащимися с помощью учителя или хорошо подготовленных и уже выпол</w:t>
      </w:r>
      <w:r w:rsidRPr="005B630C">
        <w:rPr>
          <w:color w:val="000000"/>
          <w:sz w:val="24"/>
          <w:szCs w:val="24"/>
          <w:lang w:eastAsia="ru-RU"/>
        </w:rPr>
        <w:softHyphen/>
        <w:t>нивших на "отлично" данную работу учащихся. На выполне</w:t>
      </w:r>
      <w:r w:rsidRPr="005B630C">
        <w:rPr>
          <w:color w:val="000000"/>
          <w:sz w:val="24"/>
          <w:szCs w:val="24"/>
          <w:lang w:eastAsia="ru-RU"/>
        </w:rPr>
        <w:softHyphen/>
        <w:t>ние работы затрачено много времени (можно дать возможность доделать работу дома). Учащиеся показали знания теоретиче</w:t>
      </w:r>
      <w:r w:rsidRPr="005B630C">
        <w:rPr>
          <w:color w:val="000000"/>
          <w:sz w:val="24"/>
          <w:szCs w:val="24"/>
          <w:lang w:eastAsia="ru-RU"/>
        </w:rPr>
        <w:softHyphen/>
        <w:t>ского материала, но испытывали затруднения при самостоя</w:t>
      </w:r>
      <w:r w:rsidRPr="005B630C">
        <w:rPr>
          <w:color w:val="000000"/>
          <w:sz w:val="24"/>
          <w:szCs w:val="24"/>
          <w:lang w:eastAsia="ru-RU"/>
        </w:rPr>
        <w:softHyphen/>
        <w:t>тельной работе с картами атласа, статистическими материала</w:t>
      </w:r>
      <w:r w:rsidRPr="005B630C">
        <w:rPr>
          <w:color w:val="000000"/>
          <w:sz w:val="24"/>
          <w:szCs w:val="24"/>
          <w:lang w:eastAsia="ru-RU"/>
        </w:rPr>
        <w:softHyphen/>
        <w:t>ми, географическими инструментами.</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 xml:space="preserve">Отметка"2"                                                                                                                                                                                           </w:t>
      </w:r>
      <w:r w:rsidRPr="005B630C">
        <w:rPr>
          <w:color w:val="000000"/>
          <w:sz w:val="24"/>
          <w:szCs w:val="24"/>
          <w:lang w:eastAsia="ru-RU"/>
        </w:rPr>
        <w:t>Выставляется в том случае, когда учащиеся оказались не подготовленными к выполнению этой работы. Полученные ре</w:t>
      </w:r>
      <w:r w:rsidRPr="005B630C">
        <w:rPr>
          <w:color w:val="000000"/>
          <w:sz w:val="24"/>
          <w:szCs w:val="24"/>
          <w:lang w:eastAsia="ru-RU"/>
        </w:rPr>
        <w:softHyphen/>
        <w:t>зультаты не позволяют сделать правильных выводов и полно</w:t>
      </w:r>
      <w:r w:rsidRPr="005B630C">
        <w:rPr>
          <w:color w:val="000000"/>
          <w:sz w:val="24"/>
          <w:szCs w:val="24"/>
          <w:lang w:eastAsia="ru-RU"/>
        </w:rPr>
        <w:softHyphen/>
        <w:t>стью расходятся с поставленной целью. Обнаружено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из-за плохой подго</w:t>
      </w:r>
      <w:r w:rsidRPr="005B630C">
        <w:rPr>
          <w:color w:val="000000"/>
          <w:sz w:val="24"/>
          <w:szCs w:val="24"/>
          <w:lang w:eastAsia="ru-RU"/>
        </w:rPr>
        <w:softHyphen/>
        <w:t>товки учащегося.</w:t>
      </w:r>
    </w:p>
    <w:p w:rsidR="001F5B4D" w:rsidRPr="005B630C" w:rsidRDefault="001F5B4D" w:rsidP="001E1340">
      <w:pPr>
        <w:shd w:val="clear" w:color="auto" w:fill="FFFFFF"/>
        <w:jc w:val="both"/>
        <w:textAlignment w:val="baseline"/>
        <w:rPr>
          <w:b/>
          <w:bCs/>
          <w:color w:val="000000"/>
          <w:sz w:val="24"/>
          <w:szCs w:val="24"/>
          <w:bdr w:val="none" w:sz="0" w:space="0" w:color="auto" w:frame="1"/>
          <w:lang w:eastAsia="ru-RU"/>
        </w:rPr>
      </w:pPr>
    </w:p>
    <w:p w:rsidR="001F5B4D" w:rsidRPr="005B630C" w:rsidRDefault="001F5B4D" w:rsidP="001E1340">
      <w:pPr>
        <w:shd w:val="clear" w:color="auto" w:fill="FFFFFF"/>
        <w:jc w:val="center"/>
        <w:textAlignment w:val="baseline"/>
        <w:rPr>
          <w:color w:val="000000"/>
          <w:sz w:val="24"/>
          <w:szCs w:val="24"/>
          <w:lang w:eastAsia="ru-RU"/>
        </w:rPr>
      </w:pPr>
      <w:r w:rsidRPr="005B630C">
        <w:rPr>
          <w:b/>
          <w:bCs/>
          <w:color w:val="000000"/>
          <w:sz w:val="24"/>
          <w:szCs w:val="24"/>
          <w:bdr w:val="none" w:sz="0" w:space="0" w:color="auto" w:frame="1"/>
          <w:lang w:eastAsia="ru-RU"/>
        </w:rPr>
        <w:t>Оценка умений работать с картой и другими источниками географических знаний.</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Отметка «5»</w:t>
      </w:r>
      <w:r w:rsidRPr="005B630C">
        <w:rPr>
          <w:color w:val="000000"/>
          <w:sz w:val="24"/>
          <w:szCs w:val="24"/>
          <w:lang w:eastAsia="ru-RU"/>
        </w:rPr>
        <w:t> - правильный, полный отбор источников знаний, рациональное их использование в определенной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формулирование выводов на основе практической деятельности; аккуратное оформление результатов работы.</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Отметка «4»</w:t>
      </w:r>
      <w:r w:rsidRPr="005B630C">
        <w:rPr>
          <w:b/>
          <w:bCs/>
          <w:iCs/>
          <w:color w:val="000000"/>
          <w:sz w:val="24"/>
          <w:szCs w:val="24"/>
          <w:u w:val="single"/>
          <w:bdr w:val="none" w:sz="0" w:space="0" w:color="auto" w:frame="1"/>
          <w:lang w:eastAsia="ru-RU"/>
        </w:rPr>
        <w:t> </w:t>
      </w:r>
      <w:r w:rsidRPr="005B630C">
        <w:rPr>
          <w:color w:val="000000"/>
          <w:sz w:val="24"/>
          <w:szCs w:val="24"/>
          <w:lang w:eastAsia="ru-RU"/>
        </w:rPr>
        <w:t>- правильный и полный отбор источников знаний, допускаются неточности в использовании карт и других источников знаний, в оформлении результатов.</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Отметка «3»</w:t>
      </w:r>
      <w:r w:rsidRPr="005B630C">
        <w:rPr>
          <w:color w:val="000000"/>
          <w:sz w:val="24"/>
          <w:szCs w:val="24"/>
          <w:lang w:eastAsia="ru-RU"/>
        </w:rPr>
        <w:t> - правильное использование основных источников знаний; допускаются неточности в формулировке выводов; неаккуратное оформление результатов.</w:t>
      </w:r>
    </w:p>
    <w:p w:rsidR="001F5B4D" w:rsidRPr="005B630C" w:rsidRDefault="001F5B4D" w:rsidP="001E1340">
      <w:pPr>
        <w:shd w:val="clear" w:color="auto" w:fill="FFFFFF"/>
        <w:jc w:val="both"/>
        <w:textAlignment w:val="baseline"/>
        <w:rPr>
          <w:color w:val="000000"/>
          <w:sz w:val="24"/>
          <w:szCs w:val="24"/>
          <w:lang w:eastAsia="ru-RU"/>
        </w:rPr>
      </w:pPr>
      <w:r w:rsidRPr="005B630C">
        <w:rPr>
          <w:b/>
          <w:bCs/>
          <w:iCs/>
          <w:color w:val="000000"/>
          <w:sz w:val="24"/>
          <w:szCs w:val="24"/>
          <w:bdr w:val="none" w:sz="0" w:space="0" w:color="auto" w:frame="1"/>
          <w:lang w:eastAsia="ru-RU"/>
        </w:rPr>
        <w:t>Отметка «2»</w:t>
      </w:r>
      <w:r w:rsidRPr="005B630C">
        <w:rPr>
          <w:color w:val="000000"/>
          <w:sz w:val="24"/>
          <w:szCs w:val="24"/>
          <w:lang w:eastAsia="ru-RU"/>
        </w:rPr>
        <w:t> - неумение отбирать и использовать основные источники знаний; допускаются существенные ошибки в выполнении задания и в оформлении результатов.</w:t>
      </w:r>
    </w:p>
    <w:p w:rsidR="001F5B4D" w:rsidRPr="005B630C" w:rsidRDefault="001F5B4D" w:rsidP="001E1340">
      <w:pPr>
        <w:shd w:val="clear" w:color="auto" w:fill="FFFFFF"/>
        <w:jc w:val="both"/>
        <w:textAlignment w:val="baseline"/>
        <w:rPr>
          <w:b/>
          <w:bCs/>
          <w:color w:val="000000"/>
          <w:sz w:val="24"/>
          <w:szCs w:val="24"/>
          <w:bdr w:val="none" w:sz="0" w:space="0" w:color="auto" w:frame="1"/>
          <w:lang w:eastAsia="ru-RU"/>
        </w:rPr>
      </w:pPr>
    </w:p>
    <w:p w:rsidR="001F5B4D" w:rsidRPr="005B630C" w:rsidRDefault="001F5B4D" w:rsidP="001E1340">
      <w:pPr>
        <w:shd w:val="clear" w:color="auto" w:fill="FFFFFF"/>
        <w:jc w:val="center"/>
        <w:textAlignment w:val="baseline"/>
        <w:rPr>
          <w:color w:val="000000"/>
          <w:sz w:val="24"/>
          <w:szCs w:val="24"/>
          <w:lang w:eastAsia="ru-RU"/>
        </w:rPr>
      </w:pPr>
      <w:r w:rsidRPr="005B630C">
        <w:rPr>
          <w:b/>
          <w:bCs/>
          <w:color w:val="000000"/>
          <w:sz w:val="24"/>
          <w:szCs w:val="24"/>
          <w:bdr w:val="none" w:sz="0" w:space="0" w:color="auto" w:frame="1"/>
          <w:lang w:eastAsia="ru-RU"/>
        </w:rPr>
        <w:t>Требования к выполнению </w:t>
      </w:r>
      <w:hyperlink r:id="rId12" w:tooltip="Практические работы" w:history="1">
        <w:r w:rsidRPr="005B630C">
          <w:rPr>
            <w:b/>
            <w:bCs/>
            <w:sz w:val="24"/>
            <w:szCs w:val="24"/>
            <w:bdr w:val="none" w:sz="0" w:space="0" w:color="auto" w:frame="1"/>
            <w:lang w:eastAsia="ru-RU"/>
          </w:rPr>
          <w:t>практических работ</w:t>
        </w:r>
      </w:hyperlink>
      <w:r w:rsidRPr="005B630C">
        <w:rPr>
          <w:b/>
          <w:bCs/>
          <w:color w:val="000000"/>
          <w:sz w:val="24"/>
          <w:szCs w:val="24"/>
          <w:bdr w:val="none" w:sz="0" w:space="0" w:color="auto" w:frame="1"/>
          <w:lang w:eastAsia="ru-RU"/>
        </w:rPr>
        <w:t> на контурной карте.</w:t>
      </w:r>
    </w:p>
    <w:p w:rsidR="001F5B4D" w:rsidRPr="005B630C" w:rsidRDefault="001F5B4D" w:rsidP="001E1340">
      <w:pPr>
        <w:shd w:val="clear" w:color="auto" w:fill="FFFFFF"/>
        <w:jc w:val="both"/>
        <w:textAlignment w:val="baseline"/>
        <w:rPr>
          <w:b/>
          <w:bCs/>
          <w:iCs/>
          <w:color w:val="000000"/>
          <w:sz w:val="24"/>
          <w:szCs w:val="24"/>
          <w:bdr w:val="none" w:sz="0" w:space="0" w:color="auto" w:frame="1"/>
          <w:lang w:eastAsia="ru-RU"/>
        </w:rPr>
      </w:pPr>
      <w:r w:rsidRPr="005B630C">
        <w:rPr>
          <w:b/>
          <w:bCs/>
          <w:iCs/>
          <w:color w:val="000000"/>
          <w:sz w:val="24"/>
          <w:szCs w:val="24"/>
          <w:bdr w:val="none" w:sz="0" w:space="0" w:color="auto" w:frame="1"/>
          <w:lang w:eastAsia="ru-RU"/>
        </w:rPr>
        <w:t xml:space="preserve">Практические и самостоятельные работы на контурной карте выполняются с использованием карт атласа и учебника, а также описания задания к работе.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1. Чтобы не перегружать контурную карту, мелкие объекты обозначаются цифрами с последующим их пояснением за рамками карты (в графе: «условные знаки»).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 xml:space="preserve">2. При нанесении на контурную карту географических объектов используйте линии градусной сетки, речные системы, береговую линию и границы государств (это нужно для ориентира и удобства, а также для правильности нанесения объектов).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3. Названия географических объектов старайтесь писать вдоль параллелей или меридианов, это поможет оформить карту более аккуратно (требование выполнять обязательно).</w:t>
      </w:r>
    </w:p>
    <w:p w:rsidR="001F5B4D" w:rsidRPr="005B630C" w:rsidRDefault="001F5B4D" w:rsidP="001E1340">
      <w:pPr>
        <w:shd w:val="clear" w:color="auto" w:fill="FFFFFF"/>
        <w:jc w:val="both"/>
        <w:textAlignment w:val="baseline"/>
        <w:rPr>
          <w:iCs/>
          <w:color w:val="000000"/>
          <w:sz w:val="24"/>
          <w:szCs w:val="24"/>
          <w:bdr w:val="none" w:sz="0" w:space="0" w:color="auto" w:frame="1"/>
          <w:lang w:eastAsia="ru-RU"/>
        </w:rPr>
      </w:pPr>
      <w:r w:rsidRPr="005B630C">
        <w:rPr>
          <w:color w:val="000000"/>
          <w:sz w:val="24"/>
          <w:szCs w:val="24"/>
          <w:lang w:eastAsia="ru-RU"/>
        </w:rPr>
        <w:t xml:space="preserve">4. Не копируйте карты атласа, необходимо точно выполнять предложенные вам задания (избегайте нанесение «лишней информации»: </w:t>
      </w:r>
      <w:r w:rsidRPr="005B630C">
        <w:rPr>
          <w:b/>
          <w:bCs/>
          <w:iCs/>
          <w:color w:val="000000"/>
          <w:sz w:val="24"/>
          <w:szCs w:val="24"/>
          <w:bdr w:val="none" w:sz="0" w:space="0" w:color="auto" w:frame="1"/>
          <w:lang w:eastAsia="ru-RU"/>
        </w:rPr>
        <w:t>отметка за правильно оформленную работу по предложенным заданиям может быть снижена на один балл в случае добавления в работу излишней информации</w:t>
      </w:r>
      <w:r w:rsidRPr="005B630C">
        <w:rPr>
          <w:iCs/>
          <w:color w:val="000000"/>
          <w:sz w:val="24"/>
          <w:szCs w:val="24"/>
          <w:bdr w:val="none" w:sz="0" w:space="0" w:color="auto" w:frame="1"/>
          <w:lang w:eastAsia="ru-RU"/>
        </w:rPr>
        <w:t xml:space="preserve">)                      </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5. Географические названия объектов подписывайте с заглавной буквы.</w:t>
      </w:r>
    </w:p>
    <w:p w:rsidR="001F5B4D" w:rsidRPr="005B630C" w:rsidRDefault="001F5B4D" w:rsidP="001E1340">
      <w:pPr>
        <w:shd w:val="clear" w:color="auto" w:fill="FFFFFF"/>
        <w:jc w:val="both"/>
        <w:textAlignment w:val="baseline"/>
        <w:rPr>
          <w:color w:val="000000"/>
          <w:sz w:val="24"/>
          <w:szCs w:val="24"/>
          <w:lang w:eastAsia="ru-RU"/>
        </w:rPr>
      </w:pPr>
      <w:r w:rsidRPr="005B630C">
        <w:rPr>
          <w:color w:val="000000"/>
          <w:sz w:val="24"/>
          <w:szCs w:val="24"/>
          <w:lang w:eastAsia="ru-RU"/>
        </w:rPr>
        <w:t>6. Работа должна быть выполнена аккуратно без грамматически ошибок </w:t>
      </w:r>
      <w:r w:rsidRPr="005B630C">
        <w:rPr>
          <w:iCs/>
          <w:sz w:val="24"/>
          <w:szCs w:val="24"/>
          <w:bdr w:val="none" w:sz="0" w:space="0" w:color="auto" w:frame="1"/>
          <w:lang w:eastAsia="ru-RU"/>
        </w:rPr>
        <w:t>(</w:t>
      </w:r>
      <w:r w:rsidRPr="005B630C">
        <w:rPr>
          <w:b/>
          <w:bCs/>
          <w:iCs/>
          <w:sz w:val="24"/>
          <w:szCs w:val="24"/>
          <w:bdr w:val="none" w:sz="0" w:space="0" w:color="auto" w:frame="1"/>
          <w:lang w:eastAsia="ru-RU"/>
        </w:rPr>
        <w:t xml:space="preserve">отметка за работу </w:t>
      </w:r>
      <w:r w:rsidRPr="005B630C">
        <w:rPr>
          <w:b/>
          <w:bCs/>
          <w:iCs/>
          <w:sz w:val="24"/>
          <w:szCs w:val="24"/>
          <w:bdr w:val="none" w:sz="0" w:space="0" w:color="auto" w:frame="1"/>
          <w:lang w:eastAsia="ru-RU"/>
        </w:rPr>
        <w:lastRenderedPageBreak/>
        <w:t>может быть снижена за небрежность и грамматические ошибки на один и более баллов</w:t>
      </w:r>
      <w:r w:rsidRPr="005B630C">
        <w:rPr>
          <w:iCs/>
          <w:sz w:val="24"/>
          <w:szCs w:val="24"/>
          <w:bdr w:val="none" w:sz="0" w:space="0" w:color="auto" w:frame="1"/>
          <w:lang w:eastAsia="ru-RU"/>
        </w:rPr>
        <w:t>).</w:t>
      </w:r>
    </w:p>
    <w:p w:rsidR="001F5B4D" w:rsidRPr="005B630C" w:rsidRDefault="001F5B4D" w:rsidP="001E1340">
      <w:pPr>
        <w:jc w:val="center"/>
        <w:rPr>
          <w:rFonts w:eastAsia="Calibri"/>
          <w:b/>
          <w:sz w:val="24"/>
          <w:szCs w:val="24"/>
        </w:rPr>
      </w:pPr>
      <w:r w:rsidRPr="005B630C">
        <w:rPr>
          <w:rFonts w:eastAsia="Calibri"/>
          <w:b/>
          <w:sz w:val="24"/>
          <w:szCs w:val="24"/>
        </w:rPr>
        <w:t>Правила работы с контурной картой.</w:t>
      </w:r>
    </w:p>
    <w:p w:rsidR="001F5B4D" w:rsidRPr="005B630C" w:rsidRDefault="001F5B4D" w:rsidP="001E1340">
      <w:pPr>
        <w:widowControl/>
        <w:numPr>
          <w:ilvl w:val="0"/>
          <w:numId w:val="135"/>
        </w:numPr>
        <w:autoSpaceDE/>
        <w:autoSpaceDN/>
        <w:ind w:left="0" w:firstLine="0"/>
        <w:rPr>
          <w:rFonts w:eastAsia="Calibri"/>
          <w:sz w:val="24"/>
          <w:szCs w:val="24"/>
        </w:rPr>
      </w:pPr>
      <w:r w:rsidRPr="005B630C">
        <w:rPr>
          <w:rFonts w:eastAsia="Calibri"/>
          <w:sz w:val="24"/>
          <w:szCs w:val="24"/>
        </w:rPr>
        <w:t xml:space="preserve">Подберите материалы для выполнения задания на карте (текстовые карты, статистические материалы, текст учебника), выделите главное. </w:t>
      </w:r>
    </w:p>
    <w:p w:rsidR="001F5B4D" w:rsidRPr="005B630C" w:rsidRDefault="001F5B4D" w:rsidP="001E1340">
      <w:pPr>
        <w:widowControl/>
        <w:numPr>
          <w:ilvl w:val="0"/>
          <w:numId w:val="135"/>
        </w:numPr>
        <w:autoSpaceDE/>
        <w:autoSpaceDN/>
        <w:ind w:left="0" w:firstLine="0"/>
        <w:rPr>
          <w:rFonts w:eastAsia="Calibri"/>
          <w:sz w:val="24"/>
          <w:szCs w:val="24"/>
        </w:rPr>
      </w:pPr>
      <w:r w:rsidRPr="005B630C">
        <w:rPr>
          <w:rFonts w:eastAsia="Calibri"/>
          <w:sz w:val="24"/>
          <w:szCs w:val="24"/>
        </w:rPr>
        <w:t>Проанализируйте показатели по 2-3 уровням – высокие, средние, низкие.</w:t>
      </w:r>
    </w:p>
    <w:p w:rsidR="001F5B4D" w:rsidRPr="005B630C" w:rsidRDefault="001F5B4D" w:rsidP="001E1340">
      <w:pPr>
        <w:widowControl/>
        <w:numPr>
          <w:ilvl w:val="0"/>
          <w:numId w:val="135"/>
        </w:numPr>
        <w:autoSpaceDE/>
        <w:autoSpaceDN/>
        <w:ind w:left="0" w:firstLine="0"/>
        <w:rPr>
          <w:rFonts w:eastAsia="Calibri"/>
          <w:sz w:val="24"/>
          <w:szCs w:val="24"/>
        </w:rPr>
      </w:pPr>
      <w:r w:rsidRPr="005B630C">
        <w:rPr>
          <w:rFonts w:eastAsia="Calibri"/>
          <w:sz w:val="24"/>
          <w:szCs w:val="24"/>
        </w:rPr>
        <w:t>При помощи условных знаков, выбранных вами, выполните задание, условные знаки отобразите в легенде карты.</w:t>
      </w:r>
    </w:p>
    <w:p w:rsidR="001F5B4D" w:rsidRPr="005B630C" w:rsidRDefault="001F5B4D" w:rsidP="001E1340">
      <w:pPr>
        <w:widowControl/>
        <w:numPr>
          <w:ilvl w:val="0"/>
          <w:numId w:val="135"/>
        </w:numPr>
        <w:autoSpaceDE/>
        <w:autoSpaceDN/>
        <w:ind w:left="0" w:firstLine="0"/>
        <w:rPr>
          <w:rFonts w:eastAsia="Calibri"/>
          <w:sz w:val="24"/>
          <w:szCs w:val="24"/>
        </w:rPr>
      </w:pPr>
      <w:r w:rsidRPr="005B630C">
        <w:rPr>
          <w:rFonts w:eastAsia="Calibri"/>
          <w:sz w:val="24"/>
          <w:szCs w:val="24"/>
        </w:rPr>
        <w:t>Правильно подпишите географические объекты – названия городов и поселков расположите по параллелям или параллельно северной рамки карты; надписи не должны перекрывать контуров других обозначений; надписи делайте по возможности мелко, но четко.</w:t>
      </w:r>
    </w:p>
    <w:p w:rsidR="001F5B4D" w:rsidRPr="005B630C" w:rsidRDefault="001F5B4D" w:rsidP="001E1340">
      <w:pPr>
        <w:widowControl/>
        <w:numPr>
          <w:ilvl w:val="0"/>
          <w:numId w:val="135"/>
        </w:numPr>
        <w:autoSpaceDE/>
        <w:autoSpaceDN/>
        <w:ind w:left="0" w:firstLine="0"/>
        <w:rPr>
          <w:rFonts w:eastAsia="Calibri"/>
          <w:sz w:val="24"/>
          <w:szCs w:val="24"/>
        </w:rPr>
      </w:pPr>
      <w:r w:rsidRPr="005B630C">
        <w:rPr>
          <w:rFonts w:eastAsia="Calibri"/>
          <w:sz w:val="24"/>
          <w:szCs w:val="24"/>
        </w:rPr>
        <w:t>Над северной рамкой (вверху карты, картосхемы) не забудьте написать название выполненной работы.</w:t>
      </w:r>
    </w:p>
    <w:p w:rsidR="002727E8" w:rsidRDefault="002727E8" w:rsidP="001E1340">
      <w:pPr>
        <w:pStyle w:val="110"/>
        <w:ind w:left="0" w:firstLine="2320"/>
        <w:rPr>
          <w:b w:val="0"/>
          <w:bCs w:val="0"/>
          <w:lang w:eastAsia="en-US" w:bidi="ar-SA"/>
        </w:rPr>
      </w:pPr>
    </w:p>
    <w:p w:rsidR="001F5B4D" w:rsidRPr="005B630C" w:rsidRDefault="001F5B4D" w:rsidP="001E1340">
      <w:pPr>
        <w:pStyle w:val="110"/>
        <w:ind w:left="0" w:firstLine="2320"/>
      </w:pPr>
      <w:r w:rsidRPr="005B630C">
        <w:rPr>
          <w:spacing w:val="-8"/>
        </w:rPr>
        <w:t xml:space="preserve">Критерии оценивания </w:t>
      </w:r>
      <w:r w:rsidRPr="005B630C">
        <w:rPr>
          <w:spacing w:val="-4"/>
        </w:rPr>
        <w:t xml:space="preserve">по </w:t>
      </w:r>
      <w:r w:rsidRPr="005B630C">
        <w:rPr>
          <w:spacing w:val="-8"/>
        </w:rPr>
        <w:t xml:space="preserve">информатике ПЕРВИЧНЫЙ </w:t>
      </w:r>
      <w:r w:rsidRPr="005B630C">
        <w:rPr>
          <w:spacing w:val="-9"/>
        </w:rPr>
        <w:t xml:space="preserve">ТЕМАТИЧЕСКИЙ </w:t>
      </w:r>
      <w:r w:rsidRPr="005B630C">
        <w:rPr>
          <w:spacing w:val="-8"/>
        </w:rPr>
        <w:t>КОНТРОЛЬ</w:t>
      </w:r>
    </w:p>
    <w:p w:rsidR="001F5B4D" w:rsidRPr="005B630C" w:rsidRDefault="001F5B4D" w:rsidP="001E1340">
      <w:pPr>
        <w:jc w:val="both"/>
        <w:rPr>
          <w:b/>
          <w:sz w:val="24"/>
          <w:szCs w:val="24"/>
        </w:rPr>
      </w:pPr>
      <w:r w:rsidRPr="005B630C">
        <w:rPr>
          <w:b/>
          <w:sz w:val="24"/>
          <w:szCs w:val="24"/>
        </w:rPr>
        <w:t>Отметка «5»:</w:t>
      </w:r>
    </w:p>
    <w:p w:rsidR="001F5B4D" w:rsidRPr="005B630C" w:rsidRDefault="001F5B4D" w:rsidP="001E1340">
      <w:pPr>
        <w:pStyle w:val="a8"/>
        <w:numPr>
          <w:ilvl w:val="0"/>
          <w:numId w:val="148"/>
        </w:numPr>
        <w:tabs>
          <w:tab w:val="left" w:pos="673"/>
        </w:tabs>
        <w:ind w:left="0" w:firstLine="292"/>
        <w:jc w:val="both"/>
        <w:rPr>
          <w:sz w:val="24"/>
          <w:szCs w:val="24"/>
        </w:rPr>
      </w:pPr>
      <w:r w:rsidRPr="005B630C">
        <w:rPr>
          <w:spacing w:val="2"/>
          <w:sz w:val="24"/>
          <w:szCs w:val="24"/>
        </w:rPr>
        <w:t xml:space="preserve">знание, </w:t>
      </w:r>
      <w:r w:rsidRPr="005B630C">
        <w:rPr>
          <w:sz w:val="24"/>
          <w:szCs w:val="24"/>
        </w:rPr>
        <w:t xml:space="preserve">понимание, </w:t>
      </w:r>
      <w:r w:rsidRPr="005B630C">
        <w:rPr>
          <w:spacing w:val="2"/>
          <w:sz w:val="24"/>
          <w:szCs w:val="24"/>
        </w:rPr>
        <w:t xml:space="preserve">глубина </w:t>
      </w:r>
      <w:r w:rsidRPr="005B630C">
        <w:rPr>
          <w:sz w:val="24"/>
          <w:szCs w:val="24"/>
        </w:rPr>
        <w:t xml:space="preserve">усвоения </w:t>
      </w:r>
      <w:r w:rsidRPr="005B630C">
        <w:rPr>
          <w:spacing w:val="2"/>
          <w:sz w:val="24"/>
          <w:szCs w:val="24"/>
        </w:rPr>
        <w:t xml:space="preserve">обучающимся </w:t>
      </w:r>
      <w:r w:rsidRPr="005B630C">
        <w:rPr>
          <w:sz w:val="24"/>
          <w:szCs w:val="24"/>
        </w:rPr>
        <w:t>всего объема программного материала;</w:t>
      </w:r>
    </w:p>
    <w:p w:rsidR="001F5B4D" w:rsidRPr="005B630C" w:rsidRDefault="001F5B4D" w:rsidP="001E1340">
      <w:pPr>
        <w:pStyle w:val="a8"/>
        <w:numPr>
          <w:ilvl w:val="0"/>
          <w:numId w:val="148"/>
        </w:numPr>
        <w:tabs>
          <w:tab w:val="left" w:pos="673"/>
        </w:tabs>
        <w:ind w:left="0" w:firstLine="292"/>
        <w:jc w:val="both"/>
        <w:rPr>
          <w:sz w:val="24"/>
          <w:szCs w:val="24"/>
        </w:rPr>
      </w:pPr>
      <w:r w:rsidRPr="005B630C">
        <w:rPr>
          <w:sz w:val="24"/>
          <w:szCs w:val="24"/>
        </w:rPr>
        <w:t>умение выделять главные положения в изученном материале, прослеживать межпредметные и внутрипредметные связи, делать выводы, применять полученные знания в новой (незнакомой)</w:t>
      </w:r>
      <w:r w:rsidRPr="005B630C">
        <w:rPr>
          <w:spacing w:val="-15"/>
          <w:sz w:val="24"/>
          <w:szCs w:val="24"/>
        </w:rPr>
        <w:t xml:space="preserve"> </w:t>
      </w:r>
      <w:r w:rsidRPr="005B630C">
        <w:rPr>
          <w:spacing w:val="-4"/>
          <w:sz w:val="24"/>
          <w:szCs w:val="24"/>
        </w:rPr>
        <w:t>ситуации;</w:t>
      </w:r>
    </w:p>
    <w:p w:rsidR="001F5B4D" w:rsidRPr="005B630C" w:rsidRDefault="001F5B4D" w:rsidP="001E1340">
      <w:pPr>
        <w:pStyle w:val="a8"/>
        <w:numPr>
          <w:ilvl w:val="0"/>
          <w:numId w:val="148"/>
        </w:numPr>
        <w:tabs>
          <w:tab w:val="left" w:pos="673"/>
        </w:tabs>
        <w:ind w:left="0" w:firstLine="292"/>
        <w:jc w:val="both"/>
        <w:rPr>
          <w:sz w:val="24"/>
          <w:szCs w:val="24"/>
        </w:rPr>
      </w:pPr>
      <w:r w:rsidRPr="005B630C">
        <w:rPr>
          <w:sz w:val="24"/>
          <w:szCs w:val="24"/>
        </w:rPr>
        <w:t>отсутствие ошибок и недочетов при воспроизведении изученного материала, при устных ответах;</w:t>
      </w:r>
    </w:p>
    <w:p w:rsidR="001F5B4D" w:rsidRPr="005B630C" w:rsidRDefault="001F5B4D" w:rsidP="001E1340">
      <w:pPr>
        <w:pStyle w:val="a8"/>
        <w:numPr>
          <w:ilvl w:val="0"/>
          <w:numId w:val="148"/>
        </w:numPr>
        <w:tabs>
          <w:tab w:val="left" w:pos="673"/>
        </w:tabs>
        <w:ind w:left="0" w:firstLine="292"/>
        <w:jc w:val="both"/>
        <w:rPr>
          <w:sz w:val="24"/>
          <w:szCs w:val="24"/>
        </w:rPr>
      </w:pPr>
      <w:r w:rsidRPr="005B630C">
        <w:rPr>
          <w:sz w:val="24"/>
          <w:szCs w:val="24"/>
        </w:rPr>
        <w:t>выполнение действий в соответствии с предложенным алгоритмом работы, но в новой</w:t>
      </w:r>
      <w:r w:rsidRPr="005B630C">
        <w:rPr>
          <w:spacing w:val="3"/>
          <w:sz w:val="24"/>
          <w:szCs w:val="24"/>
        </w:rPr>
        <w:t xml:space="preserve"> </w:t>
      </w:r>
      <w:r w:rsidRPr="005B630C">
        <w:rPr>
          <w:sz w:val="24"/>
          <w:szCs w:val="24"/>
        </w:rPr>
        <w:t>ситуации;</w:t>
      </w:r>
    </w:p>
    <w:p w:rsidR="001F5B4D" w:rsidRPr="005B630C" w:rsidRDefault="001F5B4D" w:rsidP="001E1340">
      <w:pPr>
        <w:pStyle w:val="a8"/>
        <w:numPr>
          <w:ilvl w:val="0"/>
          <w:numId w:val="148"/>
        </w:numPr>
        <w:tabs>
          <w:tab w:val="left" w:pos="673"/>
        </w:tabs>
        <w:ind w:left="0" w:firstLine="292"/>
        <w:jc w:val="both"/>
        <w:rPr>
          <w:sz w:val="24"/>
          <w:szCs w:val="24"/>
        </w:rPr>
      </w:pPr>
      <w:r w:rsidRPr="005B630C">
        <w:rPr>
          <w:spacing w:val="3"/>
          <w:sz w:val="24"/>
          <w:szCs w:val="24"/>
        </w:rPr>
        <w:t xml:space="preserve">устранение отдельных неточностей </w:t>
      </w:r>
      <w:r w:rsidRPr="005B630C">
        <w:rPr>
          <w:sz w:val="24"/>
          <w:szCs w:val="24"/>
        </w:rPr>
        <w:t xml:space="preserve">с </w:t>
      </w:r>
      <w:r w:rsidRPr="005B630C">
        <w:rPr>
          <w:spacing w:val="3"/>
          <w:sz w:val="24"/>
          <w:szCs w:val="24"/>
        </w:rPr>
        <w:t xml:space="preserve">помощью </w:t>
      </w:r>
      <w:r w:rsidRPr="005B630C">
        <w:rPr>
          <w:spacing w:val="4"/>
          <w:sz w:val="24"/>
          <w:szCs w:val="24"/>
        </w:rPr>
        <w:t xml:space="preserve">дополнительных </w:t>
      </w:r>
      <w:r w:rsidRPr="005B630C">
        <w:rPr>
          <w:spacing w:val="2"/>
          <w:sz w:val="24"/>
          <w:szCs w:val="24"/>
        </w:rPr>
        <w:t>вопросов</w:t>
      </w:r>
      <w:r w:rsidRPr="005B630C">
        <w:rPr>
          <w:spacing w:val="64"/>
          <w:sz w:val="24"/>
          <w:szCs w:val="24"/>
        </w:rPr>
        <w:t xml:space="preserve"> </w:t>
      </w:r>
      <w:r w:rsidRPr="005B630C">
        <w:rPr>
          <w:spacing w:val="2"/>
          <w:sz w:val="24"/>
          <w:szCs w:val="24"/>
        </w:rPr>
        <w:t xml:space="preserve">учителя, соблюдение </w:t>
      </w:r>
      <w:r w:rsidRPr="005B630C">
        <w:rPr>
          <w:sz w:val="24"/>
          <w:szCs w:val="24"/>
        </w:rPr>
        <w:t xml:space="preserve">культуры </w:t>
      </w:r>
      <w:r w:rsidRPr="005B630C">
        <w:rPr>
          <w:spacing w:val="2"/>
          <w:sz w:val="24"/>
          <w:szCs w:val="24"/>
        </w:rPr>
        <w:t xml:space="preserve">письменной </w:t>
      </w:r>
      <w:r w:rsidRPr="005B630C">
        <w:rPr>
          <w:sz w:val="24"/>
          <w:szCs w:val="24"/>
        </w:rPr>
        <w:t>и устной речи, правил оформления письменных работ, электронных</w:t>
      </w:r>
      <w:r w:rsidRPr="005B630C">
        <w:rPr>
          <w:spacing w:val="-12"/>
          <w:sz w:val="24"/>
          <w:szCs w:val="24"/>
        </w:rPr>
        <w:t xml:space="preserve"> </w:t>
      </w:r>
      <w:r w:rsidRPr="005B630C">
        <w:rPr>
          <w:sz w:val="24"/>
          <w:szCs w:val="24"/>
        </w:rPr>
        <w:t>документов.</w:t>
      </w:r>
    </w:p>
    <w:p w:rsidR="001F5B4D" w:rsidRPr="005B630C" w:rsidRDefault="001F5B4D" w:rsidP="001E1340">
      <w:pPr>
        <w:pStyle w:val="110"/>
        <w:ind w:left="0"/>
        <w:jc w:val="both"/>
      </w:pPr>
      <w:r w:rsidRPr="005B630C">
        <w:t>Отметка «4»:</w:t>
      </w:r>
    </w:p>
    <w:p w:rsidR="001F5B4D" w:rsidRPr="005B630C" w:rsidRDefault="001F5B4D" w:rsidP="001E1340">
      <w:pPr>
        <w:pStyle w:val="a8"/>
        <w:numPr>
          <w:ilvl w:val="0"/>
          <w:numId w:val="147"/>
        </w:numPr>
        <w:tabs>
          <w:tab w:val="left" w:pos="777"/>
        </w:tabs>
        <w:ind w:left="0" w:hanging="361"/>
        <w:jc w:val="both"/>
        <w:rPr>
          <w:sz w:val="24"/>
          <w:szCs w:val="24"/>
        </w:rPr>
      </w:pPr>
      <w:r w:rsidRPr="005B630C">
        <w:rPr>
          <w:sz w:val="24"/>
          <w:szCs w:val="24"/>
        </w:rPr>
        <w:t>знание всего изученного программного</w:t>
      </w:r>
      <w:r w:rsidRPr="005B630C">
        <w:rPr>
          <w:spacing w:val="28"/>
          <w:sz w:val="24"/>
          <w:szCs w:val="24"/>
        </w:rPr>
        <w:t xml:space="preserve"> </w:t>
      </w:r>
      <w:r w:rsidRPr="005B630C">
        <w:rPr>
          <w:sz w:val="24"/>
          <w:szCs w:val="24"/>
        </w:rPr>
        <w:t>материала;</w:t>
      </w:r>
    </w:p>
    <w:p w:rsidR="001F5B4D" w:rsidRPr="005B630C" w:rsidRDefault="001F5B4D" w:rsidP="001E1340">
      <w:pPr>
        <w:pStyle w:val="a8"/>
        <w:numPr>
          <w:ilvl w:val="0"/>
          <w:numId w:val="147"/>
        </w:numPr>
        <w:tabs>
          <w:tab w:val="left" w:pos="673"/>
        </w:tabs>
        <w:ind w:left="0" w:firstLine="296"/>
        <w:jc w:val="both"/>
        <w:rPr>
          <w:sz w:val="24"/>
          <w:szCs w:val="24"/>
        </w:rPr>
      </w:pPr>
      <w:r w:rsidRPr="005B630C">
        <w:rPr>
          <w:sz w:val="24"/>
          <w:szCs w:val="24"/>
        </w:rPr>
        <w:t xml:space="preserve">умение выделять главные положения в изученном </w:t>
      </w:r>
      <w:r w:rsidRPr="005B630C">
        <w:rPr>
          <w:spacing w:val="2"/>
          <w:sz w:val="24"/>
          <w:szCs w:val="24"/>
        </w:rPr>
        <w:t xml:space="preserve">материале, </w:t>
      </w:r>
      <w:r w:rsidRPr="005B630C">
        <w:rPr>
          <w:sz w:val="24"/>
          <w:szCs w:val="24"/>
        </w:rPr>
        <w:t xml:space="preserve">на </w:t>
      </w:r>
      <w:r w:rsidRPr="005B630C">
        <w:rPr>
          <w:spacing w:val="3"/>
          <w:sz w:val="24"/>
          <w:szCs w:val="24"/>
        </w:rPr>
        <w:t xml:space="preserve">основании </w:t>
      </w:r>
      <w:r w:rsidRPr="005B630C">
        <w:rPr>
          <w:spacing w:val="2"/>
          <w:sz w:val="24"/>
          <w:szCs w:val="24"/>
        </w:rPr>
        <w:t xml:space="preserve">фактов </w:t>
      </w:r>
      <w:r w:rsidRPr="005B630C">
        <w:rPr>
          <w:sz w:val="24"/>
          <w:szCs w:val="24"/>
        </w:rPr>
        <w:t xml:space="preserve">и </w:t>
      </w:r>
      <w:r w:rsidRPr="005B630C">
        <w:rPr>
          <w:spacing w:val="2"/>
          <w:sz w:val="24"/>
          <w:szCs w:val="24"/>
        </w:rPr>
        <w:t xml:space="preserve">примеров </w:t>
      </w:r>
      <w:r w:rsidRPr="005B630C">
        <w:rPr>
          <w:spacing w:val="3"/>
          <w:sz w:val="24"/>
          <w:szCs w:val="24"/>
        </w:rPr>
        <w:t xml:space="preserve">обобщать, делать </w:t>
      </w:r>
      <w:r w:rsidRPr="005B630C">
        <w:rPr>
          <w:spacing w:val="2"/>
          <w:sz w:val="24"/>
          <w:szCs w:val="24"/>
        </w:rPr>
        <w:t xml:space="preserve">выводы, устанавливать внутрипредметные </w:t>
      </w:r>
      <w:r w:rsidRPr="005B630C">
        <w:rPr>
          <w:sz w:val="24"/>
          <w:szCs w:val="24"/>
        </w:rPr>
        <w:t xml:space="preserve">связи, </w:t>
      </w:r>
      <w:r w:rsidRPr="005B630C">
        <w:rPr>
          <w:spacing w:val="2"/>
          <w:sz w:val="24"/>
          <w:szCs w:val="24"/>
        </w:rPr>
        <w:t xml:space="preserve">применять полученные знания </w:t>
      </w:r>
      <w:r w:rsidRPr="005B630C">
        <w:rPr>
          <w:sz w:val="24"/>
          <w:szCs w:val="24"/>
        </w:rPr>
        <w:t xml:space="preserve">на </w:t>
      </w:r>
      <w:r w:rsidRPr="005B630C">
        <w:rPr>
          <w:spacing w:val="2"/>
          <w:sz w:val="24"/>
          <w:szCs w:val="24"/>
        </w:rPr>
        <w:t xml:space="preserve">практике, составлять </w:t>
      </w:r>
      <w:r w:rsidRPr="005B630C">
        <w:rPr>
          <w:sz w:val="24"/>
          <w:szCs w:val="24"/>
        </w:rPr>
        <w:t xml:space="preserve">и </w:t>
      </w:r>
      <w:r w:rsidRPr="005B630C">
        <w:rPr>
          <w:spacing w:val="2"/>
          <w:sz w:val="24"/>
          <w:szCs w:val="24"/>
        </w:rPr>
        <w:t xml:space="preserve">выполнять </w:t>
      </w:r>
      <w:r w:rsidRPr="005B630C">
        <w:rPr>
          <w:sz w:val="24"/>
          <w:szCs w:val="24"/>
        </w:rPr>
        <w:t>алгоритмы</w:t>
      </w:r>
      <w:r w:rsidRPr="005B630C">
        <w:rPr>
          <w:spacing w:val="15"/>
          <w:sz w:val="24"/>
          <w:szCs w:val="24"/>
        </w:rPr>
        <w:t xml:space="preserve"> </w:t>
      </w:r>
      <w:r w:rsidRPr="005B630C">
        <w:rPr>
          <w:sz w:val="24"/>
          <w:szCs w:val="24"/>
        </w:rPr>
        <w:t>работы;</w:t>
      </w:r>
    </w:p>
    <w:p w:rsidR="001F5B4D" w:rsidRPr="005B630C" w:rsidRDefault="001F5B4D" w:rsidP="001E1340">
      <w:pPr>
        <w:pStyle w:val="a8"/>
        <w:numPr>
          <w:ilvl w:val="0"/>
          <w:numId w:val="147"/>
        </w:numPr>
        <w:tabs>
          <w:tab w:val="left" w:pos="673"/>
        </w:tabs>
        <w:ind w:left="0" w:firstLine="296"/>
        <w:jc w:val="both"/>
        <w:rPr>
          <w:sz w:val="24"/>
          <w:szCs w:val="24"/>
        </w:rPr>
      </w:pPr>
      <w:r w:rsidRPr="005B630C">
        <w:rPr>
          <w:sz w:val="24"/>
          <w:szCs w:val="24"/>
        </w:rPr>
        <w:t xml:space="preserve">незначительные (негрубые) ошибки и недочеты при воспроизведении изученного </w:t>
      </w:r>
      <w:r w:rsidRPr="005B630C">
        <w:rPr>
          <w:spacing w:val="2"/>
          <w:sz w:val="24"/>
          <w:szCs w:val="24"/>
        </w:rPr>
        <w:t xml:space="preserve">материала, соблюдение </w:t>
      </w:r>
      <w:r w:rsidRPr="005B630C">
        <w:rPr>
          <w:sz w:val="24"/>
          <w:szCs w:val="24"/>
        </w:rPr>
        <w:t xml:space="preserve">основных правил </w:t>
      </w:r>
      <w:r w:rsidRPr="005B630C">
        <w:rPr>
          <w:spacing w:val="-3"/>
          <w:sz w:val="24"/>
          <w:szCs w:val="24"/>
        </w:rPr>
        <w:t xml:space="preserve">культуры </w:t>
      </w:r>
      <w:r w:rsidRPr="005B630C">
        <w:rPr>
          <w:sz w:val="24"/>
          <w:szCs w:val="24"/>
        </w:rPr>
        <w:t>письменной и устной речи, дизайна при оформлении работ в электронном</w:t>
      </w:r>
      <w:r w:rsidRPr="005B630C">
        <w:rPr>
          <w:spacing w:val="-6"/>
          <w:sz w:val="24"/>
          <w:szCs w:val="24"/>
        </w:rPr>
        <w:t xml:space="preserve"> </w:t>
      </w:r>
      <w:r w:rsidRPr="005B630C">
        <w:rPr>
          <w:sz w:val="24"/>
          <w:szCs w:val="24"/>
        </w:rPr>
        <w:t>виде.</w:t>
      </w:r>
    </w:p>
    <w:p w:rsidR="001F5B4D" w:rsidRPr="005B630C" w:rsidRDefault="001F5B4D" w:rsidP="001E1340">
      <w:pPr>
        <w:jc w:val="both"/>
        <w:rPr>
          <w:sz w:val="24"/>
          <w:szCs w:val="24"/>
        </w:rPr>
      </w:pPr>
      <w:r w:rsidRPr="005B630C">
        <w:rPr>
          <w:b/>
          <w:sz w:val="24"/>
          <w:szCs w:val="24"/>
        </w:rPr>
        <w:t xml:space="preserve">Отметка </w:t>
      </w:r>
      <w:r w:rsidRPr="005B630C">
        <w:rPr>
          <w:sz w:val="24"/>
          <w:szCs w:val="24"/>
        </w:rPr>
        <w:t>«3»:</w:t>
      </w:r>
    </w:p>
    <w:p w:rsidR="001F5B4D" w:rsidRPr="005B630C" w:rsidRDefault="001F5B4D" w:rsidP="001E1340">
      <w:pPr>
        <w:pStyle w:val="a8"/>
        <w:numPr>
          <w:ilvl w:val="0"/>
          <w:numId w:val="146"/>
        </w:numPr>
        <w:tabs>
          <w:tab w:val="left" w:pos="677"/>
        </w:tabs>
        <w:ind w:left="0" w:firstLine="299"/>
        <w:jc w:val="both"/>
        <w:rPr>
          <w:sz w:val="24"/>
          <w:szCs w:val="24"/>
        </w:rPr>
      </w:pPr>
      <w:r w:rsidRPr="005B630C">
        <w:rPr>
          <w:spacing w:val="2"/>
          <w:sz w:val="24"/>
          <w:szCs w:val="24"/>
        </w:rPr>
        <w:t xml:space="preserve">знание </w:t>
      </w:r>
      <w:r w:rsidRPr="005B630C">
        <w:rPr>
          <w:sz w:val="24"/>
          <w:szCs w:val="24"/>
        </w:rPr>
        <w:t xml:space="preserve">и усвоение </w:t>
      </w:r>
      <w:r w:rsidRPr="005B630C">
        <w:rPr>
          <w:spacing w:val="2"/>
          <w:sz w:val="24"/>
          <w:szCs w:val="24"/>
        </w:rPr>
        <w:t xml:space="preserve">материала </w:t>
      </w:r>
      <w:r w:rsidRPr="005B630C">
        <w:rPr>
          <w:sz w:val="24"/>
          <w:szCs w:val="24"/>
        </w:rPr>
        <w:t xml:space="preserve">на уровне </w:t>
      </w:r>
      <w:r w:rsidRPr="005B630C">
        <w:rPr>
          <w:spacing w:val="3"/>
          <w:sz w:val="24"/>
          <w:szCs w:val="24"/>
        </w:rPr>
        <w:t xml:space="preserve">минимальных </w:t>
      </w:r>
      <w:r w:rsidRPr="005B630C">
        <w:rPr>
          <w:sz w:val="24"/>
          <w:szCs w:val="24"/>
        </w:rPr>
        <w:t>требований программы, затруднение при самостоятельном воспроизведении, необходимость незначительной помощи</w:t>
      </w:r>
      <w:r w:rsidRPr="005B630C">
        <w:rPr>
          <w:spacing w:val="-2"/>
          <w:sz w:val="24"/>
          <w:szCs w:val="24"/>
        </w:rPr>
        <w:t xml:space="preserve"> </w:t>
      </w:r>
      <w:r w:rsidRPr="005B630C">
        <w:rPr>
          <w:sz w:val="24"/>
          <w:szCs w:val="24"/>
        </w:rPr>
        <w:t>преподавателя;</w:t>
      </w:r>
    </w:p>
    <w:p w:rsidR="001F5B4D" w:rsidRPr="005B630C" w:rsidRDefault="001F5B4D" w:rsidP="001E1340">
      <w:pPr>
        <w:pStyle w:val="a8"/>
        <w:numPr>
          <w:ilvl w:val="0"/>
          <w:numId w:val="146"/>
        </w:numPr>
        <w:tabs>
          <w:tab w:val="left" w:pos="677"/>
        </w:tabs>
        <w:ind w:left="0" w:firstLine="299"/>
        <w:jc w:val="both"/>
        <w:rPr>
          <w:sz w:val="24"/>
          <w:szCs w:val="24"/>
        </w:rPr>
      </w:pPr>
      <w:r w:rsidRPr="005B630C">
        <w:rPr>
          <w:sz w:val="24"/>
          <w:szCs w:val="24"/>
        </w:rPr>
        <w:t xml:space="preserve">умение </w:t>
      </w:r>
      <w:r w:rsidRPr="005B630C">
        <w:rPr>
          <w:spacing w:val="2"/>
          <w:sz w:val="24"/>
          <w:szCs w:val="24"/>
        </w:rPr>
        <w:t xml:space="preserve">работать </w:t>
      </w:r>
      <w:r w:rsidRPr="005B630C">
        <w:rPr>
          <w:sz w:val="24"/>
          <w:szCs w:val="24"/>
        </w:rPr>
        <w:t xml:space="preserve">на уровне </w:t>
      </w:r>
      <w:r w:rsidRPr="005B630C">
        <w:rPr>
          <w:spacing w:val="2"/>
          <w:sz w:val="24"/>
          <w:szCs w:val="24"/>
        </w:rPr>
        <w:t xml:space="preserve">воспроизведения, </w:t>
      </w:r>
      <w:r w:rsidRPr="005B630C">
        <w:rPr>
          <w:sz w:val="24"/>
          <w:szCs w:val="24"/>
        </w:rPr>
        <w:t>затруднения при ответах на видоизмененные</w:t>
      </w:r>
      <w:r w:rsidRPr="005B630C">
        <w:rPr>
          <w:spacing w:val="5"/>
          <w:sz w:val="24"/>
          <w:szCs w:val="24"/>
        </w:rPr>
        <w:t xml:space="preserve"> </w:t>
      </w:r>
      <w:r w:rsidRPr="005B630C">
        <w:rPr>
          <w:sz w:val="24"/>
          <w:szCs w:val="24"/>
        </w:rPr>
        <w:t>вопросы;</w:t>
      </w:r>
    </w:p>
    <w:p w:rsidR="001F5B4D" w:rsidRPr="005B630C" w:rsidRDefault="001F5B4D" w:rsidP="001E1340">
      <w:pPr>
        <w:pStyle w:val="a8"/>
        <w:numPr>
          <w:ilvl w:val="0"/>
          <w:numId w:val="146"/>
        </w:numPr>
        <w:tabs>
          <w:tab w:val="left" w:pos="677"/>
        </w:tabs>
        <w:ind w:left="0" w:firstLine="299"/>
        <w:jc w:val="both"/>
        <w:rPr>
          <w:sz w:val="24"/>
          <w:szCs w:val="24"/>
        </w:rPr>
      </w:pPr>
      <w:r w:rsidRPr="005B630C">
        <w:rPr>
          <w:sz w:val="24"/>
          <w:szCs w:val="24"/>
        </w:rPr>
        <w:t xml:space="preserve">наличие грубой ошибки, нескольких негрубых ошибок при воспроизведении изученного материала, незначительное несоблюдение </w:t>
      </w:r>
      <w:r w:rsidRPr="005B630C">
        <w:rPr>
          <w:spacing w:val="3"/>
          <w:sz w:val="24"/>
          <w:szCs w:val="24"/>
        </w:rPr>
        <w:t xml:space="preserve">алгоритмов работы </w:t>
      </w:r>
      <w:r w:rsidRPr="005B630C">
        <w:rPr>
          <w:sz w:val="24"/>
          <w:szCs w:val="24"/>
        </w:rPr>
        <w:t xml:space="preserve">с </w:t>
      </w:r>
      <w:r w:rsidRPr="005B630C">
        <w:rPr>
          <w:spacing w:val="4"/>
          <w:sz w:val="24"/>
          <w:szCs w:val="24"/>
        </w:rPr>
        <w:t xml:space="preserve">ИКТ- </w:t>
      </w:r>
      <w:r w:rsidRPr="005B630C">
        <w:rPr>
          <w:spacing w:val="3"/>
          <w:sz w:val="24"/>
          <w:szCs w:val="24"/>
        </w:rPr>
        <w:t xml:space="preserve">средствами, основных правил </w:t>
      </w:r>
      <w:r w:rsidRPr="005B630C">
        <w:rPr>
          <w:spacing w:val="-3"/>
          <w:sz w:val="24"/>
          <w:szCs w:val="24"/>
        </w:rPr>
        <w:t xml:space="preserve">культуры </w:t>
      </w:r>
      <w:r w:rsidRPr="005B630C">
        <w:rPr>
          <w:spacing w:val="-4"/>
          <w:sz w:val="24"/>
          <w:szCs w:val="24"/>
        </w:rPr>
        <w:t xml:space="preserve">письменной </w:t>
      </w:r>
      <w:r w:rsidRPr="005B630C">
        <w:rPr>
          <w:sz w:val="24"/>
          <w:szCs w:val="24"/>
        </w:rPr>
        <w:t xml:space="preserve">и </w:t>
      </w:r>
      <w:r w:rsidRPr="005B630C">
        <w:rPr>
          <w:spacing w:val="-3"/>
          <w:sz w:val="24"/>
          <w:szCs w:val="24"/>
        </w:rPr>
        <w:t xml:space="preserve">устной речи, </w:t>
      </w:r>
      <w:r w:rsidRPr="005B630C">
        <w:rPr>
          <w:spacing w:val="-4"/>
          <w:sz w:val="24"/>
          <w:szCs w:val="24"/>
        </w:rPr>
        <w:t xml:space="preserve">правил оформления </w:t>
      </w:r>
      <w:r w:rsidRPr="005B630C">
        <w:rPr>
          <w:spacing w:val="-3"/>
          <w:sz w:val="24"/>
          <w:szCs w:val="24"/>
        </w:rPr>
        <w:t xml:space="preserve">электронных </w:t>
      </w:r>
      <w:r w:rsidRPr="005B630C">
        <w:rPr>
          <w:sz w:val="24"/>
          <w:szCs w:val="24"/>
        </w:rPr>
        <w:t>документов и письменных</w:t>
      </w:r>
      <w:r w:rsidRPr="005B630C">
        <w:rPr>
          <w:spacing w:val="2"/>
          <w:sz w:val="24"/>
          <w:szCs w:val="24"/>
        </w:rPr>
        <w:t xml:space="preserve"> </w:t>
      </w:r>
      <w:r w:rsidRPr="005B630C">
        <w:rPr>
          <w:sz w:val="24"/>
          <w:szCs w:val="24"/>
        </w:rPr>
        <w:t>работ.</w:t>
      </w:r>
    </w:p>
    <w:p w:rsidR="001F5B4D" w:rsidRPr="005B630C" w:rsidRDefault="001F5B4D" w:rsidP="001E1340">
      <w:pPr>
        <w:pStyle w:val="110"/>
        <w:ind w:left="0"/>
        <w:jc w:val="both"/>
      </w:pPr>
      <w:r w:rsidRPr="005B630C">
        <w:t>Отметка «2»:</w:t>
      </w:r>
    </w:p>
    <w:p w:rsidR="001F5B4D" w:rsidRPr="005B630C" w:rsidRDefault="001F5B4D" w:rsidP="001E1340">
      <w:pPr>
        <w:pStyle w:val="a8"/>
        <w:numPr>
          <w:ilvl w:val="0"/>
          <w:numId w:val="145"/>
        </w:numPr>
        <w:tabs>
          <w:tab w:val="left" w:pos="685"/>
        </w:tabs>
        <w:ind w:left="0" w:hanging="281"/>
        <w:jc w:val="both"/>
        <w:rPr>
          <w:sz w:val="24"/>
          <w:szCs w:val="24"/>
        </w:rPr>
      </w:pPr>
      <w:r w:rsidRPr="005B630C">
        <w:rPr>
          <w:sz w:val="24"/>
          <w:szCs w:val="24"/>
        </w:rPr>
        <w:t xml:space="preserve">знание и усвоение материала на уровне ниже минимальных </w:t>
      </w:r>
      <w:r w:rsidRPr="005B630C">
        <w:rPr>
          <w:spacing w:val="2"/>
          <w:sz w:val="24"/>
          <w:szCs w:val="24"/>
        </w:rPr>
        <w:t>требований</w:t>
      </w:r>
      <w:r w:rsidRPr="005B630C">
        <w:rPr>
          <w:spacing w:val="57"/>
          <w:sz w:val="24"/>
          <w:szCs w:val="24"/>
        </w:rPr>
        <w:t xml:space="preserve"> </w:t>
      </w:r>
      <w:r w:rsidRPr="005B630C">
        <w:rPr>
          <w:spacing w:val="2"/>
          <w:sz w:val="24"/>
          <w:szCs w:val="24"/>
        </w:rPr>
        <w:t>программы,</w:t>
      </w:r>
    </w:p>
    <w:p w:rsidR="001F5B4D" w:rsidRPr="005B630C" w:rsidRDefault="001F5B4D" w:rsidP="001E1340">
      <w:pPr>
        <w:pStyle w:val="a5"/>
        <w:ind w:left="0"/>
      </w:pPr>
      <w:r w:rsidRPr="005B630C">
        <w:t>отдельные представления об изученном материале;</w:t>
      </w:r>
    </w:p>
    <w:p w:rsidR="001F5B4D" w:rsidRPr="005B630C" w:rsidRDefault="001F5B4D" w:rsidP="001E1340">
      <w:pPr>
        <w:pStyle w:val="a8"/>
        <w:numPr>
          <w:ilvl w:val="0"/>
          <w:numId w:val="145"/>
        </w:numPr>
        <w:tabs>
          <w:tab w:val="left" w:pos="685"/>
        </w:tabs>
        <w:ind w:left="0" w:firstLine="291"/>
        <w:jc w:val="both"/>
        <w:rPr>
          <w:sz w:val="24"/>
          <w:szCs w:val="24"/>
        </w:rPr>
      </w:pPr>
      <w:r w:rsidRPr="005B630C">
        <w:rPr>
          <w:sz w:val="24"/>
          <w:szCs w:val="24"/>
        </w:rPr>
        <w:t>отсутствие умений работать на уровне воспроизведения, затруднения при ответах на стандартные</w:t>
      </w:r>
      <w:r w:rsidRPr="005B630C">
        <w:rPr>
          <w:spacing w:val="5"/>
          <w:sz w:val="24"/>
          <w:szCs w:val="24"/>
        </w:rPr>
        <w:t xml:space="preserve"> </w:t>
      </w:r>
      <w:r w:rsidRPr="005B630C">
        <w:rPr>
          <w:sz w:val="24"/>
          <w:szCs w:val="24"/>
        </w:rPr>
        <w:t>вопросы;</w:t>
      </w:r>
    </w:p>
    <w:p w:rsidR="001F5B4D" w:rsidRPr="005B630C" w:rsidRDefault="001F5B4D" w:rsidP="001E1340">
      <w:pPr>
        <w:pStyle w:val="a8"/>
        <w:numPr>
          <w:ilvl w:val="0"/>
          <w:numId w:val="145"/>
        </w:numPr>
        <w:tabs>
          <w:tab w:val="left" w:pos="685"/>
        </w:tabs>
        <w:ind w:left="0" w:firstLine="291"/>
        <w:jc w:val="both"/>
        <w:rPr>
          <w:sz w:val="24"/>
          <w:szCs w:val="24"/>
        </w:rPr>
      </w:pPr>
      <w:r w:rsidRPr="005B630C">
        <w:rPr>
          <w:sz w:val="24"/>
          <w:szCs w:val="24"/>
        </w:rPr>
        <w:t xml:space="preserve">наличие нескольких грубых ошибок, большого числа </w:t>
      </w:r>
      <w:r w:rsidRPr="005B630C">
        <w:rPr>
          <w:spacing w:val="-3"/>
          <w:sz w:val="24"/>
          <w:szCs w:val="24"/>
        </w:rPr>
        <w:t xml:space="preserve">негрубых </w:t>
      </w:r>
      <w:r w:rsidRPr="005B630C">
        <w:rPr>
          <w:sz w:val="24"/>
          <w:szCs w:val="24"/>
        </w:rPr>
        <w:t xml:space="preserve">при </w:t>
      </w:r>
      <w:r w:rsidRPr="005B630C">
        <w:rPr>
          <w:spacing w:val="-3"/>
          <w:sz w:val="24"/>
          <w:szCs w:val="24"/>
        </w:rPr>
        <w:t xml:space="preserve">воспроизведении изученного материала, значительное несоблюдение </w:t>
      </w:r>
      <w:r w:rsidRPr="005B630C">
        <w:rPr>
          <w:spacing w:val="-4"/>
          <w:sz w:val="24"/>
          <w:szCs w:val="24"/>
        </w:rPr>
        <w:t xml:space="preserve">основных правил </w:t>
      </w:r>
      <w:r w:rsidRPr="005B630C">
        <w:rPr>
          <w:spacing w:val="-3"/>
          <w:sz w:val="24"/>
          <w:szCs w:val="24"/>
        </w:rPr>
        <w:t xml:space="preserve">культуры </w:t>
      </w:r>
      <w:r w:rsidRPr="005B630C">
        <w:rPr>
          <w:spacing w:val="-4"/>
          <w:sz w:val="24"/>
          <w:szCs w:val="24"/>
        </w:rPr>
        <w:t xml:space="preserve">письменной </w:t>
      </w:r>
      <w:r w:rsidRPr="005B630C">
        <w:rPr>
          <w:sz w:val="24"/>
          <w:szCs w:val="24"/>
        </w:rPr>
        <w:t xml:space="preserve">и </w:t>
      </w:r>
      <w:r w:rsidRPr="005B630C">
        <w:rPr>
          <w:spacing w:val="-4"/>
          <w:sz w:val="24"/>
          <w:szCs w:val="24"/>
        </w:rPr>
        <w:t xml:space="preserve">устной </w:t>
      </w:r>
      <w:r w:rsidRPr="005B630C">
        <w:rPr>
          <w:spacing w:val="-3"/>
          <w:sz w:val="24"/>
          <w:szCs w:val="24"/>
        </w:rPr>
        <w:t xml:space="preserve">речи, </w:t>
      </w:r>
      <w:r w:rsidRPr="005B630C">
        <w:rPr>
          <w:sz w:val="24"/>
          <w:szCs w:val="24"/>
        </w:rPr>
        <w:t>правил оформления письменных</w:t>
      </w:r>
      <w:r w:rsidRPr="005B630C">
        <w:rPr>
          <w:spacing w:val="-12"/>
          <w:sz w:val="24"/>
          <w:szCs w:val="24"/>
        </w:rPr>
        <w:t xml:space="preserve"> </w:t>
      </w:r>
      <w:r w:rsidRPr="005B630C">
        <w:rPr>
          <w:sz w:val="24"/>
          <w:szCs w:val="24"/>
        </w:rPr>
        <w:t>работ.</w:t>
      </w:r>
    </w:p>
    <w:p w:rsidR="001F5B4D" w:rsidRPr="005B630C" w:rsidRDefault="001F5B4D" w:rsidP="001E1340">
      <w:pPr>
        <w:pStyle w:val="a5"/>
        <w:ind w:left="0" w:firstLine="291"/>
      </w:pPr>
      <w:r w:rsidRPr="005B630C">
        <w:rPr>
          <w:b/>
        </w:rPr>
        <w:t xml:space="preserve">Отметка «1» </w:t>
      </w:r>
      <w:r w:rsidRPr="005B630C">
        <w:t>ставится за полное незнание изученного материала, отсутствие элементарных умений и навыков.</w:t>
      </w:r>
    </w:p>
    <w:p w:rsidR="001F5B4D" w:rsidRPr="005B630C" w:rsidRDefault="001F5B4D" w:rsidP="001E1340">
      <w:pPr>
        <w:pStyle w:val="110"/>
        <w:ind w:left="0"/>
      </w:pPr>
      <w:r w:rsidRPr="005B630C">
        <w:lastRenderedPageBreak/>
        <w:t>ТЕКУЩИЙ КОНТРОЛЬ</w:t>
      </w:r>
    </w:p>
    <w:p w:rsidR="001F5B4D" w:rsidRPr="005B630C" w:rsidRDefault="001F5B4D" w:rsidP="001E1340">
      <w:pPr>
        <w:pStyle w:val="a5"/>
        <w:ind w:left="0" w:firstLine="284"/>
      </w:pPr>
      <w:r w:rsidRPr="005B630C">
        <w:t>Текущий контроль знаний обучающихся предполагает анализ допущенных ошибок и последующую индивидуальную работу над ними.</w:t>
      </w:r>
    </w:p>
    <w:p w:rsidR="001F5B4D" w:rsidRPr="005B630C" w:rsidRDefault="001F5B4D" w:rsidP="001E1340">
      <w:pPr>
        <w:pStyle w:val="a5"/>
        <w:ind w:left="0"/>
      </w:pPr>
      <w:r w:rsidRPr="005B630C">
        <w:t>Текущий контроль знаний обучающихся может быть проведен в форме:</w:t>
      </w:r>
    </w:p>
    <w:p w:rsidR="001F5B4D" w:rsidRPr="005B630C" w:rsidRDefault="001F5B4D" w:rsidP="001E1340">
      <w:pPr>
        <w:pStyle w:val="a8"/>
        <w:numPr>
          <w:ilvl w:val="0"/>
          <w:numId w:val="144"/>
        </w:numPr>
        <w:tabs>
          <w:tab w:val="left" w:pos="665"/>
        </w:tabs>
        <w:ind w:left="0" w:firstLine="288"/>
        <w:jc w:val="both"/>
        <w:rPr>
          <w:sz w:val="24"/>
          <w:szCs w:val="24"/>
        </w:rPr>
      </w:pPr>
      <w:r w:rsidRPr="005B630C">
        <w:rPr>
          <w:sz w:val="24"/>
          <w:szCs w:val="24"/>
        </w:rPr>
        <w:t>устных видов контроля (устный ответ на поставленный вопрос; развернутый ответ по заданной теме; устное сообщение по избранной теме, собеседование; устное творческое задание/например написание синквейна, и</w:t>
      </w:r>
      <w:r w:rsidRPr="005B630C">
        <w:rPr>
          <w:spacing w:val="10"/>
          <w:sz w:val="24"/>
          <w:szCs w:val="24"/>
        </w:rPr>
        <w:t xml:space="preserve"> </w:t>
      </w:r>
      <w:r w:rsidRPr="005B630C">
        <w:rPr>
          <w:sz w:val="24"/>
          <w:szCs w:val="24"/>
        </w:rPr>
        <w:t>др.);</w:t>
      </w:r>
    </w:p>
    <w:p w:rsidR="001F5B4D" w:rsidRPr="005B630C" w:rsidRDefault="001F5B4D" w:rsidP="001E1340">
      <w:pPr>
        <w:pStyle w:val="a8"/>
        <w:numPr>
          <w:ilvl w:val="0"/>
          <w:numId w:val="144"/>
        </w:numPr>
        <w:tabs>
          <w:tab w:val="left" w:pos="665"/>
        </w:tabs>
        <w:ind w:left="0" w:hanging="273"/>
        <w:jc w:val="both"/>
        <w:rPr>
          <w:sz w:val="24"/>
          <w:szCs w:val="24"/>
        </w:rPr>
      </w:pPr>
      <w:r w:rsidRPr="005B630C">
        <w:rPr>
          <w:spacing w:val="4"/>
          <w:sz w:val="24"/>
          <w:szCs w:val="24"/>
        </w:rPr>
        <w:t xml:space="preserve">зачета, </w:t>
      </w:r>
      <w:r w:rsidRPr="005B630C">
        <w:rPr>
          <w:sz w:val="24"/>
          <w:szCs w:val="24"/>
        </w:rPr>
        <w:t xml:space="preserve">в </w:t>
      </w:r>
      <w:r w:rsidRPr="005B630C">
        <w:rPr>
          <w:spacing w:val="3"/>
          <w:sz w:val="24"/>
          <w:szCs w:val="24"/>
        </w:rPr>
        <w:t xml:space="preserve">том числе </w:t>
      </w:r>
      <w:r w:rsidRPr="005B630C">
        <w:rPr>
          <w:spacing w:val="5"/>
          <w:sz w:val="24"/>
          <w:szCs w:val="24"/>
        </w:rPr>
        <w:t xml:space="preserve">дифференцированного, </w:t>
      </w:r>
      <w:r w:rsidRPr="005B630C">
        <w:rPr>
          <w:spacing w:val="3"/>
          <w:sz w:val="24"/>
          <w:szCs w:val="24"/>
        </w:rPr>
        <w:t xml:space="preserve">по </w:t>
      </w:r>
      <w:r w:rsidRPr="005B630C">
        <w:rPr>
          <w:spacing w:val="4"/>
          <w:sz w:val="24"/>
          <w:szCs w:val="24"/>
        </w:rPr>
        <w:t>заданной</w:t>
      </w:r>
      <w:r w:rsidRPr="005B630C">
        <w:rPr>
          <w:spacing w:val="24"/>
          <w:sz w:val="24"/>
          <w:szCs w:val="24"/>
        </w:rPr>
        <w:t xml:space="preserve"> </w:t>
      </w:r>
      <w:r w:rsidRPr="005B630C">
        <w:rPr>
          <w:spacing w:val="-3"/>
          <w:sz w:val="24"/>
          <w:szCs w:val="24"/>
        </w:rPr>
        <w:t>теме;</w:t>
      </w:r>
    </w:p>
    <w:p w:rsidR="001F5B4D" w:rsidRDefault="001F5B4D" w:rsidP="001E1340">
      <w:pPr>
        <w:pStyle w:val="a8"/>
        <w:numPr>
          <w:ilvl w:val="0"/>
          <w:numId w:val="144"/>
        </w:numPr>
        <w:tabs>
          <w:tab w:val="left" w:pos="665"/>
        </w:tabs>
        <w:ind w:left="0" w:firstLine="288"/>
        <w:jc w:val="both"/>
        <w:rPr>
          <w:sz w:val="24"/>
          <w:szCs w:val="24"/>
        </w:rPr>
      </w:pPr>
      <w:r w:rsidRPr="005B630C">
        <w:rPr>
          <w:sz w:val="24"/>
          <w:szCs w:val="24"/>
        </w:rPr>
        <w:t xml:space="preserve">письменных видов контроля (письменное выполнение тренировочных </w:t>
      </w:r>
      <w:r w:rsidRPr="005B630C">
        <w:rPr>
          <w:spacing w:val="-3"/>
          <w:sz w:val="24"/>
          <w:szCs w:val="24"/>
        </w:rPr>
        <w:t xml:space="preserve">упражнений, лабораторных </w:t>
      </w:r>
      <w:r w:rsidRPr="005B630C">
        <w:rPr>
          <w:sz w:val="24"/>
          <w:szCs w:val="24"/>
        </w:rPr>
        <w:t xml:space="preserve">и </w:t>
      </w:r>
      <w:r w:rsidRPr="005B630C">
        <w:rPr>
          <w:spacing w:val="-3"/>
          <w:sz w:val="24"/>
          <w:szCs w:val="24"/>
        </w:rPr>
        <w:t xml:space="preserve">практических работ; </w:t>
      </w:r>
      <w:r w:rsidRPr="005B630C">
        <w:rPr>
          <w:sz w:val="24"/>
          <w:szCs w:val="24"/>
        </w:rPr>
        <w:t xml:space="preserve">выполнение самостоятельной работы, письменной проверочной работы, творческой работы, </w:t>
      </w:r>
      <w:r w:rsidRPr="005B630C">
        <w:rPr>
          <w:spacing w:val="-3"/>
          <w:sz w:val="24"/>
          <w:szCs w:val="24"/>
        </w:rPr>
        <w:t xml:space="preserve">подготовка </w:t>
      </w:r>
      <w:r w:rsidRPr="005B630C">
        <w:rPr>
          <w:sz w:val="24"/>
          <w:szCs w:val="24"/>
        </w:rPr>
        <w:t xml:space="preserve">реферата, </w:t>
      </w:r>
      <w:r w:rsidRPr="005B630C">
        <w:rPr>
          <w:spacing w:val="-3"/>
          <w:sz w:val="24"/>
          <w:szCs w:val="24"/>
        </w:rPr>
        <w:t xml:space="preserve">написание </w:t>
      </w:r>
      <w:r w:rsidRPr="005B630C">
        <w:rPr>
          <w:sz w:val="24"/>
          <w:szCs w:val="24"/>
        </w:rPr>
        <w:t>диктанта, изложения, сочинения и</w:t>
      </w:r>
      <w:r w:rsidRPr="005B630C">
        <w:rPr>
          <w:spacing w:val="9"/>
          <w:sz w:val="24"/>
          <w:szCs w:val="24"/>
        </w:rPr>
        <w:t xml:space="preserve"> </w:t>
      </w:r>
      <w:r w:rsidRPr="005B630C">
        <w:rPr>
          <w:sz w:val="24"/>
          <w:szCs w:val="24"/>
        </w:rPr>
        <w:t>др.).</w:t>
      </w:r>
    </w:p>
    <w:p w:rsidR="002727E8" w:rsidRPr="005B630C" w:rsidRDefault="002727E8" w:rsidP="002727E8">
      <w:pPr>
        <w:pStyle w:val="a8"/>
        <w:tabs>
          <w:tab w:val="left" w:pos="665"/>
        </w:tabs>
        <w:ind w:left="288" w:firstLine="0"/>
        <w:jc w:val="both"/>
        <w:rPr>
          <w:sz w:val="24"/>
          <w:szCs w:val="24"/>
        </w:rPr>
      </w:pPr>
    </w:p>
    <w:p w:rsidR="001F5B4D" w:rsidRPr="002727E8" w:rsidRDefault="001F5B4D" w:rsidP="002727E8">
      <w:pPr>
        <w:pStyle w:val="110"/>
        <w:ind w:left="0" w:hanging="3105"/>
        <w:jc w:val="right"/>
        <w:rPr>
          <w:u w:val="single"/>
        </w:rPr>
      </w:pPr>
      <w:r w:rsidRPr="002727E8">
        <w:rPr>
          <w:spacing w:val="-8"/>
          <w:u w:val="single"/>
        </w:rPr>
        <w:t xml:space="preserve">ОЦЕНКА </w:t>
      </w:r>
      <w:r w:rsidRPr="002727E8">
        <w:rPr>
          <w:spacing w:val="-9"/>
          <w:u w:val="single"/>
        </w:rPr>
        <w:t xml:space="preserve">САМОСТОЯТЕЛЬНЫХ </w:t>
      </w:r>
      <w:r w:rsidRPr="002727E8">
        <w:rPr>
          <w:spacing w:val="-8"/>
          <w:u w:val="single"/>
        </w:rPr>
        <w:t xml:space="preserve">ПИСЬМЕННЫХ </w:t>
      </w:r>
      <w:r w:rsidRPr="002727E8">
        <w:rPr>
          <w:u w:val="single"/>
        </w:rPr>
        <w:t xml:space="preserve">И </w:t>
      </w:r>
      <w:r w:rsidRPr="002727E8">
        <w:rPr>
          <w:spacing w:val="-8"/>
          <w:u w:val="single"/>
        </w:rPr>
        <w:t xml:space="preserve">КОНТРОЛЬНЫХ </w:t>
      </w:r>
      <w:r w:rsidRPr="002727E8">
        <w:rPr>
          <w:spacing w:val="-7"/>
          <w:u w:val="single"/>
        </w:rPr>
        <w:t xml:space="preserve">РАБОТ </w:t>
      </w:r>
      <w:r w:rsidRPr="002727E8">
        <w:rPr>
          <w:spacing w:val="-4"/>
          <w:u w:val="single"/>
        </w:rPr>
        <w:t xml:space="preserve">ПО </w:t>
      </w:r>
      <w:r w:rsidRPr="002727E8">
        <w:rPr>
          <w:spacing w:val="-9"/>
          <w:u w:val="single"/>
        </w:rPr>
        <w:t>ИНФОРМАТИКЕ</w:t>
      </w:r>
    </w:p>
    <w:p w:rsidR="001F5B4D" w:rsidRPr="005B630C" w:rsidRDefault="001F5B4D" w:rsidP="001E1340">
      <w:pPr>
        <w:jc w:val="both"/>
        <w:rPr>
          <w:sz w:val="24"/>
          <w:szCs w:val="24"/>
        </w:rPr>
      </w:pPr>
      <w:r w:rsidRPr="005B630C">
        <w:rPr>
          <w:b/>
          <w:sz w:val="24"/>
          <w:szCs w:val="24"/>
        </w:rPr>
        <w:t xml:space="preserve">Отметка «5» </w:t>
      </w:r>
      <w:r w:rsidRPr="005B630C">
        <w:rPr>
          <w:sz w:val="24"/>
          <w:szCs w:val="24"/>
        </w:rPr>
        <w:t>ставится, если ученик:</w:t>
      </w:r>
    </w:p>
    <w:p w:rsidR="001F5B4D" w:rsidRPr="005B630C" w:rsidRDefault="001F5B4D" w:rsidP="001E1340">
      <w:pPr>
        <w:pStyle w:val="a8"/>
        <w:numPr>
          <w:ilvl w:val="0"/>
          <w:numId w:val="143"/>
        </w:numPr>
        <w:tabs>
          <w:tab w:val="left" w:pos="665"/>
        </w:tabs>
        <w:ind w:left="0" w:hanging="277"/>
        <w:jc w:val="both"/>
        <w:rPr>
          <w:sz w:val="24"/>
          <w:szCs w:val="24"/>
        </w:rPr>
      </w:pPr>
      <w:r w:rsidRPr="005B630C">
        <w:rPr>
          <w:sz w:val="24"/>
          <w:szCs w:val="24"/>
        </w:rPr>
        <w:t>выполнил работу самостоятельно и без</w:t>
      </w:r>
      <w:r w:rsidRPr="005B630C">
        <w:rPr>
          <w:spacing w:val="-16"/>
          <w:sz w:val="24"/>
          <w:szCs w:val="24"/>
        </w:rPr>
        <w:t xml:space="preserve"> </w:t>
      </w:r>
      <w:r w:rsidRPr="005B630C">
        <w:rPr>
          <w:sz w:val="24"/>
          <w:szCs w:val="24"/>
        </w:rPr>
        <w:t>ошибок;</w:t>
      </w:r>
    </w:p>
    <w:p w:rsidR="001F5B4D" w:rsidRPr="005B630C" w:rsidRDefault="001F5B4D" w:rsidP="001E1340">
      <w:pPr>
        <w:pStyle w:val="a8"/>
        <w:numPr>
          <w:ilvl w:val="0"/>
          <w:numId w:val="143"/>
        </w:numPr>
        <w:tabs>
          <w:tab w:val="left" w:pos="665"/>
        </w:tabs>
        <w:ind w:left="0" w:hanging="277"/>
        <w:jc w:val="both"/>
        <w:rPr>
          <w:sz w:val="24"/>
          <w:szCs w:val="24"/>
        </w:rPr>
      </w:pPr>
      <w:r w:rsidRPr="005B630C">
        <w:rPr>
          <w:sz w:val="24"/>
          <w:szCs w:val="24"/>
        </w:rPr>
        <w:t>допустил не более одного</w:t>
      </w:r>
      <w:r w:rsidRPr="005B630C">
        <w:rPr>
          <w:spacing w:val="-1"/>
          <w:sz w:val="24"/>
          <w:szCs w:val="24"/>
        </w:rPr>
        <w:t xml:space="preserve"> </w:t>
      </w:r>
      <w:r w:rsidRPr="005B630C">
        <w:rPr>
          <w:sz w:val="24"/>
          <w:szCs w:val="24"/>
        </w:rPr>
        <w:t>недочета;</w:t>
      </w:r>
    </w:p>
    <w:p w:rsidR="001F5B4D" w:rsidRPr="005B630C" w:rsidRDefault="001F5B4D" w:rsidP="001E1340">
      <w:pPr>
        <w:pStyle w:val="a8"/>
        <w:numPr>
          <w:ilvl w:val="0"/>
          <w:numId w:val="143"/>
        </w:numPr>
        <w:tabs>
          <w:tab w:val="left" w:pos="665"/>
        </w:tabs>
        <w:ind w:left="0" w:firstLine="284"/>
        <w:jc w:val="both"/>
        <w:rPr>
          <w:sz w:val="24"/>
          <w:szCs w:val="24"/>
        </w:rPr>
      </w:pPr>
      <w:r w:rsidRPr="005B630C">
        <w:rPr>
          <w:spacing w:val="2"/>
          <w:sz w:val="24"/>
          <w:szCs w:val="24"/>
        </w:rPr>
        <w:t xml:space="preserve">демонстрирует </w:t>
      </w:r>
      <w:r w:rsidRPr="005B630C">
        <w:rPr>
          <w:spacing w:val="3"/>
          <w:sz w:val="24"/>
          <w:szCs w:val="24"/>
        </w:rPr>
        <w:t xml:space="preserve">понимание способов </w:t>
      </w:r>
      <w:r w:rsidRPr="005B630C">
        <w:rPr>
          <w:sz w:val="24"/>
          <w:szCs w:val="24"/>
        </w:rPr>
        <w:t xml:space="preserve">и </w:t>
      </w:r>
      <w:r w:rsidRPr="005B630C">
        <w:rPr>
          <w:spacing w:val="2"/>
          <w:sz w:val="24"/>
          <w:szCs w:val="24"/>
        </w:rPr>
        <w:t xml:space="preserve">видов учебной </w:t>
      </w:r>
      <w:r w:rsidRPr="005B630C">
        <w:rPr>
          <w:sz w:val="24"/>
          <w:szCs w:val="24"/>
        </w:rPr>
        <w:t xml:space="preserve">деятельности по созданию информационного продукта — программного </w:t>
      </w:r>
      <w:r w:rsidRPr="005B630C">
        <w:rPr>
          <w:spacing w:val="3"/>
          <w:sz w:val="24"/>
          <w:szCs w:val="24"/>
        </w:rPr>
        <w:t xml:space="preserve">кода, графического изображения, </w:t>
      </w:r>
      <w:r w:rsidRPr="005B630C">
        <w:rPr>
          <w:spacing w:val="2"/>
          <w:sz w:val="24"/>
          <w:szCs w:val="24"/>
        </w:rPr>
        <w:t xml:space="preserve">компьютерной </w:t>
      </w:r>
      <w:r w:rsidRPr="005B630C">
        <w:rPr>
          <w:spacing w:val="3"/>
          <w:sz w:val="24"/>
          <w:szCs w:val="24"/>
        </w:rPr>
        <w:t xml:space="preserve">модели </w:t>
      </w:r>
      <w:r w:rsidRPr="005B630C">
        <w:rPr>
          <w:sz w:val="24"/>
          <w:szCs w:val="24"/>
        </w:rPr>
        <w:t>и</w:t>
      </w:r>
      <w:r w:rsidRPr="005B630C">
        <w:rPr>
          <w:spacing w:val="21"/>
          <w:sz w:val="24"/>
          <w:szCs w:val="24"/>
        </w:rPr>
        <w:t xml:space="preserve"> </w:t>
      </w:r>
      <w:r w:rsidRPr="005B630C">
        <w:rPr>
          <w:spacing w:val="-4"/>
          <w:sz w:val="24"/>
          <w:szCs w:val="24"/>
        </w:rPr>
        <w:t>др.;</w:t>
      </w:r>
    </w:p>
    <w:p w:rsidR="001F5B4D" w:rsidRPr="005B630C" w:rsidRDefault="001F5B4D" w:rsidP="001E1340">
      <w:pPr>
        <w:pStyle w:val="a8"/>
        <w:numPr>
          <w:ilvl w:val="0"/>
          <w:numId w:val="143"/>
        </w:numPr>
        <w:tabs>
          <w:tab w:val="left" w:pos="665"/>
        </w:tabs>
        <w:ind w:left="0" w:firstLine="284"/>
        <w:jc w:val="both"/>
        <w:rPr>
          <w:sz w:val="24"/>
          <w:szCs w:val="24"/>
        </w:rPr>
      </w:pPr>
      <w:r w:rsidRPr="005B630C">
        <w:rPr>
          <w:sz w:val="24"/>
          <w:szCs w:val="24"/>
        </w:rPr>
        <w:t xml:space="preserve">владеет терминологией и может прокомментировать этапы своей деятельности и полученный результат. (Например, при изучении темы «Основы алгоритмизации и программирования» дает развернутые  </w:t>
      </w:r>
      <w:r w:rsidRPr="005B630C">
        <w:rPr>
          <w:spacing w:val="2"/>
          <w:sz w:val="24"/>
          <w:szCs w:val="24"/>
        </w:rPr>
        <w:t xml:space="preserve">комментарии </w:t>
      </w:r>
      <w:r w:rsidRPr="005B630C">
        <w:rPr>
          <w:sz w:val="24"/>
          <w:szCs w:val="24"/>
        </w:rPr>
        <w:t xml:space="preserve">о </w:t>
      </w:r>
      <w:r w:rsidRPr="005B630C">
        <w:rPr>
          <w:spacing w:val="2"/>
          <w:sz w:val="24"/>
          <w:szCs w:val="24"/>
        </w:rPr>
        <w:t xml:space="preserve">действиях алгоритма, операторах  </w:t>
      </w:r>
      <w:r w:rsidRPr="005B630C">
        <w:rPr>
          <w:sz w:val="24"/>
          <w:szCs w:val="24"/>
        </w:rPr>
        <w:t>в программе, возможных типах операндов и т.</w:t>
      </w:r>
      <w:r w:rsidRPr="005B630C">
        <w:rPr>
          <w:spacing w:val="16"/>
          <w:sz w:val="24"/>
          <w:szCs w:val="24"/>
        </w:rPr>
        <w:t xml:space="preserve"> </w:t>
      </w:r>
      <w:r w:rsidRPr="005B630C">
        <w:rPr>
          <w:sz w:val="24"/>
          <w:szCs w:val="24"/>
        </w:rPr>
        <w:t>п.);</w:t>
      </w:r>
    </w:p>
    <w:p w:rsidR="001F5B4D" w:rsidRPr="005B630C" w:rsidRDefault="001F5B4D" w:rsidP="001E1340">
      <w:pPr>
        <w:pStyle w:val="a8"/>
        <w:numPr>
          <w:ilvl w:val="0"/>
          <w:numId w:val="143"/>
        </w:numPr>
        <w:tabs>
          <w:tab w:val="left" w:pos="665"/>
        </w:tabs>
        <w:ind w:left="0" w:hanging="277"/>
        <w:jc w:val="both"/>
        <w:rPr>
          <w:sz w:val="24"/>
          <w:szCs w:val="24"/>
        </w:rPr>
      </w:pPr>
      <w:r w:rsidRPr="005B630C">
        <w:rPr>
          <w:spacing w:val="-3"/>
          <w:sz w:val="24"/>
          <w:szCs w:val="24"/>
        </w:rPr>
        <w:t xml:space="preserve">может предложить другой способ </w:t>
      </w:r>
      <w:r w:rsidRPr="005B630C">
        <w:rPr>
          <w:spacing w:val="-4"/>
          <w:sz w:val="24"/>
          <w:szCs w:val="24"/>
        </w:rPr>
        <w:t xml:space="preserve">деятельности </w:t>
      </w:r>
      <w:r w:rsidRPr="005B630C">
        <w:rPr>
          <w:spacing w:val="-3"/>
          <w:sz w:val="24"/>
          <w:szCs w:val="24"/>
        </w:rPr>
        <w:t xml:space="preserve">или алгоритм </w:t>
      </w:r>
      <w:r w:rsidRPr="005B630C">
        <w:rPr>
          <w:sz w:val="24"/>
          <w:szCs w:val="24"/>
        </w:rPr>
        <w:t>выполнения</w:t>
      </w:r>
      <w:r w:rsidRPr="005B630C">
        <w:rPr>
          <w:spacing w:val="-17"/>
          <w:sz w:val="24"/>
          <w:szCs w:val="24"/>
        </w:rPr>
        <w:t xml:space="preserve"> </w:t>
      </w:r>
      <w:r w:rsidRPr="005B630C">
        <w:rPr>
          <w:sz w:val="24"/>
          <w:szCs w:val="24"/>
        </w:rPr>
        <w:t>задания.</w:t>
      </w:r>
    </w:p>
    <w:p w:rsidR="001F5B4D" w:rsidRPr="005B630C" w:rsidRDefault="001F5B4D" w:rsidP="001E1340">
      <w:pPr>
        <w:jc w:val="both"/>
        <w:rPr>
          <w:sz w:val="24"/>
          <w:szCs w:val="24"/>
        </w:rPr>
      </w:pPr>
      <w:r w:rsidRPr="005B630C">
        <w:rPr>
          <w:b/>
          <w:sz w:val="24"/>
          <w:szCs w:val="24"/>
        </w:rPr>
        <w:t xml:space="preserve">Отметка «4» </w:t>
      </w:r>
      <w:r w:rsidRPr="005B630C">
        <w:rPr>
          <w:sz w:val="24"/>
          <w:szCs w:val="24"/>
        </w:rPr>
        <w:t>ставится, если ученик:</w:t>
      </w:r>
    </w:p>
    <w:p w:rsidR="001F5B4D" w:rsidRPr="005B630C" w:rsidRDefault="001F5B4D" w:rsidP="001E1340">
      <w:pPr>
        <w:pStyle w:val="a8"/>
        <w:numPr>
          <w:ilvl w:val="0"/>
          <w:numId w:val="142"/>
        </w:numPr>
        <w:tabs>
          <w:tab w:val="left" w:pos="673"/>
        </w:tabs>
        <w:ind w:left="0" w:hanging="281"/>
        <w:jc w:val="both"/>
        <w:rPr>
          <w:sz w:val="24"/>
          <w:szCs w:val="24"/>
        </w:rPr>
      </w:pPr>
      <w:r w:rsidRPr="005B630C">
        <w:rPr>
          <w:sz w:val="24"/>
          <w:szCs w:val="24"/>
        </w:rPr>
        <w:t>выполнил работу самостоятельно и без</w:t>
      </w:r>
      <w:r w:rsidRPr="005B630C">
        <w:rPr>
          <w:spacing w:val="-16"/>
          <w:sz w:val="24"/>
          <w:szCs w:val="24"/>
        </w:rPr>
        <w:t xml:space="preserve"> </w:t>
      </w:r>
      <w:r w:rsidRPr="005B630C">
        <w:rPr>
          <w:sz w:val="24"/>
          <w:szCs w:val="24"/>
        </w:rPr>
        <w:t>ошибок;</w:t>
      </w:r>
    </w:p>
    <w:p w:rsidR="001F5B4D" w:rsidRPr="005B630C" w:rsidRDefault="001F5B4D" w:rsidP="001E1340">
      <w:pPr>
        <w:pStyle w:val="a8"/>
        <w:numPr>
          <w:ilvl w:val="0"/>
          <w:numId w:val="142"/>
        </w:numPr>
        <w:tabs>
          <w:tab w:val="left" w:pos="673"/>
        </w:tabs>
        <w:ind w:left="0" w:hanging="281"/>
        <w:jc w:val="both"/>
        <w:rPr>
          <w:sz w:val="24"/>
          <w:szCs w:val="24"/>
        </w:rPr>
      </w:pPr>
      <w:r w:rsidRPr="005B630C">
        <w:rPr>
          <w:spacing w:val="-4"/>
          <w:sz w:val="24"/>
          <w:szCs w:val="24"/>
        </w:rPr>
        <w:t xml:space="preserve">допустил </w:t>
      </w:r>
      <w:r w:rsidRPr="005B630C">
        <w:rPr>
          <w:spacing w:val="-3"/>
          <w:sz w:val="24"/>
          <w:szCs w:val="24"/>
        </w:rPr>
        <w:t xml:space="preserve">не </w:t>
      </w:r>
      <w:r w:rsidRPr="005B630C">
        <w:rPr>
          <w:sz w:val="24"/>
          <w:szCs w:val="24"/>
        </w:rPr>
        <w:t xml:space="preserve">более </w:t>
      </w:r>
      <w:r w:rsidRPr="005B630C">
        <w:rPr>
          <w:spacing w:val="-4"/>
          <w:sz w:val="24"/>
          <w:szCs w:val="24"/>
        </w:rPr>
        <w:t xml:space="preserve">двух </w:t>
      </w:r>
      <w:r w:rsidRPr="005B630C">
        <w:rPr>
          <w:spacing w:val="-3"/>
          <w:sz w:val="24"/>
          <w:szCs w:val="24"/>
        </w:rPr>
        <w:t xml:space="preserve">(для простых задач) </w:t>
      </w:r>
      <w:r w:rsidRPr="005B630C">
        <w:rPr>
          <w:sz w:val="24"/>
          <w:szCs w:val="24"/>
        </w:rPr>
        <w:t xml:space="preserve">и </w:t>
      </w:r>
      <w:r w:rsidRPr="005B630C">
        <w:rPr>
          <w:spacing w:val="-4"/>
          <w:sz w:val="24"/>
          <w:szCs w:val="24"/>
        </w:rPr>
        <w:t xml:space="preserve">трех </w:t>
      </w:r>
      <w:r w:rsidRPr="005B630C">
        <w:rPr>
          <w:spacing w:val="-3"/>
          <w:sz w:val="24"/>
          <w:szCs w:val="24"/>
        </w:rPr>
        <w:t xml:space="preserve">(для </w:t>
      </w:r>
      <w:r w:rsidRPr="005B630C">
        <w:rPr>
          <w:sz w:val="24"/>
          <w:szCs w:val="24"/>
        </w:rPr>
        <w:t>сложных задач)</w:t>
      </w:r>
      <w:r w:rsidRPr="005B630C">
        <w:rPr>
          <w:spacing w:val="-37"/>
          <w:sz w:val="24"/>
          <w:szCs w:val="24"/>
        </w:rPr>
        <w:t xml:space="preserve"> </w:t>
      </w:r>
      <w:r w:rsidRPr="005B630C">
        <w:rPr>
          <w:sz w:val="24"/>
          <w:szCs w:val="24"/>
        </w:rPr>
        <w:t>недочетов;</w:t>
      </w:r>
    </w:p>
    <w:p w:rsidR="001F5B4D" w:rsidRPr="005B630C" w:rsidRDefault="001F5B4D" w:rsidP="001E1340">
      <w:pPr>
        <w:pStyle w:val="a8"/>
        <w:numPr>
          <w:ilvl w:val="0"/>
          <w:numId w:val="142"/>
        </w:numPr>
        <w:tabs>
          <w:tab w:val="left" w:pos="673"/>
        </w:tabs>
        <w:ind w:left="0" w:firstLine="292"/>
        <w:jc w:val="both"/>
        <w:rPr>
          <w:sz w:val="24"/>
          <w:szCs w:val="24"/>
        </w:rPr>
      </w:pPr>
      <w:r w:rsidRPr="005B630C">
        <w:rPr>
          <w:spacing w:val="2"/>
          <w:sz w:val="24"/>
          <w:szCs w:val="24"/>
        </w:rPr>
        <w:t xml:space="preserve">демонстрирует понимание </w:t>
      </w:r>
      <w:r w:rsidRPr="005B630C">
        <w:rPr>
          <w:spacing w:val="3"/>
          <w:sz w:val="24"/>
          <w:szCs w:val="24"/>
        </w:rPr>
        <w:t xml:space="preserve">способов </w:t>
      </w:r>
      <w:r w:rsidRPr="005B630C">
        <w:rPr>
          <w:sz w:val="24"/>
          <w:szCs w:val="24"/>
        </w:rPr>
        <w:t xml:space="preserve">и </w:t>
      </w:r>
      <w:r w:rsidRPr="005B630C">
        <w:rPr>
          <w:spacing w:val="2"/>
          <w:sz w:val="24"/>
          <w:szCs w:val="24"/>
        </w:rPr>
        <w:t xml:space="preserve">видов учебной </w:t>
      </w:r>
      <w:r w:rsidRPr="005B630C">
        <w:rPr>
          <w:sz w:val="24"/>
          <w:szCs w:val="24"/>
        </w:rPr>
        <w:t xml:space="preserve">деятельности по созданию информационного продукта — программного </w:t>
      </w:r>
      <w:r w:rsidRPr="005B630C">
        <w:rPr>
          <w:spacing w:val="-3"/>
          <w:sz w:val="24"/>
          <w:szCs w:val="24"/>
        </w:rPr>
        <w:t xml:space="preserve">кода, </w:t>
      </w:r>
      <w:r w:rsidRPr="005B630C">
        <w:rPr>
          <w:sz w:val="24"/>
          <w:szCs w:val="24"/>
        </w:rPr>
        <w:t xml:space="preserve">графического </w:t>
      </w:r>
      <w:r w:rsidRPr="005B630C">
        <w:rPr>
          <w:spacing w:val="-3"/>
          <w:sz w:val="24"/>
          <w:szCs w:val="24"/>
        </w:rPr>
        <w:t>изображения,</w:t>
      </w:r>
      <w:r w:rsidRPr="005B630C">
        <w:rPr>
          <w:spacing w:val="-3"/>
          <w:sz w:val="24"/>
          <w:szCs w:val="24"/>
          <w:u w:val="single"/>
        </w:rPr>
        <w:t xml:space="preserve"> компьютерной </w:t>
      </w:r>
      <w:r w:rsidRPr="005B630C">
        <w:rPr>
          <w:sz w:val="24"/>
          <w:szCs w:val="24"/>
          <w:u w:val="single"/>
        </w:rPr>
        <w:t>модели, текстового докум</w:t>
      </w:r>
      <w:r w:rsidRPr="005B630C">
        <w:rPr>
          <w:sz w:val="24"/>
          <w:szCs w:val="24"/>
        </w:rPr>
        <w:t>ента и</w:t>
      </w:r>
      <w:r w:rsidRPr="005B630C">
        <w:rPr>
          <w:spacing w:val="-9"/>
          <w:sz w:val="24"/>
          <w:szCs w:val="24"/>
        </w:rPr>
        <w:t xml:space="preserve"> </w:t>
      </w:r>
      <w:r w:rsidRPr="005B630C">
        <w:rPr>
          <w:sz w:val="24"/>
          <w:szCs w:val="24"/>
        </w:rPr>
        <w:t>др.;</w:t>
      </w:r>
    </w:p>
    <w:p w:rsidR="001F5B4D" w:rsidRPr="005B630C" w:rsidRDefault="001F5B4D" w:rsidP="001E1340">
      <w:pPr>
        <w:pStyle w:val="a8"/>
        <w:numPr>
          <w:ilvl w:val="0"/>
          <w:numId w:val="142"/>
        </w:numPr>
        <w:tabs>
          <w:tab w:val="left" w:pos="673"/>
        </w:tabs>
        <w:ind w:left="0" w:firstLine="292"/>
        <w:jc w:val="both"/>
        <w:rPr>
          <w:sz w:val="24"/>
          <w:szCs w:val="24"/>
        </w:rPr>
      </w:pPr>
      <w:r w:rsidRPr="005B630C">
        <w:rPr>
          <w:sz w:val="24"/>
          <w:szCs w:val="24"/>
        </w:rPr>
        <w:t xml:space="preserve">может прокомментировать этапы своей деятельности и </w:t>
      </w:r>
      <w:r w:rsidRPr="005B630C">
        <w:rPr>
          <w:spacing w:val="2"/>
          <w:sz w:val="24"/>
          <w:szCs w:val="24"/>
        </w:rPr>
        <w:t xml:space="preserve">полученный </w:t>
      </w:r>
      <w:r w:rsidRPr="005B630C">
        <w:rPr>
          <w:sz w:val="24"/>
          <w:szCs w:val="24"/>
        </w:rPr>
        <w:t>результат. (Например, при изучении темы «Обработка текстовой информации» дает комментарии о выполненных действиях при форматировании документа: изменение интерлиньяжа, установление междустрочного интервала и т.</w:t>
      </w:r>
      <w:r w:rsidRPr="005B630C">
        <w:rPr>
          <w:spacing w:val="-1"/>
          <w:sz w:val="24"/>
          <w:szCs w:val="24"/>
        </w:rPr>
        <w:t xml:space="preserve"> </w:t>
      </w:r>
      <w:r w:rsidRPr="005B630C">
        <w:rPr>
          <w:sz w:val="24"/>
          <w:szCs w:val="24"/>
        </w:rPr>
        <w:t>п.);</w:t>
      </w:r>
    </w:p>
    <w:p w:rsidR="001F5B4D" w:rsidRPr="005B630C" w:rsidRDefault="001F5B4D" w:rsidP="001E1340">
      <w:pPr>
        <w:pStyle w:val="a8"/>
        <w:numPr>
          <w:ilvl w:val="0"/>
          <w:numId w:val="142"/>
        </w:numPr>
        <w:tabs>
          <w:tab w:val="left" w:pos="721"/>
        </w:tabs>
        <w:ind w:left="0" w:firstLine="291"/>
        <w:jc w:val="both"/>
        <w:rPr>
          <w:sz w:val="24"/>
          <w:szCs w:val="24"/>
        </w:rPr>
      </w:pPr>
      <w:r w:rsidRPr="005B630C">
        <w:rPr>
          <w:sz w:val="24"/>
          <w:szCs w:val="24"/>
        </w:rPr>
        <w:t>затрудняется предложить другой способ деятельности или алгоритм выполнения задания.</w:t>
      </w:r>
    </w:p>
    <w:p w:rsidR="001F5B4D" w:rsidRPr="005B630C" w:rsidRDefault="001F5B4D" w:rsidP="001E1340">
      <w:pPr>
        <w:pStyle w:val="a5"/>
        <w:ind w:left="0" w:firstLine="276"/>
      </w:pPr>
      <w:r w:rsidRPr="005B630C">
        <w:rPr>
          <w:b/>
        </w:rPr>
        <w:t xml:space="preserve">Отметка «3» </w:t>
      </w:r>
      <w:r w:rsidRPr="005B630C">
        <w:t>ставится, если ученик правильно выполнил более 50% всех заданий и при этом:</w:t>
      </w:r>
    </w:p>
    <w:p w:rsidR="001F5B4D" w:rsidRPr="005B630C" w:rsidRDefault="001F5B4D" w:rsidP="001E1340">
      <w:pPr>
        <w:pStyle w:val="a8"/>
        <w:numPr>
          <w:ilvl w:val="0"/>
          <w:numId w:val="141"/>
        </w:numPr>
        <w:tabs>
          <w:tab w:val="left" w:pos="673"/>
        </w:tabs>
        <w:ind w:left="0" w:firstLine="299"/>
        <w:jc w:val="both"/>
        <w:rPr>
          <w:sz w:val="24"/>
          <w:szCs w:val="24"/>
        </w:rPr>
      </w:pPr>
      <w:r w:rsidRPr="005B630C">
        <w:rPr>
          <w:sz w:val="24"/>
          <w:szCs w:val="24"/>
        </w:rPr>
        <w:t>демонстрирует общее понимание способов и видов учебной деятельности по созданию информационного продукта — программного  кода,  графического изображения, компьютерной модели, текстового документа и</w:t>
      </w:r>
      <w:r w:rsidRPr="005B630C">
        <w:rPr>
          <w:spacing w:val="-2"/>
          <w:sz w:val="24"/>
          <w:szCs w:val="24"/>
        </w:rPr>
        <w:t xml:space="preserve"> </w:t>
      </w:r>
      <w:r w:rsidRPr="005B630C">
        <w:rPr>
          <w:sz w:val="24"/>
          <w:szCs w:val="24"/>
        </w:rPr>
        <w:t>др.;</w:t>
      </w:r>
    </w:p>
    <w:p w:rsidR="001F5B4D" w:rsidRPr="005B630C" w:rsidRDefault="001F5B4D" w:rsidP="001E1340">
      <w:pPr>
        <w:pStyle w:val="a8"/>
        <w:numPr>
          <w:ilvl w:val="0"/>
          <w:numId w:val="141"/>
        </w:numPr>
        <w:tabs>
          <w:tab w:val="left" w:pos="673"/>
        </w:tabs>
        <w:ind w:left="0" w:firstLine="299"/>
        <w:jc w:val="both"/>
        <w:rPr>
          <w:sz w:val="24"/>
          <w:szCs w:val="24"/>
        </w:rPr>
      </w:pPr>
      <w:r w:rsidRPr="005B630C">
        <w:rPr>
          <w:sz w:val="24"/>
          <w:szCs w:val="24"/>
        </w:rPr>
        <w:t>может прокомментировать некоторые этапы своей деятельности и полученный результат.</w:t>
      </w:r>
    </w:p>
    <w:p w:rsidR="001F5B4D" w:rsidRPr="005B630C" w:rsidRDefault="001F5B4D" w:rsidP="001E1340">
      <w:pPr>
        <w:pStyle w:val="a5"/>
        <w:ind w:left="0"/>
      </w:pPr>
      <w:r w:rsidRPr="005B630C">
        <w:t>Или при условии выполнения всей работы учащийся допустил:</w:t>
      </w:r>
    </w:p>
    <w:p w:rsidR="001F5B4D" w:rsidRPr="005B630C" w:rsidRDefault="001F5B4D" w:rsidP="001E1340">
      <w:pPr>
        <w:pStyle w:val="a5"/>
        <w:ind w:left="0"/>
      </w:pPr>
      <w:r w:rsidRPr="005B630C">
        <w:t>для</w:t>
      </w:r>
      <w:r w:rsidRPr="005B630C">
        <w:rPr>
          <w:spacing w:val="-4"/>
        </w:rPr>
        <w:t xml:space="preserve"> </w:t>
      </w:r>
      <w:r w:rsidRPr="005B630C">
        <w:t>простых</w:t>
      </w:r>
      <w:r w:rsidRPr="005B630C">
        <w:rPr>
          <w:spacing w:val="-8"/>
        </w:rPr>
        <w:t xml:space="preserve"> </w:t>
      </w:r>
      <w:r w:rsidRPr="005B630C">
        <w:t>задач</w:t>
      </w:r>
      <w:r w:rsidRPr="005B630C">
        <w:rPr>
          <w:spacing w:val="-7"/>
        </w:rPr>
        <w:t xml:space="preserve"> </w:t>
      </w:r>
      <w:r w:rsidRPr="005B630C">
        <w:t>—</w:t>
      </w:r>
      <w:r w:rsidRPr="005B630C">
        <w:rPr>
          <w:spacing w:val="-4"/>
        </w:rPr>
        <w:t xml:space="preserve"> </w:t>
      </w:r>
      <w:r w:rsidRPr="005B630C">
        <w:t>одну</w:t>
      </w:r>
      <w:r w:rsidRPr="005B630C">
        <w:rPr>
          <w:spacing w:val="-12"/>
        </w:rPr>
        <w:t xml:space="preserve"> </w:t>
      </w:r>
      <w:r w:rsidRPr="005B630C">
        <w:t>грубую</w:t>
      </w:r>
      <w:r w:rsidRPr="005B630C">
        <w:rPr>
          <w:spacing w:val="-4"/>
        </w:rPr>
        <w:t xml:space="preserve"> </w:t>
      </w:r>
      <w:r w:rsidRPr="005B630C">
        <w:t>ошибку</w:t>
      </w:r>
      <w:r w:rsidRPr="005B630C">
        <w:rPr>
          <w:spacing w:val="-13"/>
        </w:rPr>
        <w:t xml:space="preserve"> </w:t>
      </w:r>
      <w:r w:rsidRPr="005B630C">
        <w:t>или</w:t>
      </w:r>
      <w:r w:rsidRPr="005B630C">
        <w:rPr>
          <w:spacing w:val="-4"/>
        </w:rPr>
        <w:t xml:space="preserve"> </w:t>
      </w:r>
      <w:r w:rsidRPr="005B630C">
        <w:t>более</w:t>
      </w:r>
      <w:r w:rsidRPr="005B630C">
        <w:rPr>
          <w:spacing w:val="-3"/>
        </w:rPr>
        <w:t xml:space="preserve"> </w:t>
      </w:r>
      <w:r w:rsidRPr="005B630C">
        <w:t>четырех</w:t>
      </w:r>
      <w:r w:rsidRPr="005B630C">
        <w:rPr>
          <w:spacing w:val="-2"/>
        </w:rPr>
        <w:t xml:space="preserve"> </w:t>
      </w:r>
      <w:r w:rsidRPr="005B630C">
        <w:rPr>
          <w:spacing w:val="-4"/>
        </w:rPr>
        <w:t xml:space="preserve">недочетов; </w:t>
      </w:r>
      <w:r w:rsidRPr="005B630C">
        <w:t>для</w:t>
      </w:r>
      <w:r w:rsidRPr="005B630C">
        <w:rPr>
          <w:spacing w:val="-7"/>
        </w:rPr>
        <w:t xml:space="preserve"> </w:t>
      </w:r>
      <w:r w:rsidRPr="005B630C">
        <w:t>сложных</w:t>
      </w:r>
      <w:r w:rsidRPr="005B630C">
        <w:rPr>
          <w:spacing w:val="-8"/>
        </w:rPr>
        <w:t xml:space="preserve"> </w:t>
      </w:r>
      <w:r w:rsidRPr="005B630C">
        <w:t>задач</w:t>
      </w:r>
      <w:r w:rsidRPr="005B630C">
        <w:rPr>
          <w:spacing w:val="-6"/>
        </w:rPr>
        <w:t xml:space="preserve"> </w:t>
      </w:r>
      <w:r w:rsidRPr="005B630C">
        <w:t>—</w:t>
      </w:r>
      <w:r w:rsidRPr="005B630C">
        <w:rPr>
          <w:spacing w:val="-7"/>
        </w:rPr>
        <w:t xml:space="preserve"> </w:t>
      </w:r>
      <w:r w:rsidRPr="005B630C">
        <w:t>две</w:t>
      </w:r>
      <w:r w:rsidRPr="005B630C">
        <w:rPr>
          <w:spacing w:val="-6"/>
        </w:rPr>
        <w:t xml:space="preserve"> </w:t>
      </w:r>
      <w:r w:rsidRPr="005B630C">
        <w:t>грубые</w:t>
      </w:r>
      <w:r w:rsidRPr="005B630C">
        <w:rPr>
          <w:spacing w:val="-3"/>
        </w:rPr>
        <w:t xml:space="preserve"> </w:t>
      </w:r>
      <w:r w:rsidRPr="005B630C">
        <w:t>ошибки</w:t>
      </w:r>
      <w:r w:rsidRPr="005B630C">
        <w:rPr>
          <w:spacing w:val="-4"/>
        </w:rPr>
        <w:t xml:space="preserve"> </w:t>
      </w:r>
      <w:r w:rsidRPr="005B630C">
        <w:t>или</w:t>
      </w:r>
      <w:r w:rsidRPr="005B630C">
        <w:rPr>
          <w:spacing w:val="-8"/>
        </w:rPr>
        <w:t xml:space="preserve"> </w:t>
      </w:r>
      <w:r w:rsidRPr="005B630C">
        <w:t>более</w:t>
      </w:r>
      <w:r w:rsidRPr="005B630C">
        <w:rPr>
          <w:spacing w:val="-2"/>
        </w:rPr>
        <w:t xml:space="preserve"> </w:t>
      </w:r>
      <w:r w:rsidRPr="005B630C">
        <w:t>восьми</w:t>
      </w:r>
      <w:r w:rsidRPr="005B630C">
        <w:rPr>
          <w:spacing w:val="-8"/>
        </w:rPr>
        <w:t xml:space="preserve"> </w:t>
      </w:r>
      <w:r w:rsidRPr="005B630C">
        <w:rPr>
          <w:spacing w:val="-3"/>
        </w:rPr>
        <w:t>недочетов.</w:t>
      </w:r>
    </w:p>
    <w:p w:rsidR="001F5B4D" w:rsidRPr="005B630C" w:rsidRDefault="001F5B4D" w:rsidP="001E1340">
      <w:pPr>
        <w:pStyle w:val="a5"/>
        <w:ind w:left="0" w:firstLine="291"/>
        <w:jc w:val="left"/>
      </w:pPr>
      <w:r w:rsidRPr="005B630C">
        <w:t>Сложным считается задание, которое естественным образом разбивается на несколько частей при его выполнении.</w:t>
      </w:r>
    </w:p>
    <w:p w:rsidR="001F5B4D" w:rsidRPr="005B630C" w:rsidRDefault="001F5B4D" w:rsidP="001E1340">
      <w:pPr>
        <w:rPr>
          <w:sz w:val="24"/>
          <w:szCs w:val="24"/>
        </w:rPr>
      </w:pPr>
      <w:r w:rsidRPr="005B630C">
        <w:rPr>
          <w:b/>
          <w:sz w:val="24"/>
          <w:szCs w:val="24"/>
        </w:rPr>
        <w:t xml:space="preserve">Отметка «2» </w:t>
      </w:r>
      <w:r w:rsidRPr="005B630C">
        <w:rPr>
          <w:sz w:val="24"/>
          <w:szCs w:val="24"/>
        </w:rPr>
        <w:t>ставится, если ученик:</w:t>
      </w:r>
    </w:p>
    <w:p w:rsidR="001F5B4D" w:rsidRPr="005B630C" w:rsidRDefault="001F5B4D" w:rsidP="001E1340">
      <w:pPr>
        <w:pStyle w:val="a8"/>
        <w:numPr>
          <w:ilvl w:val="0"/>
          <w:numId w:val="140"/>
        </w:numPr>
        <w:tabs>
          <w:tab w:val="left" w:pos="677"/>
        </w:tabs>
        <w:ind w:left="0" w:firstLine="296"/>
        <w:jc w:val="both"/>
        <w:rPr>
          <w:sz w:val="24"/>
          <w:szCs w:val="24"/>
        </w:rPr>
      </w:pPr>
      <w:r w:rsidRPr="005B630C">
        <w:rPr>
          <w:sz w:val="24"/>
          <w:szCs w:val="24"/>
        </w:rPr>
        <w:t>допустил число ошибок и недочетов, превышающее норму, при которой может быть выставлена оценка</w:t>
      </w:r>
      <w:r w:rsidRPr="005B630C">
        <w:rPr>
          <w:spacing w:val="13"/>
          <w:sz w:val="24"/>
          <w:szCs w:val="24"/>
        </w:rPr>
        <w:t xml:space="preserve"> </w:t>
      </w:r>
      <w:r w:rsidRPr="005B630C">
        <w:rPr>
          <w:sz w:val="24"/>
          <w:szCs w:val="24"/>
        </w:rPr>
        <w:t>«3»;</w:t>
      </w:r>
    </w:p>
    <w:p w:rsidR="001F5B4D" w:rsidRPr="005B630C" w:rsidRDefault="001F5B4D" w:rsidP="001E1340">
      <w:pPr>
        <w:pStyle w:val="a8"/>
        <w:numPr>
          <w:ilvl w:val="0"/>
          <w:numId w:val="140"/>
        </w:numPr>
        <w:tabs>
          <w:tab w:val="left" w:pos="677"/>
        </w:tabs>
        <w:ind w:left="0" w:hanging="269"/>
        <w:jc w:val="both"/>
        <w:rPr>
          <w:sz w:val="24"/>
          <w:szCs w:val="24"/>
        </w:rPr>
      </w:pPr>
      <w:r w:rsidRPr="005B630C">
        <w:rPr>
          <w:sz w:val="24"/>
          <w:szCs w:val="24"/>
        </w:rPr>
        <w:t>правильно выполнил не более 10% всех</w:t>
      </w:r>
      <w:r w:rsidRPr="005B630C">
        <w:rPr>
          <w:spacing w:val="8"/>
          <w:sz w:val="24"/>
          <w:szCs w:val="24"/>
        </w:rPr>
        <w:t xml:space="preserve"> </w:t>
      </w:r>
      <w:r w:rsidRPr="005B630C">
        <w:rPr>
          <w:sz w:val="24"/>
          <w:szCs w:val="24"/>
        </w:rPr>
        <w:t>заданий;</w:t>
      </w:r>
    </w:p>
    <w:p w:rsidR="001F5B4D" w:rsidRDefault="001F5B4D" w:rsidP="001E1340">
      <w:pPr>
        <w:pStyle w:val="a8"/>
        <w:numPr>
          <w:ilvl w:val="0"/>
          <w:numId w:val="140"/>
        </w:numPr>
        <w:tabs>
          <w:tab w:val="left" w:pos="677"/>
        </w:tabs>
        <w:ind w:left="0" w:hanging="269"/>
        <w:jc w:val="both"/>
        <w:rPr>
          <w:sz w:val="24"/>
          <w:szCs w:val="24"/>
        </w:rPr>
      </w:pPr>
      <w:r w:rsidRPr="005B630C">
        <w:rPr>
          <w:sz w:val="24"/>
          <w:szCs w:val="24"/>
        </w:rPr>
        <w:t>не приступил к выполнению</w:t>
      </w:r>
      <w:r w:rsidRPr="005B630C">
        <w:rPr>
          <w:spacing w:val="-2"/>
          <w:sz w:val="24"/>
          <w:szCs w:val="24"/>
        </w:rPr>
        <w:t xml:space="preserve"> </w:t>
      </w:r>
      <w:r w:rsidRPr="005B630C">
        <w:rPr>
          <w:sz w:val="24"/>
          <w:szCs w:val="24"/>
        </w:rPr>
        <w:t>работы.</w:t>
      </w:r>
    </w:p>
    <w:p w:rsidR="002727E8" w:rsidRPr="002727E8" w:rsidRDefault="002727E8" w:rsidP="002727E8">
      <w:pPr>
        <w:tabs>
          <w:tab w:val="left" w:pos="677"/>
        </w:tabs>
        <w:jc w:val="both"/>
        <w:rPr>
          <w:sz w:val="24"/>
          <w:szCs w:val="24"/>
        </w:rPr>
      </w:pPr>
    </w:p>
    <w:p w:rsidR="002727E8" w:rsidRPr="005B630C" w:rsidRDefault="002727E8" w:rsidP="002727E8">
      <w:pPr>
        <w:pStyle w:val="110"/>
        <w:ind w:left="0"/>
      </w:pPr>
      <w:r w:rsidRPr="005B630C">
        <w:t xml:space="preserve">КРИТЕРИИ И НОРМЫ УСТНОГО ОТВЕТА </w:t>
      </w:r>
    </w:p>
    <w:p w:rsidR="002727E8" w:rsidRPr="005B630C" w:rsidRDefault="002727E8" w:rsidP="002727E8">
      <w:pPr>
        <w:jc w:val="both"/>
        <w:rPr>
          <w:sz w:val="24"/>
          <w:szCs w:val="24"/>
        </w:rPr>
      </w:pPr>
      <w:r w:rsidRPr="005B630C">
        <w:rPr>
          <w:b/>
          <w:sz w:val="24"/>
          <w:szCs w:val="24"/>
        </w:rPr>
        <w:t xml:space="preserve">Отметка «5» </w:t>
      </w:r>
      <w:r w:rsidRPr="005B630C">
        <w:rPr>
          <w:sz w:val="24"/>
          <w:szCs w:val="24"/>
        </w:rPr>
        <w:t>ставится, если ученик:</w:t>
      </w:r>
    </w:p>
    <w:p w:rsidR="002727E8" w:rsidRPr="005B630C" w:rsidRDefault="002727E8" w:rsidP="002727E8">
      <w:pPr>
        <w:pStyle w:val="a8"/>
        <w:numPr>
          <w:ilvl w:val="0"/>
          <w:numId w:val="139"/>
        </w:numPr>
        <w:tabs>
          <w:tab w:val="left" w:pos="681"/>
        </w:tabs>
        <w:ind w:left="0" w:firstLine="296"/>
        <w:jc w:val="both"/>
        <w:rPr>
          <w:sz w:val="24"/>
          <w:szCs w:val="24"/>
        </w:rPr>
      </w:pPr>
      <w:r w:rsidRPr="005B630C">
        <w:rPr>
          <w:spacing w:val="3"/>
          <w:sz w:val="24"/>
          <w:szCs w:val="24"/>
        </w:rPr>
        <w:t xml:space="preserve">показывает глубокое </w:t>
      </w:r>
      <w:r w:rsidRPr="005B630C">
        <w:rPr>
          <w:sz w:val="24"/>
          <w:szCs w:val="24"/>
        </w:rPr>
        <w:t xml:space="preserve">и </w:t>
      </w:r>
      <w:r w:rsidRPr="005B630C">
        <w:rPr>
          <w:spacing w:val="3"/>
          <w:sz w:val="24"/>
          <w:szCs w:val="24"/>
        </w:rPr>
        <w:t xml:space="preserve">полное </w:t>
      </w:r>
      <w:r w:rsidRPr="005B630C">
        <w:rPr>
          <w:spacing w:val="4"/>
          <w:sz w:val="24"/>
          <w:szCs w:val="24"/>
        </w:rPr>
        <w:t xml:space="preserve">знание </w:t>
      </w:r>
      <w:r w:rsidRPr="005B630C">
        <w:rPr>
          <w:sz w:val="24"/>
          <w:szCs w:val="24"/>
        </w:rPr>
        <w:t xml:space="preserve">и </w:t>
      </w:r>
      <w:r w:rsidRPr="005B630C">
        <w:rPr>
          <w:spacing w:val="3"/>
          <w:sz w:val="24"/>
          <w:szCs w:val="24"/>
        </w:rPr>
        <w:t xml:space="preserve">понимание всего объема программного </w:t>
      </w:r>
      <w:r w:rsidRPr="005B630C">
        <w:rPr>
          <w:spacing w:val="3"/>
          <w:sz w:val="24"/>
          <w:szCs w:val="24"/>
        </w:rPr>
        <w:lastRenderedPageBreak/>
        <w:t xml:space="preserve">материала; полное понимание сущности </w:t>
      </w:r>
      <w:r w:rsidRPr="005B630C">
        <w:rPr>
          <w:spacing w:val="2"/>
          <w:sz w:val="24"/>
          <w:szCs w:val="24"/>
        </w:rPr>
        <w:t xml:space="preserve">рассматриваемых </w:t>
      </w:r>
      <w:r w:rsidRPr="005B630C">
        <w:rPr>
          <w:sz w:val="24"/>
          <w:szCs w:val="24"/>
        </w:rPr>
        <w:t xml:space="preserve">понятий, </w:t>
      </w:r>
      <w:r w:rsidRPr="005B630C">
        <w:rPr>
          <w:spacing w:val="2"/>
          <w:sz w:val="24"/>
          <w:szCs w:val="24"/>
        </w:rPr>
        <w:t xml:space="preserve">явлений </w:t>
      </w:r>
      <w:r w:rsidRPr="005B630C">
        <w:rPr>
          <w:sz w:val="24"/>
          <w:szCs w:val="24"/>
        </w:rPr>
        <w:t xml:space="preserve">и </w:t>
      </w:r>
      <w:r w:rsidRPr="005B630C">
        <w:rPr>
          <w:spacing w:val="2"/>
          <w:sz w:val="24"/>
          <w:szCs w:val="24"/>
        </w:rPr>
        <w:t xml:space="preserve">закономерностей, </w:t>
      </w:r>
      <w:r w:rsidRPr="005B630C">
        <w:rPr>
          <w:sz w:val="24"/>
          <w:szCs w:val="24"/>
        </w:rPr>
        <w:t>теорий,</w:t>
      </w:r>
      <w:r w:rsidRPr="005B630C">
        <w:rPr>
          <w:spacing w:val="17"/>
          <w:sz w:val="24"/>
          <w:szCs w:val="24"/>
        </w:rPr>
        <w:t xml:space="preserve"> </w:t>
      </w:r>
      <w:r w:rsidRPr="005B630C">
        <w:rPr>
          <w:sz w:val="24"/>
          <w:szCs w:val="24"/>
        </w:rPr>
        <w:t>взаимосвязей;</w:t>
      </w:r>
    </w:p>
    <w:p w:rsidR="002727E8" w:rsidRPr="005B630C" w:rsidRDefault="002727E8" w:rsidP="002727E8">
      <w:pPr>
        <w:pStyle w:val="a8"/>
        <w:numPr>
          <w:ilvl w:val="0"/>
          <w:numId w:val="139"/>
        </w:numPr>
        <w:tabs>
          <w:tab w:val="left" w:pos="673"/>
        </w:tabs>
        <w:ind w:left="0" w:firstLine="292"/>
        <w:jc w:val="both"/>
        <w:rPr>
          <w:sz w:val="24"/>
          <w:szCs w:val="24"/>
        </w:rPr>
      </w:pPr>
      <w:r w:rsidRPr="005B630C">
        <w:rPr>
          <w:sz w:val="24"/>
          <w:szCs w:val="24"/>
        </w:rPr>
        <w:t>умеет составить полный и правильный ответ на основе изученного материала; выделять главные и второстепенные положения, самостоятельно подтверждает ответ конкретными примерами, фактами. Делает выводы из наблюдений и опытов над</w:t>
      </w:r>
      <w:r w:rsidRPr="005B630C">
        <w:rPr>
          <w:spacing w:val="57"/>
          <w:sz w:val="24"/>
          <w:szCs w:val="24"/>
        </w:rPr>
        <w:t xml:space="preserve"> </w:t>
      </w:r>
      <w:r w:rsidRPr="005B630C">
        <w:rPr>
          <w:spacing w:val="2"/>
          <w:sz w:val="24"/>
          <w:szCs w:val="24"/>
        </w:rPr>
        <w:t>объек</w:t>
      </w:r>
      <w:r w:rsidRPr="005B630C">
        <w:rPr>
          <w:spacing w:val="-4"/>
          <w:sz w:val="24"/>
          <w:szCs w:val="24"/>
        </w:rPr>
        <w:t xml:space="preserve">тами, </w:t>
      </w:r>
      <w:r w:rsidRPr="005B630C">
        <w:rPr>
          <w:spacing w:val="-5"/>
          <w:sz w:val="24"/>
          <w:szCs w:val="24"/>
        </w:rPr>
        <w:t xml:space="preserve">процессами </w:t>
      </w:r>
      <w:r w:rsidRPr="005B630C">
        <w:rPr>
          <w:sz w:val="24"/>
          <w:szCs w:val="24"/>
        </w:rPr>
        <w:t xml:space="preserve">и </w:t>
      </w:r>
      <w:r w:rsidRPr="005B630C">
        <w:rPr>
          <w:spacing w:val="-5"/>
          <w:sz w:val="24"/>
          <w:szCs w:val="24"/>
        </w:rPr>
        <w:t xml:space="preserve">явлениями </w:t>
      </w:r>
      <w:r w:rsidRPr="005B630C">
        <w:rPr>
          <w:spacing w:val="-6"/>
          <w:sz w:val="24"/>
          <w:szCs w:val="24"/>
        </w:rPr>
        <w:t xml:space="preserve">окружающего </w:t>
      </w:r>
      <w:r w:rsidRPr="005B630C">
        <w:rPr>
          <w:spacing w:val="-5"/>
          <w:sz w:val="24"/>
          <w:szCs w:val="24"/>
        </w:rPr>
        <w:t xml:space="preserve">мира. </w:t>
      </w:r>
      <w:r w:rsidRPr="005B630C">
        <w:rPr>
          <w:spacing w:val="-4"/>
          <w:sz w:val="24"/>
          <w:szCs w:val="24"/>
        </w:rPr>
        <w:t xml:space="preserve">Умеет </w:t>
      </w:r>
      <w:r w:rsidRPr="005B630C">
        <w:rPr>
          <w:spacing w:val="-6"/>
          <w:sz w:val="24"/>
          <w:szCs w:val="24"/>
        </w:rPr>
        <w:t xml:space="preserve">проводить </w:t>
      </w:r>
      <w:r w:rsidRPr="005B630C">
        <w:rPr>
          <w:sz w:val="24"/>
          <w:szCs w:val="24"/>
        </w:rPr>
        <w:t xml:space="preserve">сравнительный анализ, высказывать суждения, делать умозаключения, обобщения и выводы. Умеет аргументировать и доказывать </w:t>
      </w:r>
      <w:r w:rsidRPr="005B630C">
        <w:rPr>
          <w:spacing w:val="-3"/>
          <w:sz w:val="24"/>
          <w:szCs w:val="24"/>
        </w:rPr>
        <w:t xml:space="preserve">высказываемые </w:t>
      </w:r>
      <w:r w:rsidRPr="005B630C">
        <w:rPr>
          <w:sz w:val="24"/>
          <w:szCs w:val="24"/>
        </w:rPr>
        <w:t xml:space="preserve">им </w:t>
      </w:r>
      <w:r w:rsidRPr="005B630C">
        <w:rPr>
          <w:spacing w:val="-3"/>
          <w:sz w:val="24"/>
          <w:szCs w:val="24"/>
        </w:rPr>
        <w:t xml:space="preserve">положения. Устанавливает межпредметные </w:t>
      </w:r>
      <w:r w:rsidRPr="005B630C">
        <w:rPr>
          <w:sz w:val="24"/>
          <w:szCs w:val="24"/>
        </w:rPr>
        <w:t>(на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формулирует точное определение и истолкование основных понятий, законов, теорий, правильно и обстоятельно отвечает на дополнительные вопросы учителя;</w:t>
      </w:r>
    </w:p>
    <w:p w:rsidR="002727E8" w:rsidRPr="005B630C" w:rsidRDefault="002727E8" w:rsidP="002727E8">
      <w:pPr>
        <w:pStyle w:val="a8"/>
        <w:numPr>
          <w:ilvl w:val="0"/>
          <w:numId w:val="139"/>
        </w:numPr>
        <w:tabs>
          <w:tab w:val="left" w:pos="649"/>
        </w:tabs>
        <w:ind w:left="0" w:firstLine="288"/>
        <w:jc w:val="both"/>
        <w:rPr>
          <w:sz w:val="24"/>
          <w:szCs w:val="24"/>
        </w:rPr>
      </w:pPr>
      <w:r w:rsidRPr="005B630C">
        <w:rPr>
          <w:spacing w:val="3"/>
          <w:sz w:val="24"/>
          <w:szCs w:val="24"/>
        </w:rPr>
        <w:t xml:space="preserve">самостоятельно </w:t>
      </w:r>
      <w:r w:rsidRPr="005B630C">
        <w:rPr>
          <w:sz w:val="24"/>
          <w:szCs w:val="24"/>
        </w:rPr>
        <w:t xml:space="preserve">и </w:t>
      </w:r>
      <w:r w:rsidRPr="005B630C">
        <w:rPr>
          <w:spacing w:val="3"/>
          <w:sz w:val="24"/>
          <w:szCs w:val="24"/>
        </w:rPr>
        <w:t xml:space="preserve">рационально использует информационные </w:t>
      </w:r>
      <w:r w:rsidRPr="005B630C">
        <w:rPr>
          <w:sz w:val="24"/>
          <w:szCs w:val="24"/>
        </w:rPr>
        <w:t xml:space="preserve">ресурсы, как печатные, так и электронные (интернет-справочники, наглядные пособия, учебник, дополнительную </w:t>
      </w:r>
      <w:r w:rsidRPr="005B630C">
        <w:rPr>
          <w:spacing w:val="2"/>
          <w:sz w:val="24"/>
          <w:szCs w:val="24"/>
        </w:rPr>
        <w:t xml:space="preserve">литературу </w:t>
      </w:r>
      <w:r w:rsidRPr="005B630C">
        <w:rPr>
          <w:sz w:val="24"/>
          <w:szCs w:val="24"/>
        </w:rPr>
        <w:t>и</w:t>
      </w:r>
      <w:r w:rsidRPr="005B630C">
        <w:rPr>
          <w:spacing w:val="12"/>
          <w:sz w:val="24"/>
          <w:szCs w:val="24"/>
        </w:rPr>
        <w:t xml:space="preserve"> </w:t>
      </w:r>
      <w:r w:rsidRPr="005B630C">
        <w:rPr>
          <w:spacing w:val="2"/>
          <w:sz w:val="24"/>
          <w:szCs w:val="24"/>
        </w:rPr>
        <w:t>др.);</w:t>
      </w:r>
    </w:p>
    <w:p w:rsidR="002727E8" w:rsidRPr="005B630C" w:rsidRDefault="002727E8" w:rsidP="002727E8">
      <w:pPr>
        <w:pStyle w:val="a8"/>
        <w:numPr>
          <w:ilvl w:val="0"/>
          <w:numId w:val="139"/>
        </w:numPr>
        <w:tabs>
          <w:tab w:val="left" w:pos="649"/>
        </w:tabs>
        <w:ind w:left="0" w:firstLine="288"/>
        <w:jc w:val="both"/>
        <w:rPr>
          <w:sz w:val="24"/>
          <w:szCs w:val="24"/>
        </w:rPr>
      </w:pPr>
      <w:r w:rsidRPr="005B630C">
        <w:rPr>
          <w:sz w:val="24"/>
          <w:szCs w:val="24"/>
        </w:rPr>
        <w:t xml:space="preserve">демонстрирует компетентное владение </w:t>
      </w:r>
      <w:r w:rsidRPr="005B630C">
        <w:rPr>
          <w:spacing w:val="2"/>
          <w:sz w:val="24"/>
          <w:szCs w:val="24"/>
        </w:rPr>
        <w:t xml:space="preserve">информационными </w:t>
      </w:r>
      <w:r w:rsidRPr="005B630C">
        <w:rPr>
          <w:sz w:val="24"/>
          <w:szCs w:val="24"/>
        </w:rPr>
        <w:t>технологиями и ИКТ- средствами и эффективно использует их для сопровождения ответа, для доказательства и аргументации;</w:t>
      </w:r>
    </w:p>
    <w:p w:rsidR="002727E8" w:rsidRPr="005B630C" w:rsidRDefault="002727E8" w:rsidP="002727E8">
      <w:pPr>
        <w:pStyle w:val="a8"/>
        <w:numPr>
          <w:ilvl w:val="0"/>
          <w:numId w:val="139"/>
        </w:numPr>
        <w:tabs>
          <w:tab w:val="left" w:pos="649"/>
        </w:tabs>
        <w:ind w:left="0" w:firstLine="288"/>
        <w:jc w:val="both"/>
        <w:rPr>
          <w:sz w:val="24"/>
          <w:szCs w:val="24"/>
        </w:rPr>
      </w:pPr>
      <w:r w:rsidRPr="005B630C">
        <w:rPr>
          <w:sz w:val="24"/>
          <w:szCs w:val="24"/>
        </w:rPr>
        <w:t>самостоятельно, уверенно и безошибочно применяет полученные знания в новой ситуации.</w:t>
      </w:r>
    </w:p>
    <w:p w:rsidR="002727E8" w:rsidRPr="005B630C" w:rsidRDefault="002727E8" w:rsidP="002727E8">
      <w:pPr>
        <w:jc w:val="both"/>
        <w:rPr>
          <w:sz w:val="24"/>
          <w:szCs w:val="24"/>
        </w:rPr>
      </w:pPr>
      <w:r w:rsidRPr="005B630C">
        <w:rPr>
          <w:b/>
          <w:sz w:val="24"/>
          <w:szCs w:val="24"/>
        </w:rPr>
        <w:t xml:space="preserve">Отметка «4» </w:t>
      </w:r>
      <w:r w:rsidRPr="005B630C">
        <w:rPr>
          <w:sz w:val="24"/>
          <w:szCs w:val="24"/>
        </w:rPr>
        <w:t>ставится, если ученик:</w:t>
      </w:r>
    </w:p>
    <w:p w:rsidR="002727E8" w:rsidRPr="005B630C" w:rsidRDefault="002727E8" w:rsidP="002727E8">
      <w:pPr>
        <w:pStyle w:val="a8"/>
        <w:numPr>
          <w:ilvl w:val="0"/>
          <w:numId w:val="138"/>
        </w:numPr>
        <w:tabs>
          <w:tab w:val="left" w:pos="673"/>
        </w:tabs>
        <w:ind w:left="0" w:firstLine="296"/>
        <w:jc w:val="both"/>
        <w:rPr>
          <w:sz w:val="24"/>
          <w:szCs w:val="24"/>
        </w:rPr>
      </w:pPr>
      <w:r w:rsidRPr="005B630C">
        <w:rPr>
          <w:sz w:val="24"/>
          <w:szCs w:val="24"/>
        </w:rPr>
        <w:t xml:space="preserve">показывает знания всего изученного программного материала. Дает полный и правильный ответ </w:t>
      </w:r>
      <w:r w:rsidRPr="005B630C">
        <w:rPr>
          <w:spacing w:val="-3"/>
          <w:sz w:val="24"/>
          <w:szCs w:val="24"/>
        </w:rPr>
        <w:t xml:space="preserve">на </w:t>
      </w:r>
      <w:r w:rsidRPr="005B630C">
        <w:rPr>
          <w:spacing w:val="-2"/>
          <w:sz w:val="24"/>
          <w:szCs w:val="24"/>
        </w:rPr>
        <w:t xml:space="preserve">основе </w:t>
      </w:r>
      <w:r w:rsidRPr="005B630C">
        <w:rPr>
          <w:sz w:val="24"/>
          <w:szCs w:val="24"/>
        </w:rPr>
        <w:t>изученных</w:t>
      </w:r>
      <w:r w:rsidRPr="005B630C">
        <w:rPr>
          <w:spacing w:val="-2"/>
          <w:sz w:val="24"/>
          <w:szCs w:val="24"/>
        </w:rPr>
        <w:t xml:space="preserve"> </w:t>
      </w:r>
      <w:r w:rsidRPr="005B630C">
        <w:rPr>
          <w:sz w:val="24"/>
          <w:szCs w:val="24"/>
        </w:rPr>
        <w:t>теорий.</w:t>
      </w:r>
    </w:p>
    <w:p w:rsidR="002727E8" w:rsidRPr="005B630C" w:rsidRDefault="002727E8" w:rsidP="002727E8">
      <w:pPr>
        <w:pStyle w:val="a5"/>
        <w:tabs>
          <w:tab w:val="left" w:pos="1379"/>
          <w:tab w:val="left" w:pos="1511"/>
          <w:tab w:val="left" w:pos="2614"/>
          <w:tab w:val="left" w:pos="3225"/>
          <w:tab w:val="left" w:pos="4224"/>
          <w:tab w:val="left" w:pos="4484"/>
          <w:tab w:val="left" w:pos="4564"/>
          <w:tab w:val="left" w:pos="4871"/>
          <w:tab w:val="left" w:pos="5739"/>
          <w:tab w:val="left" w:pos="6177"/>
          <w:tab w:val="left" w:pos="6323"/>
          <w:tab w:val="left" w:pos="7191"/>
          <w:tab w:val="left" w:pos="8290"/>
          <w:tab w:val="left" w:pos="8385"/>
        </w:tabs>
        <w:ind w:left="0"/>
        <w:jc w:val="left"/>
      </w:pPr>
      <w:r w:rsidRPr="005B630C">
        <w:t>Допускает</w:t>
      </w:r>
      <w:r w:rsidRPr="005B630C">
        <w:tab/>
        <w:t>незначительные</w:t>
      </w:r>
      <w:r w:rsidRPr="005B630C">
        <w:tab/>
        <w:t>ошибки</w:t>
      </w:r>
      <w:r w:rsidRPr="005B630C">
        <w:tab/>
        <w:t>и</w:t>
      </w:r>
      <w:r w:rsidRPr="005B630C">
        <w:tab/>
      </w:r>
      <w:r w:rsidRPr="005B630C">
        <w:tab/>
        <w:t>недочеты</w:t>
      </w:r>
      <w:r w:rsidRPr="005B630C">
        <w:tab/>
        <w:t>при</w:t>
      </w:r>
      <w:r w:rsidRPr="005B630C">
        <w:tab/>
      </w:r>
      <w:r w:rsidRPr="005B630C">
        <w:tab/>
        <w:t>воспроизведении</w:t>
      </w:r>
      <w:r w:rsidRPr="005B630C">
        <w:tab/>
        <w:t xml:space="preserve">изученного материала, определения понятий, неточности при использовании </w:t>
      </w:r>
      <w:r w:rsidRPr="005B630C">
        <w:rPr>
          <w:spacing w:val="-3"/>
        </w:rPr>
        <w:t xml:space="preserve">научных </w:t>
      </w:r>
      <w:r w:rsidRPr="005B630C">
        <w:t xml:space="preserve">терминов или в выводах и обобщениях </w:t>
      </w:r>
      <w:r w:rsidRPr="005B630C">
        <w:rPr>
          <w:spacing w:val="-3"/>
        </w:rPr>
        <w:t xml:space="preserve">из </w:t>
      </w:r>
      <w:r w:rsidRPr="005B630C">
        <w:t xml:space="preserve">наблюдений и опытов. Материал излагает в определенной логической </w:t>
      </w:r>
      <w:r w:rsidRPr="005B630C">
        <w:rPr>
          <w:spacing w:val="-5"/>
        </w:rPr>
        <w:t xml:space="preserve">последовательности, </w:t>
      </w:r>
      <w:r w:rsidRPr="005B630C">
        <w:rPr>
          <w:spacing w:val="-4"/>
        </w:rPr>
        <w:t xml:space="preserve">при этом допускает </w:t>
      </w:r>
      <w:r w:rsidRPr="005B630C">
        <w:rPr>
          <w:spacing w:val="-3"/>
        </w:rPr>
        <w:t xml:space="preserve">одну </w:t>
      </w:r>
      <w:r w:rsidRPr="005B630C">
        <w:rPr>
          <w:spacing w:val="-4"/>
        </w:rPr>
        <w:t xml:space="preserve">негрубую </w:t>
      </w:r>
      <w:r w:rsidRPr="005B630C">
        <w:t xml:space="preserve">ошибку </w:t>
      </w:r>
      <w:r w:rsidRPr="005B630C">
        <w:rPr>
          <w:spacing w:val="3"/>
        </w:rPr>
        <w:t xml:space="preserve">или </w:t>
      </w:r>
      <w:r w:rsidRPr="005B630C">
        <w:t>не более двух недочетов и может их исправить самостоятельно при требовании или  при небольшой</w:t>
      </w:r>
      <w:r w:rsidRPr="005B630C">
        <w:tab/>
      </w:r>
      <w:r w:rsidRPr="005B630C">
        <w:tab/>
        <w:t>помощи</w:t>
      </w:r>
      <w:r w:rsidRPr="005B630C">
        <w:tab/>
        <w:t>преподавателя;</w:t>
      </w:r>
      <w:r w:rsidRPr="005B630C">
        <w:tab/>
      </w:r>
      <w:r w:rsidRPr="005B630C">
        <w:tab/>
        <w:t>в</w:t>
      </w:r>
      <w:r w:rsidRPr="005B630C">
        <w:tab/>
      </w:r>
      <w:r w:rsidRPr="005B630C">
        <w:rPr>
          <w:spacing w:val="4"/>
        </w:rPr>
        <w:t>основном</w:t>
      </w:r>
      <w:r w:rsidRPr="005B630C">
        <w:rPr>
          <w:spacing w:val="4"/>
        </w:rPr>
        <w:tab/>
        <w:t>усвоил</w:t>
      </w:r>
      <w:r w:rsidRPr="005B630C">
        <w:rPr>
          <w:spacing w:val="4"/>
        </w:rPr>
        <w:tab/>
        <w:t>учебный</w:t>
      </w:r>
      <w:r w:rsidRPr="005B630C">
        <w:rPr>
          <w:spacing w:val="4"/>
        </w:rPr>
        <w:tab/>
      </w:r>
      <w:r w:rsidRPr="005B630C">
        <w:rPr>
          <w:spacing w:val="4"/>
        </w:rPr>
        <w:tab/>
        <w:t xml:space="preserve">материал; подтверждает ответ </w:t>
      </w:r>
      <w:r w:rsidRPr="005B630C">
        <w:t xml:space="preserve">конкретными примерами; правильно отвечает на дополнительные </w:t>
      </w:r>
      <w:r w:rsidRPr="005B630C">
        <w:rPr>
          <w:spacing w:val="-3"/>
        </w:rPr>
        <w:t>вопросы</w:t>
      </w:r>
      <w:r w:rsidRPr="005B630C">
        <w:rPr>
          <w:spacing w:val="-2"/>
        </w:rPr>
        <w:t xml:space="preserve"> </w:t>
      </w:r>
      <w:r w:rsidRPr="005B630C">
        <w:rPr>
          <w:spacing w:val="-3"/>
        </w:rPr>
        <w:t>учителя;</w:t>
      </w:r>
    </w:p>
    <w:p w:rsidR="002727E8" w:rsidRPr="005B630C" w:rsidRDefault="002727E8" w:rsidP="002727E8">
      <w:pPr>
        <w:pStyle w:val="a8"/>
        <w:numPr>
          <w:ilvl w:val="0"/>
          <w:numId w:val="138"/>
        </w:numPr>
        <w:tabs>
          <w:tab w:val="left" w:pos="677"/>
        </w:tabs>
        <w:ind w:left="0" w:firstLine="299"/>
        <w:jc w:val="both"/>
        <w:rPr>
          <w:sz w:val="24"/>
          <w:szCs w:val="24"/>
        </w:rPr>
      </w:pPr>
      <w:r w:rsidRPr="005B630C">
        <w:rPr>
          <w:sz w:val="24"/>
          <w:szCs w:val="24"/>
        </w:rPr>
        <w:t xml:space="preserve">умеет </w:t>
      </w:r>
      <w:r w:rsidRPr="005B630C">
        <w:rPr>
          <w:spacing w:val="2"/>
          <w:sz w:val="24"/>
          <w:szCs w:val="24"/>
        </w:rPr>
        <w:t xml:space="preserve">самостоятельно выделять </w:t>
      </w:r>
      <w:r w:rsidRPr="005B630C">
        <w:rPr>
          <w:sz w:val="24"/>
          <w:szCs w:val="24"/>
        </w:rPr>
        <w:t xml:space="preserve">главные положения в </w:t>
      </w:r>
      <w:r w:rsidRPr="005B630C">
        <w:rPr>
          <w:spacing w:val="3"/>
          <w:sz w:val="24"/>
          <w:szCs w:val="24"/>
        </w:rPr>
        <w:t xml:space="preserve">изученном </w:t>
      </w:r>
      <w:r w:rsidRPr="005B630C">
        <w:rPr>
          <w:spacing w:val="4"/>
          <w:sz w:val="24"/>
          <w:szCs w:val="24"/>
        </w:rPr>
        <w:t xml:space="preserve">материале; </w:t>
      </w:r>
      <w:r w:rsidRPr="005B630C">
        <w:rPr>
          <w:sz w:val="24"/>
          <w:szCs w:val="24"/>
        </w:rPr>
        <w:t xml:space="preserve">на </w:t>
      </w:r>
      <w:r w:rsidRPr="005B630C">
        <w:rPr>
          <w:spacing w:val="3"/>
          <w:sz w:val="24"/>
          <w:szCs w:val="24"/>
        </w:rPr>
        <w:t xml:space="preserve">основании </w:t>
      </w:r>
      <w:r w:rsidRPr="005B630C">
        <w:rPr>
          <w:spacing w:val="4"/>
          <w:sz w:val="24"/>
          <w:szCs w:val="24"/>
        </w:rPr>
        <w:t xml:space="preserve">фактов </w:t>
      </w:r>
      <w:r w:rsidRPr="005B630C">
        <w:rPr>
          <w:sz w:val="24"/>
          <w:szCs w:val="24"/>
        </w:rPr>
        <w:t xml:space="preserve">и </w:t>
      </w:r>
      <w:r w:rsidRPr="005B630C">
        <w:rPr>
          <w:spacing w:val="3"/>
          <w:sz w:val="24"/>
          <w:szCs w:val="24"/>
        </w:rPr>
        <w:t xml:space="preserve">примеров обобщать, </w:t>
      </w:r>
      <w:r w:rsidRPr="005B630C">
        <w:rPr>
          <w:sz w:val="24"/>
          <w:szCs w:val="24"/>
        </w:rPr>
        <w:t xml:space="preserve">делать выводы, устанавливать внутрипредметные связи. Применяет полученные знания на практике в </w:t>
      </w:r>
      <w:r w:rsidRPr="005B630C">
        <w:rPr>
          <w:spacing w:val="2"/>
          <w:sz w:val="24"/>
          <w:szCs w:val="24"/>
        </w:rPr>
        <w:t xml:space="preserve">видоизмененной ситуации, </w:t>
      </w:r>
      <w:r w:rsidRPr="005B630C">
        <w:rPr>
          <w:spacing w:val="-3"/>
          <w:sz w:val="24"/>
          <w:szCs w:val="24"/>
        </w:rPr>
        <w:t xml:space="preserve">соблюдает основные правила </w:t>
      </w:r>
      <w:r w:rsidRPr="005B630C">
        <w:rPr>
          <w:sz w:val="24"/>
          <w:szCs w:val="24"/>
        </w:rPr>
        <w:t xml:space="preserve">дизайна, </w:t>
      </w:r>
      <w:r w:rsidRPr="005B630C">
        <w:rPr>
          <w:spacing w:val="-3"/>
          <w:sz w:val="24"/>
          <w:szCs w:val="24"/>
        </w:rPr>
        <w:t xml:space="preserve">культуры устной </w:t>
      </w:r>
      <w:r w:rsidRPr="005B630C">
        <w:rPr>
          <w:sz w:val="24"/>
          <w:szCs w:val="24"/>
        </w:rPr>
        <w:t xml:space="preserve">и письменной </w:t>
      </w:r>
      <w:r w:rsidRPr="005B630C">
        <w:rPr>
          <w:spacing w:val="2"/>
          <w:sz w:val="24"/>
          <w:szCs w:val="24"/>
        </w:rPr>
        <w:t xml:space="preserve">речи. </w:t>
      </w:r>
      <w:r w:rsidRPr="005B630C">
        <w:rPr>
          <w:spacing w:val="3"/>
          <w:sz w:val="24"/>
          <w:szCs w:val="24"/>
        </w:rPr>
        <w:t xml:space="preserve">Владеет терминологией </w:t>
      </w:r>
      <w:r w:rsidRPr="005B630C">
        <w:rPr>
          <w:sz w:val="24"/>
          <w:szCs w:val="24"/>
        </w:rPr>
        <w:t xml:space="preserve">на уровне, </w:t>
      </w:r>
      <w:r w:rsidRPr="005B630C">
        <w:rPr>
          <w:spacing w:val="2"/>
          <w:sz w:val="24"/>
          <w:szCs w:val="24"/>
        </w:rPr>
        <w:t xml:space="preserve">соответствующем </w:t>
      </w:r>
      <w:r w:rsidRPr="005B630C">
        <w:rPr>
          <w:sz w:val="24"/>
          <w:szCs w:val="24"/>
        </w:rPr>
        <w:t>ступени обучения. Владеет навыками работы информационными ресурсами, при этом может испытывать небольшие затруднения при формировании запросов в Интернете, при подборе материала по теме и</w:t>
      </w:r>
      <w:r w:rsidRPr="005B630C">
        <w:rPr>
          <w:spacing w:val="-18"/>
          <w:sz w:val="24"/>
          <w:szCs w:val="24"/>
        </w:rPr>
        <w:t xml:space="preserve"> </w:t>
      </w:r>
      <w:r w:rsidRPr="005B630C">
        <w:rPr>
          <w:sz w:val="24"/>
          <w:szCs w:val="24"/>
        </w:rPr>
        <w:t>т. п.;</w:t>
      </w:r>
    </w:p>
    <w:p w:rsidR="002727E8" w:rsidRPr="005B630C" w:rsidRDefault="002727E8" w:rsidP="002727E8">
      <w:pPr>
        <w:pStyle w:val="a8"/>
        <w:numPr>
          <w:ilvl w:val="0"/>
          <w:numId w:val="138"/>
        </w:numPr>
        <w:tabs>
          <w:tab w:val="left" w:pos="653"/>
        </w:tabs>
        <w:ind w:left="0" w:hanging="261"/>
        <w:jc w:val="both"/>
        <w:rPr>
          <w:sz w:val="24"/>
          <w:szCs w:val="24"/>
        </w:rPr>
      </w:pPr>
      <w:r w:rsidRPr="005B630C">
        <w:rPr>
          <w:sz w:val="24"/>
          <w:szCs w:val="24"/>
        </w:rPr>
        <w:t>допускает негрубые речевые</w:t>
      </w:r>
      <w:r w:rsidRPr="005B630C">
        <w:rPr>
          <w:spacing w:val="1"/>
          <w:sz w:val="24"/>
          <w:szCs w:val="24"/>
        </w:rPr>
        <w:t xml:space="preserve"> </w:t>
      </w:r>
      <w:r w:rsidRPr="005B630C">
        <w:rPr>
          <w:sz w:val="24"/>
          <w:szCs w:val="24"/>
        </w:rPr>
        <w:t>ошибки.</w:t>
      </w:r>
    </w:p>
    <w:p w:rsidR="002727E8" w:rsidRPr="005B630C" w:rsidRDefault="002727E8" w:rsidP="002727E8">
      <w:pPr>
        <w:rPr>
          <w:sz w:val="24"/>
          <w:szCs w:val="24"/>
        </w:rPr>
      </w:pPr>
      <w:r w:rsidRPr="005B630C">
        <w:rPr>
          <w:b/>
          <w:sz w:val="24"/>
          <w:szCs w:val="24"/>
        </w:rPr>
        <w:t xml:space="preserve">Отметка «3» </w:t>
      </w:r>
      <w:r w:rsidRPr="005B630C">
        <w:rPr>
          <w:sz w:val="24"/>
          <w:szCs w:val="24"/>
        </w:rPr>
        <w:t>ставится, если ученик:</w:t>
      </w:r>
    </w:p>
    <w:p w:rsidR="002727E8" w:rsidRPr="005B630C" w:rsidRDefault="002727E8" w:rsidP="002727E8">
      <w:pPr>
        <w:pStyle w:val="a8"/>
        <w:numPr>
          <w:ilvl w:val="0"/>
          <w:numId w:val="137"/>
        </w:numPr>
        <w:tabs>
          <w:tab w:val="left" w:pos="673"/>
        </w:tabs>
        <w:ind w:left="0" w:hanging="277"/>
        <w:jc w:val="both"/>
        <w:rPr>
          <w:sz w:val="24"/>
          <w:szCs w:val="24"/>
        </w:rPr>
      </w:pPr>
      <w:r w:rsidRPr="005B630C">
        <w:rPr>
          <w:spacing w:val="-4"/>
          <w:sz w:val="24"/>
          <w:szCs w:val="24"/>
        </w:rPr>
        <w:t>усвоил</w:t>
      </w:r>
      <w:r w:rsidRPr="005B630C">
        <w:rPr>
          <w:spacing w:val="52"/>
          <w:sz w:val="24"/>
          <w:szCs w:val="24"/>
        </w:rPr>
        <w:t xml:space="preserve"> </w:t>
      </w:r>
      <w:r w:rsidRPr="005B630C">
        <w:rPr>
          <w:spacing w:val="-4"/>
          <w:sz w:val="24"/>
          <w:szCs w:val="24"/>
        </w:rPr>
        <w:t>основное</w:t>
      </w:r>
      <w:r w:rsidRPr="005B630C">
        <w:rPr>
          <w:spacing w:val="52"/>
          <w:sz w:val="24"/>
          <w:szCs w:val="24"/>
        </w:rPr>
        <w:t xml:space="preserve"> </w:t>
      </w:r>
      <w:r w:rsidRPr="005B630C">
        <w:rPr>
          <w:spacing w:val="-4"/>
          <w:sz w:val="24"/>
          <w:szCs w:val="24"/>
        </w:rPr>
        <w:t>содержание</w:t>
      </w:r>
      <w:r w:rsidRPr="005B630C">
        <w:rPr>
          <w:spacing w:val="52"/>
          <w:sz w:val="24"/>
          <w:szCs w:val="24"/>
        </w:rPr>
        <w:t xml:space="preserve"> </w:t>
      </w:r>
      <w:r w:rsidRPr="005B630C">
        <w:rPr>
          <w:spacing w:val="-3"/>
          <w:sz w:val="24"/>
          <w:szCs w:val="24"/>
        </w:rPr>
        <w:t xml:space="preserve">учебного материала, имеет </w:t>
      </w:r>
      <w:r w:rsidRPr="005B630C">
        <w:rPr>
          <w:spacing w:val="2"/>
          <w:sz w:val="24"/>
          <w:szCs w:val="24"/>
        </w:rPr>
        <w:t xml:space="preserve">пробелы </w:t>
      </w:r>
      <w:r w:rsidRPr="005B630C">
        <w:rPr>
          <w:sz w:val="24"/>
          <w:szCs w:val="24"/>
        </w:rPr>
        <w:t>в</w:t>
      </w:r>
      <w:r w:rsidRPr="005B630C">
        <w:rPr>
          <w:spacing w:val="31"/>
          <w:sz w:val="24"/>
          <w:szCs w:val="24"/>
        </w:rPr>
        <w:t xml:space="preserve"> </w:t>
      </w:r>
      <w:r w:rsidRPr="005B630C">
        <w:rPr>
          <w:spacing w:val="4"/>
          <w:sz w:val="24"/>
          <w:szCs w:val="24"/>
        </w:rPr>
        <w:t>усвоении</w:t>
      </w:r>
    </w:p>
    <w:p w:rsidR="002727E8" w:rsidRPr="005B630C" w:rsidRDefault="002727E8" w:rsidP="002727E8">
      <w:pPr>
        <w:pStyle w:val="a5"/>
        <w:tabs>
          <w:tab w:val="left" w:pos="5549"/>
        </w:tabs>
        <w:ind w:left="0"/>
        <w:jc w:val="left"/>
      </w:pPr>
      <w:r w:rsidRPr="005B630C">
        <w:rPr>
          <w:spacing w:val="5"/>
        </w:rPr>
        <w:t xml:space="preserve">материала,   </w:t>
      </w:r>
      <w:r w:rsidRPr="005B630C">
        <w:t xml:space="preserve">не  </w:t>
      </w:r>
      <w:r w:rsidRPr="005B630C">
        <w:rPr>
          <w:spacing w:val="22"/>
        </w:rPr>
        <w:t xml:space="preserve"> </w:t>
      </w:r>
      <w:r w:rsidRPr="005B630C">
        <w:rPr>
          <w:spacing w:val="4"/>
        </w:rPr>
        <w:t xml:space="preserve">препятствующие  </w:t>
      </w:r>
      <w:r w:rsidRPr="005B630C">
        <w:rPr>
          <w:spacing w:val="7"/>
        </w:rPr>
        <w:t xml:space="preserve"> </w:t>
      </w:r>
      <w:r w:rsidRPr="005B630C">
        <w:rPr>
          <w:spacing w:val="5"/>
        </w:rPr>
        <w:t>дальнейшему</w:t>
      </w:r>
      <w:r w:rsidRPr="005B630C">
        <w:rPr>
          <w:spacing w:val="5"/>
        </w:rPr>
        <w:tab/>
      </w:r>
      <w:r w:rsidRPr="005B630C">
        <w:t>усвоению программного материала; материал излагает несистематизированно, фрагментарно, не всегда</w:t>
      </w:r>
      <w:r w:rsidRPr="005B630C">
        <w:rPr>
          <w:spacing w:val="-6"/>
        </w:rPr>
        <w:t xml:space="preserve"> </w:t>
      </w:r>
      <w:r w:rsidRPr="005B630C">
        <w:t>последовательно;</w:t>
      </w:r>
    </w:p>
    <w:p w:rsidR="002727E8" w:rsidRPr="005B630C" w:rsidRDefault="002727E8" w:rsidP="002727E8">
      <w:pPr>
        <w:pStyle w:val="a8"/>
        <w:numPr>
          <w:ilvl w:val="0"/>
          <w:numId w:val="137"/>
        </w:numPr>
        <w:tabs>
          <w:tab w:val="left" w:pos="673"/>
          <w:tab w:val="left" w:pos="2167"/>
          <w:tab w:val="left" w:pos="4061"/>
          <w:tab w:val="left" w:pos="6328"/>
        </w:tabs>
        <w:ind w:left="0" w:firstLine="296"/>
        <w:jc w:val="both"/>
        <w:rPr>
          <w:sz w:val="24"/>
          <w:szCs w:val="24"/>
        </w:rPr>
      </w:pPr>
      <w:r w:rsidRPr="005B630C">
        <w:rPr>
          <w:spacing w:val="-3"/>
          <w:sz w:val="24"/>
          <w:szCs w:val="24"/>
        </w:rPr>
        <w:t>показывает</w:t>
      </w:r>
      <w:r w:rsidRPr="005B630C">
        <w:rPr>
          <w:spacing w:val="-3"/>
          <w:sz w:val="24"/>
          <w:szCs w:val="24"/>
        </w:rPr>
        <w:tab/>
        <w:t>недостаточную</w:t>
      </w:r>
      <w:r w:rsidRPr="005B630C">
        <w:rPr>
          <w:spacing w:val="-3"/>
          <w:sz w:val="24"/>
          <w:szCs w:val="24"/>
        </w:rPr>
        <w:tab/>
        <w:t>сформированность</w:t>
      </w:r>
      <w:r w:rsidRPr="005B630C">
        <w:rPr>
          <w:spacing w:val="-3"/>
          <w:sz w:val="24"/>
          <w:szCs w:val="24"/>
        </w:rPr>
        <w:tab/>
        <w:t xml:space="preserve">отдельных </w:t>
      </w:r>
      <w:r w:rsidRPr="005B630C">
        <w:rPr>
          <w:sz w:val="24"/>
          <w:szCs w:val="24"/>
        </w:rPr>
        <w:t>знаний и умений; выводы и обобщения аргументирует слабо, допускает в них</w:t>
      </w:r>
      <w:r w:rsidRPr="005B630C">
        <w:rPr>
          <w:spacing w:val="1"/>
          <w:sz w:val="24"/>
          <w:szCs w:val="24"/>
        </w:rPr>
        <w:t xml:space="preserve"> </w:t>
      </w:r>
      <w:r w:rsidRPr="005B630C">
        <w:rPr>
          <w:sz w:val="24"/>
          <w:szCs w:val="24"/>
        </w:rPr>
        <w:t>ошибки;</w:t>
      </w:r>
    </w:p>
    <w:p w:rsidR="002727E8" w:rsidRPr="005B630C" w:rsidRDefault="002727E8" w:rsidP="002727E8">
      <w:pPr>
        <w:pStyle w:val="a8"/>
        <w:numPr>
          <w:ilvl w:val="0"/>
          <w:numId w:val="137"/>
        </w:numPr>
        <w:tabs>
          <w:tab w:val="left" w:pos="673"/>
        </w:tabs>
        <w:ind w:left="0" w:firstLine="296"/>
        <w:jc w:val="both"/>
        <w:rPr>
          <w:sz w:val="24"/>
          <w:szCs w:val="24"/>
        </w:rPr>
      </w:pPr>
      <w:r w:rsidRPr="005B630C">
        <w:rPr>
          <w:spacing w:val="3"/>
          <w:sz w:val="24"/>
          <w:szCs w:val="24"/>
        </w:rPr>
        <w:t xml:space="preserve">допустил ошибки </w:t>
      </w:r>
      <w:r w:rsidRPr="005B630C">
        <w:rPr>
          <w:sz w:val="24"/>
          <w:szCs w:val="24"/>
        </w:rPr>
        <w:t xml:space="preserve">и </w:t>
      </w:r>
      <w:r w:rsidRPr="005B630C">
        <w:rPr>
          <w:spacing w:val="3"/>
          <w:sz w:val="24"/>
          <w:szCs w:val="24"/>
        </w:rPr>
        <w:t xml:space="preserve">неточности </w:t>
      </w:r>
      <w:r w:rsidRPr="005B630C">
        <w:rPr>
          <w:sz w:val="24"/>
          <w:szCs w:val="24"/>
        </w:rPr>
        <w:t xml:space="preserve">в </w:t>
      </w:r>
      <w:r w:rsidRPr="005B630C">
        <w:rPr>
          <w:spacing w:val="3"/>
          <w:sz w:val="24"/>
          <w:szCs w:val="24"/>
        </w:rPr>
        <w:t xml:space="preserve">использовании научной </w:t>
      </w:r>
      <w:r w:rsidRPr="005B630C">
        <w:rPr>
          <w:sz w:val="24"/>
          <w:szCs w:val="24"/>
        </w:rPr>
        <w:t xml:space="preserve">терминологии, дал недостаточно четкие определения понятий; не </w:t>
      </w:r>
      <w:r w:rsidRPr="005B630C">
        <w:rPr>
          <w:spacing w:val="3"/>
          <w:sz w:val="24"/>
          <w:szCs w:val="24"/>
        </w:rPr>
        <w:t xml:space="preserve">использовал </w:t>
      </w:r>
      <w:r w:rsidRPr="005B630C">
        <w:rPr>
          <w:sz w:val="24"/>
          <w:szCs w:val="24"/>
        </w:rPr>
        <w:t xml:space="preserve">в </w:t>
      </w:r>
      <w:r w:rsidRPr="005B630C">
        <w:rPr>
          <w:spacing w:val="3"/>
          <w:sz w:val="24"/>
          <w:szCs w:val="24"/>
        </w:rPr>
        <w:t xml:space="preserve">качестве доказательства </w:t>
      </w:r>
      <w:r w:rsidRPr="005B630C">
        <w:rPr>
          <w:spacing w:val="2"/>
          <w:sz w:val="24"/>
          <w:szCs w:val="24"/>
        </w:rPr>
        <w:t xml:space="preserve">выводы </w:t>
      </w:r>
      <w:r w:rsidRPr="005B630C">
        <w:rPr>
          <w:sz w:val="24"/>
          <w:szCs w:val="24"/>
        </w:rPr>
        <w:t xml:space="preserve">и </w:t>
      </w:r>
      <w:r w:rsidRPr="005B630C">
        <w:rPr>
          <w:spacing w:val="3"/>
          <w:sz w:val="24"/>
          <w:szCs w:val="24"/>
        </w:rPr>
        <w:t xml:space="preserve">обобщения </w:t>
      </w:r>
      <w:r w:rsidRPr="005B630C">
        <w:rPr>
          <w:sz w:val="24"/>
          <w:szCs w:val="24"/>
        </w:rPr>
        <w:t>из наблюдений, фактов, опытов или допустил ошибки при их изло жении;</w:t>
      </w:r>
    </w:p>
    <w:p w:rsidR="002727E8" w:rsidRPr="005B630C" w:rsidRDefault="002727E8" w:rsidP="002727E8">
      <w:pPr>
        <w:pStyle w:val="a8"/>
        <w:numPr>
          <w:ilvl w:val="0"/>
          <w:numId w:val="137"/>
        </w:numPr>
        <w:tabs>
          <w:tab w:val="left" w:pos="673"/>
          <w:tab w:val="left" w:pos="7494"/>
        </w:tabs>
        <w:ind w:left="0" w:firstLine="296"/>
        <w:jc w:val="both"/>
        <w:rPr>
          <w:sz w:val="24"/>
          <w:szCs w:val="24"/>
        </w:rPr>
      </w:pPr>
      <w:r w:rsidRPr="005B630C">
        <w:rPr>
          <w:spacing w:val="2"/>
          <w:sz w:val="24"/>
          <w:szCs w:val="24"/>
        </w:rPr>
        <w:t xml:space="preserve">испытывает </w:t>
      </w:r>
      <w:r w:rsidRPr="005B630C">
        <w:rPr>
          <w:sz w:val="24"/>
          <w:szCs w:val="24"/>
        </w:rPr>
        <w:t xml:space="preserve">затруднения в </w:t>
      </w:r>
      <w:r w:rsidRPr="005B630C">
        <w:rPr>
          <w:spacing w:val="2"/>
          <w:sz w:val="24"/>
          <w:szCs w:val="24"/>
        </w:rPr>
        <w:t xml:space="preserve">применении </w:t>
      </w:r>
      <w:r w:rsidRPr="005B630C">
        <w:rPr>
          <w:sz w:val="24"/>
          <w:szCs w:val="24"/>
        </w:rPr>
        <w:t xml:space="preserve">знаний, </w:t>
      </w:r>
      <w:r w:rsidRPr="005B630C">
        <w:rPr>
          <w:spacing w:val="3"/>
          <w:sz w:val="24"/>
          <w:szCs w:val="24"/>
        </w:rPr>
        <w:t xml:space="preserve">необходимых для </w:t>
      </w:r>
      <w:r w:rsidRPr="005B630C">
        <w:rPr>
          <w:spacing w:val="2"/>
          <w:sz w:val="24"/>
          <w:szCs w:val="24"/>
        </w:rPr>
        <w:t xml:space="preserve">описания </w:t>
      </w:r>
      <w:r w:rsidRPr="005B630C">
        <w:rPr>
          <w:spacing w:val="3"/>
          <w:sz w:val="24"/>
          <w:szCs w:val="24"/>
        </w:rPr>
        <w:t xml:space="preserve">решений    задач    различных    </w:t>
      </w:r>
      <w:r w:rsidRPr="005B630C">
        <w:rPr>
          <w:spacing w:val="2"/>
          <w:sz w:val="24"/>
          <w:szCs w:val="24"/>
        </w:rPr>
        <w:t xml:space="preserve">типов,   </w:t>
      </w:r>
      <w:r w:rsidRPr="005B630C">
        <w:rPr>
          <w:spacing w:val="18"/>
          <w:sz w:val="24"/>
          <w:szCs w:val="24"/>
        </w:rPr>
        <w:t xml:space="preserve"> </w:t>
      </w:r>
      <w:r w:rsidRPr="005B630C">
        <w:rPr>
          <w:spacing w:val="3"/>
          <w:sz w:val="24"/>
          <w:szCs w:val="24"/>
        </w:rPr>
        <w:t xml:space="preserve">построения   </w:t>
      </w:r>
      <w:r w:rsidRPr="005B630C">
        <w:rPr>
          <w:spacing w:val="18"/>
          <w:sz w:val="24"/>
          <w:szCs w:val="24"/>
        </w:rPr>
        <w:t xml:space="preserve"> </w:t>
      </w:r>
      <w:r w:rsidRPr="005B630C">
        <w:rPr>
          <w:sz w:val="24"/>
          <w:szCs w:val="24"/>
        </w:rPr>
        <w:t>моделей</w:t>
      </w:r>
      <w:r w:rsidRPr="005B630C">
        <w:rPr>
          <w:sz w:val="24"/>
          <w:szCs w:val="24"/>
        </w:rPr>
        <w:tab/>
      </w:r>
      <w:r w:rsidRPr="005B630C">
        <w:rPr>
          <w:spacing w:val="-1"/>
          <w:sz w:val="24"/>
          <w:szCs w:val="24"/>
        </w:rPr>
        <w:t xml:space="preserve">(информационных, </w:t>
      </w:r>
      <w:r w:rsidRPr="005B630C">
        <w:rPr>
          <w:sz w:val="24"/>
          <w:szCs w:val="24"/>
        </w:rPr>
        <w:t xml:space="preserve">компьютерных, математических и др.), при объяснении конкретных явлений и процессов окружающего мира на </w:t>
      </w:r>
      <w:r w:rsidRPr="005B630C">
        <w:rPr>
          <w:spacing w:val="2"/>
          <w:sz w:val="24"/>
          <w:szCs w:val="24"/>
        </w:rPr>
        <w:t xml:space="preserve">основе теории </w:t>
      </w:r>
      <w:r w:rsidRPr="005B630C">
        <w:rPr>
          <w:spacing w:val="3"/>
          <w:sz w:val="24"/>
          <w:szCs w:val="24"/>
        </w:rPr>
        <w:t xml:space="preserve">информации </w:t>
      </w:r>
      <w:r w:rsidRPr="005B630C">
        <w:rPr>
          <w:spacing w:val="2"/>
          <w:sz w:val="24"/>
          <w:szCs w:val="24"/>
        </w:rPr>
        <w:t xml:space="preserve">или </w:t>
      </w:r>
      <w:r w:rsidRPr="005B630C">
        <w:rPr>
          <w:sz w:val="24"/>
          <w:szCs w:val="24"/>
        </w:rPr>
        <w:t xml:space="preserve">в </w:t>
      </w:r>
      <w:r w:rsidRPr="005B630C">
        <w:rPr>
          <w:spacing w:val="2"/>
          <w:sz w:val="24"/>
          <w:szCs w:val="24"/>
        </w:rPr>
        <w:t xml:space="preserve">подтверждении конкретными примерами практического </w:t>
      </w:r>
      <w:r w:rsidRPr="005B630C">
        <w:rPr>
          <w:sz w:val="24"/>
          <w:szCs w:val="24"/>
        </w:rPr>
        <w:t>применения теоретических</w:t>
      </w:r>
      <w:r w:rsidRPr="005B630C">
        <w:rPr>
          <w:spacing w:val="16"/>
          <w:sz w:val="24"/>
          <w:szCs w:val="24"/>
        </w:rPr>
        <w:t xml:space="preserve"> </w:t>
      </w:r>
      <w:r w:rsidRPr="005B630C">
        <w:rPr>
          <w:sz w:val="24"/>
          <w:szCs w:val="24"/>
        </w:rPr>
        <w:t>основ;</w:t>
      </w:r>
    </w:p>
    <w:p w:rsidR="002727E8" w:rsidRPr="005B630C" w:rsidRDefault="002727E8" w:rsidP="002727E8">
      <w:pPr>
        <w:pStyle w:val="a8"/>
        <w:numPr>
          <w:ilvl w:val="0"/>
          <w:numId w:val="137"/>
        </w:numPr>
        <w:tabs>
          <w:tab w:val="left" w:pos="673"/>
        </w:tabs>
        <w:ind w:left="0" w:firstLine="296"/>
        <w:jc w:val="both"/>
        <w:rPr>
          <w:sz w:val="24"/>
          <w:szCs w:val="24"/>
        </w:rPr>
      </w:pPr>
      <w:r w:rsidRPr="005B630C">
        <w:rPr>
          <w:sz w:val="24"/>
          <w:szCs w:val="24"/>
        </w:rPr>
        <w:t xml:space="preserve">отвечает неполно на вопросы учителя (упуская основное содержание или </w:t>
      </w:r>
      <w:r w:rsidRPr="005B630C">
        <w:rPr>
          <w:spacing w:val="-3"/>
          <w:sz w:val="24"/>
          <w:szCs w:val="24"/>
        </w:rPr>
        <w:t xml:space="preserve">неверно </w:t>
      </w:r>
      <w:r w:rsidRPr="005B630C">
        <w:rPr>
          <w:sz w:val="24"/>
          <w:szCs w:val="24"/>
        </w:rPr>
        <w:t xml:space="preserve">расставляя приоритеты) или воспроизводит </w:t>
      </w:r>
      <w:r w:rsidRPr="005B630C">
        <w:rPr>
          <w:spacing w:val="-4"/>
          <w:sz w:val="24"/>
          <w:szCs w:val="24"/>
        </w:rPr>
        <w:t xml:space="preserve">содержание </w:t>
      </w:r>
      <w:r w:rsidRPr="005B630C">
        <w:rPr>
          <w:spacing w:val="-3"/>
          <w:sz w:val="24"/>
          <w:szCs w:val="24"/>
        </w:rPr>
        <w:t xml:space="preserve">текста учебника, </w:t>
      </w:r>
      <w:r w:rsidRPr="005B630C">
        <w:rPr>
          <w:sz w:val="24"/>
          <w:szCs w:val="24"/>
        </w:rPr>
        <w:t xml:space="preserve">но </w:t>
      </w:r>
      <w:r w:rsidRPr="005B630C">
        <w:rPr>
          <w:spacing w:val="-3"/>
          <w:sz w:val="24"/>
          <w:szCs w:val="24"/>
        </w:rPr>
        <w:t xml:space="preserve">недостаточно понимает </w:t>
      </w:r>
      <w:r w:rsidRPr="005B630C">
        <w:rPr>
          <w:spacing w:val="-3"/>
          <w:sz w:val="24"/>
          <w:szCs w:val="24"/>
        </w:rPr>
        <w:lastRenderedPageBreak/>
        <w:t xml:space="preserve">отдельные </w:t>
      </w:r>
      <w:r w:rsidRPr="005B630C">
        <w:rPr>
          <w:sz w:val="24"/>
          <w:szCs w:val="24"/>
        </w:rPr>
        <w:t xml:space="preserve">положения, имеющие важное значение для этой темы, допускает </w:t>
      </w:r>
      <w:r w:rsidRPr="005B630C">
        <w:rPr>
          <w:spacing w:val="-3"/>
          <w:sz w:val="24"/>
          <w:szCs w:val="24"/>
        </w:rPr>
        <w:t>одну-две грубые ошибки.</w:t>
      </w:r>
    </w:p>
    <w:p w:rsidR="002727E8" w:rsidRPr="005B630C" w:rsidRDefault="002727E8" w:rsidP="002727E8">
      <w:pPr>
        <w:rPr>
          <w:sz w:val="24"/>
          <w:szCs w:val="24"/>
        </w:rPr>
      </w:pPr>
      <w:r w:rsidRPr="005B630C">
        <w:rPr>
          <w:b/>
          <w:sz w:val="24"/>
          <w:szCs w:val="24"/>
        </w:rPr>
        <w:t xml:space="preserve">Отметка «2» </w:t>
      </w:r>
      <w:r w:rsidRPr="005B630C">
        <w:rPr>
          <w:sz w:val="24"/>
          <w:szCs w:val="24"/>
        </w:rPr>
        <w:t>ставится, если ученик:</w:t>
      </w:r>
    </w:p>
    <w:p w:rsidR="002727E8" w:rsidRPr="005B630C" w:rsidRDefault="002727E8" w:rsidP="002727E8">
      <w:pPr>
        <w:pStyle w:val="a8"/>
        <w:numPr>
          <w:ilvl w:val="0"/>
          <w:numId w:val="136"/>
        </w:numPr>
        <w:tabs>
          <w:tab w:val="left" w:pos="689"/>
        </w:tabs>
        <w:ind w:left="0" w:firstLine="291"/>
        <w:jc w:val="both"/>
        <w:rPr>
          <w:sz w:val="24"/>
          <w:szCs w:val="24"/>
        </w:rPr>
      </w:pPr>
      <w:r w:rsidRPr="005B630C">
        <w:rPr>
          <w:sz w:val="24"/>
          <w:szCs w:val="24"/>
        </w:rPr>
        <w:t>не усвоил и не раскрыл основное содержание материала; не делает выводов и обобщений;</w:t>
      </w:r>
    </w:p>
    <w:p w:rsidR="002727E8" w:rsidRPr="005B630C" w:rsidRDefault="002727E8" w:rsidP="002727E8">
      <w:pPr>
        <w:pStyle w:val="a8"/>
        <w:numPr>
          <w:ilvl w:val="0"/>
          <w:numId w:val="136"/>
        </w:numPr>
        <w:tabs>
          <w:tab w:val="left" w:pos="689"/>
        </w:tabs>
        <w:ind w:left="0" w:firstLine="291"/>
        <w:jc w:val="both"/>
        <w:rPr>
          <w:sz w:val="24"/>
          <w:szCs w:val="24"/>
        </w:rPr>
      </w:pPr>
      <w:r w:rsidRPr="005B630C">
        <w:rPr>
          <w:sz w:val="24"/>
          <w:szCs w:val="24"/>
        </w:rPr>
        <w:t xml:space="preserve">не знает и не </w:t>
      </w:r>
      <w:r w:rsidRPr="005B630C">
        <w:rPr>
          <w:spacing w:val="2"/>
          <w:sz w:val="24"/>
          <w:szCs w:val="24"/>
        </w:rPr>
        <w:t xml:space="preserve">понимает </w:t>
      </w:r>
      <w:r w:rsidRPr="005B630C">
        <w:rPr>
          <w:sz w:val="24"/>
          <w:szCs w:val="24"/>
        </w:rPr>
        <w:t xml:space="preserve">значительную </w:t>
      </w:r>
      <w:r w:rsidRPr="005B630C">
        <w:rPr>
          <w:spacing w:val="2"/>
          <w:sz w:val="24"/>
          <w:szCs w:val="24"/>
        </w:rPr>
        <w:t xml:space="preserve">или </w:t>
      </w:r>
      <w:r w:rsidRPr="005B630C">
        <w:rPr>
          <w:sz w:val="24"/>
          <w:szCs w:val="24"/>
        </w:rPr>
        <w:t xml:space="preserve">основную </w:t>
      </w:r>
      <w:r w:rsidRPr="005B630C">
        <w:rPr>
          <w:spacing w:val="3"/>
          <w:sz w:val="24"/>
          <w:szCs w:val="24"/>
        </w:rPr>
        <w:t xml:space="preserve">часть  </w:t>
      </w:r>
      <w:r w:rsidRPr="005B630C">
        <w:rPr>
          <w:sz w:val="24"/>
          <w:szCs w:val="24"/>
        </w:rPr>
        <w:t xml:space="preserve">программного  материала в пределах поставленных вопросов или </w:t>
      </w:r>
      <w:r w:rsidRPr="005B630C">
        <w:rPr>
          <w:spacing w:val="7"/>
          <w:sz w:val="24"/>
          <w:szCs w:val="24"/>
        </w:rPr>
        <w:t xml:space="preserve">имеет </w:t>
      </w:r>
      <w:r w:rsidRPr="005B630C">
        <w:rPr>
          <w:spacing w:val="6"/>
          <w:sz w:val="24"/>
          <w:szCs w:val="24"/>
        </w:rPr>
        <w:t xml:space="preserve">слабо </w:t>
      </w:r>
      <w:r w:rsidRPr="005B630C">
        <w:rPr>
          <w:spacing w:val="8"/>
          <w:sz w:val="24"/>
          <w:szCs w:val="24"/>
        </w:rPr>
        <w:t xml:space="preserve">сформированные </w:t>
      </w:r>
      <w:r w:rsidRPr="005B630C">
        <w:rPr>
          <w:sz w:val="24"/>
          <w:szCs w:val="24"/>
        </w:rPr>
        <w:t xml:space="preserve">и </w:t>
      </w:r>
      <w:r w:rsidRPr="005B630C">
        <w:rPr>
          <w:spacing w:val="6"/>
          <w:sz w:val="24"/>
          <w:szCs w:val="24"/>
        </w:rPr>
        <w:t xml:space="preserve">неполные знания </w:t>
      </w:r>
      <w:r w:rsidRPr="005B630C">
        <w:rPr>
          <w:sz w:val="24"/>
          <w:szCs w:val="24"/>
        </w:rPr>
        <w:t xml:space="preserve">и </w:t>
      </w:r>
      <w:r w:rsidRPr="005B630C">
        <w:rPr>
          <w:spacing w:val="3"/>
          <w:sz w:val="24"/>
          <w:szCs w:val="24"/>
        </w:rPr>
        <w:t xml:space="preserve">не </w:t>
      </w:r>
      <w:r w:rsidRPr="005B630C">
        <w:rPr>
          <w:spacing w:val="5"/>
          <w:sz w:val="24"/>
          <w:szCs w:val="24"/>
        </w:rPr>
        <w:t xml:space="preserve">умеет </w:t>
      </w:r>
      <w:r w:rsidRPr="005B630C">
        <w:rPr>
          <w:sz w:val="24"/>
          <w:szCs w:val="24"/>
        </w:rPr>
        <w:t xml:space="preserve">применять их к решению </w:t>
      </w:r>
      <w:r w:rsidRPr="005B630C">
        <w:rPr>
          <w:spacing w:val="-3"/>
          <w:sz w:val="24"/>
          <w:szCs w:val="24"/>
        </w:rPr>
        <w:t xml:space="preserve">конкретных вопросов </w:t>
      </w:r>
      <w:r w:rsidRPr="005B630C">
        <w:rPr>
          <w:sz w:val="24"/>
          <w:szCs w:val="24"/>
        </w:rPr>
        <w:t xml:space="preserve">и задач </w:t>
      </w:r>
      <w:r w:rsidRPr="005B630C">
        <w:rPr>
          <w:spacing w:val="-3"/>
          <w:sz w:val="24"/>
          <w:szCs w:val="24"/>
        </w:rPr>
        <w:t xml:space="preserve">по </w:t>
      </w:r>
      <w:r w:rsidRPr="005B630C">
        <w:rPr>
          <w:spacing w:val="-4"/>
          <w:sz w:val="24"/>
          <w:szCs w:val="24"/>
        </w:rPr>
        <w:t>образцу;</w:t>
      </w:r>
    </w:p>
    <w:p w:rsidR="002727E8" w:rsidRPr="005B630C" w:rsidRDefault="002727E8" w:rsidP="002727E8">
      <w:pPr>
        <w:pStyle w:val="a8"/>
        <w:numPr>
          <w:ilvl w:val="0"/>
          <w:numId w:val="136"/>
        </w:numPr>
        <w:tabs>
          <w:tab w:val="left" w:pos="689"/>
        </w:tabs>
        <w:ind w:left="0" w:firstLine="291"/>
        <w:jc w:val="both"/>
        <w:rPr>
          <w:sz w:val="24"/>
          <w:szCs w:val="24"/>
        </w:rPr>
      </w:pPr>
      <w:r w:rsidRPr="005B630C">
        <w:rPr>
          <w:sz w:val="24"/>
          <w:szCs w:val="24"/>
        </w:rPr>
        <w:t xml:space="preserve">при </w:t>
      </w:r>
      <w:r w:rsidRPr="005B630C">
        <w:rPr>
          <w:spacing w:val="2"/>
          <w:sz w:val="24"/>
          <w:szCs w:val="24"/>
        </w:rPr>
        <w:t xml:space="preserve">ответе </w:t>
      </w:r>
      <w:r w:rsidRPr="005B630C">
        <w:rPr>
          <w:sz w:val="24"/>
          <w:szCs w:val="24"/>
        </w:rPr>
        <w:t xml:space="preserve">(на </w:t>
      </w:r>
      <w:r w:rsidRPr="005B630C">
        <w:rPr>
          <w:spacing w:val="2"/>
          <w:sz w:val="24"/>
          <w:szCs w:val="24"/>
        </w:rPr>
        <w:t xml:space="preserve">один вопрос) </w:t>
      </w:r>
      <w:r w:rsidRPr="005B630C">
        <w:rPr>
          <w:spacing w:val="3"/>
          <w:sz w:val="24"/>
          <w:szCs w:val="24"/>
        </w:rPr>
        <w:t xml:space="preserve">допускает </w:t>
      </w:r>
      <w:r w:rsidRPr="005B630C">
        <w:rPr>
          <w:spacing w:val="2"/>
          <w:sz w:val="24"/>
          <w:szCs w:val="24"/>
        </w:rPr>
        <w:t xml:space="preserve">более </w:t>
      </w:r>
      <w:r w:rsidRPr="005B630C">
        <w:rPr>
          <w:sz w:val="24"/>
          <w:szCs w:val="24"/>
        </w:rPr>
        <w:t xml:space="preserve">двух </w:t>
      </w:r>
      <w:r w:rsidRPr="005B630C">
        <w:rPr>
          <w:spacing w:val="2"/>
          <w:sz w:val="24"/>
          <w:szCs w:val="24"/>
        </w:rPr>
        <w:t xml:space="preserve">грубых </w:t>
      </w:r>
      <w:r w:rsidRPr="005B630C">
        <w:rPr>
          <w:sz w:val="24"/>
          <w:szCs w:val="24"/>
        </w:rPr>
        <w:t>ошибок, которые не может исправить даже при помощи</w:t>
      </w:r>
      <w:r w:rsidRPr="005B630C">
        <w:rPr>
          <w:spacing w:val="-2"/>
          <w:sz w:val="24"/>
          <w:szCs w:val="24"/>
        </w:rPr>
        <w:t xml:space="preserve"> </w:t>
      </w:r>
      <w:r w:rsidRPr="005B630C">
        <w:rPr>
          <w:sz w:val="24"/>
          <w:szCs w:val="24"/>
        </w:rPr>
        <w:t>учителя;</w:t>
      </w:r>
    </w:p>
    <w:p w:rsidR="002727E8" w:rsidRPr="005B630C" w:rsidRDefault="002727E8" w:rsidP="002727E8">
      <w:pPr>
        <w:pStyle w:val="a8"/>
        <w:numPr>
          <w:ilvl w:val="0"/>
          <w:numId w:val="136"/>
        </w:numPr>
        <w:tabs>
          <w:tab w:val="left" w:pos="689"/>
        </w:tabs>
        <w:ind w:left="0"/>
        <w:jc w:val="both"/>
        <w:rPr>
          <w:sz w:val="24"/>
          <w:szCs w:val="24"/>
        </w:rPr>
      </w:pPr>
      <w:r w:rsidRPr="005B630C">
        <w:rPr>
          <w:sz w:val="24"/>
          <w:szCs w:val="24"/>
        </w:rPr>
        <w:t>не может ответить ни на один их поставленных</w:t>
      </w:r>
      <w:r w:rsidRPr="005B630C">
        <w:rPr>
          <w:spacing w:val="14"/>
          <w:sz w:val="24"/>
          <w:szCs w:val="24"/>
        </w:rPr>
        <w:t xml:space="preserve"> </w:t>
      </w:r>
      <w:r w:rsidRPr="005B630C">
        <w:rPr>
          <w:sz w:val="24"/>
          <w:szCs w:val="24"/>
        </w:rPr>
        <w:t>вопросов.</w:t>
      </w:r>
    </w:p>
    <w:p w:rsidR="002727E8" w:rsidRDefault="002727E8" w:rsidP="002727E8">
      <w:pPr>
        <w:tabs>
          <w:tab w:val="left" w:pos="677"/>
        </w:tabs>
        <w:jc w:val="both"/>
        <w:rPr>
          <w:sz w:val="24"/>
          <w:szCs w:val="24"/>
        </w:rPr>
      </w:pPr>
    </w:p>
    <w:p w:rsidR="002727E8" w:rsidRPr="002727E8" w:rsidRDefault="002727E8" w:rsidP="002727E8">
      <w:pPr>
        <w:tabs>
          <w:tab w:val="left" w:pos="677"/>
        </w:tabs>
        <w:jc w:val="both"/>
        <w:rPr>
          <w:sz w:val="24"/>
          <w:szCs w:val="24"/>
        </w:rPr>
      </w:pPr>
    </w:p>
    <w:p w:rsidR="001F5B4D" w:rsidRPr="002727E8" w:rsidRDefault="001F5B4D" w:rsidP="001E1340">
      <w:pPr>
        <w:ind w:firstLine="567"/>
        <w:rPr>
          <w:b/>
          <w:sz w:val="24"/>
          <w:szCs w:val="24"/>
          <w:u w:val="single"/>
          <w:lang w:eastAsia="ru-RU"/>
        </w:rPr>
      </w:pPr>
      <w:r w:rsidRPr="002727E8">
        <w:rPr>
          <w:rFonts w:eastAsia="Calibri"/>
          <w:b/>
          <w:sz w:val="24"/>
          <w:szCs w:val="24"/>
          <w:u w:val="single"/>
        </w:rPr>
        <w:t xml:space="preserve">Нормы оценки знаний, умений и навыков учащихся </w:t>
      </w:r>
      <w:r w:rsidRPr="002727E8">
        <w:rPr>
          <w:b/>
          <w:sz w:val="24"/>
          <w:szCs w:val="24"/>
          <w:u w:val="single"/>
          <w:lang w:eastAsia="ru-RU"/>
        </w:rPr>
        <w:t>по предмету    «Математика»</w:t>
      </w:r>
    </w:p>
    <w:p w:rsidR="001F5B4D" w:rsidRPr="005B630C" w:rsidRDefault="001F5B4D" w:rsidP="001E1340">
      <w:pPr>
        <w:ind w:firstLine="567"/>
        <w:jc w:val="both"/>
        <w:rPr>
          <w:b/>
          <w:sz w:val="24"/>
          <w:szCs w:val="24"/>
          <w:lang w:eastAsia="ru-RU"/>
        </w:rPr>
      </w:pP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w:t>
      </w:r>
      <w:r w:rsidRPr="005B630C">
        <w:rPr>
          <w:bCs/>
          <w:sz w:val="24"/>
          <w:szCs w:val="24"/>
          <w:lang w:eastAsia="ru-RU"/>
        </w:rPr>
        <w:t>ошибки</w:t>
      </w:r>
      <w:r w:rsidRPr="005B630C">
        <w:rPr>
          <w:sz w:val="24"/>
          <w:szCs w:val="24"/>
          <w:lang w:eastAsia="ru-RU"/>
        </w:rPr>
        <w:t xml:space="preserve"> и </w:t>
      </w:r>
      <w:r w:rsidRPr="005B630C">
        <w:rPr>
          <w:bCs/>
          <w:sz w:val="24"/>
          <w:szCs w:val="24"/>
          <w:lang w:eastAsia="ru-RU"/>
        </w:rPr>
        <w:t>недочеты</w:t>
      </w:r>
      <w:r w:rsidRPr="005B630C">
        <w:rPr>
          <w:sz w:val="24"/>
          <w:szCs w:val="24"/>
          <w:lang w:eastAsia="ru-RU"/>
        </w:rPr>
        <w:t xml:space="preserve">. Погрешность </w:t>
      </w:r>
      <w:r w:rsidRPr="005B630C">
        <w:rPr>
          <w:iCs/>
          <w:sz w:val="24"/>
          <w:szCs w:val="24"/>
          <w:lang w:eastAsia="ru-RU"/>
        </w:rPr>
        <w:t>считается</w:t>
      </w:r>
      <w:r w:rsidRPr="005B630C">
        <w:rPr>
          <w:sz w:val="24"/>
          <w:szCs w:val="24"/>
          <w:lang w:eastAsia="ru-RU"/>
        </w:rPr>
        <w:t xml:space="preserve"> </w:t>
      </w:r>
      <w:r w:rsidRPr="005B630C">
        <w:rPr>
          <w:i/>
          <w:iCs/>
          <w:sz w:val="24"/>
          <w:szCs w:val="24"/>
          <w:lang w:eastAsia="ru-RU"/>
        </w:rPr>
        <w:t>ошибкой</w:t>
      </w:r>
      <w:r w:rsidRPr="005B630C">
        <w:rPr>
          <w:sz w:val="24"/>
          <w:szCs w:val="24"/>
          <w:lang w:eastAsia="ru-RU"/>
        </w:rPr>
        <w:t>, если она свидетельствует о том, что ученик не овладел основными</w:t>
      </w:r>
      <w:r w:rsidRPr="005B630C">
        <w:rPr>
          <w:i/>
          <w:iCs/>
          <w:sz w:val="24"/>
          <w:szCs w:val="24"/>
          <w:lang w:eastAsia="ru-RU"/>
        </w:rPr>
        <w:t xml:space="preserve"> </w:t>
      </w:r>
      <w:r w:rsidRPr="005B630C">
        <w:rPr>
          <w:sz w:val="24"/>
          <w:szCs w:val="24"/>
          <w:lang w:eastAsia="ru-RU"/>
        </w:rPr>
        <w:t>знаниями, умениями, указанными в программе.</w:t>
      </w:r>
    </w:p>
    <w:p w:rsidR="001F5B4D" w:rsidRPr="005B630C" w:rsidRDefault="001F5B4D" w:rsidP="001E1340">
      <w:pPr>
        <w:overflowPunct w:val="0"/>
        <w:adjustRightInd w:val="0"/>
        <w:ind w:firstLine="567"/>
        <w:jc w:val="both"/>
        <w:rPr>
          <w:sz w:val="24"/>
          <w:szCs w:val="24"/>
          <w:lang w:eastAsia="ru-RU"/>
        </w:rPr>
      </w:pPr>
      <w:r w:rsidRPr="005B630C">
        <w:rPr>
          <w:i/>
          <w:iCs/>
          <w:sz w:val="24"/>
          <w:szCs w:val="24"/>
          <w:lang w:eastAsia="ru-RU"/>
        </w:rPr>
        <w:t xml:space="preserve">К недочетам относятся </w:t>
      </w:r>
      <w:r w:rsidRPr="005B630C">
        <w:rPr>
          <w:sz w:val="24"/>
          <w:szCs w:val="24"/>
          <w:lang w:eastAsia="ru-RU"/>
        </w:rPr>
        <w:t>погрешности, свидетельствующие о недостаточно</w:t>
      </w:r>
      <w:r w:rsidRPr="005B630C">
        <w:rPr>
          <w:i/>
          <w:iCs/>
          <w:sz w:val="24"/>
          <w:szCs w:val="24"/>
          <w:lang w:eastAsia="ru-RU"/>
        </w:rPr>
        <w:t xml:space="preserve"> </w:t>
      </w:r>
      <w:r w:rsidRPr="005B630C">
        <w:rPr>
          <w:sz w:val="24"/>
          <w:szCs w:val="24"/>
          <w:lang w:eastAsia="ru-RU"/>
        </w:rPr>
        <w:t>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Задания для устного и письменного опроса учащихся состоят из теоретических вопросов и задач.</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При оценивании ответа учащегося при устном и письменном опросе выставляется одна из отметок: 2 (неудовлетворительно), 3 (удовлетворительно), 4 (хорошо), 5 (отлично).</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w:t>
      </w:r>
      <w:bookmarkStart w:id="10" w:name="page45"/>
      <w:bookmarkEnd w:id="10"/>
      <w:r w:rsidRPr="005B630C">
        <w:rPr>
          <w:sz w:val="24"/>
          <w:szCs w:val="24"/>
          <w:lang w:eastAsia="ru-RU"/>
        </w:rPr>
        <w:t xml:space="preserve"> на более сложный вопрос, предложенные учащемуся дополнительно после выполнения им заданий.</w:t>
      </w:r>
    </w:p>
    <w:p w:rsidR="001F5B4D" w:rsidRPr="005B630C" w:rsidRDefault="001F5B4D" w:rsidP="001E1340">
      <w:pPr>
        <w:numPr>
          <w:ilvl w:val="0"/>
          <w:numId w:val="174"/>
        </w:numPr>
        <w:overflowPunct w:val="0"/>
        <w:adjustRightInd w:val="0"/>
        <w:ind w:left="0" w:firstLine="567"/>
        <w:jc w:val="both"/>
        <w:rPr>
          <w:sz w:val="24"/>
          <w:szCs w:val="24"/>
          <w:lang w:eastAsia="ru-RU"/>
        </w:rPr>
      </w:pPr>
      <w:r w:rsidRPr="005B630C">
        <w:rPr>
          <w:i/>
          <w:iCs/>
          <w:sz w:val="24"/>
          <w:szCs w:val="24"/>
          <w:lang w:eastAsia="ru-RU"/>
        </w:rPr>
        <w:t xml:space="preserve">грубым </w:t>
      </w:r>
      <w:r w:rsidRPr="005B630C">
        <w:rPr>
          <w:sz w:val="24"/>
          <w:szCs w:val="24"/>
          <w:lang w:eastAsia="ru-RU"/>
        </w:rPr>
        <w:t>ошибкам относятся ошибки, которые обнаруживают незнание</w:t>
      </w:r>
      <w:r w:rsidRPr="005B630C">
        <w:rPr>
          <w:i/>
          <w:iCs/>
          <w:sz w:val="24"/>
          <w:szCs w:val="24"/>
          <w:lang w:eastAsia="ru-RU"/>
        </w:rPr>
        <w:t xml:space="preserve"> </w:t>
      </w:r>
      <w:r w:rsidRPr="005B630C">
        <w:rPr>
          <w:sz w:val="24"/>
          <w:szCs w:val="24"/>
          <w:lang w:eastAsia="ru-RU"/>
        </w:rPr>
        <w:t xml:space="preserve">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rsidR="001F5B4D" w:rsidRPr="005B630C" w:rsidRDefault="001F5B4D" w:rsidP="001E1340">
      <w:pPr>
        <w:numPr>
          <w:ilvl w:val="0"/>
          <w:numId w:val="174"/>
        </w:numPr>
        <w:overflowPunct w:val="0"/>
        <w:adjustRightInd w:val="0"/>
        <w:ind w:left="0" w:firstLine="567"/>
        <w:jc w:val="both"/>
        <w:rPr>
          <w:sz w:val="24"/>
          <w:szCs w:val="24"/>
          <w:lang w:eastAsia="ru-RU"/>
        </w:rPr>
      </w:pPr>
      <w:r w:rsidRPr="005B630C">
        <w:rPr>
          <w:i/>
          <w:iCs/>
          <w:sz w:val="24"/>
          <w:szCs w:val="24"/>
          <w:lang w:eastAsia="ru-RU"/>
        </w:rPr>
        <w:t xml:space="preserve">негрубым  </w:t>
      </w:r>
      <w:r w:rsidRPr="005B630C">
        <w:rPr>
          <w:sz w:val="24"/>
          <w:szCs w:val="24"/>
          <w:lang w:eastAsia="ru-RU"/>
        </w:rPr>
        <w:t>ошибкам относятся: потеря корня или сохранение в ответе постороннего корня; отбрасывание без объяснений одного из них и равнозначные им.</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 xml:space="preserve">К </w:t>
      </w:r>
      <w:r w:rsidRPr="005B630C">
        <w:rPr>
          <w:i/>
          <w:iCs/>
          <w:sz w:val="24"/>
          <w:szCs w:val="24"/>
          <w:lang w:eastAsia="ru-RU"/>
        </w:rPr>
        <w:t>недочетам</w:t>
      </w:r>
      <w:r w:rsidRPr="005B630C">
        <w:rPr>
          <w:sz w:val="24"/>
          <w:szCs w:val="24"/>
          <w:lang w:eastAsia="ru-RU"/>
        </w:rPr>
        <w:t xml:space="preserve"> относятся: нерациональное решение, описки, недостаточность или отсутствие пояснений, обоснований в решениях.</w:t>
      </w:r>
    </w:p>
    <w:p w:rsidR="001F5B4D" w:rsidRPr="005B630C" w:rsidRDefault="001F5B4D" w:rsidP="001E1340">
      <w:pPr>
        <w:adjustRightInd w:val="0"/>
        <w:ind w:firstLine="567"/>
        <w:jc w:val="both"/>
        <w:rPr>
          <w:sz w:val="24"/>
          <w:szCs w:val="24"/>
          <w:lang w:eastAsia="ru-RU"/>
        </w:rPr>
      </w:pPr>
    </w:p>
    <w:p w:rsidR="001F5B4D" w:rsidRPr="005B630C" w:rsidRDefault="001F5B4D" w:rsidP="001E1340">
      <w:pPr>
        <w:adjustRightInd w:val="0"/>
        <w:ind w:firstLine="567"/>
        <w:jc w:val="center"/>
        <w:rPr>
          <w:b/>
          <w:bCs/>
          <w:iCs/>
          <w:sz w:val="24"/>
          <w:szCs w:val="24"/>
          <w:lang w:eastAsia="ru-RU"/>
        </w:rPr>
      </w:pPr>
      <w:r w:rsidRPr="005B630C">
        <w:rPr>
          <w:b/>
          <w:bCs/>
          <w:iCs/>
          <w:sz w:val="24"/>
          <w:szCs w:val="24"/>
          <w:lang w:eastAsia="ru-RU"/>
        </w:rPr>
        <w:t>ОЦЕНКА ОТВЕТОВ УЧАЩИХСЯ</w:t>
      </w:r>
    </w:p>
    <w:p w:rsidR="001F5B4D" w:rsidRPr="005B630C" w:rsidRDefault="001F5B4D" w:rsidP="001E1340">
      <w:pPr>
        <w:adjustRightInd w:val="0"/>
        <w:ind w:firstLine="567"/>
        <w:jc w:val="center"/>
        <w:rPr>
          <w:sz w:val="24"/>
          <w:szCs w:val="24"/>
          <w:lang w:eastAsia="ru-RU"/>
        </w:rPr>
      </w:pPr>
      <w:r w:rsidRPr="005B630C">
        <w:rPr>
          <w:b/>
          <w:bCs/>
          <w:iCs/>
          <w:sz w:val="24"/>
          <w:szCs w:val="24"/>
          <w:lang w:eastAsia="ru-RU"/>
        </w:rPr>
        <w:t>Устный ответ</w:t>
      </w:r>
    </w:p>
    <w:p w:rsidR="001F5B4D" w:rsidRPr="005B630C" w:rsidRDefault="001F5B4D" w:rsidP="001E1340">
      <w:pPr>
        <w:overflowPunct w:val="0"/>
        <w:adjustRightInd w:val="0"/>
        <w:ind w:firstLine="567"/>
        <w:jc w:val="both"/>
        <w:rPr>
          <w:sz w:val="24"/>
          <w:szCs w:val="24"/>
          <w:lang w:eastAsia="ru-RU"/>
        </w:rPr>
      </w:pPr>
      <w:r w:rsidRPr="005B630C">
        <w:rPr>
          <w:b/>
          <w:sz w:val="24"/>
          <w:szCs w:val="24"/>
          <w:lang w:eastAsia="ru-RU"/>
        </w:rPr>
        <w:t xml:space="preserve">оценка «5» </w:t>
      </w:r>
      <w:r w:rsidRPr="005B630C">
        <w:rPr>
          <w:sz w:val="24"/>
          <w:szCs w:val="24"/>
          <w:lang w:eastAsia="ru-RU"/>
        </w:rPr>
        <w:t>ставится, если ученик:</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 полно раскрыл содержание материала в объеме, предусмотренном</w:t>
      </w:r>
      <w:r w:rsidRPr="005B630C">
        <w:rPr>
          <w:b/>
          <w:bCs/>
          <w:sz w:val="24"/>
          <w:szCs w:val="24"/>
          <w:lang w:eastAsia="ru-RU"/>
        </w:rPr>
        <w:t xml:space="preserve"> </w:t>
      </w:r>
      <w:r w:rsidRPr="005B630C">
        <w:rPr>
          <w:sz w:val="24"/>
          <w:szCs w:val="24"/>
          <w:lang w:eastAsia="ru-RU"/>
        </w:rPr>
        <w:t>программой и учебником;</w:t>
      </w:r>
    </w:p>
    <w:p w:rsidR="001F5B4D" w:rsidRPr="005B630C" w:rsidRDefault="001F5B4D" w:rsidP="001E1340">
      <w:pPr>
        <w:adjustRightInd w:val="0"/>
        <w:ind w:firstLine="567"/>
        <w:jc w:val="both"/>
        <w:rPr>
          <w:sz w:val="24"/>
          <w:szCs w:val="24"/>
          <w:lang w:eastAsia="ru-RU"/>
        </w:rPr>
      </w:pPr>
      <w:r w:rsidRPr="005B630C">
        <w:rPr>
          <w:sz w:val="24"/>
          <w:szCs w:val="24"/>
          <w:lang w:eastAsia="ru-RU"/>
        </w:rPr>
        <w:t xml:space="preserve">- изложил материал грамотным языком в определенной логической последовательности, точно используя математическую терминологию и символику; </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lastRenderedPageBreak/>
        <w:t xml:space="preserve">- правильно выполнил рисунки, чертежи, графики, сопутствующие ответу; показал умение иллюстрировать теоретические положения конкретными </w:t>
      </w:r>
    </w:p>
    <w:p w:rsidR="001F5B4D" w:rsidRPr="005B630C" w:rsidRDefault="001F5B4D" w:rsidP="001E1340">
      <w:pPr>
        <w:adjustRightInd w:val="0"/>
        <w:ind w:firstLine="567"/>
        <w:jc w:val="both"/>
        <w:rPr>
          <w:sz w:val="24"/>
          <w:szCs w:val="24"/>
          <w:lang w:eastAsia="ru-RU"/>
        </w:rPr>
      </w:pPr>
      <w:r w:rsidRPr="005B630C">
        <w:rPr>
          <w:sz w:val="24"/>
          <w:szCs w:val="24"/>
          <w:lang w:eastAsia="ru-RU"/>
        </w:rPr>
        <w:t xml:space="preserve">- примерами, применять их в новой ситуации при выполнении практического задания; </w:t>
      </w:r>
    </w:p>
    <w:p w:rsidR="001F5B4D" w:rsidRPr="005B630C" w:rsidRDefault="001F5B4D" w:rsidP="001E1340">
      <w:pPr>
        <w:adjustRightInd w:val="0"/>
        <w:ind w:firstLine="567"/>
        <w:jc w:val="both"/>
        <w:rPr>
          <w:sz w:val="24"/>
          <w:szCs w:val="24"/>
          <w:lang w:eastAsia="ru-RU"/>
        </w:rPr>
      </w:pPr>
      <w:r w:rsidRPr="005B630C">
        <w:rPr>
          <w:sz w:val="24"/>
          <w:szCs w:val="24"/>
          <w:lang w:eastAsia="ru-RU"/>
        </w:rPr>
        <w:t xml:space="preserve">- 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1F5B4D" w:rsidRPr="005B630C" w:rsidRDefault="001F5B4D" w:rsidP="001E1340">
      <w:pPr>
        <w:adjustRightInd w:val="0"/>
        <w:ind w:firstLine="567"/>
        <w:jc w:val="both"/>
        <w:rPr>
          <w:sz w:val="24"/>
          <w:szCs w:val="24"/>
          <w:lang w:eastAsia="ru-RU"/>
        </w:rPr>
      </w:pPr>
      <w:r w:rsidRPr="005B630C">
        <w:rPr>
          <w:sz w:val="24"/>
          <w:szCs w:val="24"/>
          <w:lang w:eastAsia="ru-RU"/>
        </w:rPr>
        <w:t xml:space="preserve">- отвечал самостоятельно без наводящих вопросов учителя. Возможны одна - </w:t>
      </w:r>
    </w:p>
    <w:p w:rsidR="001F5B4D" w:rsidRPr="005B630C" w:rsidRDefault="001F5B4D" w:rsidP="001E1340">
      <w:pPr>
        <w:adjustRightInd w:val="0"/>
        <w:ind w:firstLine="567"/>
        <w:jc w:val="both"/>
        <w:rPr>
          <w:sz w:val="24"/>
          <w:szCs w:val="24"/>
          <w:lang w:eastAsia="ru-RU"/>
        </w:rPr>
      </w:pPr>
      <w:r w:rsidRPr="005B630C">
        <w:rPr>
          <w:sz w:val="24"/>
          <w:szCs w:val="24"/>
          <w:lang w:eastAsia="ru-RU"/>
        </w:rPr>
        <w:t>- две неточности при освещении второстепенных вопросов или в выкладках, которые ученик легко исправил по замечанию учителя.</w:t>
      </w:r>
    </w:p>
    <w:p w:rsidR="001F5B4D" w:rsidRPr="005B630C" w:rsidRDefault="001F5B4D" w:rsidP="001E1340">
      <w:pPr>
        <w:overflowPunct w:val="0"/>
        <w:adjustRightInd w:val="0"/>
        <w:ind w:firstLine="567"/>
        <w:jc w:val="both"/>
        <w:rPr>
          <w:sz w:val="24"/>
          <w:szCs w:val="24"/>
          <w:lang w:eastAsia="ru-RU"/>
        </w:rPr>
      </w:pPr>
      <w:r w:rsidRPr="005B630C">
        <w:rPr>
          <w:b/>
          <w:sz w:val="24"/>
          <w:szCs w:val="24"/>
          <w:lang w:eastAsia="ru-RU"/>
        </w:rPr>
        <w:t xml:space="preserve">оценка «4» </w:t>
      </w:r>
      <w:r w:rsidRPr="005B630C">
        <w:rPr>
          <w:sz w:val="24"/>
          <w:szCs w:val="24"/>
          <w:lang w:eastAsia="ru-RU"/>
        </w:rPr>
        <w:t>ставится, если:</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 ответ ученика удовлетворяет в основном требованиям на оценку «5», но при этом</w:t>
      </w:r>
      <w:r w:rsidRPr="005B630C">
        <w:rPr>
          <w:b/>
          <w:bCs/>
          <w:sz w:val="24"/>
          <w:szCs w:val="24"/>
          <w:lang w:eastAsia="ru-RU"/>
        </w:rPr>
        <w:t xml:space="preserve"> </w:t>
      </w:r>
      <w:r w:rsidRPr="005B630C">
        <w:rPr>
          <w:sz w:val="24"/>
          <w:szCs w:val="24"/>
          <w:lang w:eastAsia="ru-RU"/>
        </w:rPr>
        <w:t xml:space="preserve">имеет один из недостатков: </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 в изложении допущены небольшие пробелы, не исказившие математическое содержание ответа;</w:t>
      </w:r>
    </w:p>
    <w:p w:rsidR="001F5B4D" w:rsidRPr="005B630C" w:rsidRDefault="001F5B4D" w:rsidP="001E1340">
      <w:pPr>
        <w:adjustRightInd w:val="0"/>
        <w:ind w:firstLine="567"/>
        <w:jc w:val="both"/>
        <w:rPr>
          <w:sz w:val="24"/>
          <w:szCs w:val="24"/>
          <w:lang w:eastAsia="ru-RU"/>
        </w:rPr>
      </w:pPr>
      <w:r w:rsidRPr="005B630C">
        <w:rPr>
          <w:sz w:val="24"/>
          <w:szCs w:val="24"/>
          <w:lang w:eastAsia="ru-RU"/>
        </w:rPr>
        <w:t xml:space="preserve">- допущены один – два недочета при освещении основного содержания ответа, исправленные по замечанию учителя; </w:t>
      </w:r>
    </w:p>
    <w:p w:rsidR="001F5B4D" w:rsidRPr="005B630C" w:rsidRDefault="001F5B4D" w:rsidP="001E1340">
      <w:pPr>
        <w:adjustRightInd w:val="0"/>
        <w:ind w:firstLine="567"/>
        <w:jc w:val="both"/>
        <w:rPr>
          <w:sz w:val="24"/>
          <w:szCs w:val="24"/>
          <w:lang w:eastAsia="ru-RU"/>
        </w:rPr>
      </w:pPr>
      <w:r w:rsidRPr="005B630C">
        <w:rPr>
          <w:sz w:val="24"/>
          <w:szCs w:val="24"/>
          <w:lang w:eastAsia="ru-RU"/>
        </w:rPr>
        <w:t>- допущены  ошибка  или  более  двух  недочетов  при  освещении  второстепенных вопросов или в выкладках, легко исправленные по замечанию учителя.</w:t>
      </w:r>
    </w:p>
    <w:p w:rsidR="001F5B4D" w:rsidRPr="005B630C" w:rsidRDefault="001F5B4D" w:rsidP="001E1340">
      <w:pPr>
        <w:overflowPunct w:val="0"/>
        <w:adjustRightInd w:val="0"/>
        <w:ind w:firstLine="567"/>
        <w:jc w:val="both"/>
        <w:rPr>
          <w:sz w:val="24"/>
          <w:szCs w:val="24"/>
          <w:lang w:eastAsia="ru-RU"/>
        </w:rPr>
      </w:pPr>
      <w:r w:rsidRPr="005B630C">
        <w:rPr>
          <w:b/>
          <w:sz w:val="24"/>
          <w:szCs w:val="24"/>
          <w:lang w:eastAsia="ru-RU"/>
        </w:rPr>
        <w:t xml:space="preserve">оценка «3» </w:t>
      </w:r>
      <w:r w:rsidRPr="005B630C">
        <w:rPr>
          <w:sz w:val="24"/>
          <w:szCs w:val="24"/>
          <w:lang w:eastAsia="ru-RU"/>
        </w:rPr>
        <w:t xml:space="preserve">ставится, если: </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 неполно или непоследовательно раскрыто содержание материала, но</w:t>
      </w:r>
      <w:r w:rsidRPr="005B630C">
        <w:rPr>
          <w:b/>
          <w:bCs/>
          <w:sz w:val="24"/>
          <w:szCs w:val="24"/>
          <w:lang w:eastAsia="ru-RU"/>
        </w:rPr>
        <w:t xml:space="preserve"> </w:t>
      </w:r>
      <w:r w:rsidRPr="005B630C">
        <w:rPr>
          <w:sz w:val="24"/>
          <w:szCs w:val="24"/>
          <w:lang w:eastAsia="ru-RU"/>
        </w:rPr>
        <w:t>показано общее понимание вопроса и продемонстрированы умения, достаточные для дальнейшего усвоения программного материала;</w:t>
      </w:r>
    </w:p>
    <w:p w:rsidR="001F5B4D" w:rsidRPr="005B630C" w:rsidRDefault="001F5B4D" w:rsidP="001E1340">
      <w:pPr>
        <w:adjustRightInd w:val="0"/>
        <w:ind w:firstLine="567"/>
        <w:jc w:val="both"/>
        <w:rPr>
          <w:sz w:val="24"/>
          <w:szCs w:val="24"/>
          <w:lang w:eastAsia="ru-RU"/>
        </w:rPr>
      </w:pPr>
      <w:r w:rsidRPr="005B630C">
        <w:rPr>
          <w:sz w:val="24"/>
          <w:szCs w:val="24"/>
          <w:lang w:eastAsia="ru-RU"/>
        </w:rPr>
        <w:t xml:space="preserve">- 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rsidR="001F5B4D" w:rsidRPr="005B630C" w:rsidRDefault="001F5B4D" w:rsidP="001E1340">
      <w:pPr>
        <w:overflowPunct w:val="0"/>
        <w:adjustRightInd w:val="0"/>
        <w:ind w:firstLine="567"/>
        <w:jc w:val="both"/>
        <w:rPr>
          <w:sz w:val="24"/>
          <w:szCs w:val="24"/>
          <w:lang w:eastAsia="ru-RU"/>
        </w:rPr>
      </w:pPr>
      <w:bookmarkStart w:id="11" w:name="page47"/>
      <w:bookmarkEnd w:id="11"/>
      <w:r w:rsidRPr="005B630C">
        <w:rPr>
          <w:sz w:val="24"/>
          <w:szCs w:val="24"/>
          <w:lang w:eastAsia="ru-RU"/>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 xml:space="preserve">-при знании теоретического материала выявлена недостаточная сформированность основных умений и навыков. </w:t>
      </w:r>
    </w:p>
    <w:p w:rsidR="001F5B4D" w:rsidRPr="005B630C" w:rsidRDefault="001F5B4D" w:rsidP="001E1340">
      <w:pPr>
        <w:adjustRightInd w:val="0"/>
        <w:ind w:firstLine="567"/>
        <w:jc w:val="both"/>
        <w:rPr>
          <w:sz w:val="24"/>
          <w:szCs w:val="24"/>
          <w:lang w:eastAsia="ru-RU"/>
        </w:rPr>
      </w:pPr>
      <w:r w:rsidRPr="005B630C">
        <w:rPr>
          <w:b/>
          <w:sz w:val="24"/>
          <w:szCs w:val="24"/>
          <w:lang w:eastAsia="ru-RU"/>
        </w:rPr>
        <w:t xml:space="preserve">оценка «2» </w:t>
      </w:r>
      <w:r w:rsidRPr="005B630C">
        <w:rPr>
          <w:sz w:val="24"/>
          <w:szCs w:val="24"/>
          <w:lang w:eastAsia="ru-RU"/>
        </w:rPr>
        <w:t>ставится, если:</w:t>
      </w:r>
    </w:p>
    <w:p w:rsidR="001F5B4D" w:rsidRPr="005B630C" w:rsidRDefault="001F5B4D" w:rsidP="001E1340">
      <w:pPr>
        <w:adjustRightInd w:val="0"/>
        <w:ind w:firstLine="567"/>
        <w:jc w:val="both"/>
        <w:rPr>
          <w:sz w:val="24"/>
          <w:szCs w:val="24"/>
          <w:lang w:eastAsia="ru-RU"/>
        </w:rPr>
      </w:pPr>
      <w:r w:rsidRPr="005B630C">
        <w:rPr>
          <w:sz w:val="24"/>
          <w:szCs w:val="24"/>
          <w:lang w:eastAsia="ru-RU"/>
        </w:rPr>
        <w:t>-  не раскрыто основное содержание учебного материала;</w:t>
      </w:r>
    </w:p>
    <w:p w:rsidR="001F5B4D" w:rsidRPr="005B630C" w:rsidRDefault="001F5B4D" w:rsidP="001E1340">
      <w:pPr>
        <w:adjustRightInd w:val="0"/>
        <w:ind w:firstLine="567"/>
        <w:jc w:val="both"/>
        <w:rPr>
          <w:sz w:val="24"/>
          <w:szCs w:val="24"/>
          <w:lang w:eastAsia="ru-RU"/>
        </w:rPr>
      </w:pPr>
      <w:r w:rsidRPr="005B630C">
        <w:rPr>
          <w:sz w:val="24"/>
          <w:szCs w:val="24"/>
          <w:lang w:eastAsia="ru-RU"/>
        </w:rPr>
        <w:t xml:space="preserve">- обнаружено незнание или непонимание учеником большей или наиболее важной части учебного материала; </w:t>
      </w:r>
    </w:p>
    <w:p w:rsidR="001F5B4D" w:rsidRPr="005B630C" w:rsidRDefault="001F5B4D" w:rsidP="001E1340">
      <w:pPr>
        <w:adjustRightInd w:val="0"/>
        <w:ind w:firstLine="567"/>
        <w:jc w:val="both"/>
        <w:rPr>
          <w:sz w:val="24"/>
          <w:szCs w:val="24"/>
          <w:lang w:eastAsia="ru-RU"/>
        </w:rPr>
      </w:pPr>
      <w:r w:rsidRPr="005B630C">
        <w:rPr>
          <w:sz w:val="24"/>
          <w:szCs w:val="24"/>
          <w:lang w:eastAsia="ru-RU"/>
        </w:rPr>
        <w:t>- 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1F5B4D" w:rsidRPr="005B630C" w:rsidRDefault="001F5B4D" w:rsidP="001E1340">
      <w:pPr>
        <w:ind w:firstLine="567"/>
        <w:jc w:val="both"/>
        <w:rPr>
          <w:sz w:val="24"/>
          <w:szCs w:val="24"/>
          <w:lang w:eastAsia="ru-RU"/>
        </w:rPr>
      </w:pPr>
    </w:p>
    <w:p w:rsidR="001F5B4D" w:rsidRPr="005B630C" w:rsidRDefault="001F5B4D" w:rsidP="001E1340">
      <w:pPr>
        <w:shd w:val="clear" w:color="auto" w:fill="FFFFFF"/>
        <w:ind w:firstLine="567"/>
        <w:jc w:val="center"/>
        <w:rPr>
          <w:b/>
          <w:sz w:val="24"/>
          <w:szCs w:val="24"/>
          <w:lang w:eastAsia="ru-RU"/>
        </w:rPr>
      </w:pPr>
      <w:r w:rsidRPr="005B630C">
        <w:rPr>
          <w:b/>
          <w:sz w:val="24"/>
          <w:szCs w:val="24"/>
          <w:lang w:eastAsia="ru-RU"/>
        </w:rPr>
        <w:t>Самостоятельные и контрольные работы</w:t>
      </w:r>
    </w:p>
    <w:p w:rsidR="001F5B4D" w:rsidRPr="005B630C" w:rsidRDefault="001F5B4D" w:rsidP="001E1340">
      <w:pPr>
        <w:shd w:val="clear" w:color="auto" w:fill="FFFFFF"/>
        <w:ind w:firstLine="567"/>
        <w:jc w:val="both"/>
        <w:rPr>
          <w:sz w:val="24"/>
          <w:szCs w:val="24"/>
          <w:lang w:eastAsia="ru-RU"/>
        </w:rPr>
      </w:pPr>
      <w:r w:rsidRPr="005B630C">
        <w:rPr>
          <w:b/>
          <w:sz w:val="24"/>
          <w:szCs w:val="24"/>
          <w:lang w:eastAsia="ru-RU"/>
        </w:rPr>
        <w:t>Оценка «5»</w:t>
      </w:r>
      <w:r w:rsidRPr="005B630C">
        <w:rPr>
          <w:sz w:val="24"/>
          <w:szCs w:val="24"/>
          <w:lang w:eastAsia="ru-RU"/>
        </w:rPr>
        <w:t xml:space="preserve"> ставится за работу, выполненную без ошибок и недочетов или имеющую не более одного недочета.</w:t>
      </w:r>
    </w:p>
    <w:p w:rsidR="001F5B4D" w:rsidRPr="005B630C" w:rsidRDefault="001F5B4D" w:rsidP="001E1340">
      <w:pPr>
        <w:shd w:val="clear" w:color="auto" w:fill="FFFFFF"/>
        <w:ind w:firstLine="567"/>
        <w:jc w:val="both"/>
        <w:rPr>
          <w:sz w:val="24"/>
          <w:szCs w:val="24"/>
          <w:lang w:eastAsia="ru-RU"/>
        </w:rPr>
      </w:pPr>
      <w:r w:rsidRPr="005B630C">
        <w:rPr>
          <w:b/>
          <w:sz w:val="24"/>
          <w:szCs w:val="24"/>
          <w:lang w:eastAsia="ru-RU"/>
        </w:rPr>
        <w:t>Оценка «4»</w:t>
      </w:r>
      <w:r w:rsidRPr="005B630C">
        <w:rPr>
          <w:sz w:val="24"/>
          <w:szCs w:val="24"/>
          <w:lang w:eastAsia="ru-RU"/>
        </w:rPr>
        <w:t xml:space="preserve"> ставится за работу, выполненную правильно  на 70%   или   выполненную  полностью  при наличии в ней </w:t>
      </w:r>
    </w:p>
    <w:p w:rsidR="001F5B4D" w:rsidRPr="005B630C" w:rsidRDefault="001F5B4D" w:rsidP="001E1340">
      <w:pPr>
        <w:widowControl/>
        <w:numPr>
          <w:ilvl w:val="0"/>
          <w:numId w:val="175"/>
        </w:numPr>
        <w:shd w:val="clear" w:color="auto" w:fill="FFFFFF"/>
        <w:autoSpaceDE/>
        <w:autoSpaceDN/>
        <w:ind w:left="0" w:firstLine="567"/>
        <w:jc w:val="both"/>
        <w:rPr>
          <w:sz w:val="24"/>
          <w:szCs w:val="24"/>
          <w:lang w:eastAsia="ru-RU"/>
        </w:rPr>
      </w:pPr>
      <w:r w:rsidRPr="005B630C">
        <w:rPr>
          <w:sz w:val="24"/>
          <w:szCs w:val="24"/>
          <w:lang w:eastAsia="ru-RU"/>
        </w:rPr>
        <w:t>не более одной негрубой ошибки и одного недочета,</w:t>
      </w:r>
    </w:p>
    <w:p w:rsidR="001F5B4D" w:rsidRPr="005B630C" w:rsidRDefault="001F5B4D" w:rsidP="001E1340">
      <w:pPr>
        <w:widowControl/>
        <w:numPr>
          <w:ilvl w:val="0"/>
          <w:numId w:val="175"/>
        </w:numPr>
        <w:shd w:val="clear" w:color="auto" w:fill="FFFFFF"/>
        <w:autoSpaceDE/>
        <w:autoSpaceDN/>
        <w:ind w:left="0" w:firstLine="567"/>
        <w:jc w:val="both"/>
        <w:rPr>
          <w:sz w:val="24"/>
          <w:szCs w:val="24"/>
          <w:lang w:eastAsia="ru-RU"/>
        </w:rPr>
      </w:pPr>
      <w:r w:rsidRPr="005B630C">
        <w:rPr>
          <w:sz w:val="24"/>
          <w:szCs w:val="24"/>
          <w:lang w:eastAsia="ru-RU"/>
        </w:rPr>
        <w:t>или не более двух недочетов.</w:t>
      </w:r>
    </w:p>
    <w:p w:rsidR="001F5B4D" w:rsidRPr="005B630C" w:rsidRDefault="001F5B4D" w:rsidP="001E1340">
      <w:pPr>
        <w:shd w:val="clear" w:color="auto" w:fill="FFFFFF"/>
        <w:ind w:firstLine="567"/>
        <w:jc w:val="both"/>
        <w:rPr>
          <w:sz w:val="24"/>
          <w:szCs w:val="24"/>
          <w:lang w:eastAsia="ru-RU"/>
        </w:rPr>
      </w:pPr>
      <w:r w:rsidRPr="005B630C">
        <w:rPr>
          <w:b/>
          <w:sz w:val="24"/>
          <w:szCs w:val="24"/>
          <w:lang w:eastAsia="ru-RU"/>
        </w:rPr>
        <w:t>Оценка «3»</w:t>
      </w:r>
      <w:r w:rsidRPr="005B630C">
        <w:rPr>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1F5B4D" w:rsidRPr="005B630C" w:rsidRDefault="001F5B4D" w:rsidP="001E1340">
      <w:pPr>
        <w:shd w:val="clear" w:color="auto" w:fill="FFFFFF"/>
        <w:ind w:firstLine="567"/>
        <w:jc w:val="both"/>
        <w:rPr>
          <w:sz w:val="24"/>
          <w:szCs w:val="24"/>
          <w:lang w:eastAsia="ru-RU"/>
        </w:rPr>
      </w:pPr>
      <w:r w:rsidRPr="005B630C">
        <w:rPr>
          <w:b/>
          <w:sz w:val="24"/>
          <w:szCs w:val="24"/>
          <w:lang w:eastAsia="ru-RU"/>
        </w:rPr>
        <w:t>Оценка «2»</w:t>
      </w:r>
      <w:r w:rsidRPr="005B630C">
        <w:rPr>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1F5B4D" w:rsidRPr="005B630C" w:rsidRDefault="001F5B4D" w:rsidP="001E1340">
      <w:pPr>
        <w:ind w:firstLine="567"/>
        <w:jc w:val="center"/>
        <w:rPr>
          <w:b/>
          <w:sz w:val="24"/>
          <w:szCs w:val="24"/>
          <w:lang w:eastAsia="ru-RU"/>
        </w:rPr>
      </w:pPr>
      <w:r w:rsidRPr="005B630C">
        <w:rPr>
          <w:b/>
          <w:sz w:val="24"/>
          <w:szCs w:val="24"/>
          <w:lang w:eastAsia="ru-RU"/>
        </w:rPr>
        <w:t>Тестовая работа</w:t>
      </w:r>
    </w:p>
    <w:p w:rsidR="001F5B4D" w:rsidRPr="005B630C" w:rsidRDefault="001F5B4D" w:rsidP="001E1340">
      <w:pPr>
        <w:ind w:firstLine="567"/>
        <w:jc w:val="both"/>
        <w:rPr>
          <w:sz w:val="24"/>
          <w:szCs w:val="24"/>
          <w:lang w:eastAsia="ru-RU"/>
        </w:rPr>
      </w:pPr>
      <w:r w:rsidRPr="005B630C">
        <w:rPr>
          <w:b/>
          <w:sz w:val="24"/>
          <w:szCs w:val="24"/>
          <w:lang w:eastAsia="ru-RU"/>
        </w:rPr>
        <w:t>«5»</w:t>
      </w:r>
      <w:r w:rsidRPr="005B630C">
        <w:rPr>
          <w:sz w:val="24"/>
          <w:szCs w:val="24"/>
          <w:lang w:eastAsia="ru-RU"/>
        </w:rPr>
        <w:t xml:space="preserve"> - 90-100% правильных ответов на вопросы;</w:t>
      </w:r>
    </w:p>
    <w:p w:rsidR="001F5B4D" w:rsidRPr="005B630C" w:rsidRDefault="001F5B4D" w:rsidP="001E1340">
      <w:pPr>
        <w:ind w:firstLine="567"/>
        <w:jc w:val="both"/>
        <w:rPr>
          <w:sz w:val="24"/>
          <w:szCs w:val="24"/>
          <w:lang w:eastAsia="ru-RU"/>
        </w:rPr>
      </w:pPr>
      <w:r w:rsidRPr="005B630C">
        <w:rPr>
          <w:b/>
          <w:sz w:val="24"/>
          <w:szCs w:val="24"/>
          <w:lang w:eastAsia="ru-RU"/>
        </w:rPr>
        <w:t>«4»</w:t>
      </w:r>
      <w:r w:rsidRPr="005B630C">
        <w:rPr>
          <w:sz w:val="24"/>
          <w:szCs w:val="24"/>
          <w:lang w:eastAsia="ru-RU"/>
        </w:rPr>
        <w:t xml:space="preserve"> - 70-89% правильных ответов на вопросы;</w:t>
      </w:r>
    </w:p>
    <w:p w:rsidR="001F5B4D" w:rsidRPr="005B630C" w:rsidRDefault="001F5B4D" w:rsidP="001E1340">
      <w:pPr>
        <w:ind w:firstLine="567"/>
        <w:jc w:val="both"/>
        <w:rPr>
          <w:sz w:val="24"/>
          <w:szCs w:val="24"/>
          <w:lang w:eastAsia="ru-RU"/>
        </w:rPr>
      </w:pPr>
      <w:r w:rsidRPr="005B630C">
        <w:rPr>
          <w:b/>
          <w:sz w:val="24"/>
          <w:szCs w:val="24"/>
          <w:lang w:eastAsia="ru-RU"/>
        </w:rPr>
        <w:t>«3»</w:t>
      </w:r>
      <w:r w:rsidRPr="005B630C">
        <w:rPr>
          <w:sz w:val="24"/>
          <w:szCs w:val="24"/>
          <w:lang w:eastAsia="ru-RU"/>
        </w:rPr>
        <w:t xml:space="preserve"> - 50-69%  правильных ответов на вопросы;</w:t>
      </w:r>
    </w:p>
    <w:p w:rsidR="001F5B4D" w:rsidRPr="005B630C" w:rsidRDefault="001F5B4D" w:rsidP="001E1340">
      <w:pPr>
        <w:ind w:firstLine="567"/>
        <w:jc w:val="both"/>
        <w:rPr>
          <w:sz w:val="24"/>
          <w:szCs w:val="24"/>
          <w:lang w:eastAsia="ru-RU"/>
        </w:rPr>
      </w:pPr>
      <w:r w:rsidRPr="005B630C">
        <w:rPr>
          <w:b/>
          <w:sz w:val="24"/>
          <w:szCs w:val="24"/>
          <w:lang w:eastAsia="ru-RU"/>
        </w:rPr>
        <w:t>«2»</w:t>
      </w:r>
      <w:r w:rsidRPr="005B630C">
        <w:rPr>
          <w:sz w:val="24"/>
          <w:szCs w:val="24"/>
          <w:lang w:eastAsia="ru-RU"/>
        </w:rPr>
        <w:t xml:space="preserve"> - 0-49%  правильных ответов на вопросы.</w:t>
      </w:r>
    </w:p>
    <w:p w:rsidR="001F5B4D" w:rsidRPr="005B630C" w:rsidRDefault="001F5B4D" w:rsidP="001E1340">
      <w:pPr>
        <w:ind w:firstLine="567"/>
        <w:jc w:val="both"/>
        <w:rPr>
          <w:b/>
          <w:sz w:val="24"/>
          <w:szCs w:val="24"/>
          <w:lang w:eastAsia="ru-RU"/>
        </w:rPr>
      </w:pPr>
    </w:p>
    <w:p w:rsidR="001F5B4D" w:rsidRPr="005B630C" w:rsidRDefault="001F5B4D" w:rsidP="001E1340">
      <w:pPr>
        <w:ind w:firstLine="567"/>
        <w:jc w:val="both"/>
        <w:rPr>
          <w:sz w:val="24"/>
          <w:szCs w:val="24"/>
          <w:lang w:eastAsia="ru-RU"/>
        </w:rPr>
      </w:pPr>
      <w:r w:rsidRPr="005B630C">
        <w:rPr>
          <w:sz w:val="24"/>
          <w:szCs w:val="24"/>
          <w:lang w:eastAsia="ru-RU"/>
        </w:rPr>
        <w:t xml:space="preserve">Так же по усмотрению учителя в 8-11  классах можно задавать задания, подобные ОГЭ и ЕГЭ. При этом учитываются критерии оценивания, заданные данному типу работы и время, </w:t>
      </w:r>
      <w:r w:rsidRPr="005B630C">
        <w:rPr>
          <w:sz w:val="24"/>
          <w:szCs w:val="24"/>
          <w:lang w:eastAsia="ru-RU"/>
        </w:rPr>
        <w:lastRenderedPageBreak/>
        <w:t xml:space="preserve">отведенное для него. </w:t>
      </w:r>
    </w:p>
    <w:p w:rsidR="001F5B4D" w:rsidRPr="005B630C" w:rsidRDefault="001F5B4D" w:rsidP="001E1340">
      <w:pPr>
        <w:ind w:firstLine="567"/>
        <w:jc w:val="both"/>
        <w:rPr>
          <w:b/>
          <w:sz w:val="24"/>
          <w:szCs w:val="24"/>
          <w:lang w:eastAsia="ru-RU"/>
        </w:rPr>
      </w:pPr>
    </w:p>
    <w:p w:rsidR="001F5B4D" w:rsidRPr="005B630C" w:rsidRDefault="001F5B4D" w:rsidP="001E1340">
      <w:pPr>
        <w:shd w:val="clear" w:color="auto" w:fill="FFFFFF"/>
        <w:ind w:firstLine="567"/>
        <w:jc w:val="center"/>
        <w:rPr>
          <w:b/>
          <w:sz w:val="24"/>
          <w:szCs w:val="24"/>
          <w:lang w:eastAsia="ru-RU"/>
        </w:rPr>
      </w:pPr>
      <w:r w:rsidRPr="005B630C">
        <w:rPr>
          <w:b/>
          <w:sz w:val="24"/>
          <w:szCs w:val="24"/>
          <w:lang w:eastAsia="ru-RU"/>
        </w:rPr>
        <w:t>Проектно-исследовательская работа</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2204"/>
        <w:gridCol w:w="2558"/>
        <w:gridCol w:w="5441"/>
      </w:tblGrid>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Этап работы над проектом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Критерии, соответствующие этапам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Характеристика критерия</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Подготовительный этап</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Актуальность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Обоснованность проекта в настоящее время, которая предполагает разрешение имеющихся по данной тематике противоречий</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Планирование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Осведомленность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Комплексное использование имеющихся источников по данной тематике и свободное владение материалом</w:t>
            </w:r>
          </w:p>
        </w:tc>
      </w:tr>
      <w:tr w:rsidR="001F5B4D" w:rsidRPr="005B630C" w:rsidTr="001F5B4D">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Исследовательская деятельность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Научность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оперирования ими</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Самостоятельность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Выполнение всех этапов проектной деятельности самими учащимися, направляемая действиями координатора проекта без его непосредственного участия</w:t>
            </w:r>
          </w:p>
        </w:tc>
      </w:tr>
      <w:tr w:rsidR="001F5B4D" w:rsidRPr="005B630C" w:rsidTr="001F5B4D">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Результаты или выводы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Значимость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Признание выполненного авторами проекта для теоретического и (или) практического применения</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Системность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Способность школьников выделять обобщенный способ действия и применять его при решении конкретно-практических задач в рамках выполнения проектно-исследовательской работы</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Структурированность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Интегративность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Связь различных источников информации и областей знаний и ее систематизация в единой концепции проектной работы</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Креативность (творчество)</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Новые оригинальные идеи и пути решения, с помощью которых авторы внесли нечто новое в контекст современной действительности</w:t>
            </w:r>
          </w:p>
        </w:tc>
      </w:tr>
      <w:tr w:rsidR="001F5B4D" w:rsidRPr="005B630C" w:rsidTr="001F5B4D">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Представление готового продукта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Презентабельность (публичное представление)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 его результатов в результате совместного решения проблемы авторами проекта</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Коммуникативность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Способность авторов проекта четко, стилистически грамотно и в тезисно изложить этапы и результаты своей деятельности</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 xml:space="preserve">Распространение результатов и продуктов проектной деятельности или рождение нового </w:t>
            </w:r>
            <w:r w:rsidRPr="005B630C">
              <w:rPr>
                <w:sz w:val="24"/>
                <w:szCs w:val="24"/>
                <w:lang w:eastAsia="ru-RU"/>
              </w:rPr>
              <w:lastRenderedPageBreak/>
              <w:t>проектного замысла, связанного с результатами предыдущего проекта</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lastRenderedPageBreak/>
              <w:t>Оценка процесса и результатов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Рефлексивность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1F5B4D" w:rsidRPr="005B630C" w:rsidRDefault="001F5B4D" w:rsidP="001E1340">
      <w:pPr>
        <w:shd w:val="clear" w:color="auto" w:fill="FFFFFF"/>
        <w:ind w:firstLine="567"/>
        <w:rPr>
          <w:sz w:val="24"/>
          <w:szCs w:val="24"/>
          <w:lang w:eastAsia="ru-RU"/>
        </w:rPr>
      </w:pPr>
      <w:r w:rsidRPr="005B630C">
        <w:rPr>
          <w:sz w:val="24"/>
          <w:szCs w:val="24"/>
          <w:lang w:eastAsia="ru-RU"/>
        </w:rPr>
        <w:t xml:space="preserve">Десять из данных критериев предлагается оценивать по десятибалльной шкале. </w:t>
      </w:r>
    </w:p>
    <w:p w:rsidR="001F5B4D" w:rsidRPr="005B630C" w:rsidRDefault="001F5B4D" w:rsidP="001E1340">
      <w:pPr>
        <w:shd w:val="clear" w:color="auto" w:fill="FFFFFF"/>
        <w:jc w:val="center"/>
        <w:rPr>
          <w:b/>
          <w:sz w:val="24"/>
          <w:szCs w:val="24"/>
          <w:lang w:eastAsia="ru-RU"/>
        </w:rPr>
      </w:pPr>
      <w:r w:rsidRPr="005B630C">
        <w:rPr>
          <w:b/>
          <w:sz w:val="24"/>
          <w:szCs w:val="24"/>
          <w:lang w:eastAsia="ru-RU"/>
        </w:rPr>
        <w:t>Выставление дополнительных баллов с учетом вида проектно-исследовательской работы школьников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641"/>
        <w:gridCol w:w="3700"/>
        <w:gridCol w:w="2862"/>
      </w:tblGrid>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Классификация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Вид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Количество дополнительных баллов</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По продолжительности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Среднесрочный</w:t>
            </w:r>
            <w:r w:rsidRPr="005B630C">
              <w:rPr>
                <w:sz w:val="24"/>
                <w:szCs w:val="24"/>
                <w:lang w:eastAsia="ru-RU"/>
              </w:rPr>
              <w:br/>
              <w:t>Долгосрочный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1</w:t>
            </w:r>
            <w:r w:rsidRPr="005B630C">
              <w:rPr>
                <w:sz w:val="24"/>
                <w:szCs w:val="24"/>
                <w:lang w:eastAsia="ru-RU"/>
              </w:rPr>
              <w:br/>
              <w:t>2</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По способу преобладающей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Исследовательский </w:t>
            </w:r>
            <w:r w:rsidRPr="005B630C">
              <w:rPr>
                <w:sz w:val="24"/>
                <w:szCs w:val="24"/>
                <w:lang w:eastAsia="ru-RU"/>
              </w:rPr>
              <w:br/>
              <w:t>Практико-ориентированный</w:t>
            </w:r>
            <w:r w:rsidRPr="005B630C">
              <w:rPr>
                <w:sz w:val="24"/>
                <w:szCs w:val="24"/>
                <w:lang w:eastAsia="ru-RU"/>
              </w:rPr>
              <w:br/>
              <w:t>Реферативный</w:t>
            </w:r>
            <w:r w:rsidRPr="005B630C">
              <w:rPr>
                <w:sz w:val="24"/>
                <w:szCs w:val="24"/>
                <w:lang w:eastAsia="ru-RU"/>
              </w:rPr>
              <w:br/>
              <w:t>Описательный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3</w:t>
            </w:r>
            <w:r w:rsidRPr="005B630C">
              <w:rPr>
                <w:sz w:val="24"/>
                <w:szCs w:val="24"/>
                <w:lang w:eastAsia="ru-RU"/>
              </w:rPr>
              <w:br/>
              <w:t>2</w:t>
            </w:r>
            <w:r w:rsidRPr="005B630C">
              <w:rPr>
                <w:sz w:val="24"/>
                <w:szCs w:val="24"/>
                <w:lang w:eastAsia="ru-RU"/>
              </w:rPr>
              <w:br/>
              <w:t>1</w:t>
            </w:r>
            <w:r w:rsidRPr="005B630C">
              <w:rPr>
                <w:sz w:val="24"/>
                <w:szCs w:val="24"/>
                <w:lang w:eastAsia="ru-RU"/>
              </w:rPr>
              <w:br/>
              <w:t>1</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По количеству участников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Индивидуальный </w:t>
            </w:r>
            <w:r w:rsidRPr="005B630C">
              <w:rPr>
                <w:sz w:val="24"/>
                <w:szCs w:val="24"/>
                <w:lang w:eastAsia="ru-RU"/>
              </w:rPr>
              <w:br/>
              <w:t>Парный</w:t>
            </w:r>
            <w:r w:rsidRPr="005B630C">
              <w:rPr>
                <w:sz w:val="24"/>
                <w:szCs w:val="24"/>
                <w:lang w:eastAsia="ru-RU"/>
              </w:rPr>
              <w:br/>
              <w:t>Групповой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1</w:t>
            </w:r>
            <w:r w:rsidRPr="005B630C">
              <w:rPr>
                <w:sz w:val="24"/>
                <w:szCs w:val="24"/>
                <w:lang w:eastAsia="ru-RU"/>
              </w:rPr>
              <w:br/>
              <w:t>1</w:t>
            </w:r>
            <w:r w:rsidRPr="005B630C">
              <w:rPr>
                <w:sz w:val="24"/>
                <w:szCs w:val="24"/>
                <w:lang w:eastAsia="ru-RU"/>
              </w:rPr>
              <w:br/>
              <w:t>2</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По предметносодержательной области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Монопроект</w:t>
            </w:r>
            <w:r w:rsidRPr="005B630C">
              <w:rPr>
                <w:sz w:val="24"/>
                <w:szCs w:val="24"/>
                <w:lang w:eastAsia="ru-RU"/>
              </w:rPr>
              <w:br/>
              <w:t>Межпредметный в смежных областях</w:t>
            </w:r>
            <w:r w:rsidRPr="005B630C">
              <w:rPr>
                <w:sz w:val="24"/>
                <w:szCs w:val="24"/>
                <w:lang w:eastAsia="ru-RU"/>
              </w:rPr>
              <w:br/>
              <w:t>Межпредметный в разных областях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1</w:t>
            </w:r>
            <w:r w:rsidRPr="005B630C">
              <w:rPr>
                <w:sz w:val="24"/>
                <w:szCs w:val="24"/>
                <w:lang w:eastAsia="ru-RU"/>
              </w:rPr>
              <w:br/>
              <w:t>2</w:t>
            </w:r>
            <w:r w:rsidRPr="005B630C">
              <w:rPr>
                <w:sz w:val="24"/>
                <w:szCs w:val="24"/>
                <w:lang w:eastAsia="ru-RU"/>
              </w:rPr>
              <w:br/>
              <w:t>3</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По характеру контактов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Внутришкольный</w:t>
            </w:r>
            <w:r w:rsidRPr="005B630C">
              <w:rPr>
                <w:sz w:val="24"/>
                <w:szCs w:val="24"/>
                <w:lang w:eastAsia="ru-RU"/>
              </w:rPr>
              <w:br/>
              <w:t>Межшкольный</w:t>
            </w:r>
            <w:r w:rsidRPr="005B630C">
              <w:rPr>
                <w:sz w:val="24"/>
                <w:szCs w:val="24"/>
                <w:lang w:eastAsia="ru-RU"/>
              </w:rPr>
              <w:br/>
              <w:t>Международный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1</w:t>
            </w:r>
            <w:r w:rsidRPr="005B630C">
              <w:rPr>
                <w:sz w:val="24"/>
                <w:szCs w:val="24"/>
                <w:lang w:eastAsia="ru-RU"/>
              </w:rPr>
              <w:br/>
              <w:t>2</w:t>
            </w:r>
            <w:r w:rsidRPr="005B630C">
              <w:rPr>
                <w:sz w:val="24"/>
                <w:szCs w:val="24"/>
                <w:lang w:eastAsia="ru-RU"/>
              </w:rPr>
              <w:br/>
              <w:t>4</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С учетом координации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С открытой координацией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1</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Продолжение исследований по данной тематике</w:t>
            </w:r>
            <w:r w:rsidRPr="005B630C">
              <w:rPr>
                <w:sz w:val="24"/>
                <w:szCs w:val="24"/>
                <w:lang w:eastAsia="ru-RU"/>
              </w:rPr>
              <w:br/>
              <w:t>Возможность практического применения </w:t>
            </w:r>
            <w:r w:rsidRPr="005B630C">
              <w:rPr>
                <w:sz w:val="24"/>
                <w:szCs w:val="24"/>
                <w:lang w:eastAsia="ru-RU"/>
              </w:rPr>
              <w:br/>
              <w:t>Уже применяется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1</w:t>
            </w:r>
            <w:r w:rsidRPr="005B630C">
              <w:rPr>
                <w:sz w:val="24"/>
                <w:szCs w:val="24"/>
                <w:lang w:eastAsia="ru-RU"/>
              </w:rPr>
              <w:br/>
              <w:t>1</w:t>
            </w:r>
            <w:r w:rsidRPr="005B630C">
              <w:rPr>
                <w:sz w:val="24"/>
                <w:szCs w:val="24"/>
                <w:lang w:eastAsia="ru-RU"/>
              </w:rPr>
              <w:br/>
              <w:t>3</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Особое мнение эксперта </w:t>
            </w:r>
            <w:r w:rsidRPr="005B630C">
              <w:rPr>
                <w:sz w:val="24"/>
                <w:szCs w:val="24"/>
                <w:lang w:eastAsia="ru-RU"/>
              </w:rPr>
              <w:br/>
              <w:t>(с учетом системности)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1–2</w:t>
            </w:r>
          </w:p>
        </w:tc>
      </w:tr>
      <w:tr w:rsidR="001F5B4D" w:rsidRPr="005B630C" w:rsidTr="001F5B4D">
        <w:trPr>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rPr>
                <w:sz w:val="24"/>
                <w:szCs w:val="24"/>
                <w:lang w:eastAsia="ru-RU"/>
              </w:rPr>
            </w:pPr>
            <w:r w:rsidRPr="005B630C">
              <w:rPr>
                <w:sz w:val="24"/>
                <w:szCs w:val="24"/>
                <w:lang w:eastAsia="ru-RU"/>
              </w:rPr>
              <w:t>Максимальное количество дополнительных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20</w:t>
            </w:r>
          </w:p>
        </w:tc>
      </w:tr>
    </w:tbl>
    <w:p w:rsidR="001F5B4D" w:rsidRPr="005B630C" w:rsidRDefault="001F5B4D" w:rsidP="001E1340">
      <w:pPr>
        <w:shd w:val="clear" w:color="auto" w:fill="FFFFFF"/>
        <w:ind w:firstLine="567"/>
        <w:rPr>
          <w:sz w:val="24"/>
          <w:szCs w:val="24"/>
          <w:lang w:eastAsia="ru-RU"/>
        </w:rPr>
      </w:pPr>
      <w:r w:rsidRPr="005B630C">
        <w:rPr>
          <w:sz w:val="24"/>
          <w:szCs w:val="24"/>
          <w:lang w:eastAsia="ru-RU"/>
        </w:rPr>
        <w:t xml:space="preserve">Общее максимальное количество баллов за все критерии и с учетом дополнительных баллов – 120. </w:t>
      </w:r>
      <w:r w:rsidRPr="005B630C">
        <w:rPr>
          <w:color w:val="333333"/>
          <w:sz w:val="24"/>
          <w:szCs w:val="24"/>
          <w:lang w:eastAsia="ru-RU"/>
        </w:rPr>
        <w:t>Ранжировать проекты по количеству набранных баллов можно следующим образом:</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159"/>
        <w:gridCol w:w="2489"/>
      </w:tblGrid>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Количество набранных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Уровень проекта</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до 60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  Низкий уровень</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61-80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  Средний уровень</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81-100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  Выше среднего уровня</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sz w:val="24"/>
                <w:szCs w:val="24"/>
                <w:lang w:eastAsia="ru-RU"/>
              </w:rPr>
            </w:pPr>
            <w:r w:rsidRPr="005B630C">
              <w:rPr>
                <w:sz w:val="24"/>
                <w:szCs w:val="24"/>
                <w:lang w:eastAsia="ru-RU"/>
              </w:rPr>
              <w:t>101-120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  Высокий уровень</w:t>
            </w:r>
          </w:p>
        </w:tc>
      </w:tr>
    </w:tbl>
    <w:p w:rsidR="001F5B4D" w:rsidRPr="005B630C" w:rsidRDefault="001F5B4D" w:rsidP="001E1340">
      <w:pPr>
        <w:pStyle w:val="Default"/>
      </w:pPr>
    </w:p>
    <w:p w:rsidR="001F5B4D" w:rsidRPr="005B630C" w:rsidRDefault="001F5B4D" w:rsidP="001E1340">
      <w:pPr>
        <w:tabs>
          <w:tab w:val="left" w:pos="677"/>
        </w:tabs>
        <w:rPr>
          <w:sz w:val="24"/>
          <w:szCs w:val="24"/>
        </w:rPr>
      </w:pPr>
    </w:p>
    <w:p w:rsidR="001F5B4D" w:rsidRPr="005B630C" w:rsidRDefault="001F5B4D" w:rsidP="001E1340">
      <w:pPr>
        <w:rPr>
          <w:sz w:val="24"/>
          <w:szCs w:val="24"/>
        </w:rPr>
      </w:pPr>
    </w:p>
    <w:p w:rsidR="001F5B4D" w:rsidRPr="005B630C" w:rsidRDefault="001F5B4D" w:rsidP="001E1340">
      <w:pPr>
        <w:rPr>
          <w:sz w:val="24"/>
          <w:szCs w:val="24"/>
        </w:rPr>
      </w:pPr>
    </w:p>
    <w:p w:rsidR="001F5B4D" w:rsidRPr="005B630C" w:rsidRDefault="001F5B4D" w:rsidP="001E1340">
      <w:pPr>
        <w:jc w:val="center"/>
        <w:rPr>
          <w:b/>
          <w:sz w:val="24"/>
          <w:szCs w:val="24"/>
        </w:rPr>
      </w:pPr>
      <w:r w:rsidRPr="005B630C">
        <w:rPr>
          <w:rFonts w:eastAsia="Arial"/>
          <w:b/>
          <w:bCs/>
          <w:sz w:val="24"/>
          <w:szCs w:val="24"/>
        </w:rPr>
        <w:t>КРИТЕРИИ ОЦЕНКИ ЗНАНИЙ УЧАЩИХСЯ ПО ИСТОРИИ, ОБЩЕСТВОЗНАНИЮ</w:t>
      </w:r>
    </w:p>
    <w:p w:rsidR="001F5B4D" w:rsidRPr="005B630C" w:rsidRDefault="001F5B4D" w:rsidP="001E1340">
      <w:pPr>
        <w:rPr>
          <w:sz w:val="24"/>
          <w:szCs w:val="24"/>
        </w:rPr>
      </w:pPr>
    </w:p>
    <w:p w:rsidR="001F5B4D" w:rsidRPr="005B630C" w:rsidRDefault="001F5B4D" w:rsidP="001E1340">
      <w:pPr>
        <w:jc w:val="center"/>
        <w:rPr>
          <w:sz w:val="24"/>
          <w:szCs w:val="24"/>
          <w:u w:val="single"/>
        </w:rPr>
      </w:pPr>
      <w:r w:rsidRPr="005B630C">
        <w:rPr>
          <w:rFonts w:eastAsia="Arial"/>
          <w:bCs/>
          <w:sz w:val="24"/>
          <w:szCs w:val="24"/>
          <w:u w:val="single"/>
        </w:rPr>
        <w:t>УСТНЫЙ, ПИСЬМЕННЫЙ ОТВЕТ</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sz w:val="24"/>
          <w:szCs w:val="24"/>
        </w:rPr>
        <w:t xml:space="preserve">Отметка «5» выставляется в том случае, если учащийся в полном объеме выполняет </w:t>
      </w:r>
      <w:r w:rsidRPr="005B630C">
        <w:rPr>
          <w:rFonts w:eastAsia="Arial"/>
          <w:bCs/>
          <w:sz w:val="24"/>
          <w:szCs w:val="24"/>
        </w:rPr>
        <w:lastRenderedPageBreak/>
        <w:t>предъявленные</w:t>
      </w:r>
      <w:r w:rsidRPr="005B630C">
        <w:rPr>
          <w:rFonts w:eastAsia="Arial"/>
          <w:bCs/>
          <w:color w:val="000000"/>
          <w:sz w:val="24"/>
          <w:szCs w:val="24"/>
        </w:rPr>
        <w:t xml:space="preserve"> задания и демонстрирует следующие знания и умения:</w:t>
      </w:r>
    </w:p>
    <w:p w:rsidR="001F5B4D" w:rsidRPr="005B630C" w:rsidRDefault="001F5B4D" w:rsidP="001E1340">
      <w:pPr>
        <w:widowControl/>
        <w:numPr>
          <w:ilvl w:val="0"/>
          <w:numId w:val="149"/>
        </w:numPr>
        <w:tabs>
          <w:tab w:val="left" w:pos="147"/>
        </w:tabs>
        <w:autoSpaceDE/>
        <w:autoSpaceDN/>
        <w:ind w:hanging="147"/>
        <w:rPr>
          <w:rFonts w:eastAsia="Arial"/>
          <w:bCs/>
          <w:sz w:val="24"/>
          <w:szCs w:val="24"/>
        </w:rPr>
      </w:pPr>
      <w:r w:rsidRPr="005B630C">
        <w:rPr>
          <w:rFonts w:eastAsia="Arial"/>
          <w:bCs/>
          <w:sz w:val="24"/>
          <w:szCs w:val="24"/>
        </w:rPr>
        <w:t>осуществлять поиск информации, представленной в различных знаковых системах;</w:t>
      </w:r>
    </w:p>
    <w:p w:rsidR="001F5B4D" w:rsidRPr="005B630C" w:rsidRDefault="001F5B4D" w:rsidP="001E1340">
      <w:pPr>
        <w:rPr>
          <w:rFonts w:eastAsia="Arial"/>
          <w:bCs/>
          <w:sz w:val="24"/>
          <w:szCs w:val="24"/>
        </w:rPr>
      </w:pPr>
    </w:p>
    <w:p w:rsidR="001F5B4D" w:rsidRPr="005B630C" w:rsidRDefault="001F5B4D" w:rsidP="001E1340">
      <w:pPr>
        <w:widowControl/>
        <w:numPr>
          <w:ilvl w:val="0"/>
          <w:numId w:val="149"/>
        </w:numPr>
        <w:tabs>
          <w:tab w:val="left" w:pos="151"/>
        </w:tabs>
        <w:autoSpaceDE/>
        <w:autoSpaceDN/>
        <w:ind w:hanging="7"/>
        <w:rPr>
          <w:rFonts w:eastAsia="Arial"/>
          <w:bCs/>
          <w:sz w:val="24"/>
          <w:szCs w:val="24"/>
        </w:rPr>
      </w:pPr>
      <w:r w:rsidRPr="005B630C">
        <w:rPr>
          <w:rFonts w:eastAsia="Arial"/>
          <w:bCs/>
          <w:sz w:val="24"/>
          <w:szCs w:val="24"/>
        </w:rPr>
        <w:t>логично, развернуто отвечать как на устный вопрос, так и на вопросы по историческому источнику;</w:t>
      </w:r>
    </w:p>
    <w:p w:rsidR="001F5B4D" w:rsidRPr="005B630C" w:rsidRDefault="001F5B4D" w:rsidP="001E1340">
      <w:pPr>
        <w:widowControl/>
        <w:numPr>
          <w:ilvl w:val="0"/>
          <w:numId w:val="149"/>
        </w:numPr>
        <w:tabs>
          <w:tab w:val="left" w:pos="151"/>
        </w:tabs>
        <w:autoSpaceDE/>
        <w:autoSpaceDN/>
        <w:ind w:hanging="7"/>
        <w:rPr>
          <w:rFonts w:eastAsia="Arial"/>
          <w:bCs/>
          <w:sz w:val="24"/>
          <w:szCs w:val="24"/>
        </w:rPr>
      </w:pPr>
      <w:r w:rsidRPr="005B630C">
        <w:rPr>
          <w:rFonts w:eastAsia="Arial"/>
          <w:bCs/>
          <w:sz w:val="24"/>
          <w:szCs w:val="24"/>
        </w:rPr>
        <w:t>соотносить исторические события, процессы с определенным периодом истории России и всеобщей истории, определять их место в историческом развитии страны и мира;</w:t>
      </w:r>
    </w:p>
    <w:p w:rsidR="001F5B4D" w:rsidRPr="005B630C" w:rsidRDefault="001F5B4D" w:rsidP="001E1340">
      <w:pPr>
        <w:widowControl/>
        <w:numPr>
          <w:ilvl w:val="0"/>
          <w:numId w:val="149"/>
        </w:numPr>
        <w:tabs>
          <w:tab w:val="left" w:pos="151"/>
        </w:tabs>
        <w:autoSpaceDE/>
        <w:autoSpaceDN/>
        <w:ind w:hanging="7"/>
        <w:rPr>
          <w:rFonts w:eastAsia="Arial"/>
          <w:bCs/>
          <w:sz w:val="24"/>
          <w:szCs w:val="24"/>
        </w:rPr>
      </w:pPr>
      <w:r w:rsidRPr="005B630C">
        <w:rPr>
          <w:rFonts w:eastAsia="Arial"/>
          <w:bCs/>
          <w:sz w:val="24"/>
          <w:szCs w:val="24"/>
        </w:rPr>
        <w:t>анализировать, сравнивать, обобщать факты прошлого и современности, руководствуясь принципом историзма;</w:t>
      </w:r>
    </w:p>
    <w:p w:rsidR="001F5B4D" w:rsidRPr="005B630C" w:rsidRDefault="001F5B4D" w:rsidP="001E1340">
      <w:pPr>
        <w:widowControl/>
        <w:numPr>
          <w:ilvl w:val="0"/>
          <w:numId w:val="149"/>
        </w:numPr>
        <w:tabs>
          <w:tab w:val="left" w:pos="147"/>
        </w:tabs>
        <w:autoSpaceDE/>
        <w:autoSpaceDN/>
        <w:ind w:hanging="147"/>
        <w:rPr>
          <w:rFonts w:eastAsia="Arial"/>
          <w:bCs/>
          <w:sz w:val="24"/>
          <w:szCs w:val="24"/>
        </w:rPr>
      </w:pPr>
      <w:r w:rsidRPr="005B630C">
        <w:rPr>
          <w:rFonts w:eastAsia="Arial"/>
          <w:bCs/>
          <w:sz w:val="24"/>
          <w:szCs w:val="24"/>
        </w:rPr>
        <w:t>давать оценку исторических событий и явлений, деятельности исторических личностей</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sz w:val="24"/>
          <w:szCs w:val="24"/>
        </w:rPr>
        <w:t>(значение, уроки, вклад в мировую историю, соответствие критериям нравственности);</w:t>
      </w:r>
    </w:p>
    <w:p w:rsidR="001F5B4D" w:rsidRPr="005B630C" w:rsidRDefault="001F5B4D" w:rsidP="001E1340">
      <w:pPr>
        <w:rPr>
          <w:sz w:val="24"/>
          <w:szCs w:val="24"/>
        </w:rPr>
      </w:pPr>
    </w:p>
    <w:p w:rsidR="001F5B4D" w:rsidRPr="005B630C" w:rsidRDefault="001F5B4D" w:rsidP="001E1340">
      <w:pPr>
        <w:widowControl/>
        <w:numPr>
          <w:ilvl w:val="0"/>
          <w:numId w:val="150"/>
        </w:numPr>
        <w:tabs>
          <w:tab w:val="left" w:pos="147"/>
        </w:tabs>
        <w:autoSpaceDE/>
        <w:autoSpaceDN/>
        <w:ind w:hanging="147"/>
        <w:rPr>
          <w:rFonts w:eastAsia="Arial"/>
          <w:bCs/>
          <w:sz w:val="24"/>
          <w:szCs w:val="24"/>
        </w:rPr>
      </w:pPr>
      <w:r w:rsidRPr="005B630C">
        <w:rPr>
          <w:rFonts w:eastAsia="Arial"/>
          <w:bCs/>
          <w:sz w:val="24"/>
          <w:szCs w:val="24"/>
        </w:rPr>
        <w:t>сопоставлять различные точки зрения на исторические события, обосновывать свое мнение;</w:t>
      </w:r>
    </w:p>
    <w:p w:rsidR="001F5B4D" w:rsidRPr="005B630C" w:rsidRDefault="001F5B4D" w:rsidP="001E1340">
      <w:pPr>
        <w:rPr>
          <w:rFonts w:eastAsia="Arial"/>
          <w:bCs/>
          <w:sz w:val="24"/>
          <w:szCs w:val="24"/>
        </w:rPr>
      </w:pPr>
    </w:p>
    <w:p w:rsidR="001F5B4D" w:rsidRPr="005B630C" w:rsidRDefault="001F5B4D" w:rsidP="001E1340">
      <w:pPr>
        <w:widowControl/>
        <w:numPr>
          <w:ilvl w:val="0"/>
          <w:numId w:val="150"/>
        </w:numPr>
        <w:tabs>
          <w:tab w:val="left" w:pos="147"/>
        </w:tabs>
        <w:autoSpaceDE/>
        <w:autoSpaceDN/>
        <w:ind w:hanging="147"/>
        <w:rPr>
          <w:rFonts w:eastAsia="Arial"/>
          <w:bCs/>
          <w:sz w:val="24"/>
          <w:szCs w:val="24"/>
        </w:rPr>
      </w:pPr>
      <w:r w:rsidRPr="005B630C">
        <w:rPr>
          <w:rFonts w:eastAsia="Arial"/>
          <w:bCs/>
          <w:sz w:val="24"/>
          <w:szCs w:val="24"/>
        </w:rPr>
        <w:t>применять исторические знания при анализе различных проблем современного общества;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50"/>
        </w:numPr>
        <w:tabs>
          <w:tab w:val="left" w:pos="147"/>
        </w:tabs>
        <w:autoSpaceDE/>
        <w:autoSpaceDN/>
        <w:ind w:hanging="147"/>
        <w:rPr>
          <w:rFonts w:eastAsia="Arial"/>
          <w:bCs/>
          <w:sz w:val="24"/>
          <w:szCs w:val="24"/>
        </w:rPr>
      </w:pPr>
      <w:r w:rsidRPr="005B630C">
        <w:rPr>
          <w:rFonts w:eastAsia="Arial"/>
          <w:bCs/>
          <w:sz w:val="24"/>
          <w:szCs w:val="24"/>
        </w:rPr>
        <w:t>толковать содержание основных терминов исторической и общественно-политической лексики;</w:t>
      </w:r>
    </w:p>
    <w:p w:rsidR="001F5B4D" w:rsidRPr="005B630C" w:rsidRDefault="001F5B4D" w:rsidP="001E1340">
      <w:pPr>
        <w:rPr>
          <w:rFonts w:eastAsia="Arial"/>
          <w:bCs/>
          <w:sz w:val="24"/>
          <w:szCs w:val="24"/>
        </w:rPr>
      </w:pPr>
    </w:p>
    <w:p w:rsidR="001F5B4D" w:rsidRPr="005B630C" w:rsidRDefault="001F5B4D" w:rsidP="001E1340">
      <w:pPr>
        <w:widowControl/>
        <w:numPr>
          <w:ilvl w:val="0"/>
          <w:numId w:val="150"/>
        </w:numPr>
        <w:tabs>
          <w:tab w:val="left" w:pos="147"/>
        </w:tabs>
        <w:autoSpaceDE/>
        <w:autoSpaceDN/>
        <w:ind w:hanging="147"/>
        <w:rPr>
          <w:rFonts w:eastAsia="Arial"/>
          <w:bCs/>
          <w:sz w:val="24"/>
          <w:szCs w:val="24"/>
        </w:rPr>
      </w:pPr>
      <w:r w:rsidRPr="005B630C">
        <w:rPr>
          <w:rFonts w:eastAsia="Arial"/>
          <w:bCs/>
          <w:sz w:val="24"/>
          <w:szCs w:val="24"/>
        </w:rPr>
        <w:t>демонстрировать знание основных дат отечественной истории;</w:t>
      </w:r>
    </w:p>
    <w:p w:rsidR="001F5B4D" w:rsidRPr="005B630C" w:rsidRDefault="001F5B4D" w:rsidP="001E1340">
      <w:pPr>
        <w:rPr>
          <w:rFonts w:eastAsia="Arial"/>
          <w:bCs/>
          <w:sz w:val="24"/>
          <w:szCs w:val="24"/>
        </w:rPr>
      </w:pPr>
    </w:p>
    <w:p w:rsidR="001F5B4D" w:rsidRPr="005B630C" w:rsidRDefault="001F5B4D" w:rsidP="001E1340">
      <w:pPr>
        <w:widowControl/>
        <w:numPr>
          <w:ilvl w:val="0"/>
          <w:numId w:val="150"/>
        </w:numPr>
        <w:tabs>
          <w:tab w:val="left" w:pos="147"/>
        </w:tabs>
        <w:autoSpaceDE/>
        <w:autoSpaceDN/>
        <w:ind w:hanging="147"/>
        <w:rPr>
          <w:rFonts w:eastAsia="Arial"/>
          <w:bCs/>
          <w:sz w:val="24"/>
          <w:szCs w:val="24"/>
        </w:rPr>
      </w:pPr>
      <w:r w:rsidRPr="005B630C">
        <w:rPr>
          <w:rFonts w:eastAsia="Arial"/>
          <w:bCs/>
          <w:sz w:val="24"/>
          <w:szCs w:val="24"/>
        </w:rPr>
        <w:t>составлять краткий (тезисный) план предлагаемого к изучению материала;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50"/>
        </w:numPr>
        <w:tabs>
          <w:tab w:val="left" w:pos="147"/>
        </w:tabs>
        <w:autoSpaceDE/>
        <w:autoSpaceDN/>
        <w:ind w:hanging="147"/>
        <w:rPr>
          <w:rFonts w:eastAsia="Arial"/>
          <w:bCs/>
          <w:sz w:val="24"/>
          <w:szCs w:val="24"/>
        </w:rPr>
      </w:pPr>
      <w:r w:rsidRPr="005B630C">
        <w:rPr>
          <w:rFonts w:eastAsia="Arial"/>
          <w:bCs/>
          <w:sz w:val="24"/>
          <w:szCs w:val="24"/>
        </w:rPr>
        <w:t>оформлять контурную карту в соответствии с полнотой требований заданий (легенды);</w:t>
      </w:r>
    </w:p>
    <w:p w:rsidR="001F5B4D" w:rsidRPr="005B630C" w:rsidRDefault="001F5B4D" w:rsidP="001E1340">
      <w:pPr>
        <w:rPr>
          <w:rFonts w:eastAsia="Arial"/>
          <w:bCs/>
          <w:sz w:val="24"/>
          <w:szCs w:val="24"/>
        </w:rPr>
      </w:pPr>
    </w:p>
    <w:p w:rsidR="001F5B4D" w:rsidRPr="005B630C" w:rsidRDefault="001F5B4D" w:rsidP="001E1340">
      <w:pPr>
        <w:widowControl/>
        <w:numPr>
          <w:ilvl w:val="0"/>
          <w:numId w:val="150"/>
        </w:numPr>
        <w:tabs>
          <w:tab w:val="left" w:pos="147"/>
        </w:tabs>
        <w:autoSpaceDE/>
        <w:autoSpaceDN/>
        <w:ind w:hanging="147"/>
        <w:rPr>
          <w:rFonts w:eastAsia="Arial"/>
          <w:bCs/>
          <w:sz w:val="24"/>
          <w:szCs w:val="24"/>
        </w:rPr>
      </w:pPr>
      <w:r w:rsidRPr="005B630C">
        <w:rPr>
          <w:rFonts w:eastAsia="Arial"/>
          <w:bCs/>
          <w:sz w:val="24"/>
          <w:szCs w:val="24"/>
        </w:rPr>
        <w:t>читать карту, ориентируясь в историческом пространстве и времени;</w:t>
      </w:r>
    </w:p>
    <w:p w:rsidR="001F5B4D" w:rsidRPr="005B630C" w:rsidRDefault="001F5B4D" w:rsidP="001E1340">
      <w:pPr>
        <w:rPr>
          <w:rFonts w:eastAsia="Arial"/>
          <w:bCs/>
          <w:sz w:val="24"/>
          <w:szCs w:val="24"/>
        </w:rPr>
      </w:pPr>
    </w:p>
    <w:p w:rsidR="001F5B4D" w:rsidRPr="005B630C" w:rsidRDefault="001F5B4D" w:rsidP="001E1340">
      <w:pPr>
        <w:widowControl/>
        <w:numPr>
          <w:ilvl w:val="0"/>
          <w:numId w:val="150"/>
        </w:numPr>
        <w:tabs>
          <w:tab w:val="left" w:pos="147"/>
        </w:tabs>
        <w:autoSpaceDE/>
        <w:autoSpaceDN/>
        <w:ind w:hanging="147"/>
        <w:rPr>
          <w:rFonts w:eastAsia="Arial"/>
          <w:bCs/>
          <w:sz w:val="24"/>
          <w:szCs w:val="24"/>
        </w:rPr>
      </w:pPr>
      <w:r w:rsidRPr="005B630C">
        <w:rPr>
          <w:rFonts w:eastAsia="Arial"/>
          <w:bCs/>
          <w:sz w:val="24"/>
          <w:szCs w:val="24"/>
        </w:rPr>
        <w:t>преобразовывать текстовую информацию в иную (график, диаграмма, таблица);</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«4»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96"/>
        </w:numPr>
        <w:tabs>
          <w:tab w:val="left" w:pos="151"/>
        </w:tabs>
        <w:autoSpaceDE/>
        <w:autoSpaceDN/>
        <w:ind w:hanging="7"/>
        <w:rPr>
          <w:rFonts w:eastAsia="Arial"/>
          <w:bCs/>
          <w:sz w:val="24"/>
          <w:szCs w:val="24"/>
        </w:rPr>
      </w:pPr>
      <w:r w:rsidRPr="005B630C">
        <w:rPr>
          <w:rFonts w:eastAsia="Arial"/>
          <w:bCs/>
          <w:sz w:val="24"/>
          <w:szCs w:val="24"/>
        </w:rPr>
        <w:t>показывает предъявляемые требования, как и к ответу на «отлично», но при ответе допускает неточности, не искажающие общего исторического смысла;</w:t>
      </w:r>
    </w:p>
    <w:p w:rsidR="001F5B4D" w:rsidRPr="005B630C" w:rsidRDefault="001F5B4D" w:rsidP="001E1340">
      <w:pPr>
        <w:widowControl/>
        <w:numPr>
          <w:ilvl w:val="0"/>
          <w:numId w:val="96"/>
        </w:numPr>
        <w:tabs>
          <w:tab w:val="left" w:pos="147"/>
        </w:tabs>
        <w:autoSpaceDE/>
        <w:autoSpaceDN/>
        <w:ind w:hanging="147"/>
        <w:rPr>
          <w:rFonts w:eastAsia="Arial"/>
          <w:bCs/>
          <w:sz w:val="24"/>
          <w:szCs w:val="24"/>
        </w:rPr>
      </w:pPr>
      <w:r w:rsidRPr="005B630C">
        <w:rPr>
          <w:rFonts w:eastAsia="Arial"/>
          <w:bCs/>
          <w:sz w:val="24"/>
          <w:szCs w:val="24"/>
        </w:rPr>
        <w:t>демонстрирует знание причинно-следственных связей, основных дат;</w:t>
      </w:r>
    </w:p>
    <w:p w:rsidR="001F5B4D" w:rsidRPr="005B630C" w:rsidRDefault="001F5B4D" w:rsidP="001E1340">
      <w:pPr>
        <w:rPr>
          <w:rFonts w:eastAsia="Arial"/>
          <w:bCs/>
          <w:sz w:val="24"/>
          <w:szCs w:val="24"/>
        </w:rPr>
      </w:pPr>
    </w:p>
    <w:p w:rsidR="001F5B4D" w:rsidRPr="005B630C" w:rsidRDefault="001F5B4D" w:rsidP="001E1340">
      <w:pPr>
        <w:widowControl/>
        <w:numPr>
          <w:ilvl w:val="0"/>
          <w:numId w:val="96"/>
        </w:numPr>
        <w:tabs>
          <w:tab w:val="left" w:pos="147"/>
        </w:tabs>
        <w:autoSpaceDE/>
        <w:autoSpaceDN/>
        <w:ind w:hanging="147"/>
        <w:rPr>
          <w:rFonts w:eastAsia="Arial"/>
          <w:bCs/>
          <w:sz w:val="24"/>
          <w:szCs w:val="24"/>
        </w:rPr>
      </w:pPr>
      <w:r w:rsidRPr="005B630C">
        <w:rPr>
          <w:rFonts w:eastAsia="Arial"/>
          <w:bCs/>
          <w:sz w:val="24"/>
          <w:szCs w:val="24"/>
        </w:rPr>
        <w:t>дает определения прозвучавшим при ответе понятиям;</w:t>
      </w:r>
    </w:p>
    <w:p w:rsidR="001F5B4D" w:rsidRPr="005B630C" w:rsidRDefault="001F5B4D" w:rsidP="001E1340">
      <w:pPr>
        <w:rPr>
          <w:rFonts w:eastAsia="Arial"/>
          <w:bCs/>
          <w:sz w:val="24"/>
          <w:szCs w:val="24"/>
        </w:rPr>
      </w:pPr>
    </w:p>
    <w:p w:rsidR="001F5B4D" w:rsidRPr="005B630C" w:rsidRDefault="001F5B4D" w:rsidP="001E1340">
      <w:pPr>
        <w:widowControl/>
        <w:numPr>
          <w:ilvl w:val="0"/>
          <w:numId w:val="96"/>
        </w:numPr>
        <w:tabs>
          <w:tab w:val="left" w:pos="151"/>
        </w:tabs>
        <w:autoSpaceDE/>
        <w:autoSpaceDN/>
        <w:ind w:hanging="7"/>
        <w:rPr>
          <w:rFonts w:eastAsia="Arial"/>
          <w:bCs/>
          <w:sz w:val="24"/>
          <w:szCs w:val="24"/>
        </w:rPr>
      </w:pPr>
      <w:r w:rsidRPr="005B630C">
        <w:rPr>
          <w:rFonts w:eastAsia="Arial"/>
          <w:bCs/>
          <w:sz w:val="24"/>
          <w:szCs w:val="24"/>
        </w:rPr>
        <w:t>не достаточно полно и уверенно владеет хотя бы 1-2 требуемыми практическими умениями при работе с исторической картой и историческим источником.</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«3»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97"/>
        </w:numPr>
        <w:tabs>
          <w:tab w:val="left" w:pos="147"/>
        </w:tabs>
        <w:autoSpaceDE/>
        <w:autoSpaceDN/>
        <w:ind w:hanging="147"/>
        <w:rPr>
          <w:rFonts w:eastAsia="Arial"/>
          <w:bCs/>
          <w:sz w:val="24"/>
          <w:szCs w:val="24"/>
        </w:rPr>
      </w:pPr>
      <w:r w:rsidRPr="005B630C">
        <w:rPr>
          <w:rFonts w:eastAsia="Arial"/>
          <w:bCs/>
          <w:sz w:val="24"/>
          <w:szCs w:val="24"/>
        </w:rPr>
        <w:t>демонстрирует общие представления об историческом процессе;</w:t>
      </w:r>
    </w:p>
    <w:p w:rsidR="001F5B4D" w:rsidRPr="005B630C" w:rsidRDefault="001F5B4D" w:rsidP="001E1340">
      <w:pPr>
        <w:widowControl/>
        <w:numPr>
          <w:ilvl w:val="0"/>
          <w:numId w:val="97"/>
        </w:numPr>
        <w:tabs>
          <w:tab w:val="left" w:pos="147"/>
        </w:tabs>
        <w:autoSpaceDE/>
        <w:autoSpaceDN/>
        <w:ind w:hanging="147"/>
        <w:rPr>
          <w:rFonts w:eastAsia="Arial"/>
          <w:bCs/>
          <w:sz w:val="24"/>
          <w:szCs w:val="24"/>
        </w:rPr>
      </w:pPr>
      <w:r w:rsidRPr="005B630C">
        <w:rPr>
          <w:rFonts w:eastAsia="Arial"/>
          <w:bCs/>
          <w:sz w:val="24"/>
          <w:szCs w:val="24"/>
        </w:rPr>
        <w:t>путается в датах, допускает неточности в определении понятий;</w:t>
      </w:r>
    </w:p>
    <w:p w:rsidR="001F5B4D" w:rsidRPr="005B630C" w:rsidRDefault="001F5B4D" w:rsidP="001E1340">
      <w:pPr>
        <w:rPr>
          <w:rFonts w:eastAsia="Arial"/>
          <w:bCs/>
          <w:sz w:val="24"/>
          <w:szCs w:val="24"/>
        </w:rPr>
      </w:pPr>
    </w:p>
    <w:p w:rsidR="001F5B4D" w:rsidRPr="005B630C" w:rsidRDefault="001F5B4D" w:rsidP="001E1340">
      <w:pPr>
        <w:widowControl/>
        <w:numPr>
          <w:ilvl w:val="0"/>
          <w:numId w:val="97"/>
        </w:numPr>
        <w:tabs>
          <w:tab w:val="left" w:pos="151"/>
        </w:tabs>
        <w:autoSpaceDE/>
        <w:autoSpaceDN/>
        <w:ind w:hanging="7"/>
        <w:rPr>
          <w:rFonts w:eastAsia="Arial"/>
          <w:bCs/>
          <w:sz w:val="24"/>
          <w:szCs w:val="24"/>
        </w:rPr>
      </w:pPr>
      <w:r w:rsidRPr="005B630C">
        <w:rPr>
          <w:rFonts w:eastAsia="Arial"/>
          <w:bCs/>
          <w:sz w:val="24"/>
          <w:szCs w:val="24"/>
        </w:rPr>
        <w:t>показывает верное понимание отдельных элементов исторического содержания на основе частичного использования необходимых умений;</w:t>
      </w:r>
    </w:p>
    <w:p w:rsidR="001F5B4D" w:rsidRPr="005B630C" w:rsidRDefault="001F5B4D" w:rsidP="001E1340">
      <w:pPr>
        <w:widowControl/>
        <w:numPr>
          <w:ilvl w:val="0"/>
          <w:numId w:val="97"/>
        </w:numPr>
        <w:tabs>
          <w:tab w:val="left" w:pos="147"/>
        </w:tabs>
        <w:autoSpaceDE/>
        <w:autoSpaceDN/>
        <w:ind w:hanging="147"/>
        <w:rPr>
          <w:rFonts w:eastAsia="Arial"/>
          <w:bCs/>
          <w:sz w:val="24"/>
          <w:szCs w:val="24"/>
        </w:rPr>
      </w:pPr>
      <w:r w:rsidRPr="005B630C">
        <w:rPr>
          <w:rFonts w:eastAsia="Arial"/>
          <w:bCs/>
          <w:sz w:val="24"/>
          <w:szCs w:val="24"/>
        </w:rPr>
        <w:t>отсутствует логически построенный и продуманный ответ;</w:t>
      </w:r>
    </w:p>
    <w:p w:rsidR="001F5B4D" w:rsidRPr="005B630C" w:rsidRDefault="001F5B4D" w:rsidP="001E1340">
      <w:pPr>
        <w:rPr>
          <w:rFonts w:eastAsia="Arial"/>
          <w:bCs/>
          <w:sz w:val="24"/>
          <w:szCs w:val="24"/>
        </w:rPr>
      </w:pPr>
    </w:p>
    <w:p w:rsidR="001F5B4D" w:rsidRPr="005B630C" w:rsidRDefault="001F5B4D" w:rsidP="001E1340">
      <w:pPr>
        <w:widowControl/>
        <w:numPr>
          <w:ilvl w:val="0"/>
          <w:numId w:val="97"/>
        </w:numPr>
        <w:tabs>
          <w:tab w:val="left" w:pos="147"/>
        </w:tabs>
        <w:autoSpaceDE/>
        <w:autoSpaceDN/>
        <w:ind w:hanging="147"/>
        <w:rPr>
          <w:rFonts w:eastAsia="Arial"/>
          <w:bCs/>
          <w:sz w:val="24"/>
          <w:szCs w:val="24"/>
        </w:rPr>
      </w:pPr>
      <w:r w:rsidRPr="005B630C">
        <w:rPr>
          <w:rFonts w:eastAsia="Arial"/>
          <w:bCs/>
          <w:sz w:val="24"/>
          <w:szCs w:val="24"/>
        </w:rPr>
        <w:t>не умеет сопоставлять исторические события в России с событиями всеобщей истории;</w:t>
      </w:r>
    </w:p>
    <w:p w:rsidR="001F5B4D" w:rsidRPr="005B630C" w:rsidRDefault="001F5B4D" w:rsidP="001E1340">
      <w:pPr>
        <w:rPr>
          <w:rFonts w:eastAsia="Arial"/>
          <w:bCs/>
          <w:sz w:val="24"/>
          <w:szCs w:val="24"/>
        </w:rPr>
      </w:pPr>
    </w:p>
    <w:p w:rsidR="001F5B4D" w:rsidRPr="005B630C" w:rsidRDefault="001F5B4D" w:rsidP="001E1340">
      <w:pPr>
        <w:widowControl/>
        <w:numPr>
          <w:ilvl w:val="0"/>
          <w:numId w:val="97"/>
        </w:numPr>
        <w:tabs>
          <w:tab w:val="left" w:pos="147"/>
        </w:tabs>
        <w:autoSpaceDE/>
        <w:autoSpaceDN/>
        <w:ind w:hanging="147"/>
        <w:rPr>
          <w:rFonts w:eastAsia="Arial"/>
          <w:bCs/>
          <w:sz w:val="24"/>
          <w:szCs w:val="24"/>
        </w:rPr>
      </w:pPr>
      <w:r w:rsidRPr="005B630C">
        <w:rPr>
          <w:rFonts w:eastAsia="Arial"/>
          <w:bCs/>
          <w:sz w:val="24"/>
          <w:szCs w:val="24"/>
        </w:rPr>
        <w:t>не показывает знание различных точек зрения, существующих по проблеме;</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«2»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не продемонстрировал никаких знаний</w:t>
      </w:r>
      <w:r w:rsidRPr="005B630C">
        <w:rPr>
          <w:rFonts w:eastAsia="Arial"/>
          <w:bCs/>
          <w:color w:val="0070C0"/>
          <w:sz w:val="24"/>
          <w:szCs w:val="24"/>
        </w:rPr>
        <w:t xml:space="preserve"> </w:t>
      </w:r>
      <w:r w:rsidRPr="005B630C">
        <w:rPr>
          <w:rFonts w:eastAsia="Arial"/>
          <w:bCs/>
          <w:color w:val="000000"/>
          <w:sz w:val="24"/>
          <w:szCs w:val="24"/>
        </w:rPr>
        <w:t>либо отказался отвечать.</w:t>
      </w:r>
    </w:p>
    <w:p w:rsidR="001F5B4D" w:rsidRPr="005B630C" w:rsidRDefault="001F5B4D" w:rsidP="001E1340">
      <w:pPr>
        <w:rPr>
          <w:sz w:val="24"/>
          <w:szCs w:val="24"/>
        </w:rPr>
      </w:pPr>
    </w:p>
    <w:p w:rsidR="001F5B4D" w:rsidRPr="005B630C" w:rsidRDefault="001F5B4D" w:rsidP="001E1340">
      <w:pPr>
        <w:jc w:val="center"/>
        <w:rPr>
          <w:b/>
          <w:sz w:val="24"/>
          <w:szCs w:val="24"/>
        </w:rPr>
      </w:pPr>
      <w:r w:rsidRPr="005B630C">
        <w:rPr>
          <w:rFonts w:eastAsia="Arial"/>
          <w:b/>
          <w:bCs/>
          <w:sz w:val="24"/>
          <w:szCs w:val="24"/>
        </w:rPr>
        <w:t>НОРМЫ ОЦЕНОК РАБОТЫ С ИСТОРИЧЕСКИМ ИСТОЧНИКОМ</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«5»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98"/>
        </w:numPr>
        <w:tabs>
          <w:tab w:val="left" w:pos="156"/>
        </w:tabs>
        <w:autoSpaceDE/>
        <w:autoSpaceDN/>
        <w:ind w:hanging="7"/>
        <w:rPr>
          <w:rFonts w:eastAsia="Arial"/>
          <w:bCs/>
          <w:sz w:val="24"/>
          <w:szCs w:val="24"/>
        </w:rPr>
      </w:pPr>
      <w:r w:rsidRPr="005B630C">
        <w:rPr>
          <w:rFonts w:eastAsia="Arial"/>
          <w:bCs/>
          <w:sz w:val="24"/>
          <w:szCs w:val="24"/>
        </w:rPr>
        <w:t>установил тип источника и время (дату) его появления; извлек из источника историческую информацию, на основе которой сформулировал и раскрыл поднятую в тексте проблему;</w:t>
      </w:r>
    </w:p>
    <w:p w:rsidR="001F5B4D" w:rsidRPr="005B630C" w:rsidRDefault="001F5B4D" w:rsidP="001E1340">
      <w:pPr>
        <w:widowControl/>
        <w:numPr>
          <w:ilvl w:val="0"/>
          <w:numId w:val="98"/>
        </w:numPr>
        <w:tabs>
          <w:tab w:val="left" w:pos="147"/>
        </w:tabs>
        <w:autoSpaceDE/>
        <w:autoSpaceDN/>
        <w:ind w:hanging="147"/>
        <w:rPr>
          <w:rFonts w:eastAsia="Arial"/>
          <w:bCs/>
          <w:sz w:val="24"/>
          <w:szCs w:val="24"/>
        </w:rPr>
      </w:pPr>
      <w:r w:rsidRPr="005B630C">
        <w:rPr>
          <w:rFonts w:eastAsia="Arial"/>
          <w:bCs/>
          <w:sz w:val="24"/>
          <w:szCs w:val="24"/>
        </w:rPr>
        <w:t>сопоставил факты нескольких исторических источников;</w:t>
      </w:r>
    </w:p>
    <w:p w:rsidR="001F5B4D" w:rsidRPr="005B630C" w:rsidRDefault="001F5B4D" w:rsidP="001E1340">
      <w:pPr>
        <w:rPr>
          <w:rFonts w:eastAsia="Arial"/>
          <w:bCs/>
          <w:sz w:val="24"/>
          <w:szCs w:val="24"/>
        </w:rPr>
      </w:pPr>
    </w:p>
    <w:p w:rsidR="001F5B4D" w:rsidRPr="005B630C" w:rsidRDefault="001F5B4D" w:rsidP="001E1340">
      <w:pPr>
        <w:widowControl/>
        <w:numPr>
          <w:ilvl w:val="0"/>
          <w:numId w:val="98"/>
        </w:numPr>
        <w:tabs>
          <w:tab w:val="left" w:pos="151"/>
        </w:tabs>
        <w:autoSpaceDE/>
        <w:autoSpaceDN/>
        <w:ind w:hanging="7"/>
        <w:rPr>
          <w:rFonts w:eastAsia="Arial"/>
          <w:bCs/>
          <w:sz w:val="24"/>
          <w:szCs w:val="24"/>
        </w:rPr>
      </w:pPr>
      <w:r w:rsidRPr="005B630C">
        <w:rPr>
          <w:rFonts w:eastAsia="Arial"/>
          <w:bCs/>
          <w:sz w:val="24"/>
          <w:szCs w:val="24"/>
        </w:rPr>
        <w:t>применил контекстные знания и базовые знания смежных предметных областей (география, искусство и т.д.) для объяснения содержания исторического источника;</w:t>
      </w:r>
    </w:p>
    <w:p w:rsidR="001F5B4D" w:rsidRPr="005B630C" w:rsidRDefault="001F5B4D" w:rsidP="001E1340">
      <w:pPr>
        <w:rPr>
          <w:rFonts w:eastAsia="Arial"/>
          <w:bCs/>
          <w:sz w:val="24"/>
          <w:szCs w:val="24"/>
        </w:rPr>
      </w:pPr>
    </w:p>
    <w:p w:rsidR="001F5B4D" w:rsidRPr="005B630C" w:rsidRDefault="001F5B4D" w:rsidP="001E1340">
      <w:pPr>
        <w:widowControl/>
        <w:numPr>
          <w:ilvl w:val="0"/>
          <w:numId w:val="98"/>
        </w:numPr>
        <w:tabs>
          <w:tab w:val="left" w:pos="151"/>
        </w:tabs>
        <w:autoSpaceDE/>
        <w:autoSpaceDN/>
        <w:ind w:hanging="7"/>
        <w:rPr>
          <w:rFonts w:eastAsia="Arial"/>
          <w:bCs/>
          <w:sz w:val="24"/>
          <w:szCs w:val="24"/>
        </w:rPr>
      </w:pPr>
      <w:r w:rsidRPr="005B630C">
        <w:rPr>
          <w:rFonts w:eastAsia="Arial"/>
          <w:bCs/>
          <w:sz w:val="24"/>
          <w:szCs w:val="24"/>
        </w:rPr>
        <w:t>дал теоретическое обоснование информации источника и прокомментировал ее с использованием научной терминологии;</w:t>
      </w:r>
    </w:p>
    <w:p w:rsidR="001F5B4D" w:rsidRPr="005B630C" w:rsidRDefault="001F5B4D" w:rsidP="001E1340">
      <w:pPr>
        <w:widowControl/>
        <w:numPr>
          <w:ilvl w:val="0"/>
          <w:numId w:val="98"/>
        </w:numPr>
        <w:tabs>
          <w:tab w:val="left" w:pos="147"/>
        </w:tabs>
        <w:autoSpaceDE/>
        <w:autoSpaceDN/>
        <w:ind w:hanging="147"/>
        <w:rPr>
          <w:rFonts w:eastAsia="Arial"/>
          <w:bCs/>
          <w:sz w:val="24"/>
          <w:szCs w:val="24"/>
        </w:rPr>
      </w:pPr>
      <w:r w:rsidRPr="005B630C">
        <w:rPr>
          <w:rFonts w:eastAsia="Arial"/>
          <w:bCs/>
          <w:sz w:val="24"/>
          <w:szCs w:val="24"/>
        </w:rPr>
        <w:t>привел собственную точку зрения на рассматриваемую проблему;</w:t>
      </w:r>
    </w:p>
    <w:p w:rsidR="001F5B4D" w:rsidRPr="005B630C" w:rsidRDefault="001F5B4D" w:rsidP="001E1340">
      <w:pPr>
        <w:rPr>
          <w:rFonts w:eastAsia="Arial"/>
          <w:bCs/>
          <w:sz w:val="24"/>
          <w:szCs w:val="24"/>
        </w:rPr>
      </w:pPr>
    </w:p>
    <w:p w:rsidR="001F5B4D" w:rsidRPr="005B630C" w:rsidRDefault="001F5B4D" w:rsidP="001E1340">
      <w:pPr>
        <w:widowControl/>
        <w:numPr>
          <w:ilvl w:val="0"/>
          <w:numId w:val="98"/>
        </w:numPr>
        <w:tabs>
          <w:tab w:val="left" w:pos="147"/>
        </w:tabs>
        <w:autoSpaceDE/>
        <w:autoSpaceDN/>
        <w:ind w:hanging="147"/>
        <w:rPr>
          <w:rFonts w:eastAsia="Arial"/>
          <w:bCs/>
          <w:sz w:val="24"/>
          <w:szCs w:val="24"/>
        </w:rPr>
      </w:pPr>
      <w:r w:rsidRPr="005B630C">
        <w:rPr>
          <w:rFonts w:eastAsia="Arial"/>
          <w:bCs/>
          <w:sz w:val="24"/>
          <w:szCs w:val="24"/>
        </w:rPr>
        <w:t>аргументировал свою позицию с опорой на исторические факты и собственный жизненный опыт.</w:t>
      </w:r>
    </w:p>
    <w:p w:rsidR="001F5B4D" w:rsidRPr="005B630C" w:rsidRDefault="001F5B4D" w:rsidP="001E1340">
      <w:pPr>
        <w:tabs>
          <w:tab w:val="left" w:pos="147"/>
        </w:tabs>
        <w:rPr>
          <w:rFonts w:eastAsia="Arial"/>
          <w:bCs/>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«4»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или экзаменующийся</w:t>
      </w:r>
    </w:p>
    <w:p w:rsidR="001F5B4D" w:rsidRPr="005B630C" w:rsidRDefault="001F5B4D" w:rsidP="001E1340">
      <w:pPr>
        <w:rPr>
          <w:sz w:val="24"/>
          <w:szCs w:val="24"/>
        </w:rPr>
      </w:pPr>
    </w:p>
    <w:p w:rsidR="001F5B4D" w:rsidRPr="005B630C" w:rsidRDefault="001F5B4D" w:rsidP="001E1340">
      <w:pPr>
        <w:widowControl/>
        <w:numPr>
          <w:ilvl w:val="0"/>
          <w:numId w:val="151"/>
        </w:numPr>
        <w:tabs>
          <w:tab w:val="left" w:pos="147"/>
        </w:tabs>
        <w:autoSpaceDE/>
        <w:autoSpaceDN/>
        <w:ind w:hanging="147"/>
        <w:rPr>
          <w:rFonts w:eastAsia="Arial"/>
          <w:bCs/>
          <w:sz w:val="24"/>
          <w:szCs w:val="24"/>
        </w:rPr>
      </w:pPr>
      <w:r w:rsidRPr="005B630C">
        <w:rPr>
          <w:rFonts w:eastAsia="Arial"/>
          <w:bCs/>
          <w:sz w:val="24"/>
          <w:szCs w:val="24"/>
        </w:rPr>
        <w:t>определил тип источника и историческую эпоху его появления;</w:t>
      </w:r>
    </w:p>
    <w:p w:rsidR="001F5B4D" w:rsidRPr="005B630C" w:rsidRDefault="001F5B4D" w:rsidP="001E1340">
      <w:pPr>
        <w:widowControl/>
        <w:numPr>
          <w:ilvl w:val="0"/>
          <w:numId w:val="151"/>
        </w:numPr>
        <w:tabs>
          <w:tab w:val="left" w:pos="151"/>
        </w:tabs>
        <w:autoSpaceDE/>
        <w:autoSpaceDN/>
        <w:ind w:hanging="7"/>
        <w:rPr>
          <w:rFonts w:eastAsia="Arial"/>
          <w:bCs/>
          <w:sz w:val="24"/>
          <w:szCs w:val="24"/>
        </w:rPr>
      </w:pPr>
      <w:r w:rsidRPr="005B630C">
        <w:rPr>
          <w:rFonts w:eastAsia="Arial"/>
          <w:bCs/>
          <w:sz w:val="24"/>
          <w:szCs w:val="24"/>
        </w:rPr>
        <w:t>извлек из источника историческую информацию, на основе которой обозначил и пояснил поднятую в тексте проблему;</w:t>
      </w:r>
    </w:p>
    <w:p w:rsidR="001F5B4D" w:rsidRPr="005B630C" w:rsidRDefault="001F5B4D" w:rsidP="001E1340">
      <w:pPr>
        <w:widowControl/>
        <w:numPr>
          <w:ilvl w:val="0"/>
          <w:numId w:val="151"/>
        </w:numPr>
        <w:tabs>
          <w:tab w:val="left" w:pos="147"/>
        </w:tabs>
        <w:autoSpaceDE/>
        <w:autoSpaceDN/>
        <w:ind w:hanging="147"/>
        <w:rPr>
          <w:rFonts w:eastAsia="Arial"/>
          <w:bCs/>
          <w:sz w:val="24"/>
          <w:szCs w:val="24"/>
        </w:rPr>
      </w:pPr>
      <w:r w:rsidRPr="005B630C">
        <w:rPr>
          <w:rFonts w:eastAsia="Arial"/>
          <w:bCs/>
          <w:sz w:val="24"/>
          <w:szCs w:val="24"/>
        </w:rPr>
        <w:t>сопоставил факты нескольких исторических источников;</w:t>
      </w:r>
    </w:p>
    <w:p w:rsidR="001F5B4D" w:rsidRPr="005B630C" w:rsidRDefault="001F5B4D" w:rsidP="001E1340">
      <w:pPr>
        <w:rPr>
          <w:rFonts w:eastAsia="Arial"/>
          <w:bCs/>
          <w:sz w:val="24"/>
          <w:szCs w:val="24"/>
        </w:rPr>
      </w:pPr>
    </w:p>
    <w:p w:rsidR="001F5B4D" w:rsidRPr="005B630C" w:rsidRDefault="001F5B4D" w:rsidP="001E1340">
      <w:pPr>
        <w:widowControl/>
        <w:numPr>
          <w:ilvl w:val="0"/>
          <w:numId w:val="151"/>
        </w:numPr>
        <w:tabs>
          <w:tab w:val="left" w:pos="147"/>
        </w:tabs>
        <w:autoSpaceDE/>
        <w:autoSpaceDN/>
        <w:ind w:hanging="147"/>
        <w:rPr>
          <w:rFonts w:eastAsia="Arial"/>
          <w:bCs/>
          <w:sz w:val="24"/>
          <w:szCs w:val="24"/>
        </w:rPr>
      </w:pPr>
      <w:r w:rsidRPr="005B630C">
        <w:rPr>
          <w:rFonts w:eastAsia="Arial"/>
          <w:bCs/>
          <w:sz w:val="24"/>
          <w:szCs w:val="24"/>
        </w:rPr>
        <w:t>применил контекстные знания для объяснения содержания исторического источника;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51"/>
        </w:numPr>
        <w:tabs>
          <w:tab w:val="left" w:pos="147"/>
        </w:tabs>
        <w:autoSpaceDE/>
        <w:autoSpaceDN/>
        <w:ind w:hanging="147"/>
        <w:rPr>
          <w:rFonts w:eastAsia="Arial"/>
          <w:bCs/>
          <w:sz w:val="24"/>
          <w:szCs w:val="24"/>
        </w:rPr>
      </w:pPr>
      <w:r w:rsidRPr="005B630C">
        <w:rPr>
          <w:rFonts w:eastAsia="Arial"/>
          <w:bCs/>
          <w:sz w:val="24"/>
          <w:szCs w:val="24"/>
        </w:rPr>
        <w:t>прокомментировал информацию источника с использованием научной терминологии;</w:t>
      </w:r>
    </w:p>
    <w:p w:rsidR="001F5B4D" w:rsidRPr="005B630C" w:rsidRDefault="001F5B4D" w:rsidP="001E1340">
      <w:pPr>
        <w:rPr>
          <w:rFonts w:eastAsia="Arial"/>
          <w:bCs/>
          <w:sz w:val="24"/>
          <w:szCs w:val="24"/>
        </w:rPr>
      </w:pPr>
    </w:p>
    <w:p w:rsidR="001F5B4D" w:rsidRPr="005B630C" w:rsidRDefault="001F5B4D" w:rsidP="001E1340">
      <w:pPr>
        <w:widowControl/>
        <w:numPr>
          <w:ilvl w:val="0"/>
          <w:numId w:val="151"/>
        </w:numPr>
        <w:tabs>
          <w:tab w:val="left" w:pos="151"/>
        </w:tabs>
        <w:autoSpaceDE/>
        <w:autoSpaceDN/>
        <w:ind w:hanging="7"/>
        <w:rPr>
          <w:rFonts w:eastAsia="Arial"/>
          <w:bCs/>
          <w:sz w:val="24"/>
          <w:szCs w:val="24"/>
        </w:rPr>
      </w:pPr>
      <w:r w:rsidRPr="005B630C">
        <w:rPr>
          <w:rFonts w:eastAsia="Arial"/>
          <w:bCs/>
          <w:sz w:val="24"/>
          <w:szCs w:val="24"/>
        </w:rPr>
        <w:t>привел собственную точку зрения на рассматриваемую проблему, но затруднился с аргументацией свою позиции.</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«3»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52"/>
        </w:numPr>
        <w:tabs>
          <w:tab w:val="left" w:pos="147"/>
        </w:tabs>
        <w:autoSpaceDE/>
        <w:autoSpaceDN/>
        <w:ind w:hanging="147"/>
        <w:rPr>
          <w:rFonts w:eastAsia="Arial"/>
          <w:bCs/>
          <w:sz w:val="24"/>
          <w:szCs w:val="24"/>
        </w:rPr>
      </w:pPr>
      <w:r w:rsidRPr="005B630C">
        <w:rPr>
          <w:rFonts w:eastAsia="Arial"/>
          <w:bCs/>
          <w:sz w:val="24"/>
          <w:szCs w:val="24"/>
        </w:rPr>
        <w:t>не узнал тип источника, но указал примерное время его появления;</w:t>
      </w:r>
    </w:p>
    <w:p w:rsidR="001F5B4D" w:rsidRPr="005B630C" w:rsidRDefault="001F5B4D" w:rsidP="001E1340">
      <w:pPr>
        <w:widowControl/>
        <w:numPr>
          <w:ilvl w:val="0"/>
          <w:numId w:val="152"/>
        </w:numPr>
        <w:tabs>
          <w:tab w:val="left" w:pos="147"/>
        </w:tabs>
        <w:autoSpaceDE/>
        <w:autoSpaceDN/>
        <w:ind w:hanging="147"/>
        <w:rPr>
          <w:rFonts w:eastAsia="Arial"/>
          <w:bCs/>
          <w:sz w:val="24"/>
          <w:szCs w:val="24"/>
        </w:rPr>
      </w:pPr>
      <w:r w:rsidRPr="005B630C">
        <w:rPr>
          <w:rFonts w:eastAsia="Arial"/>
          <w:bCs/>
          <w:sz w:val="24"/>
          <w:szCs w:val="24"/>
        </w:rPr>
        <w:t>на основе информации источника увидел проблему, но не смог ее сформулировать;</w:t>
      </w:r>
    </w:p>
    <w:p w:rsidR="001F5B4D" w:rsidRPr="005B630C" w:rsidRDefault="001F5B4D" w:rsidP="001E1340">
      <w:pPr>
        <w:rPr>
          <w:rFonts w:eastAsia="Arial"/>
          <w:bCs/>
          <w:sz w:val="24"/>
          <w:szCs w:val="24"/>
        </w:rPr>
      </w:pPr>
    </w:p>
    <w:p w:rsidR="001F5B4D" w:rsidRPr="005B630C" w:rsidRDefault="001F5B4D" w:rsidP="001E1340">
      <w:pPr>
        <w:widowControl/>
        <w:numPr>
          <w:ilvl w:val="0"/>
          <w:numId w:val="152"/>
        </w:numPr>
        <w:tabs>
          <w:tab w:val="left" w:pos="151"/>
        </w:tabs>
        <w:autoSpaceDE/>
        <w:autoSpaceDN/>
        <w:ind w:hanging="7"/>
        <w:rPr>
          <w:rFonts w:eastAsia="Arial"/>
          <w:bCs/>
          <w:sz w:val="24"/>
          <w:szCs w:val="24"/>
        </w:rPr>
      </w:pPr>
      <w:r w:rsidRPr="005B630C">
        <w:rPr>
          <w:rFonts w:eastAsia="Arial"/>
          <w:bCs/>
          <w:sz w:val="24"/>
          <w:szCs w:val="24"/>
        </w:rPr>
        <w:t>попытался раскрыть проблему, пользуясь общими рассуждениями при слабой опоре на информацию источника;</w:t>
      </w:r>
    </w:p>
    <w:p w:rsidR="001F5B4D" w:rsidRPr="005B630C" w:rsidRDefault="001F5B4D" w:rsidP="001E1340">
      <w:pPr>
        <w:widowControl/>
        <w:numPr>
          <w:ilvl w:val="0"/>
          <w:numId w:val="152"/>
        </w:numPr>
        <w:tabs>
          <w:tab w:val="left" w:pos="151"/>
        </w:tabs>
        <w:autoSpaceDE/>
        <w:autoSpaceDN/>
        <w:ind w:hanging="7"/>
        <w:rPr>
          <w:rFonts w:eastAsia="Arial"/>
          <w:bCs/>
          <w:sz w:val="24"/>
          <w:szCs w:val="24"/>
        </w:rPr>
      </w:pPr>
      <w:r w:rsidRPr="005B630C">
        <w:rPr>
          <w:rFonts w:eastAsia="Arial"/>
          <w:bCs/>
          <w:sz w:val="24"/>
          <w:szCs w:val="24"/>
        </w:rPr>
        <w:t>не сформулировал собственную точку зрения (позицию, отношение) при ответе на вопросы и задания к тексту источника.</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«2»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или экзаменующийся</w:t>
      </w:r>
    </w:p>
    <w:p w:rsidR="001F5B4D" w:rsidRPr="005B630C" w:rsidRDefault="001F5B4D" w:rsidP="001E1340">
      <w:pPr>
        <w:rPr>
          <w:sz w:val="24"/>
          <w:szCs w:val="24"/>
        </w:rPr>
      </w:pPr>
    </w:p>
    <w:p w:rsidR="001F5B4D" w:rsidRPr="005B630C" w:rsidRDefault="001F5B4D" w:rsidP="001E1340">
      <w:pPr>
        <w:widowControl/>
        <w:numPr>
          <w:ilvl w:val="0"/>
          <w:numId w:val="153"/>
        </w:numPr>
        <w:tabs>
          <w:tab w:val="left" w:pos="147"/>
        </w:tabs>
        <w:autoSpaceDE/>
        <w:autoSpaceDN/>
        <w:ind w:hanging="147"/>
        <w:rPr>
          <w:rFonts w:eastAsia="Arial"/>
          <w:bCs/>
          <w:sz w:val="24"/>
          <w:szCs w:val="24"/>
        </w:rPr>
      </w:pPr>
      <w:r w:rsidRPr="005B630C">
        <w:rPr>
          <w:rFonts w:eastAsia="Arial"/>
          <w:bCs/>
          <w:sz w:val="24"/>
          <w:szCs w:val="24"/>
        </w:rPr>
        <w:t>не указал тип источника, но сделал попытку ответить на поставленные вопросы;</w:t>
      </w:r>
    </w:p>
    <w:p w:rsidR="001F5B4D" w:rsidRPr="005B630C" w:rsidRDefault="001F5B4D" w:rsidP="001E1340">
      <w:pPr>
        <w:widowControl/>
        <w:numPr>
          <w:ilvl w:val="0"/>
          <w:numId w:val="153"/>
        </w:numPr>
        <w:tabs>
          <w:tab w:val="left" w:pos="147"/>
        </w:tabs>
        <w:autoSpaceDE/>
        <w:autoSpaceDN/>
        <w:ind w:hanging="147"/>
        <w:rPr>
          <w:rFonts w:eastAsia="Arial"/>
          <w:bCs/>
          <w:sz w:val="24"/>
          <w:szCs w:val="24"/>
        </w:rPr>
      </w:pPr>
      <w:r w:rsidRPr="005B630C">
        <w:rPr>
          <w:rFonts w:eastAsia="Arial"/>
          <w:bCs/>
          <w:sz w:val="24"/>
          <w:szCs w:val="24"/>
        </w:rPr>
        <w:t>не увидел проблему и не смог ее сформулировать;</w:t>
      </w:r>
    </w:p>
    <w:p w:rsidR="001F5B4D" w:rsidRPr="005B630C" w:rsidRDefault="001F5B4D" w:rsidP="001E1340">
      <w:pPr>
        <w:rPr>
          <w:rFonts w:eastAsia="Arial"/>
          <w:bCs/>
          <w:sz w:val="24"/>
          <w:szCs w:val="24"/>
        </w:rPr>
      </w:pPr>
    </w:p>
    <w:p w:rsidR="001F5B4D" w:rsidRPr="005B630C" w:rsidRDefault="001F5B4D" w:rsidP="001E1340">
      <w:pPr>
        <w:widowControl/>
        <w:numPr>
          <w:ilvl w:val="0"/>
          <w:numId w:val="153"/>
        </w:numPr>
        <w:tabs>
          <w:tab w:val="left" w:pos="147"/>
        </w:tabs>
        <w:autoSpaceDE/>
        <w:autoSpaceDN/>
        <w:ind w:hanging="147"/>
        <w:rPr>
          <w:rFonts w:eastAsia="Arial"/>
          <w:bCs/>
          <w:sz w:val="24"/>
          <w:szCs w:val="24"/>
        </w:rPr>
      </w:pPr>
      <w:r w:rsidRPr="005B630C">
        <w:rPr>
          <w:rFonts w:eastAsia="Arial"/>
          <w:bCs/>
          <w:sz w:val="24"/>
          <w:szCs w:val="24"/>
        </w:rPr>
        <w:t>пересказал текст источника без его комментирования;</w:t>
      </w:r>
    </w:p>
    <w:p w:rsidR="001F5B4D" w:rsidRPr="005B630C" w:rsidRDefault="001F5B4D" w:rsidP="001E1340">
      <w:pPr>
        <w:rPr>
          <w:rFonts w:eastAsia="Arial"/>
          <w:bCs/>
          <w:sz w:val="24"/>
          <w:szCs w:val="24"/>
        </w:rPr>
      </w:pPr>
    </w:p>
    <w:p w:rsidR="001F5B4D" w:rsidRPr="005B630C" w:rsidRDefault="001F5B4D" w:rsidP="001E1340">
      <w:pPr>
        <w:widowControl/>
        <w:numPr>
          <w:ilvl w:val="0"/>
          <w:numId w:val="153"/>
        </w:numPr>
        <w:tabs>
          <w:tab w:val="left" w:pos="147"/>
        </w:tabs>
        <w:autoSpaceDE/>
        <w:autoSpaceDN/>
        <w:ind w:hanging="147"/>
        <w:rPr>
          <w:rFonts w:eastAsia="Arial"/>
          <w:bCs/>
          <w:sz w:val="24"/>
          <w:szCs w:val="24"/>
        </w:rPr>
      </w:pPr>
      <w:r w:rsidRPr="005B630C">
        <w:rPr>
          <w:rFonts w:eastAsia="Arial"/>
          <w:bCs/>
          <w:sz w:val="24"/>
          <w:szCs w:val="24"/>
        </w:rPr>
        <w:t>или дал ответ не в контексте задания.</w:t>
      </w:r>
    </w:p>
    <w:p w:rsidR="001F5B4D" w:rsidRPr="005B630C" w:rsidRDefault="001F5B4D" w:rsidP="001E1340">
      <w:pPr>
        <w:rPr>
          <w:b/>
          <w:sz w:val="24"/>
          <w:szCs w:val="24"/>
        </w:rPr>
      </w:pPr>
    </w:p>
    <w:p w:rsidR="001F5B4D" w:rsidRPr="005B630C" w:rsidRDefault="001F5B4D" w:rsidP="001E1340">
      <w:pPr>
        <w:jc w:val="center"/>
        <w:rPr>
          <w:b/>
          <w:sz w:val="24"/>
          <w:szCs w:val="24"/>
        </w:rPr>
      </w:pPr>
      <w:r w:rsidRPr="005B630C">
        <w:rPr>
          <w:rFonts w:eastAsia="Arial"/>
          <w:b/>
          <w:bCs/>
          <w:sz w:val="24"/>
          <w:szCs w:val="24"/>
        </w:rPr>
        <w:t>НОРМЫ ОЦЕНОК РАБОТЫ С ИСТОРИЧЕСКОЙ КАРТОЙ</w:t>
      </w:r>
    </w:p>
    <w:p w:rsidR="001F5B4D" w:rsidRPr="005B630C" w:rsidRDefault="001F5B4D" w:rsidP="001E1340">
      <w:pPr>
        <w:rPr>
          <w:b/>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«5»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54"/>
        </w:numPr>
        <w:tabs>
          <w:tab w:val="left" w:pos="147"/>
        </w:tabs>
        <w:autoSpaceDE/>
        <w:autoSpaceDN/>
        <w:ind w:hanging="147"/>
        <w:rPr>
          <w:rFonts w:eastAsia="Arial"/>
          <w:bCs/>
          <w:sz w:val="24"/>
          <w:szCs w:val="24"/>
        </w:rPr>
      </w:pPr>
      <w:r w:rsidRPr="005B630C">
        <w:rPr>
          <w:rFonts w:eastAsia="Arial"/>
          <w:bCs/>
          <w:sz w:val="24"/>
          <w:szCs w:val="24"/>
        </w:rPr>
        <w:t>читает легенду карты;</w:t>
      </w:r>
    </w:p>
    <w:p w:rsidR="001F5B4D" w:rsidRPr="005B630C" w:rsidRDefault="001F5B4D" w:rsidP="001E1340">
      <w:pPr>
        <w:rPr>
          <w:rFonts w:eastAsia="Arial"/>
          <w:bCs/>
          <w:sz w:val="24"/>
          <w:szCs w:val="24"/>
        </w:rPr>
      </w:pPr>
    </w:p>
    <w:p w:rsidR="001F5B4D" w:rsidRPr="005B630C" w:rsidRDefault="001F5B4D" w:rsidP="001E1340">
      <w:pPr>
        <w:widowControl/>
        <w:numPr>
          <w:ilvl w:val="0"/>
          <w:numId w:val="154"/>
        </w:numPr>
        <w:tabs>
          <w:tab w:val="left" w:pos="151"/>
        </w:tabs>
        <w:autoSpaceDE/>
        <w:autoSpaceDN/>
        <w:ind w:hanging="7"/>
        <w:rPr>
          <w:rFonts w:eastAsia="Arial"/>
          <w:bCs/>
          <w:sz w:val="24"/>
          <w:szCs w:val="24"/>
        </w:rPr>
      </w:pPr>
      <w:r w:rsidRPr="005B630C">
        <w:rPr>
          <w:rFonts w:eastAsia="Arial"/>
          <w:bCs/>
          <w:sz w:val="24"/>
          <w:szCs w:val="24"/>
        </w:rPr>
        <w:t>правильно описывает расположение стран (государств), используя соответствующую терминологию;</w:t>
      </w:r>
    </w:p>
    <w:p w:rsidR="001F5B4D" w:rsidRPr="005B630C" w:rsidRDefault="001F5B4D" w:rsidP="001E1340">
      <w:pPr>
        <w:widowControl/>
        <w:numPr>
          <w:ilvl w:val="0"/>
          <w:numId w:val="154"/>
        </w:numPr>
        <w:tabs>
          <w:tab w:val="left" w:pos="151"/>
        </w:tabs>
        <w:autoSpaceDE/>
        <w:autoSpaceDN/>
        <w:ind w:hanging="7"/>
        <w:rPr>
          <w:rFonts w:eastAsia="Arial"/>
          <w:bCs/>
          <w:sz w:val="24"/>
          <w:szCs w:val="24"/>
        </w:rPr>
      </w:pPr>
      <w:r w:rsidRPr="005B630C">
        <w:rPr>
          <w:rFonts w:eastAsia="Arial"/>
          <w:bCs/>
          <w:sz w:val="24"/>
          <w:szCs w:val="24"/>
        </w:rPr>
        <w:t>раскрывает сущность исторических процессов и явлений (войн, революций и пр.), пользуясь языком карты;</w:t>
      </w:r>
    </w:p>
    <w:p w:rsidR="001F5B4D" w:rsidRPr="005B630C" w:rsidRDefault="001F5B4D" w:rsidP="001E1340">
      <w:pPr>
        <w:widowControl/>
        <w:numPr>
          <w:ilvl w:val="0"/>
          <w:numId w:val="154"/>
        </w:numPr>
        <w:tabs>
          <w:tab w:val="left" w:pos="147"/>
        </w:tabs>
        <w:autoSpaceDE/>
        <w:autoSpaceDN/>
        <w:ind w:hanging="147"/>
        <w:rPr>
          <w:rFonts w:eastAsia="Arial"/>
          <w:bCs/>
          <w:sz w:val="24"/>
          <w:szCs w:val="24"/>
        </w:rPr>
      </w:pPr>
      <w:r w:rsidRPr="005B630C">
        <w:rPr>
          <w:rFonts w:eastAsia="Arial"/>
          <w:bCs/>
          <w:sz w:val="24"/>
          <w:szCs w:val="24"/>
        </w:rPr>
        <w:t>правильно и в полном объеме выполняет задания по контурной карте.</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«4»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55"/>
        </w:numPr>
        <w:tabs>
          <w:tab w:val="left" w:pos="147"/>
        </w:tabs>
        <w:autoSpaceDE/>
        <w:autoSpaceDN/>
        <w:ind w:hanging="147"/>
        <w:rPr>
          <w:rFonts w:eastAsia="Arial"/>
          <w:bCs/>
          <w:sz w:val="24"/>
          <w:szCs w:val="24"/>
        </w:rPr>
      </w:pPr>
      <w:r w:rsidRPr="005B630C">
        <w:rPr>
          <w:rFonts w:eastAsia="Arial"/>
          <w:bCs/>
          <w:sz w:val="24"/>
          <w:szCs w:val="24"/>
        </w:rPr>
        <w:t>допускает неточности при чтении легенды карты;</w:t>
      </w:r>
    </w:p>
    <w:p w:rsidR="001F5B4D" w:rsidRPr="005B630C" w:rsidRDefault="001F5B4D" w:rsidP="001E1340">
      <w:pPr>
        <w:rPr>
          <w:rFonts w:eastAsia="Arial"/>
          <w:bCs/>
          <w:sz w:val="24"/>
          <w:szCs w:val="24"/>
        </w:rPr>
      </w:pPr>
    </w:p>
    <w:p w:rsidR="001F5B4D" w:rsidRPr="005B630C" w:rsidRDefault="001F5B4D" w:rsidP="001E1340">
      <w:pPr>
        <w:widowControl/>
        <w:numPr>
          <w:ilvl w:val="0"/>
          <w:numId w:val="155"/>
        </w:numPr>
        <w:tabs>
          <w:tab w:val="left" w:pos="151"/>
        </w:tabs>
        <w:autoSpaceDE/>
        <w:autoSpaceDN/>
        <w:ind w:hanging="7"/>
        <w:rPr>
          <w:rFonts w:eastAsia="Arial"/>
          <w:bCs/>
          <w:sz w:val="24"/>
          <w:szCs w:val="24"/>
        </w:rPr>
      </w:pPr>
      <w:r w:rsidRPr="005B630C">
        <w:rPr>
          <w:rFonts w:eastAsia="Arial"/>
          <w:bCs/>
          <w:sz w:val="24"/>
          <w:szCs w:val="24"/>
        </w:rPr>
        <w:t>описывает расположение стран (государств), искажая или не в полном объеме используя картографические термины;</w:t>
      </w:r>
    </w:p>
    <w:p w:rsidR="001F5B4D" w:rsidRPr="005B630C" w:rsidRDefault="001F5B4D" w:rsidP="001E1340">
      <w:pPr>
        <w:widowControl/>
        <w:numPr>
          <w:ilvl w:val="0"/>
          <w:numId w:val="155"/>
        </w:numPr>
        <w:tabs>
          <w:tab w:val="left" w:pos="147"/>
        </w:tabs>
        <w:autoSpaceDE/>
        <w:autoSpaceDN/>
        <w:ind w:hanging="147"/>
        <w:rPr>
          <w:rFonts w:eastAsia="Arial"/>
          <w:bCs/>
          <w:sz w:val="24"/>
          <w:szCs w:val="24"/>
        </w:rPr>
      </w:pPr>
      <w:r w:rsidRPr="005B630C">
        <w:rPr>
          <w:rFonts w:eastAsia="Arial"/>
          <w:bCs/>
          <w:sz w:val="24"/>
          <w:szCs w:val="24"/>
        </w:rPr>
        <w:t>затрудняется в применении карты при анализе сущности исторических процессов и явлений;</w:t>
      </w:r>
    </w:p>
    <w:p w:rsidR="001F5B4D" w:rsidRPr="005B630C" w:rsidRDefault="001F5B4D" w:rsidP="001E1340">
      <w:pPr>
        <w:rPr>
          <w:rFonts w:eastAsia="Arial"/>
          <w:bCs/>
          <w:sz w:val="24"/>
          <w:szCs w:val="24"/>
        </w:rPr>
      </w:pPr>
    </w:p>
    <w:p w:rsidR="001F5B4D" w:rsidRPr="005B630C" w:rsidRDefault="001F5B4D" w:rsidP="001E1340">
      <w:pPr>
        <w:widowControl/>
        <w:numPr>
          <w:ilvl w:val="0"/>
          <w:numId w:val="155"/>
        </w:numPr>
        <w:tabs>
          <w:tab w:val="left" w:pos="147"/>
        </w:tabs>
        <w:autoSpaceDE/>
        <w:autoSpaceDN/>
        <w:ind w:hanging="147"/>
        <w:rPr>
          <w:rFonts w:eastAsia="Arial"/>
          <w:bCs/>
          <w:sz w:val="24"/>
          <w:szCs w:val="24"/>
        </w:rPr>
      </w:pPr>
      <w:r w:rsidRPr="005B630C">
        <w:rPr>
          <w:rFonts w:eastAsia="Arial"/>
          <w:bCs/>
          <w:sz w:val="24"/>
          <w:szCs w:val="24"/>
        </w:rPr>
        <w:t>не в полном объеме выполняет задания по контурной карте.</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«3»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или экзаменующийся</w:t>
      </w:r>
    </w:p>
    <w:p w:rsidR="001F5B4D" w:rsidRPr="005B630C" w:rsidRDefault="001F5B4D" w:rsidP="001E1340">
      <w:pPr>
        <w:rPr>
          <w:sz w:val="24"/>
          <w:szCs w:val="24"/>
        </w:rPr>
      </w:pPr>
    </w:p>
    <w:p w:rsidR="001F5B4D" w:rsidRPr="005B630C" w:rsidRDefault="001F5B4D" w:rsidP="001E1340">
      <w:pPr>
        <w:widowControl/>
        <w:numPr>
          <w:ilvl w:val="0"/>
          <w:numId w:val="156"/>
        </w:numPr>
        <w:tabs>
          <w:tab w:val="left" w:pos="147"/>
        </w:tabs>
        <w:autoSpaceDE/>
        <w:autoSpaceDN/>
        <w:ind w:hanging="147"/>
        <w:rPr>
          <w:rFonts w:eastAsia="Arial"/>
          <w:bCs/>
          <w:sz w:val="24"/>
          <w:szCs w:val="24"/>
        </w:rPr>
      </w:pPr>
      <w:r w:rsidRPr="005B630C">
        <w:rPr>
          <w:rFonts w:eastAsia="Arial"/>
          <w:bCs/>
          <w:sz w:val="24"/>
          <w:szCs w:val="24"/>
        </w:rPr>
        <w:t>допускает ошибки при чтении легенды карты, искажающие смысл исторической информации;</w:t>
      </w:r>
    </w:p>
    <w:p w:rsidR="001F5B4D" w:rsidRPr="005B630C" w:rsidRDefault="001F5B4D" w:rsidP="001E1340">
      <w:pPr>
        <w:rPr>
          <w:rFonts w:eastAsia="Arial"/>
          <w:bCs/>
          <w:sz w:val="24"/>
          <w:szCs w:val="24"/>
        </w:rPr>
      </w:pPr>
    </w:p>
    <w:p w:rsidR="001F5B4D" w:rsidRPr="005B630C" w:rsidRDefault="001F5B4D" w:rsidP="001E1340">
      <w:pPr>
        <w:widowControl/>
        <w:numPr>
          <w:ilvl w:val="0"/>
          <w:numId w:val="156"/>
        </w:numPr>
        <w:tabs>
          <w:tab w:val="left" w:pos="147"/>
        </w:tabs>
        <w:autoSpaceDE/>
        <w:autoSpaceDN/>
        <w:ind w:hanging="147"/>
        <w:rPr>
          <w:rFonts w:eastAsia="Arial"/>
          <w:bCs/>
          <w:sz w:val="24"/>
          <w:szCs w:val="24"/>
        </w:rPr>
      </w:pPr>
      <w:r w:rsidRPr="005B630C">
        <w:rPr>
          <w:rFonts w:eastAsia="Arial"/>
          <w:bCs/>
          <w:sz w:val="24"/>
          <w:szCs w:val="24"/>
        </w:rPr>
        <w:t>не соотносит историческую информацию с картой;</w:t>
      </w:r>
    </w:p>
    <w:p w:rsidR="001F5B4D" w:rsidRPr="005B630C" w:rsidRDefault="001F5B4D" w:rsidP="001E1340">
      <w:pPr>
        <w:rPr>
          <w:rFonts w:eastAsia="Arial"/>
          <w:bCs/>
          <w:sz w:val="24"/>
          <w:szCs w:val="24"/>
        </w:rPr>
      </w:pPr>
    </w:p>
    <w:p w:rsidR="001F5B4D" w:rsidRPr="005B630C" w:rsidRDefault="001F5B4D" w:rsidP="001E1340">
      <w:pPr>
        <w:widowControl/>
        <w:numPr>
          <w:ilvl w:val="0"/>
          <w:numId w:val="156"/>
        </w:numPr>
        <w:tabs>
          <w:tab w:val="left" w:pos="147"/>
        </w:tabs>
        <w:autoSpaceDE/>
        <w:autoSpaceDN/>
        <w:ind w:hanging="147"/>
        <w:rPr>
          <w:rFonts w:eastAsia="Arial"/>
          <w:bCs/>
          <w:sz w:val="24"/>
          <w:szCs w:val="24"/>
        </w:rPr>
      </w:pPr>
      <w:r w:rsidRPr="005B630C">
        <w:rPr>
          <w:rFonts w:eastAsia="Arial"/>
          <w:bCs/>
          <w:sz w:val="24"/>
          <w:szCs w:val="24"/>
        </w:rPr>
        <w:t>не может обозначить изучаемые исторические объекты (явления) на контурной карте.</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«2»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или экзаменующийся</w:t>
      </w:r>
    </w:p>
    <w:p w:rsidR="001F5B4D" w:rsidRPr="005B630C" w:rsidRDefault="001F5B4D" w:rsidP="001E1340">
      <w:pPr>
        <w:rPr>
          <w:sz w:val="24"/>
          <w:szCs w:val="24"/>
        </w:rPr>
      </w:pPr>
    </w:p>
    <w:p w:rsidR="001F5B4D" w:rsidRPr="005B630C" w:rsidRDefault="001F5B4D" w:rsidP="001E1340">
      <w:pPr>
        <w:widowControl/>
        <w:numPr>
          <w:ilvl w:val="0"/>
          <w:numId w:val="157"/>
        </w:numPr>
        <w:tabs>
          <w:tab w:val="left" w:pos="147"/>
        </w:tabs>
        <w:autoSpaceDE/>
        <w:autoSpaceDN/>
        <w:ind w:hanging="147"/>
        <w:rPr>
          <w:rFonts w:eastAsia="Arial"/>
          <w:bCs/>
          <w:sz w:val="24"/>
          <w:szCs w:val="24"/>
        </w:rPr>
      </w:pPr>
      <w:r w:rsidRPr="005B630C">
        <w:rPr>
          <w:rFonts w:eastAsia="Arial"/>
          <w:bCs/>
          <w:sz w:val="24"/>
          <w:szCs w:val="24"/>
        </w:rPr>
        <w:t>не умеет читать легенду карты;</w:t>
      </w:r>
    </w:p>
    <w:p w:rsidR="001F5B4D" w:rsidRPr="005B630C" w:rsidRDefault="001F5B4D" w:rsidP="001E1340">
      <w:pPr>
        <w:rPr>
          <w:rFonts w:eastAsia="Arial"/>
          <w:bCs/>
          <w:sz w:val="24"/>
          <w:szCs w:val="24"/>
        </w:rPr>
      </w:pPr>
    </w:p>
    <w:p w:rsidR="001F5B4D" w:rsidRPr="005B630C" w:rsidRDefault="001F5B4D" w:rsidP="001E1340">
      <w:pPr>
        <w:widowControl/>
        <w:numPr>
          <w:ilvl w:val="0"/>
          <w:numId w:val="157"/>
        </w:numPr>
        <w:tabs>
          <w:tab w:val="left" w:pos="147"/>
        </w:tabs>
        <w:autoSpaceDE/>
        <w:autoSpaceDN/>
        <w:ind w:hanging="147"/>
        <w:rPr>
          <w:rFonts w:eastAsia="Arial"/>
          <w:bCs/>
          <w:sz w:val="24"/>
          <w:szCs w:val="24"/>
        </w:rPr>
      </w:pPr>
      <w:r w:rsidRPr="005B630C">
        <w:rPr>
          <w:rFonts w:eastAsia="Arial"/>
          <w:bCs/>
          <w:sz w:val="24"/>
          <w:szCs w:val="24"/>
        </w:rPr>
        <w:t>не распознает историческую информацию, представленную на карте;</w:t>
      </w:r>
    </w:p>
    <w:p w:rsidR="001F5B4D" w:rsidRPr="005B630C" w:rsidRDefault="001F5B4D" w:rsidP="001E1340">
      <w:pPr>
        <w:rPr>
          <w:rFonts w:eastAsia="Arial"/>
          <w:bCs/>
          <w:sz w:val="24"/>
          <w:szCs w:val="24"/>
        </w:rPr>
      </w:pPr>
    </w:p>
    <w:p w:rsidR="001F5B4D" w:rsidRPr="005B630C" w:rsidRDefault="001F5B4D" w:rsidP="001E1340">
      <w:pPr>
        <w:widowControl/>
        <w:numPr>
          <w:ilvl w:val="0"/>
          <w:numId w:val="157"/>
        </w:numPr>
        <w:tabs>
          <w:tab w:val="left" w:pos="147"/>
        </w:tabs>
        <w:autoSpaceDE/>
        <w:autoSpaceDN/>
        <w:ind w:hanging="147"/>
        <w:rPr>
          <w:rFonts w:eastAsia="Arial"/>
          <w:bCs/>
          <w:sz w:val="24"/>
          <w:szCs w:val="24"/>
        </w:rPr>
      </w:pPr>
      <w:r w:rsidRPr="005B630C">
        <w:rPr>
          <w:rFonts w:eastAsia="Arial"/>
          <w:bCs/>
          <w:sz w:val="24"/>
          <w:szCs w:val="24"/>
        </w:rPr>
        <w:t>отказался работать с контурной картой.</w:t>
      </w:r>
    </w:p>
    <w:p w:rsidR="001F5B4D" w:rsidRPr="005B630C" w:rsidRDefault="001F5B4D" w:rsidP="001E1340">
      <w:pPr>
        <w:rPr>
          <w:sz w:val="24"/>
          <w:szCs w:val="24"/>
        </w:rPr>
      </w:pPr>
    </w:p>
    <w:p w:rsidR="001F5B4D" w:rsidRPr="005B630C" w:rsidRDefault="001F5B4D" w:rsidP="001E1340">
      <w:pPr>
        <w:shd w:val="clear" w:color="auto" w:fill="FFFFFF"/>
        <w:ind w:firstLine="284"/>
        <w:jc w:val="both"/>
        <w:rPr>
          <w:sz w:val="24"/>
          <w:szCs w:val="24"/>
        </w:rPr>
      </w:pPr>
      <w:r w:rsidRPr="005B630C">
        <w:rPr>
          <w:b/>
          <w:bCs/>
          <w:i/>
          <w:iCs/>
          <w:sz w:val="24"/>
          <w:szCs w:val="24"/>
          <w:u w:val="single"/>
          <w:shd w:val="clear" w:color="auto" w:fill="FFFFFF"/>
        </w:rPr>
        <w:t>При тестировании</w:t>
      </w:r>
      <w:r w:rsidRPr="005B630C">
        <w:rPr>
          <w:sz w:val="24"/>
          <w:szCs w:val="24"/>
        </w:rPr>
        <w:t xml:space="preserve"> (а также при оценивании промежуточной аттестации) </w:t>
      </w:r>
      <w:r w:rsidRPr="005B630C">
        <w:rPr>
          <w:sz w:val="24"/>
          <w:szCs w:val="24"/>
          <w:shd w:val="clear" w:color="auto" w:fill="FFFFFF"/>
        </w:rPr>
        <w:t>все верные ответы берутся за 100%, тогда отметка выставляется в соответствии с таблицей:</w:t>
      </w:r>
    </w:p>
    <w:tbl>
      <w:tblPr>
        <w:tblW w:w="0" w:type="auto"/>
        <w:jc w:val="center"/>
        <w:tblCellSpacing w:w="0" w:type="dxa"/>
        <w:tblCellMar>
          <w:top w:w="105" w:type="dxa"/>
          <w:left w:w="105" w:type="dxa"/>
          <w:bottom w:w="105" w:type="dxa"/>
          <w:right w:w="105" w:type="dxa"/>
        </w:tblCellMar>
        <w:tblLook w:val="04A0"/>
      </w:tblPr>
      <w:tblGrid>
        <w:gridCol w:w="3497"/>
        <w:gridCol w:w="2859"/>
      </w:tblGrid>
      <w:tr w:rsidR="001F5B4D" w:rsidRPr="005B630C" w:rsidTr="001F5B4D">
        <w:trPr>
          <w:trHeight w:val="293"/>
          <w:tblCellSpacing w:w="0" w:type="dxa"/>
          <w:jc w:val="center"/>
        </w:trPr>
        <w:tc>
          <w:tcPr>
            <w:tcW w:w="0" w:type="auto"/>
            <w:hideMark/>
          </w:tcPr>
          <w:p w:rsidR="001F5B4D" w:rsidRPr="005B630C" w:rsidRDefault="001F5B4D" w:rsidP="001E1340">
            <w:pPr>
              <w:jc w:val="center"/>
              <w:rPr>
                <w:b/>
                <w:sz w:val="24"/>
                <w:szCs w:val="24"/>
              </w:rPr>
            </w:pPr>
            <w:r w:rsidRPr="005B630C">
              <w:rPr>
                <w:b/>
                <w:sz w:val="24"/>
                <w:szCs w:val="24"/>
              </w:rPr>
              <w:t>Процент выполнения задания</w:t>
            </w:r>
          </w:p>
        </w:tc>
        <w:tc>
          <w:tcPr>
            <w:tcW w:w="0" w:type="auto"/>
            <w:hideMark/>
          </w:tcPr>
          <w:p w:rsidR="001F5B4D" w:rsidRPr="005B630C" w:rsidRDefault="001F5B4D" w:rsidP="001E1340">
            <w:pPr>
              <w:jc w:val="center"/>
              <w:rPr>
                <w:b/>
                <w:sz w:val="24"/>
                <w:szCs w:val="24"/>
              </w:rPr>
            </w:pPr>
            <w:r w:rsidRPr="005B630C">
              <w:rPr>
                <w:b/>
                <w:sz w:val="24"/>
                <w:szCs w:val="24"/>
              </w:rPr>
              <w:t>Отметка</w:t>
            </w:r>
          </w:p>
        </w:tc>
      </w:tr>
      <w:tr w:rsidR="001F5B4D" w:rsidRPr="005B630C" w:rsidTr="001F5B4D">
        <w:trPr>
          <w:trHeight w:val="108"/>
          <w:tblCellSpacing w:w="0" w:type="dxa"/>
          <w:jc w:val="center"/>
        </w:trPr>
        <w:tc>
          <w:tcPr>
            <w:tcW w:w="0" w:type="auto"/>
            <w:hideMark/>
          </w:tcPr>
          <w:p w:rsidR="001F5B4D" w:rsidRPr="005B630C" w:rsidRDefault="001F5B4D" w:rsidP="001E1340">
            <w:pPr>
              <w:jc w:val="both"/>
              <w:rPr>
                <w:sz w:val="24"/>
                <w:szCs w:val="24"/>
              </w:rPr>
            </w:pPr>
            <w:r w:rsidRPr="005B630C">
              <w:rPr>
                <w:sz w:val="24"/>
                <w:szCs w:val="24"/>
              </w:rPr>
              <w:t>86% и более</w:t>
            </w:r>
          </w:p>
        </w:tc>
        <w:tc>
          <w:tcPr>
            <w:tcW w:w="0" w:type="auto"/>
            <w:hideMark/>
          </w:tcPr>
          <w:p w:rsidR="001F5B4D" w:rsidRPr="005B630C" w:rsidRDefault="001F5B4D" w:rsidP="001E1340">
            <w:pPr>
              <w:jc w:val="both"/>
              <w:rPr>
                <w:sz w:val="24"/>
                <w:szCs w:val="24"/>
              </w:rPr>
            </w:pPr>
            <w:r w:rsidRPr="005B630C">
              <w:rPr>
                <w:sz w:val="24"/>
                <w:szCs w:val="24"/>
              </w:rPr>
              <w:t>отлично, "5"</w:t>
            </w:r>
          </w:p>
        </w:tc>
      </w:tr>
      <w:tr w:rsidR="001F5B4D" w:rsidRPr="005B630C" w:rsidTr="001F5B4D">
        <w:trPr>
          <w:tblCellSpacing w:w="0" w:type="dxa"/>
          <w:jc w:val="center"/>
        </w:trPr>
        <w:tc>
          <w:tcPr>
            <w:tcW w:w="0" w:type="auto"/>
            <w:hideMark/>
          </w:tcPr>
          <w:p w:rsidR="001F5B4D" w:rsidRPr="005B630C" w:rsidRDefault="001F5B4D" w:rsidP="001E1340">
            <w:pPr>
              <w:jc w:val="both"/>
              <w:rPr>
                <w:sz w:val="24"/>
                <w:szCs w:val="24"/>
              </w:rPr>
            </w:pPr>
            <w:r w:rsidRPr="005B630C">
              <w:rPr>
                <w:sz w:val="24"/>
                <w:szCs w:val="24"/>
              </w:rPr>
              <w:t>70-85%%</w:t>
            </w:r>
          </w:p>
        </w:tc>
        <w:tc>
          <w:tcPr>
            <w:tcW w:w="0" w:type="auto"/>
            <w:hideMark/>
          </w:tcPr>
          <w:p w:rsidR="001F5B4D" w:rsidRPr="005B630C" w:rsidRDefault="001F5B4D" w:rsidP="001E1340">
            <w:pPr>
              <w:jc w:val="both"/>
              <w:rPr>
                <w:sz w:val="24"/>
                <w:szCs w:val="24"/>
              </w:rPr>
            </w:pPr>
            <w:r w:rsidRPr="005B630C">
              <w:rPr>
                <w:sz w:val="24"/>
                <w:szCs w:val="24"/>
              </w:rPr>
              <w:t>хорошо, "4"</w:t>
            </w:r>
          </w:p>
        </w:tc>
      </w:tr>
      <w:tr w:rsidR="001F5B4D" w:rsidRPr="005B630C" w:rsidTr="001F5B4D">
        <w:trPr>
          <w:tblCellSpacing w:w="0" w:type="dxa"/>
          <w:jc w:val="center"/>
        </w:trPr>
        <w:tc>
          <w:tcPr>
            <w:tcW w:w="0" w:type="auto"/>
            <w:hideMark/>
          </w:tcPr>
          <w:p w:rsidR="001F5B4D" w:rsidRPr="005B630C" w:rsidRDefault="001F5B4D" w:rsidP="001E1340">
            <w:pPr>
              <w:jc w:val="both"/>
              <w:rPr>
                <w:sz w:val="24"/>
                <w:szCs w:val="24"/>
              </w:rPr>
            </w:pPr>
            <w:r w:rsidRPr="005B630C">
              <w:rPr>
                <w:sz w:val="24"/>
                <w:szCs w:val="24"/>
              </w:rPr>
              <w:t>51-69%%</w:t>
            </w:r>
          </w:p>
        </w:tc>
        <w:tc>
          <w:tcPr>
            <w:tcW w:w="0" w:type="auto"/>
            <w:hideMark/>
          </w:tcPr>
          <w:p w:rsidR="001F5B4D" w:rsidRPr="005B630C" w:rsidRDefault="001F5B4D" w:rsidP="001E1340">
            <w:pPr>
              <w:jc w:val="both"/>
              <w:rPr>
                <w:sz w:val="24"/>
                <w:szCs w:val="24"/>
              </w:rPr>
            </w:pPr>
            <w:r w:rsidRPr="005B630C">
              <w:rPr>
                <w:sz w:val="24"/>
                <w:szCs w:val="24"/>
              </w:rPr>
              <w:t>удовлетворительно, "3"</w:t>
            </w:r>
          </w:p>
        </w:tc>
      </w:tr>
      <w:tr w:rsidR="001F5B4D" w:rsidRPr="005B630C" w:rsidTr="001F5B4D">
        <w:trPr>
          <w:trHeight w:val="240"/>
          <w:tblCellSpacing w:w="0" w:type="dxa"/>
          <w:jc w:val="center"/>
        </w:trPr>
        <w:tc>
          <w:tcPr>
            <w:tcW w:w="0" w:type="auto"/>
            <w:hideMark/>
          </w:tcPr>
          <w:p w:rsidR="001F5B4D" w:rsidRPr="005B630C" w:rsidRDefault="001F5B4D" w:rsidP="001E1340">
            <w:pPr>
              <w:jc w:val="both"/>
              <w:rPr>
                <w:sz w:val="24"/>
                <w:szCs w:val="24"/>
              </w:rPr>
            </w:pPr>
            <w:r w:rsidRPr="005B630C">
              <w:rPr>
                <w:sz w:val="24"/>
                <w:szCs w:val="24"/>
              </w:rPr>
              <w:t>менее 50%</w:t>
            </w:r>
          </w:p>
        </w:tc>
        <w:tc>
          <w:tcPr>
            <w:tcW w:w="0" w:type="auto"/>
            <w:hideMark/>
          </w:tcPr>
          <w:p w:rsidR="001F5B4D" w:rsidRPr="005B630C" w:rsidRDefault="001F5B4D" w:rsidP="001E1340">
            <w:pPr>
              <w:jc w:val="both"/>
              <w:rPr>
                <w:sz w:val="24"/>
                <w:szCs w:val="24"/>
              </w:rPr>
            </w:pPr>
            <w:r w:rsidRPr="005B630C">
              <w:rPr>
                <w:sz w:val="24"/>
                <w:szCs w:val="24"/>
              </w:rPr>
              <w:t>неудовлетворительно, "2"</w:t>
            </w:r>
          </w:p>
        </w:tc>
      </w:tr>
    </w:tbl>
    <w:p w:rsidR="001F5B4D" w:rsidRPr="005B630C" w:rsidRDefault="001F5B4D" w:rsidP="001E1340">
      <w:pPr>
        <w:widowControl/>
        <w:numPr>
          <w:ilvl w:val="0"/>
          <w:numId w:val="173"/>
        </w:numPr>
        <w:shd w:val="clear" w:color="auto" w:fill="FFFFFF"/>
        <w:suppressAutoHyphens/>
        <w:autoSpaceDE/>
        <w:autoSpaceDN/>
        <w:ind w:left="0"/>
        <w:jc w:val="center"/>
        <w:textAlignment w:val="baseline"/>
        <w:rPr>
          <w:b/>
          <w:bCs/>
          <w:color w:val="000000"/>
          <w:sz w:val="24"/>
          <w:szCs w:val="24"/>
          <w:bdr w:val="none" w:sz="0" w:space="0" w:color="auto" w:frame="1"/>
        </w:rPr>
      </w:pPr>
      <w:r w:rsidRPr="005B630C">
        <w:rPr>
          <w:b/>
          <w:bCs/>
          <w:color w:val="000000"/>
          <w:sz w:val="24"/>
          <w:szCs w:val="24"/>
          <w:bdr w:val="none" w:sz="0" w:space="0" w:color="auto" w:frame="1"/>
        </w:rPr>
        <w:t>Критерии выставления оценок за проверочные тесты.</w:t>
      </w:r>
    </w:p>
    <w:p w:rsidR="001F5B4D" w:rsidRPr="005B630C" w:rsidRDefault="001F5B4D" w:rsidP="001E1340">
      <w:pPr>
        <w:widowControl/>
        <w:numPr>
          <w:ilvl w:val="0"/>
          <w:numId w:val="173"/>
        </w:numPr>
        <w:shd w:val="clear" w:color="auto" w:fill="FFFFFF"/>
        <w:suppressAutoHyphens/>
        <w:autoSpaceDE/>
        <w:autoSpaceDN/>
        <w:ind w:left="0"/>
        <w:jc w:val="both"/>
        <w:textAlignment w:val="baseline"/>
        <w:rPr>
          <w:iCs/>
          <w:color w:val="000000"/>
          <w:sz w:val="24"/>
          <w:szCs w:val="24"/>
          <w:bdr w:val="none" w:sz="0" w:space="0" w:color="auto" w:frame="1"/>
        </w:rPr>
      </w:pPr>
      <w:r w:rsidRPr="005B630C">
        <w:rPr>
          <w:b/>
          <w:bCs/>
          <w:color w:val="000000"/>
          <w:sz w:val="24"/>
          <w:szCs w:val="24"/>
          <w:bdr w:val="none" w:sz="0" w:space="0" w:color="auto" w:frame="1"/>
        </w:rPr>
        <w:t>Критерии выставления оценок за тест, состоящий из </w:t>
      </w:r>
      <w:r w:rsidRPr="005B630C">
        <w:rPr>
          <w:iCs/>
          <w:color w:val="000000"/>
          <w:sz w:val="24"/>
          <w:szCs w:val="24"/>
          <w:bdr w:val="none" w:sz="0" w:space="0" w:color="auto" w:frame="1"/>
        </w:rPr>
        <w:t>10 вопросов.</w:t>
      </w:r>
      <w:r w:rsidRPr="005B630C">
        <w:rPr>
          <w:b/>
          <w:bCs/>
          <w:color w:val="000000"/>
          <w:sz w:val="24"/>
          <w:szCs w:val="24"/>
          <w:bdr w:val="none" w:sz="0" w:space="0" w:color="auto" w:frame="1"/>
        </w:rPr>
        <w:t>Время выполнения работы: </w:t>
      </w:r>
      <w:r w:rsidRPr="005B630C">
        <w:rPr>
          <w:iCs/>
          <w:color w:val="000000"/>
          <w:sz w:val="24"/>
          <w:szCs w:val="24"/>
          <w:bdr w:val="none" w:sz="0" w:space="0" w:color="auto" w:frame="1"/>
        </w:rPr>
        <w:t>10-15 мин.</w:t>
      </w:r>
    </w:p>
    <w:p w:rsidR="001F5B4D" w:rsidRPr="005B630C" w:rsidRDefault="001F5B4D" w:rsidP="001E1340">
      <w:pPr>
        <w:shd w:val="clear" w:color="auto" w:fill="FFFFFF"/>
        <w:jc w:val="both"/>
        <w:textAlignment w:val="baseline"/>
        <w:rPr>
          <w:b/>
          <w:bCs/>
          <w:iCs/>
          <w:color w:val="000000"/>
          <w:sz w:val="24"/>
          <w:szCs w:val="24"/>
          <w:bdr w:val="none" w:sz="0" w:space="0" w:color="auto" w:frame="1"/>
        </w:rPr>
      </w:pPr>
      <w:r w:rsidRPr="005B630C">
        <w:rPr>
          <w:b/>
          <w:bCs/>
          <w:iCs/>
          <w:color w:val="000000"/>
          <w:sz w:val="24"/>
          <w:szCs w:val="24"/>
          <w:bdr w:val="none" w:sz="0" w:space="0" w:color="auto" w:frame="1"/>
        </w:rPr>
        <w:t>Оценка «5» - 100-</w:t>
      </w:r>
      <w:r w:rsidRPr="005B630C">
        <w:rPr>
          <w:b/>
          <w:bCs/>
          <w:iCs/>
          <w:color w:val="000000"/>
          <w:sz w:val="24"/>
          <w:szCs w:val="24"/>
          <w:bdr w:val="none" w:sz="0" w:space="0" w:color="auto" w:frame="1"/>
          <w:lang w:val="en-US"/>
        </w:rPr>
        <w:t>86</w:t>
      </w:r>
      <w:r w:rsidRPr="005B630C">
        <w:rPr>
          <w:b/>
          <w:bCs/>
          <w:iCs/>
          <w:color w:val="000000"/>
          <w:sz w:val="24"/>
          <w:szCs w:val="24"/>
          <w:bdr w:val="none" w:sz="0" w:space="0" w:color="auto" w:frame="1"/>
        </w:rPr>
        <w:t>% правильных ответов,</w:t>
      </w:r>
    </w:p>
    <w:p w:rsidR="001F5B4D" w:rsidRPr="005B630C" w:rsidRDefault="001F5B4D" w:rsidP="001E1340">
      <w:pPr>
        <w:widowControl/>
        <w:numPr>
          <w:ilvl w:val="0"/>
          <w:numId w:val="173"/>
        </w:numPr>
        <w:shd w:val="clear" w:color="auto" w:fill="FFFFFF"/>
        <w:suppressAutoHyphens/>
        <w:autoSpaceDE/>
        <w:autoSpaceDN/>
        <w:ind w:left="0"/>
        <w:jc w:val="both"/>
        <w:textAlignment w:val="baseline"/>
        <w:rPr>
          <w:b/>
          <w:bCs/>
          <w:iCs/>
          <w:color w:val="000000"/>
          <w:sz w:val="24"/>
          <w:szCs w:val="24"/>
          <w:bdr w:val="none" w:sz="0" w:space="0" w:color="auto" w:frame="1"/>
        </w:rPr>
      </w:pPr>
      <w:r w:rsidRPr="005B630C">
        <w:rPr>
          <w:b/>
          <w:bCs/>
          <w:iCs/>
          <w:color w:val="000000"/>
          <w:sz w:val="24"/>
          <w:szCs w:val="24"/>
          <w:bdr w:val="none" w:sz="0" w:space="0" w:color="auto" w:frame="1"/>
        </w:rPr>
        <w:t xml:space="preserve"> «4» - 70-8</w:t>
      </w:r>
      <w:r w:rsidRPr="005B630C">
        <w:rPr>
          <w:b/>
          <w:bCs/>
          <w:iCs/>
          <w:color w:val="000000"/>
          <w:sz w:val="24"/>
          <w:szCs w:val="24"/>
          <w:bdr w:val="none" w:sz="0" w:space="0" w:color="auto" w:frame="1"/>
          <w:lang w:val="en-US"/>
        </w:rPr>
        <w:t>5</w:t>
      </w:r>
      <w:r w:rsidRPr="005B630C">
        <w:rPr>
          <w:b/>
          <w:bCs/>
          <w:iCs/>
          <w:color w:val="000000"/>
          <w:sz w:val="24"/>
          <w:szCs w:val="24"/>
          <w:bdr w:val="none" w:sz="0" w:space="0" w:color="auto" w:frame="1"/>
        </w:rPr>
        <w:t xml:space="preserve">%, </w:t>
      </w:r>
    </w:p>
    <w:p w:rsidR="001F5B4D" w:rsidRPr="005B630C" w:rsidRDefault="001F5B4D" w:rsidP="001E1340">
      <w:pPr>
        <w:widowControl/>
        <w:numPr>
          <w:ilvl w:val="0"/>
          <w:numId w:val="173"/>
        </w:numPr>
        <w:shd w:val="clear" w:color="auto" w:fill="FFFFFF"/>
        <w:suppressAutoHyphens/>
        <w:autoSpaceDE/>
        <w:autoSpaceDN/>
        <w:ind w:left="0"/>
        <w:jc w:val="both"/>
        <w:textAlignment w:val="baseline"/>
        <w:rPr>
          <w:b/>
          <w:bCs/>
          <w:iCs/>
          <w:color w:val="000000"/>
          <w:sz w:val="24"/>
          <w:szCs w:val="24"/>
          <w:bdr w:val="none" w:sz="0" w:space="0" w:color="auto" w:frame="1"/>
        </w:rPr>
      </w:pPr>
      <w:r w:rsidRPr="005B630C">
        <w:rPr>
          <w:b/>
          <w:bCs/>
          <w:iCs/>
          <w:color w:val="000000"/>
          <w:sz w:val="24"/>
          <w:szCs w:val="24"/>
          <w:bdr w:val="none" w:sz="0" w:space="0" w:color="auto" w:frame="1"/>
        </w:rPr>
        <w:t>«3» - 50-69%,</w:t>
      </w:r>
    </w:p>
    <w:p w:rsidR="001F5B4D" w:rsidRPr="005B630C" w:rsidRDefault="001F5B4D" w:rsidP="001E1340">
      <w:pPr>
        <w:widowControl/>
        <w:numPr>
          <w:ilvl w:val="0"/>
          <w:numId w:val="173"/>
        </w:numPr>
        <w:shd w:val="clear" w:color="auto" w:fill="FFFFFF"/>
        <w:suppressAutoHyphens/>
        <w:autoSpaceDE/>
        <w:autoSpaceDN/>
        <w:ind w:left="0"/>
        <w:jc w:val="both"/>
        <w:textAlignment w:val="baseline"/>
        <w:rPr>
          <w:b/>
          <w:bCs/>
          <w:iCs/>
          <w:color w:val="000000"/>
          <w:sz w:val="24"/>
          <w:szCs w:val="24"/>
          <w:bdr w:val="none" w:sz="0" w:space="0" w:color="auto" w:frame="1"/>
        </w:rPr>
      </w:pPr>
      <w:r w:rsidRPr="005B630C">
        <w:rPr>
          <w:b/>
          <w:bCs/>
          <w:iCs/>
          <w:color w:val="000000"/>
          <w:sz w:val="24"/>
          <w:szCs w:val="24"/>
          <w:bdr w:val="none" w:sz="0" w:space="0" w:color="auto" w:frame="1"/>
        </w:rPr>
        <w:t xml:space="preserve"> «2» - 49%  и менее  правильных ответов.</w:t>
      </w:r>
    </w:p>
    <w:p w:rsidR="001F5B4D" w:rsidRPr="005B630C" w:rsidRDefault="001F5B4D" w:rsidP="001E1340">
      <w:pPr>
        <w:ind w:firstLine="426"/>
        <w:jc w:val="both"/>
        <w:rPr>
          <w:sz w:val="24"/>
          <w:szCs w:val="24"/>
          <w:shd w:val="clear" w:color="auto" w:fill="FFFFFF"/>
        </w:rPr>
      </w:pPr>
      <w:r w:rsidRPr="005B630C">
        <w:rPr>
          <w:sz w:val="24"/>
          <w:szCs w:val="24"/>
          <w:shd w:val="clear" w:color="auto" w:fill="FFFFFF"/>
        </w:rPr>
        <w:t>При проведении тестовых работ по «Контрольно-измерительным материалам»  критерии оценивания следующие</w:t>
      </w:r>
    </w:p>
    <w:p w:rsidR="001F5B4D" w:rsidRPr="005B630C" w:rsidRDefault="001F5B4D" w:rsidP="001E1340">
      <w:pPr>
        <w:rPr>
          <w:color w:val="000000"/>
          <w:sz w:val="24"/>
          <w:szCs w:val="24"/>
          <w:shd w:val="clear" w:color="auto" w:fill="FFFFFF"/>
        </w:rPr>
      </w:pPr>
      <w:r w:rsidRPr="005B630C">
        <w:rPr>
          <w:color w:val="000000"/>
          <w:sz w:val="24"/>
          <w:szCs w:val="24"/>
          <w:shd w:val="clear" w:color="auto" w:fill="FFFFFF"/>
        </w:rPr>
        <w:lastRenderedPageBreak/>
        <w:t xml:space="preserve">«5» - 90 – 100 %; </w:t>
      </w:r>
    </w:p>
    <w:p w:rsidR="001F5B4D" w:rsidRPr="005B630C" w:rsidRDefault="001F5B4D" w:rsidP="001E1340">
      <w:pPr>
        <w:rPr>
          <w:color w:val="000000"/>
          <w:sz w:val="24"/>
          <w:szCs w:val="24"/>
          <w:shd w:val="clear" w:color="auto" w:fill="FFFFFF"/>
        </w:rPr>
      </w:pPr>
      <w:r w:rsidRPr="005B630C">
        <w:rPr>
          <w:color w:val="000000"/>
          <w:sz w:val="24"/>
          <w:szCs w:val="24"/>
          <w:shd w:val="clear" w:color="auto" w:fill="FFFFFF"/>
        </w:rPr>
        <w:t xml:space="preserve">«4» - 70 – 90 %; </w:t>
      </w:r>
    </w:p>
    <w:p w:rsidR="001F5B4D" w:rsidRPr="005B630C" w:rsidRDefault="001F5B4D" w:rsidP="001E1340">
      <w:pPr>
        <w:rPr>
          <w:color w:val="000000"/>
          <w:sz w:val="24"/>
          <w:szCs w:val="24"/>
          <w:shd w:val="clear" w:color="auto" w:fill="FFFFFF"/>
        </w:rPr>
      </w:pPr>
      <w:r w:rsidRPr="005B630C">
        <w:rPr>
          <w:color w:val="000000"/>
          <w:sz w:val="24"/>
          <w:szCs w:val="24"/>
          <w:shd w:val="clear" w:color="auto" w:fill="FFFFFF"/>
        </w:rPr>
        <w:t xml:space="preserve">«3» - 50 – 70 %; </w:t>
      </w:r>
    </w:p>
    <w:p w:rsidR="001F5B4D" w:rsidRPr="005B630C" w:rsidRDefault="001F5B4D" w:rsidP="001E1340">
      <w:pPr>
        <w:rPr>
          <w:color w:val="000000"/>
          <w:sz w:val="24"/>
          <w:szCs w:val="24"/>
          <w:shd w:val="clear" w:color="auto" w:fill="FFFFFF"/>
        </w:rPr>
      </w:pPr>
      <w:r w:rsidRPr="005B630C">
        <w:rPr>
          <w:color w:val="000000"/>
          <w:sz w:val="24"/>
          <w:szCs w:val="24"/>
          <w:shd w:val="clear" w:color="auto" w:fill="FFFFFF"/>
        </w:rPr>
        <w:t>«2»- 0 – 49 %.</w:t>
      </w:r>
    </w:p>
    <w:p w:rsidR="001F5B4D" w:rsidRPr="005B630C" w:rsidRDefault="001F5B4D" w:rsidP="001E1340">
      <w:pPr>
        <w:rPr>
          <w:sz w:val="24"/>
          <w:szCs w:val="24"/>
        </w:rPr>
      </w:pPr>
    </w:p>
    <w:p w:rsidR="001F5B4D" w:rsidRPr="005B630C" w:rsidRDefault="001F5B4D" w:rsidP="001E1340">
      <w:pPr>
        <w:jc w:val="center"/>
        <w:rPr>
          <w:b/>
          <w:sz w:val="24"/>
          <w:szCs w:val="24"/>
        </w:rPr>
      </w:pPr>
      <w:r w:rsidRPr="005B630C">
        <w:rPr>
          <w:rFonts w:eastAsia="Arial"/>
          <w:b/>
          <w:bCs/>
          <w:sz w:val="24"/>
          <w:szCs w:val="24"/>
        </w:rPr>
        <w:t>КРИТЕРИИ ОЦЕНКИ ЗНАНИЙ УЧАЩИХСЯ ПО ОБЩЕСТВОЗНАНИЮ, УСТНЫЙ, ПИСЬМЕННЫЙ ОТВЕТ</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«5»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в полном объеме выполняет</w:t>
      </w:r>
      <w:r w:rsidRPr="005B630C">
        <w:rPr>
          <w:rFonts w:eastAsia="Arial"/>
          <w:bCs/>
          <w:color w:val="0070C0"/>
          <w:sz w:val="24"/>
          <w:szCs w:val="24"/>
        </w:rPr>
        <w:t xml:space="preserve"> </w:t>
      </w:r>
      <w:r w:rsidRPr="005B630C">
        <w:rPr>
          <w:rFonts w:eastAsia="Arial"/>
          <w:bCs/>
          <w:color w:val="000000"/>
          <w:sz w:val="24"/>
          <w:szCs w:val="24"/>
        </w:rPr>
        <w:t>предъявленные задания и демонстрирует следующие знания и умения:</w:t>
      </w:r>
    </w:p>
    <w:p w:rsidR="001F5B4D" w:rsidRPr="005B630C" w:rsidRDefault="001F5B4D" w:rsidP="001E1340">
      <w:pPr>
        <w:widowControl/>
        <w:numPr>
          <w:ilvl w:val="0"/>
          <w:numId w:val="158"/>
        </w:numPr>
        <w:tabs>
          <w:tab w:val="left" w:pos="151"/>
        </w:tabs>
        <w:autoSpaceDE/>
        <w:autoSpaceDN/>
        <w:ind w:hanging="7"/>
        <w:rPr>
          <w:rFonts w:eastAsia="Arial"/>
          <w:bCs/>
          <w:sz w:val="24"/>
          <w:szCs w:val="24"/>
        </w:rPr>
      </w:pPr>
      <w:r w:rsidRPr="005B630C">
        <w:rPr>
          <w:rFonts w:eastAsia="Arial"/>
          <w:bCs/>
          <w:sz w:val="24"/>
          <w:szCs w:val="24"/>
        </w:rPr>
        <w:t>логично, развернуто излагать содержание вопроса, в котором продемонстрировано умение описать то или иное общественное явление или процесс;</w:t>
      </w:r>
    </w:p>
    <w:p w:rsidR="001F5B4D" w:rsidRPr="005B630C" w:rsidRDefault="001F5B4D" w:rsidP="001E1340">
      <w:pPr>
        <w:widowControl/>
        <w:numPr>
          <w:ilvl w:val="0"/>
          <w:numId w:val="158"/>
        </w:numPr>
        <w:tabs>
          <w:tab w:val="left" w:pos="151"/>
        </w:tabs>
        <w:autoSpaceDE/>
        <w:autoSpaceDN/>
        <w:ind w:hanging="7"/>
        <w:rPr>
          <w:rFonts w:eastAsia="Arial"/>
          <w:bCs/>
          <w:sz w:val="24"/>
          <w:szCs w:val="24"/>
        </w:rPr>
      </w:pPr>
      <w:r w:rsidRPr="005B630C">
        <w:rPr>
          <w:rFonts w:eastAsia="Arial"/>
          <w:bCs/>
          <w:sz w:val="24"/>
          <w:szCs w:val="24"/>
        </w:rPr>
        <w:t>сравнивать несколько социальных объектов, процессов (или несколько источников), выделяя их существенные признаки, закономерности развития;</w:t>
      </w:r>
    </w:p>
    <w:p w:rsidR="001F5B4D" w:rsidRPr="005B630C" w:rsidRDefault="001F5B4D" w:rsidP="001E1340">
      <w:pPr>
        <w:widowControl/>
        <w:numPr>
          <w:ilvl w:val="0"/>
          <w:numId w:val="158"/>
        </w:numPr>
        <w:tabs>
          <w:tab w:val="left" w:pos="147"/>
        </w:tabs>
        <w:autoSpaceDE/>
        <w:autoSpaceDN/>
        <w:ind w:hanging="147"/>
        <w:rPr>
          <w:rFonts w:eastAsia="Arial"/>
          <w:bCs/>
          <w:sz w:val="24"/>
          <w:szCs w:val="24"/>
        </w:rPr>
      </w:pPr>
      <w:r w:rsidRPr="005B630C">
        <w:rPr>
          <w:rFonts w:eastAsia="Arial"/>
          <w:bCs/>
          <w:sz w:val="24"/>
          <w:szCs w:val="24"/>
        </w:rPr>
        <w:t>делать вывод по вопросу и аргументировать его с теоретических позиций социальных наук;</w:t>
      </w:r>
    </w:p>
    <w:p w:rsidR="001F5B4D" w:rsidRPr="005B630C" w:rsidRDefault="001F5B4D" w:rsidP="001E1340">
      <w:pPr>
        <w:rPr>
          <w:rFonts w:eastAsia="Arial"/>
          <w:bCs/>
          <w:sz w:val="24"/>
          <w:szCs w:val="24"/>
        </w:rPr>
      </w:pPr>
    </w:p>
    <w:p w:rsidR="001F5B4D" w:rsidRPr="005B630C" w:rsidRDefault="001F5B4D" w:rsidP="001E1340">
      <w:pPr>
        <w:widowControl/>
        <w:numPr>
          <w:ilvl w:val="0"/>
          <w:numId w:val="158"/>
        </w:numPr>
        <w:tabs>
          <w:tab w:val="left" w:pos="151"/>
        </w:tabs>
        <w:autoSpaceDE/>
        <w:autoSpaceDN/>
        <w:ind w:hanging="7"/>
        <w:rPr>
          <w:rFonts w:eastAsia="Arial"/>
          <w:bCs/>
          <w:sz w:val="24"/>
          <w:szCs w:val="24"/>
        </w:rPr>
      </w:pPr>
      <w:r w:rsidRPr="005B630C">
        <w:rPr>
          <w:rFonts w:eastAsia="Arial"/>
          <w:bCs/>
          <w:sz w:val="24"/>
          <w:szCs w:val="24"/>
        </w:rPr>
        <w:t>сопоставлять различные точки зрения, выдвигать аргументы в обоснование собственной позиции и контраргументы по отношению к иным взглядам;</w:t>
      </w:r>
    </w:p>
    <w:p w:rsidR="001F5B4D" w:rsidRPr="005B630C" w:rsidRDefault="001F5B4D" w:rsidP="001E1340">
      <w:pPr>
        <w:widowControl/>
        <w:numPr>
          <w:ilvl w:val="0"/>
          <w:numId w:val="158"/>
        </w:numPr>
        <w:tabs>
          <w:tab w:val="left" w:pos="151"/>
        </w:tabs>
        <w:autoSpaceDE/>
        <w:autoSpaceDN/>
        <w:ind w:hanging="7"/>
        <w:rPr>
          <w:rFonts w:eastAsia="Arial"/>
          <w:bCs/>
          <w:sz w:val="24"/>
          <w:szCs w:val="24"/>
        </w:rPr>
      </w:pPr>
      <w:r w:rsidRPr="005B630C">
        <w:rPr>
          <w:rFonts w:eastAsia="Arial"/>
          <w:bCs/>
          <w:sz w:val="24"/>
          <w:szCs w:val="24"/>
        </w:rPr>
        <w:t>применять полученные знания при анализе конкретных ситуаций и планировать практические действия;</w:t>
      </w:r>
    </w:p>
    <w:p w:rsidR="001F5B4D" w:rsidRPr="005B630C" w:rsidRDefault="001F5B4D" w:rsidP="001E1340">
      <w:pPr>
        <w:widowControl/>
        <w:numPr>
          <w:ilvl w:val="0"/>
          <w:numId w:val="158"/>
        </w:numPr>
        <w:tabs>
          <w:tab w:val="left" w:pos="151"/>
        </w:tabs>
        <w:autoSpaceDE/>
        <w:autoSpaceDN/>
        <w:ind w:hanging="7"/>
        <w:rPr>
          <w:rFonts w:eastAsia="Arial"/>
          <w:bCs/>
          <w:sz w:val="24"/>
          <w:szCs w:val="24"/>
        </w:rPr>
      </w:pPr>
      <w:r w:rsidRPr="005B630C">
        <w:rPr>
          <w:rFonts w:eastAsia="Arial"/>
          <w:bCs/>
          <w:sz w:val="24"/>
          <w:szCs w:val="24"/>
        </w:rPr>
        <w:t>оценивать действия субъектов социальной жизни с точки зрения социальных норм, экономической рациональности;</w:t>
      </w:r>
    </w:p>
    <w:p w:rsidR="001F5B4D" w:rsidRPr="005B630C" w:rsidRDefault="001F5B4D" w:rsidP="001E1340">
      <w:pPr>
        <w:widowControl/>
        <w:numPr>
          <w:ilvl w:val="0"/>
          <w:numId w:val="158"/>
        </w:numPr>
        <w:tabs>
          <w:tab w:val="left" w:pos="147"/>
        </w:tabs>
        <w:autoSpaceDE/>
        <w:autoSpaceDN/>
        <w:ind w:hanging="147"/>
        <w:rPr>
          <w:rFonts w:eastAsia="Arial"/>
          <w:bCs/>
          <w:sz w:val="24"/>
          <w:szCs w:val="24"/>
        </w:rPr>
      </w:pPr>
      <w:r w:rsidRPr="005B630C">
        <w:rPr>
          <w:rFonts w:eastAsia="Arial"/>
          <w:bCs/>
          <w:sz w:val="24"/>
          <w:szCs w:val="24"/>
        </w:rPr>
        <w:t>раскрывать содержание основных обществоведческих терминов в контексте вопроса;</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«4»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продемонстрировал предъявляемые</w:t>
      </w:r>
      <w:r w:rsidRPr="005B630C">
        <w:rPr>
          <w:rFonts w:eastAsia="Arial"/>
          <w:bCs/>
          <w:color w:val="0070C0"/>
          <w:sz w:val="24"/>
          <w:szCs w:val="24"/>
        </w:rPr>
        <w:t xml:space="preserve"> </w:t>
      </w:r>
      <w:r w:rsidRPr="005B630C">
        <w:rPr>
          <w:rFonts w:eastAsia="Arial"/>
          <w:bCs/>
          <w:color w:val="000000"/>
          <w:sz w:val="24"/>
          <w:szCs w:val="24"/>
        </w:rPr>
        <w:t>требования такие же, как и к ответу на «отлично», но при ответе допустил неточности, не искажающие общего правильного смысла;</w:t>
      </w:r>
    </w:p>
    <w:p w:rsidR="001F5B4D" w:rsidRPr="005B630C" w:rsidRDefault="001F5B4D" w:rsidP="001E1340">
      <w:pPr>
        <w:widowControl/>
        <w:numPr>
          <w:ilvl w:val="0"/>
          <w:numId w:val="159"/>
        </w:numPr>
        <w:tabs>
          <w:tab w:val="left" w:pos="147"/>
        </w:tabs>
        <w:autoSpaceDE/>
        <w:autoSpaceDN/>
        <w:ind w:hanging="147"/>
        <w:rPr>
          <w:rFonts w:eastAsia="Arial"/>
          <w:bCs/>
          <w:sz w:val="24"/>
          <w:szCs w:val="24"/>
        </w:rPr>
      </w:pPr>
      <w:r w:rsidRPr="005B630C">
        <w:rPr>
          <w:rFonts w:eastAsia="Arial"/>
          <w:bCs/>
          <w:sz w:val="24"/>
          <w:szCs w:val="24"/>
        </w:rPr>
        <w:t>верно освятил тему вопроса, но не достаточно полно ее раскрыл;</w:t>
      </w:r>
    </w:p>
    <w:p w:rsidR="001F5B4D" w:rsidRPr="005B630C" w:rsidRDefault="001F5B4D" w:rsidP="001E1340">
      <w:pPr>
        <w:widowControl/>
        <w:numPr>
          <w:ilvl w:val="0"/>
          <w:numId w:val="159"/>
        </w:numPr>
        <w:tabs>
          <w:tab w:val="left" w:pos="151"/>
        </w:tabs>
        <w:autoSpaceDE/>
        <w:autoSpaceDN/>
        <w:ind w:hanging="7"/>
        <w:rPr>
          <w:rFonts w:eastAsia="Arial"/>
          <w:bCs/>
          <w:sz w:val="24"/>
          <w:szCs w:val="24"/>
        </w:rPr>
      </w:pPr>
      <w:r w:rsidRPr="005B630C">
        <w:rPr>
          <w:rFonts w:eastAsia="Arial"/>
          <w:bCs/>
          <w:sz w:val="24"/>
          <w:szCs w:val="24"/>
        </w:rPr>
        <w:t>продемонстрировал знание причинно-следственных связей, основных теоретических положений, но отдельные положения ответа не подтвердил фактами, не обосновал аргументами;</w:t>
      </w:r>
    </w:p>
    <w:p w:rsidR="001F5B4D" w:rsidRPr="005B630C" w:rsidRDefault="001F5B4D" w:rsidP="001E1340">
      <w:pPr>
        <w:widowControl/>
        <w:numPr>
          <w:ilvl w:val="0"/>
          <w:numId w:val="159"/>
        </w:numPr>
        <w:tabs>
          <w:tab w:val="left" w:pos="147"/>
        </w:tabs>
        <w:autoSpaceDE/>
        <w:autoSpaceDN/>
        <w:ind w:hanging="147"/>
        <w:rPr>
          <w:rFonts w:eastAsia="Arial"/>
          <w:bCs/>
          <w:sz w:val="24"/>
          <w:szCs w:val="24"/>
        </w:rPr>
      </w:pPr>
      <w:r w:rsidRPr="005B630C">
        <w:rPr>
          <w:rFonts w:eastAsia="Arial"/>
          <w:bCs/>
          <w:sz w:val="24"/>
          <w:szCs w:val="24"/>
        </w:rPr>
        <w:t>не смог самостоятельно дать необходимые поправки и дополнения;</w:t>
      </w:r>
    </w:p>
    <w:p w:rsidR="001F5B4D" w:rsidRPr="005B630C" w:rsidRDefault="001F5B4D" w:rsidP="001E1340">
      <w:pPr>
        <w:rPr>
          <w:rFonts w:eastAsia="Arial"/>
          <w:bCs/>
          <w:sz w:val="24"/>
          <w:szCs w:val="24"/>
        </w:rPr>
      </w:pPr>
    </w:p>
    <w:p w:rsidR="001F5B4D" w:rsidRPr="005B630C" w:rsidRDefault="001F5B4D" w:rsidP="001E1340">
      <w:pPr>
        <w:widowControl/>
        <w:numPr>
          <w:ilvl w:val="0"/>
          <w:numId w:val="159"/>
        </w:numPr>
        <w:tabs>
          <w:tab w:val="left" w:pos="147"/>
        </w:tabs>
        <w:autoSpaceDE/>
        <w:autoSpaceDN/>
        <w:ind w:hanging="147"/>
        <w:rPr>
          <w:rFonts w:eastAsia="Arial"/>
          <w:bCs/>
          <w:sz w:val="24"/>
          <w:szCs w:val="24"/>
        </w:rPr>
      </w:pPr>
      <w:r w:rsidRPr="005B630C">
        <w:rPr>
          <w:rFonts w:eastAsia="Arial"/>
          <w:bCs/>
          <w:sz w:val="24"/>
          <w:szCs w:val="24"/>
        </w:rPr>
        <w:t>дал определения прозвучавшим при ответе понятиям;</w:t>
      </w:r>
    </w:p>
    <w:p w:rsidR="001F5B4D" w:rsidRPr="005B630C" w:rsidRDefault="001F5B4D" w:rsidP="001E1340">
      <w:pPr>
        <w:rPr>
          <w:rFonts w:eastAsia="Arial"/>
          <w:bCs/>
          <w:sz w:val="24"/>
          <w:szCs w:val="24"/>
        </w:rPr>
      </w:pPr>
    </w:p>
    <w:p w:rsidR="001F5B4D" w:rsidRPr="005B630C" w:rsidRDefault="001F5B4D" w:rsidP="001E1340">
      <w:pPr>
        <w:widowControl/>
        <w:numPr>
          <w:ilvl w:val="0"/>
          <w:numId w:val="159"/>
        </w:numPr>
        <w:tabs>
          <w:tab w:val="left" w:pos="147"/>
        </w:tabs>
        <w:autoSpaceDE/>
        <w:autoSpaceDN/>
        <w:ind w:hanging="147"/>
        <w:rPr>
          <w:rFonts w:eastAsia="Arial"/>
          <w:bCs/>
          <w:sz w:val="24"/>
          <w:szCs w:val="24"/>
        </w:rPr>
      </w:pPr>
      <w:r w:rsidRPr="005B630C">
        <w:rPr>
          <w:rFonts w:eastAsia="Arial"/>
          <w:bCs/>
          <w:sz w:val="24"/>
          <w:szCs w:val="24"/>
        </w:rPr>
        <w:t>дал ответы на уточняющие вопросы.</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«3»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60"/>
        </w:numPr>
        <w:tabs>
          <w:tab w:val="left" w:pos="151"/>
        </w:tabs>
        <w:autoSpaceDE/>
        <w:autoSpaceDN/>
        <w:ind w:hanging="7"/>
        <w:rPr>
          <w:rFonts w:eastAsia="Arial"/>
          <w:bCs/>
          <w:sz w:val="24"/>
          <w:szCs w:val="24"/>
        </w:rPr>
      </w:pPr>
      <w:r w:rsidRPr="005B630C">
        <w:rPr>
          <w:rFonts w:eastAsia="Arial"/>
          <w:bCs/>
          <w:sz w:val="24"/>
          <w:szCs w:val="24"/>
        </w:rPr>
        <w:t>демонстрирует умение описывать то или иное общественное явление, объяснять его с помощью конкретных примеров;</w:t>
      </w:r>
    </w:p>
    <w:p w:rsidR="001F5B4D" w:rsidRPr="005B630C" w:rsidRDefault="001F5B4D" w:rsidP="001E1340">
      <w:pPr>
        <w:rPr>
          <w:rFonts w:eastAsia="Arial"/>
          <w:bCs/>
          <w:sz w:val="24"/>
          <w:szCs w:val="24"/>
        </w:rPr>
      </w:pPr>
    </w:p>
    <w:p w:rsidR="001F5B4D" w:rsidRPr="005B630C" w:rsidRDefault="001F5B4D" w:rsidP="001E1340">
      <w:pPr>
        <w:widowControl/>
        <w:numPr>
          <w:ilvl w:val="0"/>
          <w:numId w:val="160"/>
        </w:numPr>
        <w:tabs>
          <w:tab w:val="left" w:pos="147"/>
        </w:tabs>
        <w:autoSpaceDE/>
        <w:autoSpaceDN/>
        <w:ind w:hanging="147"/>
        <w:rPr>
          <w:rFonts w:eastAsia="Arial"/>
          <w:bCs/>
          <w:sz w:val="24"/>
          <w:szCs w:val="24"/>
        </w:rPr>
      </w:pPr>
      <w:r w:rsidRPr="005B630C">
        <w:rPr>
          <w:rFonts w:eastAsia="Arial"/>
          <w:bCs/>
          <w:sz w:val="24"/>
          <w:szCs w:val="24"/>
        </w:rPr>
        <w:t>делает элементарные выводы;</w:t>
      </w:r>
    </w:p>
    <w:p w:rsidR="001F5B4D" w:rsidRPr="005B630C" w:rsidRDefault="001F5B4D" w:rsidP="001E1340">
      <w:pPr>
        <w:rPr>
          <w:rFonts w:eastAsia="Arial"/>
          <w:bCs/>
          <w:sz w:val="24"/>
          <w:szCs w:val="24"/>
        </w:rPr>
      </w:pPr>
    </w:p>
    <w:p w:rsidR="001F5B4D" w:rsidRPr="005B630C" w:rsidRDefault="001F5B4D" w:rsidP="001E1340">
      <w:pPr>
        <w:widowControl/>
        <w:numPr>
          <w:ilvl w:val="0"/>
          <w:numId w:val="160"/>
        </w:numPr>
        <w:tabs>
          <w:tab w:val="left" w:pos="147"/>
        </w:tabs>
        <w:autoSpaceDE/>
        <w:autoSpaceDN/>
        <w:ind w:hanging="147"/>
        <w:rPr>
          <w:rFonts w:eastAsia="Arial"/>
          <w:bCs/>
          <w:sz w:val="24"/>
          <w:szCs w:val="24"/>
        </w:rPr>
      </w:pPr>
      <w:r w:rsidRPr="005B630C">
        <w:rPr>
          <w:rFonts w:eastAsia="Arial"/>
          <w:bCs/>
          <w:sz w:val="24"/>
          <w:szCs w:val="24"/>
        </w:rPr>
        <w:t>путается в терминах;</w:t>
      </w:r>
    </w:p>
    <w:p w:rsidR="001F5B4D" w:rsidRPr="005B630C" w:rsidRDefault="001F5B4D" w:rsidP="001E1340">
      <w:pPr>
        <w:rPr>
          <w:rFonts w:eastAsia="Arial"/>
          <w:bCs/>
          <w:sz w:val="24"/>
          <w:szCs w:val="24"/>
        </w:rPr>
      </w:pPr>
    </w:p>
    <w:p w:rsidR="001F5B4D" w:rsidRPr="005B630C" w:rsidRDefault="001F5B4D" w:rsidP="001E1340">
      <w:pPr>
        <w:widowControl/>
        <w:numPr>
          <w:ilvl w:val="0"/>
          <w:numId w:val="160"/>
        </w:numPr>
        <w:tabs>
          <w:tab w:val="left" w:pos="147"/>
        </w:tabs>
        <w:autoSpaceDE/>
        <w:autoSpaceDN/>
        <w:ind w:hanging="147"/>
        <w:rPr>
          <w:rFonts w:eastAsia="Arial"/>
          <w:bCs/>
          <w:sz w:val="24"/>
          <w:szCs w:val="24"/>
        </w:rPr>
      </w:pPr>
      <w:r w:rsidRPr="005B630C">
        <w:rPr>
          <w:rFonts w:eastAsia="Arial"/>
          <w:bCs/>
          <w:sz w:val="24"/>
          <w:szCs w:val="24"/>
        </w:rPr>
        <w:t>не может сравнить несколько социальных объектов или точек зрения;</w:t>
      </w:r>
    </w:p>
    <w:p w:rsidR="001F5B4D" w:rsidRPr="005B630C" w:rsidRDefault="001F5B4D" w:rsidP="001E1340">
      <w:pPr>
        <w:rPr>
          <w:rFonts w:eastAsia="Arial"/>
          <w:bCs/>
          <w:sz w:val="24"/>
          <w:szCs w:val="24"/>
        </w:rPr>
      </w:pPr>
    </w:p>
    <w:p w:rsidR="001F5B4D" w:rsidRPr="005B630C" w:rsidRDefault="001F5B4D" w:rsidP="001E1340">
      <w:pPr>
        <w:widowControl/>
        <w:numPr>
          <w:ilvl w:val="0"/>
          <w:numId w:val="160"/>
        </w:numPr>
        <w:tabs>
          <w:tab w:val="left" w:pos="147"/>
        </w:tabs>
        <w:autoSpaceDE/>
        <w:autoSpaceDN/>
        <w:ind w:hanging="147"/>
        <w:rPr>
          <w:rFonts w:eastAsia="Arial"/>
          <w:bCs/>
          <w:sz w:val="24"/>
          <w:szCs w:val="24"/>
        </w:rPr>
      </w:pPr>
      <w:r w:rsidRPr="005B630C">
        <w:rPr>
          <w:rFonts w:eastAsia="Arial"/>
          <w:bCs/>
          <w:sz w:val="24"/>
          <w:szCs w:val="24"/>
        </w:rPr>
        <w:t>не может аргументировать собственную позицию;</w:t>
      </w:r>
    </w:p>
    <w:p w:rsidR="001F5B4D" w:rsidRPr="005B630C" w:rsidRDefault="001F5B4D" w:rsidP="001E1340">
      <w:pPr>
        <w:rPr>
          <w:rFonts w:eastAsia="Arial"/>
          <w:bCs/>
          <w:sz w:val="24"/>
          <w:szCs w:val="24"/>
        </w:rPr>
      </w:pPr>
    </w:p>
    <w:p w:rsidR="001F5B4D" w:rsidRPr="005B630C" w:rsidRDefault="001F5B4D" w:rsidP="001E1340">
      <w:pPr>
        <w:widowControl/>
        <w:numPr>
          <w:ilvl w:val="0"/>
          <w:numId w:val="160"/>
        </w:numPr>
        <w:tabs>
          <w:tab w:val="left" w:pos="147"/>
        </w:tabs>
        <w:autoSpaceDE/>
        <w:autoSpaceDN/>
        <w:ind w:hanging="147"/>
        <w:rPr>
          <w:rFonts w:eastAsia="Arial"/>
          <w:bCs/>
          <w:sz w:val="24"/>
          <w:szCs w:val="24"/>
        </w:rPr>
      </w:pPr>
      <w:r w:rsidRPr="005B630C">
        <w:rPr>
          <w:rFonts w:eastAsia="Arial"/>
          <w:bCs/>
          <w:sz w:val="24"/>
          <w:szCs w:val="24"/>
        </w:rPr>
        <w:t>затрудняется в применении знаний на практике при решении конкретных ситуаций;</w:t>
      </w:r>
    </w:p>
    <w:p w:rsidR="001F5B4D" w:rsidRPr="005B630C" w:rsidRDefault="001F5B4D" w:rsidP="001E1340">
      <w:pPr>
        <w:rPr>
          <w:rFonts w:eastAsia="Arial"/>
          <w:bCs/>
          <w:sz w:val="24"/>
          <w:szCs w:val="24"/>
        </w:rPr>
      </w:pPr>
    </w:p>
    <w:p w:rsidR="001F5B4D" w:rsidRPr="005B630C" w:rsidRDefault="001F5B4D" w:rsidP="001E1340">
      <w:pPr>
        <w:widowControl/>
        <w:numPr>
          <w:ilvl w:val="0"/>
          <w:numId w:val="160"/>
        </w:numPr>
        <w:tabs>
          <w:tab w:val="left" w:pos="147"/>
        </w:tabs>
        <w:autoSpaceDE/>
        <w:autoSpaceDN/>
        <w:ind w:hanging="147"/>
        <w:rPr>
          <w:rFonts w:eastAsia="Arial"/>
          <w:bCs/>
          <w:sz w:val="24"/>
          <w:szCs w:val="24"/>
        </w:rPr>
      </w:pPr>
      <w:r w:rsidRPr="005B630C">
        <w:rPr>
          <w:rFonts w:eastAsia="Arial"/>
          <w:bCs/>
          <w:sz w:val="24"/>
          <w:szCs w:val="24"/>
        </w:rPr>
        <w:t>справляется с заданием лишь после наводящих вопросов.</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«2»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или экзаменующийся</w:t>
      </w:r>
    </w:p>
    <w:p w:rsidR="001F5B4D" w:rsidRPr="005B630C" w:rsidRDefault="001F5B4D" w:rsidP="001E1340">
      <w:pPr>
        <w:rPr>
          <w:sz w:val="24"/>
          <w:szCs w:val="24"/>
        </w:rPr>
      </w:pPr>
    </w:p>
    <w:p w:rsidR="001F5B4D" w:rsidRPr="005B630C" w:rsidRDefault="001F5B4D" w:rsidP="001E1340">
      <w:pPr>
        <w:widowControl/>
        <w:numPr>
          <w:ilvl w:val="0"/>
          <w:numId w:val="161"/>
        </w:numPr>
        <w:tabs>
          <w:tab w:val="left" w:pos="147"/>
        </w:tabs>
        <w:autoSpaceDE/>
        <w:autoSpaceDN/>
        <w:ind w:hanging="147"/>
        <w:rPr>
          <w:rFonts w:eastAsia="Arial"/>
          <w:bCs/>
          <w:sz w:val="24"/>
          <w:szCs w:val="24"/>
        </w:rPr>
      </w:pPr>
      <w:r w:rsidRPr="005B630C">
        <w:rPr>
          <w:rFonts w:eastAsia="Arial"/>
          <w:bCs/>
          <w:sz w:val="24"/>
          <w:szCs w:val="24"/>
        </w:rPr>
        <w:lastRenderedPageBreak/>
        <w:t>не увидел проблему, но не смог ее сформулировать;</w:t>
      </w:r>
    </w:p>
    <w:p w:rsidR="001F5B4D" w:rsidRPr="005B630C" w:rsidRDefault="001F5B4D" w:rsidP="001E1340">
      <w:pPr>
        <w:rPr>
          <w:rFonts w:eastAsia="Arial"/>
          <w:bCs/>
          <w:sz w:val="24"/>
          <w:szCs w:val="24"/>
        </w:rPr>
      </w:pPr>
    </w:p>
    <w:p w:rsidR="001F5B4D" w:rsidRPr="005B630C" w:rsidRDefault="001F5B4D" w:rsidP="001E1340">
      <w:pPr>
        <w:widowControl/>
        <w:numPr>
          <w:ilvl w:val="0"/>
          <w:numId w:val="161"/>
        </w:numPr>
        <w:tabs>
          <w:tab w:val="left" w:pos="147"/>
        </w:tabs>
        <w:autoSpaceDE/>
        <w:autoSpaceDN/>
        <w:ind w:hanging="147"/>
        <w:rPr>
          <w:rFonts w:eastAsia="Arial"/>
          <w:bCs/>
          <w:sz w:val="24"/>
          <w:szCs w:val="24"/>
        </w:rPr>
      </w:pPr>
      <w:r w:rsidRPr="005B630C">
        <w:rPr>
          <w:rFonts w:eastAsia="Arial"/>
          <w:bCs/>
          <w:sz w:val="24"/>
          <w:szCs w:val="24"/>
        </w:rPr>
        <w:t>не раскрыл проблему;</w:t>
      </w:r>
    </w:p>
    <w:p w:rsidR="001F5B4D" w:rsidRPr="005B630C" w:rsidRDefault="001F5B4D" w:rsidP="001E1340">
      <w:pPr>
        <w:rPr>
          <w:rFonts w:eastAsia="Arial"/>
          <w:bCs/>
          <w:sz w:val="24"/>
          <w:szCs w:val="24"/>
        </w:rPr>
      </w:pPr>
    </w:p>
    <w:p w:rsidR="001F5B4D" w:rsidRPr="005B630C" w:rsidRDefault="001F5B4D" w:rsidP="001E1340">
      <w:pPr>
        <w:widowControl/>
        <w:numPr>
          <w:ilvl w:val="0"/>
          <w:numId w:val="161"/>
        </w:numPr>
        <w:tabs>
          <w:tab w:val="left" w:pos="147"/>
        </w:tabs>
        <w:autoSpaceDE/>
        <w:autoSpaceDN/>
        <w:ind w:hanging="147"/>
        <w:rPr>
          <w:rFonts w:eastAsia="Arial"/>
          <w:bCs/>
          <w:sz w:val="24"/>
          <w:szCs w:val="24"/>
        </w:rPr>
      </w:pPr>
      <w:r w:rsidRPr="005B630C">
        <w:rPr>
          <w:rFonts w:eastAsia="Arial"/>
          <w:bCs/>
          <w:sz w:val="24"/>
          <w:szCs w:val="24"/>
        </w:rPr>
        <w:t>собственную точку зрения представил формально (высказал согласие или не согласие с автором);</w:t>
      </w:r>
    </w:p>
    <w:p w:rsidR="001F5B4D" w:rsidRPr="005B630C" w:rsidRDefault="001F5B4D" w:rsidP="001E1340">
      <w:pPr>
        <w:rPr>
          <w:rFonts w:eastAsia="Arial"/>
          <w:bCs/>
          <w:sz w:val="24"/>
          <w:szCs w:val="24"/>
        </w:rPr>
      </w:pPr>
    </w:p>
    <w:p w:rsidR="001F5B4D" w:rsidRPr="005B630C" w:rsidRDefault="001F5B4D" w:rsidP="001E1340">
      <w:pPr>
        <w:widowControl/>
        <w:numPr>
          <w:ilvl w:val="0"/>
          <w:numId w:val="161"/>
        </w:numPr>
        <w:tabs>
          <w:tab w:val="left" w:pos="147"/>
        </w:tabs>
        <w:autoSpaceDE/>
        <w:autoSpaceDN/>
        <w:ind w:hanging="147"/>
        <w:rPr>
          <w:rFonts w:eastAsia="Arial"/>
          <w:bCs/>
          <w:sz w:val="24"/>
          <w:szCs w:val="24"/>
        </w:rPr>
      </w:pPr>
      <w:r w:rsidRPr="005B630C">
        <w:rPr>
          <w:rFonts w:eastAsia="Arial"/>
          <w:bCs/>
          <w:sz w:val="24"/>
          <w:szCs w:val="24"/>
        </w:rPr>
        <w:t>Или информацию представил не в контексте задания</w:t>
      </w:r>
    </w:p>
    <w:p w:rsidR="001F5B4D" w:rsidRPr="005B630C" w:rsidRDefault="001F5B4D" w:rsidP="001E1340">
      <w:pPr>
        <w:rPr>
          <w:rFonts w:eastAsia="Arial"/>
          <w:bCs/>
          <w:sz w:val="24"/>
          <w:szCs w:val="24"/>
        </w:rPr>
      </w:pPr>
    </w:p>
    <w:p w:rsidR="001F5B4D" w:rsidRPr="005B630C" w:rsidRDefault="001F5B4D" w:rsidP="001E1340">
      <w:pPr>
        <w:widowControl/>
        <w:numPr>
          <w:ilvl w:val="0"/>
          <w:numId w:val="161"/>
        </w:numPr>
        <w:tabs>
          <w:tab w:val="left" w:pos="147"/>
        </w:tabs>
        <w:autoSpaceDE/>
        <w:autoSpaceDN/>
        <w:ind w:hanging="147"/>
        <w:rPr>
          <w:rFonts w:eastAsia="Arial"/>
          <w:bCs/>
          <w:sz w:val="24"/>
          <w:szCs w:val="24"/>
        </w:rPr>
      </w:pPr>
      <w:r w:rsidRPr="005B630C">
        <w:rPr>
          <w:rFonts w:eastAsia="Arial"/>
          <w:bCs/>
          <w:sz w:val="24"/>
          <w:szCs w:val="24"/>
        </w:rPr>
        <w:t>Или отказался отвечать.</w:t>
      </w:r>
    </w:p>
    <w:p w:rsidR="001F5B4D" w:rsidRPr="005B630C" w:rsidRDefault="001F5B4D" w:rsidP="001E1340">
      <w:pPr>
        <w:rPr>
          <w:sz w:val="24"/>
          <w:szCs w:val="24"/>
        </w:rPr>
      </w:pPr>
    </w:p>
    <w:p w:rsidR="001F5B4D" w:rsidRPr="005B630C" w:rsidRDefault="001F5B4D" w:rsidP="001E1340">
      <w:pPr>
        <w:jc w:val="center"/>
        <w:rPr>
          <w:b/>
          <w:sz w:val="24"/>
          <w:szCs w:val="24"/>
        </w:rPr>
      </w:pPr>
      <w:r w:rsidRPr="005B630C">
        <w:rPr>
          <w:rFonts w:eastAsia="Arial"/>
          <w:b/>
          <w:bCs/>
          <w:sz w:val="24"/>
          <w:szCs w:val="24"/>
        </w:rPr>
        <w:t>НОРМЫ ОЦЕНКИ ПИСЬМЕННОЙ РАБОТЫ ПО ОБЩЕСТВОЗНАНИЮ</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«5»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в полном объеме выполнил</w:t>
      </w:r>
      <w:r w:rsidRPr="005B630C">
        <w:rPr>
          <w:rFonts w:eastAsia="Arial"/>
          <w:bCs/>
          <w:color w:val="0070C0"/>
          <w:sz w:val="24"/>
          <w:szCs w:val="24"/>
        </w:rPr>
        <w:t xml:space="preserve"> </w:t>
      </w:r>
      <w:r w:rsidRPr="005B630C">
        <w:rPr>
          <w:rFonts w:eastAsia="Arial"/>
          <w:bCs/>
          <w:color w:val="000000"/>
          <w:sz w:val="24"/>
          <w:szCs w:val="24"/>
        </w:rPr>
        <w:t>предъявляемые задания:</w:t>
      </w:r>
    </w:p>
    <w:p w:rsidR="001F5B4D" w:rsidRPr="005B630C" w:rsidRDefault="001F5B4D" w:rsidP="001E1340">
      <w:pPr>
        <w:rPr>
          <w:sz w:val="24"/>
          <w:szCs w:val="24"/>
        </w:rPr>
      </w:pPr>
    </w:p>
    <w:p w:rsidR="001F5B4D" w:rsidRPr="005B630C" w:rsidRDefault="001F5B4D" w:rsidP="001E1340">
      <w:pPr>
        <w:widowControl/>
        <w:numPr>
          <w:ilvl w:val="0"/>
          <w:numId w:val="162"/>
        </w:numPr>
        <w:tabs>
          <w:tab w:val="left" w:pos="151"/>
        </w:tabs>
        <w:autoSpaceDE/>
        <w:autoSpaceDN/>
        <w:ind w:hanging="7"/>
        <w:rPr>
          <w:rFonts w:eastAsia="Arial"/>
          <w:bCs/>
          <w:sz w:val="24"/>
          <w:szCs w:val="24"/>
        </w:rPr>
      </w:pPr>
      <w:r w:rsidRPr="005B630C">
        <w:rPr>
          <w:rFonts w:eastAsia="Arial"/>
          <w:bCs/>
          <w:sz w:val="24"/>
          <w:szCs w:val="24"/>
        </w:rPr>
        <w:t>осуществил поиск социальной и иной информации и извлек знания из источника по заданной теме;</w:t>
      </w:r>
    </w:p>
    <w:p w:rsidR="001F5B4D" w:rsidRPr="005B630C" w:rsidRDefault="001F5B4D" w:rsidP="001E1340">
      <w:pPr>
        <w:widowControl/>
        <w:numPr>
          <w:ilvl w:val="0"/>
          <w:numId w:val="162"/>
        </w:numPr>
        <w:tabs>
          <w:tab w:val="left" w:pos="151"/>
        </w:tabs>
        <w:autoSpaceDE/>
        <w:autoSpaceDN/>
        <w:ind w:hanging="7"/>
        <w:rPr>
          <w:rFonts w:eastAsia="Arial"/>
          <w:bCs/>
          <w:sz w:val="24"/>
          <w:szCs w:val="24"/>
        </w:rPr>
      </w:pPr>
      <w:r w:rsidRPr="005B630C">
        <w:rPr>
          <w:rFonts w:eastAsia="Arial"/>
          <w:bCs/>
          <w:sz w:val="24"/>
          <w:szCs w:val="24"/>
        </w:rPr>
        <w:t>сумел интерпретировать полученную информацию и представить ее в различных знаковых системах;</w:t>
      </w:r>
    </w:p>
    <w:p w:rsidR="001F5B4D" w:rsidRPr="005B630C" w:rsidRDefault="001F5B4D" w:rsidP="001E1340">
      <w:pPr>
        <w:widowControl/>
        <w:numPr>
          <w:ilvl w:val="0"/>
          <w:numId w:val="162"/>
        </w:numPr>
        <w:tabs>
          <w:tab w:val="left" w:pos="147"/>
        </w:tabs>
        <w:autoSpaceDE/>
        <w:autoSpaceDN/>
        <w:ind w:hanging="147"/>
        <w:rPr>
          <w:rFonts w:eastAsia="Arial"/>
          <w:bCs/>
          <w:sz w:val="24"/>
          <w:szCs w:val="24"/>
        </w:rPr>
      </w:pPr>
      <w:r w:rsidRPr="005B630C">
        <w:rPr>
          <w:rFonts w:eastAsia="Arial"/>
          <w:bCs/>
          <w:sz w:val="24"/>
          <w:szCs w:val="24"/>
        </w:rPr>
        <w:t>увидел и сформулировал главную мысль, идею текста;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2"/>
        </w:numPr>
        <w:tabs>
          <w:tab w:val="left" w:pos="147"/>
        </w:tabs>
        <w:autoSpaceDE/>
        <w:autoSpaceDN/>
        <w:ind w:hanging="147"/>
        <w:rPr>
          <w:rFonts w:eastAsia="Arial"/>
          <w:bCs/>
          <w:sz w:val="24"/>
          <w:szCs w:val="24"/>
        </w:rPr>
      </w:pPr>
      <w:r w:rsidRPr="005B630C">
        <w:rPr>
          <w:rFonts w:eastAsia="Arial"/>
          <w:bCs/>
          <w:sz w:val="24"/>
          <w:szCs w:val="24"/>
        </w:rPr>
        <w:t>сумел сравнить разные авторские позиции и назвать критерий сравнения;</w:t>
      </w:r>
    </w:p>
    <w:p w:rsidR="001F5B4D" w:rsidRPr="005B630C" w:rsidRDefault="001F5B4D" w:rsidP="001E1340">
      <w:pPr>
        <w:rPr>
          <w:rFonts w:eastAsia="Arial"/>
          <w:bCs/>
          <w:sz w:val="24"/>
          <w:szCs w:val="24"/>
        </w:rPr>
      </w:pPr>
    </w:p>
    <w:p w:rsidR="001F5B4D" w:rsidRPr="005B630C" w:rsidRDefault="001F5B4D" w:rsidP="001E1340">
      <w:pPr>
        <w:widowControl/>
        <w:numPr>
          <w:ilvl w:val="0"/>
          <w:numId w:val="162"/>
        </w:numPr>
        <w:tabs>
          <w:tab w:val="left" w:pos="147"/>
        </w:tabs>
        <w:autoSpaceDE/>
        <w:autoSpaceDN/>
        <w:ind w:hanging="147"/>
        <w:rPr>
          <w:rFonts w:eastAsia="Arial"/>
          <w:bCs/>
          <w:sz w:val="24"/>
          <w:szCs w:val="24"/>
        </w:rPr>
      </w:pPr>
      <w:r w:rsidRPr="005B630C">
        <w:rPr>
          <w:rFonts w:eastAsia="Arial"/>
          <w:bCs/>
          <w:sz w:val="24"/>
          <w:szCs w:val="24"/>
        </w:rPr>
        <w:t>представил собственную точку зрения (позицию, отношение) при ответах на вопросы текста;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2"/>
        </w:numPr>
        <w:tabs>
          <w:tab w:val="left" w:pos="147"/>
        </w:tabs>
        <w:autoSpaceDE/>
        <w:autoSpaceDN/>
        <w:ind w:hanging="147"/>
        <w:rPr>
          <w:rFonts w:eastAsia="Arial"/>
          <w:bCs/>
          <w:sz w:val="24"/>
          <w:szCs w:val="24"/>
        </w:rPr>
      </w:pPr>
      <w:r w:rsidRPr="005B630C">
        <w:rPr>
          <w:rFonts w:eastAsia="Arial"/>
          <w:bCs/>
          <w:sz w:val="24"/>
          <w:szCs w:val="24"/>
        </w:rPr>
        <w:t>аргументировал свою позицию с опорой на теоретический материал базового курса;</w:t>
      </w:r>
    </w:p>
    <w:p w:rsidR="001F5B4D" w:rsidRPr="005B630C" w:rsidRDefault="001F5B4D" w:rsidP="001E1340">
      <w:pPr>
        <w:widowControl/>
        <w:numPr>
          <w:ilvl w:val="0"/>
          <w:numId w:val="163"/>
        </w:numPr>
        <w:tabs>
          <w:tab w:val="left" w:pos="151"/>
        </w:tabs>
        <w:autoSpaceDE/>
        <w:autoSpaceDN/>
        <w:ind w:hanging="7"/>
        <w:rPr>
          <w:rFonts w:eastAsia="Arial"/>
          <w:bCs/>
          <w:sz w:val="24"/>
          <w:szCs w:val="24"/>
        </w:rPr>
      </w:pPr>
      <w:r w:rsidRPr="005B630C">
        <w:rPr>
          <w:rFonts w:eastAsia="Arial"/>
          <w:bCs/>
          <w:sz w:val="24"/>
          <w:szCs w:val="24"/>
        </w:rPr>
        <w:t>продемонстрировал базовые знания смежных предметных областей при ответах на вопросы текста (естествознание, искусство и т.д.);</w:t>
      </w:r>
    </w:p>
    <w:p w:rsidR="001F5B4D" w:rsidRPr="005B630C" w:rsidRDefault="001F5B4D" w:rsidP="001E1340">
      <w:pPr>
        <w:rPr>
          <w:rFonts w:eastAsia="Arial"/>
          <w:bCs/>
          <w:sz w:val="24"/>
          <w:szCs w:val="24"/>
        </w:rPr>
      </w:pPr>
    </w:p>
    <w:p w:rsidR="001F5B4D" w:rsidRPr="005B630C" w:rsidRDefault="001F5B4D" w:rsidP="001E1340">
      <w:pPr>
        <w:widowControl/>
        <w:numPr>
          <w:ilvl w:val="0"/>
          <w:numId w:val="163"/>
        </w:numPr>
        <w:tabs>
          <w:tab w:val="left" w:pos="151"/>
        </w:tabs>
        <w:autoSpaceDE/>
        <w:autoSpaceDN/>
        <w:ind w:hanging="7"/>
        <w:rPr>
          <w:rFonts w:eastAsia="Arial"/>
          <w:bCs/>
          <w:sz w:val="24"/>
          <w:szCs w:val="24"/>
        </w:rPr>
      </w:pPr>
      <w:r w:rsidRPr="005B630C">
        <w:rPr>
          <w:rFonts w:eastAsia="Arial"/>
          <w:bCs/>
          <w:sz w:val="24"/>
          <w:szCs w:val="24"/>
        </w:rPr>
        <w:t>предъявил письменную работу в соответствии с требованиями оформления (реферат, доклад, сообщение, конспект и т.д.)</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«4»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64"/>
        </w:numPr>
        <w:tabs>
          <w:tab w:val="left" w:pos="151"/>
        </w:tabs>
        <w:autoSpaceDE/>
        <w:autoSpaceDN/>
        <w:ind w:hanging="7"/>
        <w:rPr>
          <w:rFonts w:eastAsia="Arial"/>
          <w:bCs/>
          <w:sz w:val="24"/>
          <w:szCs w:val="24"/>
        </w:rPr>
      </w:pPr>
      <w:r w:rsidRPr="005B630C">
        <w:rPr>
          <w:rFonts w:eastAsia="Arial"/>
          <w:bCs/>
          <w:sz w:val="24"/>
          <w:szCs w:val="24"/>
        </w:rPr>
        <w:t>осуществил поиск социальной или иной информации и извлек знания из источника по заданной теме;</w:t>
      </w:r>
    </w:p>
    <w:p w:rsidR="001F5B4D" w:rsidRPr="005B630C" w:rsidRDefault="001F5B4D" w:rsidP="001E1340">
      <w:pPr>
        <w:widowControl/>
        <w:numPr>
          <w:ilvl w:val="0"/>
          <w:numId w:val="164"/>
        </w:numPr>
        <w:tabs>
          <w:tab w:val="left" w:pos="147"/>
        </w:tabs>
        <w:autoSpaceDE/>
        <w:autoSpaceDN/>
        <w:ind w:hanging="147"/>
        <w:rPr>
          <w:rFonts w:eastAsia="Arial"/>
          <w:bCs/>
          <w:sz w:val="24"/>
          <w:szCs w:val="24"/>
        </w:rPr>
      </w:pPr>
      <w:r w:rsidRPr="005B630C">
        <w:rPr>
          <w:rFonts w:eastAsia="Arial"/>
          <w:bCs/>
          <w:sz w:val="24"/>
          <w:szCs w:val="24"/>
        </w:rPr>
        <w:t>увидел и сформулировал идею, главную мысль текста;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4"/>
        </w:numPr>
        <w:tabs>
          <w:tab w:val="left" w:pos="147"/>
        </w:tabs>
        <w:autoSpaceDE/>
        <w:autoSpaceDN/>
        <w:ind w:hanging="147"/>
        <w:rPr>
          <w:rFonts w:eastAsia="Arial"/>
          <w:bCs/>
          <w:sz w:val="24"/>
          <w:szCs w:val="24"/>
        </w:rPr>
      </w:pPr>
      <w:r w:rsidRPr="005B630C">
        <w:rPr>
          <w:rFonts w:eastAsia="Arial"/>
          <w:bCs/>
          <w:sz w:val="24"/>
          <w:szCs w:val="24"/>
        </w:rPr>
        <w:t>при сравнении разных авторских позиций не назвал критерий сравнения;</w:t>
      </w:r>
    </w:p>
    <w:p w:rsidR="001F5B4D" w:rsidRPr="005B630C" w:rsidRDefault="001F5B4D" w:rsidP="001E1340">
      <w:pPr>
        <w:rPr>
          <w:rFonts w:eastAsia="Arial"/>
          <w:bCs/>
          <w:sz w:val="24"/>
          <w:szCs w:val="24"/>
        </w:rPr>
      </w:pPr>
    </w:p>
    <w:p w:rsidR="001F5B4D" w:rsidRPr="005B630C" w:rsidRDefault="001F5B4D" w:rsidP="001E1340">
      <w:pPr>
        <w:widowControl/>
        <w:numPr>
          <w:ilvl w:val="0"/>
          <w:numId w:val="164"/>
        </w:numPr>
        <w:tabs>
          <w:tab w:val="left" w:pos="147"/>
        </w:tabs>
        <w:autoSpaceDE/>
        <w:autoSpaceDN/>
        <w:ind w:hanging="147"/>
        <w:rPr>
          <w:rFonts w:eastAsia="Arial"/>
          <w:bCs/>
          <w:sz w:val="24"/>
          <w:szCs w:val="24"/>
        </w:rPr>
      </w:pPr>
      <w:r w:rsidRPr="005B630C">
        <w:rPr>
          <w:rFonts w:eastAsia="Arial"/>
          <w:bCs/>
          <w:sz w:val="24"/>
          <w:szCs w:val="24"/>
        </w:rPr>
        <w:t>представил собственную точку зрения (позицию, отношение) при ответе на вопросы текста;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4"/>
        </w:numPr>
        <w:tabs>
          <w:tab w:val="left" w:pos="147"/>
        </w:tabs>
        <w:autoSpaceDE/>
        <w:autoSpaceDN/>
        <w:ind w:hanging="147"/>
        <w:rPr>
          <w:rFonts w:eastAsia="Arial"/>
          <w:bCs/>
          <w:sz w:val="24"/>
          <w:szCs w:val="24"/>
        </w:rPr>
      </w:pPr>
      <w:r w:rsidRPr="005B630C">
        <w:rPr>
          <w:rFonts w:eastAsia="Arial"/>
          <w:bCs/>
          <w:sz w:val="24"/>
          <w:szCs w:val="24"/>
        </w:rPr>
        <w:t>аргументировал свою позицию с опорой на теоретические знания базового курса;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4"/>
        </w:numPr>
        <w:tabs>
          <w:tab w:val="left" w:pos="147"/>
        </w:tabs>
        <w:autoSpaceDE/>
        <w:autoSpaceDN/>
        <w:ind w:hanging="147"/>
        <w:rPr>
          <w:rFonts w:eastAsia="Arial"/>
          <w:bCs/>
          <w:sz w:val="24"/>
          <w:szCs w:val="24"/>
        </w:rPr>
      </w:pPr>
      <w:r w:rsidRPr="005B630C">
        <w:rPr>
          <w:rFonts w:eastAsia="Arial"/>
          <w:bCs/>
          <w:sz w:val="24"/>
          <w:szCs w:val="24"/>
        </w:rPr>
        <w:t>обнаружил затруднения в применении базовых знаний смежных предметных областей</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sz w:val="24"/>
          <w:szCs w:val="24"/>
        </w:rPr>
        <w:t>(естествознание, искусство и т.д.);</w:t>
      </w:r>
    </w:p>
    <w:p w:rsidR="001F5B4D" w:rsidRPr="005B630C" w:rsidRDefault="001F5B4D" w:rsidP="001E1340">
      <w:pPr>
        <w:rPr>
          <w:sz w:val="24"/>
          <w:szCs w:val="24"/>
        </w:rPr>
      </w:pPr>
    </w:p>
    <w:p w:rsidR="001F5B4D" w:rsidRPr="005B630C" w:rsidRDefault="001F5B4D" w:rsidP="001E1340">
      <w:pPr>
        <w:widowControl/>
        <w:numPr>
          <w:ilvl w:val="0"/>
          <w:numId w:val="165"/>
        </w:numPr>
        <w:tabs>
          <w:tab w:val="left" w:pos="151"/>
        </w:tabs>
        <w:autoSpaceDE/>
        <w:autoSpaceDN/>
        <w:ind w:hanging="7"/>
        <w:rPr>
          <w:rFonts w:eastAsia="Arial"/>
          <w:bCs/>
          <w:sz w:val="24"/>
          <w:szCs w:val="24"/>
        </w:rPr>
      </w:pPr>
      <w:r w:rsidRPr="005B630C">
        <w:rPr>
          <w:rFonts w:eastAsia="Arial"/>
          <w:bCs/>
          <w:sz w:val="24"/>
          <w:szCs w:val="24"/>
        </w:rPr>
        <w:t>не сумел интерпретировать полученную информацию и представить ее в различных знаковых системах;</w:t>
      </w:r>
    </w:p>
    <w:p w:rsidR="001F5B4D" w:rsidRPr="005B630C" w:rsidRDefault="001F5B4D" w:rsidP="001E1340">
      <w:pPr>
        <w:widowControl/>
        <w:numPr>
          <w:ilvl w:val="0"/>
          <w:numId w:val="165"/>
        </w:numPr>
        <w:tabs>
          <w:tab w:val="left" w:pos="147"/>
        </w:tabs>
        <w:autoSpaceDE/>
        <w:autoSpaceDN/>
        <w:ind w:hanging="147"/>
        <w:rPr>
          <w:rFonts w:eastAsia="Arial"/>
          <w:bCs/>
          <w:sz w:val="24"/>
          <w:szCs w:val="24"/>
        </w:rPr>
      </w:pPr>
      <w:r w:rsidRPr="005B630C">
        <w:rPr>
          <w:rFonts w:eastAsia="Arial"/>
          <w:bCs/>
          <w:sz w:val="24"/>
          <w:szCs w:val="24"/>
        </w:rPr>
        <w:t>в оформлении работы допустил неточности.</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«3»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66"/>
        </w:numPr>
        <w:tabs>
          <w:tab w:val="left" w:pos="151"/>
        </w:tabs>
        <w:autoSpaceDE/>
        <w:autoSpaceDN/>
        <w:ind w:hanging="7"/>
        <w:rPr>
          <w:rFonts w:eastAsia="Arial"/>
          <w:bCs/>
          <w:sz w:val="24"/>
          <w:szCs w:val="24"/>
        </w:rPr>
      </w:pPr>
      <w:r w:rsidRPr="005B630C">
        <w:rPr>
          <w:rFonts w:eastAsia="Arial"/>
          <w:bCs/>
          <w:sz w:val="24"/>
          <w:szCs w:val="24"/>
        </w:rPr>
        <w:lastRenderedPageBreak/>
        <w:t>не смог осуществил поиск социальной информации и извлечь необходимый объем знаний по заданной теме;</w:t>
      </w:r>
    </w:p>
    <w:p w:rsidR="001F5B4D" w:rsidRPr="005B630C" w:rsidRDefault="001F5B4D" w:rsidP="001E1340">
      <w:pPr>
        <w:widowControl/>
        <w:numPr>
          <w:ilvl w:val="0"/>
          <w:numId w:val="166"/>
        </w:numPr>
        <w:tabs>
          <w:tab w:val="left" w:pos="147"/>
        </w:tabs>
        <w:autoSpaceDE/>
        <w:autoSpaceDN/>
        <w:ind w:hanging="147"/>
        <w:rPr>
          <w:rFonts w:eastAsia="Arial"/>
          <w:bCs/>
          <w:sz w:val="24"/>
          <w:szCs w:val="24"/>
        </w:rPr>
      </w:pPr>
      <w:r w:rsidRPr="005B630C">
        <w:rPr>
          <w:rFonts w:eastAsia="Arial"/>
          <w:bCs/>
          <w:sz w:val="24"/>
          <w:szCs w:val="24"/>
        </w:rPr>
        <w:t>почувствовал основную идею, тему текста, но не смог ее сформулировать;</w:t>
      </w:r>
    </w:p>
    <w:p w:rsidR="001F5B4D" w:rsidRPr="005B630C" w:rsidRDefault="001F5B4D" w:rsidP="001E1340">
      <w:pPr>
        <w:rPr>
          <w:rFonts w:eastAsia="Arial"/>
          <w:bCs/>
          <w:sz w:val="24"/>
          <w:szCs w:val="24"/>
        </w:rPr>
      </w:pPr>
    </w:p>
    <w:p w:rsidR="001F5B4D" w:rsidRPr="005B630C" w:rsidRDefault="001F5B4D" w:rsidP="001E1340">
      <w:pPr>
        <w:widowControl/>
        <w:numPr>
          <w:ilvl w:val="0"/>
          <w:numId w:val="166"/>
        </w:numPr>
        <w:tabs>
          <w:tab w:val="left" w:pos="147"/>
        </w:tabs>
        <w:autoSpaceDE/>
        <w:autoSpaceDN/>
        <w:ind w:hanging="147"/>
        <w:rPr>
          <w:rFonts w:eastAsia="Arial"/>
          <w:bCs/>
          <w:sz w:val="24"/>
          <w:szCs w:val="24"/>
        </w:rPr>
      </w:pPr>
      <w:r w:rsidRPr="005B630C">
        <w:rPr>
          <w:rFonts w:eastAsia="Arial"/>
          <w:bCs/>
          <w:sz w:val="24"/>
          <w:szCs w:val="24"/>
        </w:rPr>
        <w:t>попытался сравнить источники информации, но не сумел их классифицировать;</w:t>
      </w:r>
    </w:p>
    <w:p w:rsidR="001F5B4D" w:rsidRPr="005B630C" w:rsidRDefault="001F5B4D" w:rsidP="001E1340">
      <w:pPr>
        <w:rPr>
          <w:rFonts w:eastAsia="Arial"/>
          <w:bCs/>
          <w:sz w:val="24"/>
          <w:szCs w:val="24"/>
        </w:rPr>
      </w:pPr>
    </w:p>
    <w:p w:rsidR="001F5B4D" w:rsidRPr="005B630C" w:rsidRDefault="001F5B4D" w:rsidP="001E1340">
      <w:pPr>
        <w:widowControl/>
        <w:numPr>
          <w:ilvl w:val="0"/>
          <w:numId w:val="166"/>
        </w:numPr>
        <w:tabs>
          <w:tab w:val="left" w:pos="151"/>
        </w:tabs>
        <w:autoSpaceDE/>
        <w:autoSpaceDN/>
        <w:ind w:hanging="7"/>
        <w:rPr>
          <w:rFonts w:eastAsia="Arial"/>
          <w:bCs/>
          <w:sz w:val="24"/>
          <w:szCs w:val="24"/>
        </w:rPr>
      </w:pPr>
      <w:r w:rsidRPr="005B630C">
        <w:rPr>
          <w:rFonts w:eastAsia="Arial"/>
          <w:bCs/>
          <w:sz w:val="24"/>
          <w:szCs w:val="24"/>
        </w:rPr>
        <w:t>представил собственную точку зрения (позицию, отношение) при ответе на вопросы и задания текста;</w:t>
      </w:r>
    </w:p>
    <w:p w:rsidR="001F5B4D" w:rsidRPr="005B630C" w:rsidRDefault="001F5B4D" w:rsidP="001E1340">
      <w:pPr>
        <w:widowControl/>
        <w:numPr>
          <w:ilvl w:val="0"/>
          <w:numId w:val="166"/>
        </w:numPr>
        <w:tabs>
          <w:tab w:val="left" w:pos="147"/>
        </w:tabs>
        <w:autoSpaceDE/>
        <w:autoSpaceDN/>
        <w:ind w:hanging="147"/>
        <w:rPr>
          <w:rFonts w:eastAsia="Arial"/>
          <w:bCs/>
          <w:sz w:val="24"/>
          <w:szCs w:val="24"/>
        </w:rPr>
      </w:pPr>
      <w:r w:rsidRPr="005B630C">
        <w:rPr>
          <w:rFonts w:eastAsia="Arial"/>
          <w:bCs/>
          <w:sz w:val="24"/>
          <w:szCs w:val="24"/>
        </w:rPr>
        <w:t>не выполнил более трети требований к оформлению работы в полном объеме.</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«2»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67"/>
        </w:numPr>
        <w:tabs>
          <w:tab w:val="left" w:pos="147"/>
        </w:tabs>
        <w:autoSpaceDE/>
        <w:autoSpaceDN/>
        <w:ind w:hanging="147"/>
        <w:rPr>
          <w:rFonts w:eastAsia="Arial"/>
          <w:bCs/>
          <w:sz w:val="24"/>
          <w:szCs w:val="24"/>
        </w:rPr>
      </w:pPr>
      <w:r w:rsidRPr="005B630C">
        <w:rPr>
          <w:rFonts w:eastAsia="Arial"/>
          <w:bCs/>
          <w:sz w:val="24"/>
          <w:szCs w:val="24"/>
        </w:rPr>
        <w:t>выполнил менее одной четвертой части предлагаемых заданий;</w:t>
      </w:r>
    </w:p>
    <w:p w:rsidR="001F5B4D" w:rsidRPr="005B630C" w:rsidRDefault="001F5B4D" w:rsidP="001E1340">
      <w:pPr>
        <w:rPr>
          <w:rFonts w:eastAsia="Arial"/>
          <w:bCs/>
          <w:sz w:val="24"/>
          <w:szCs w:val="24"/>
        </w:rPr>
      </w:pPr>
    </w:p>
    <w:p w:rsidR="001F5B4D" w:rsidRPr="005B630C" w:rsidRDefault="001F5B4D" w:rsidP="001E1340">
      <w:pPr>
        <w:widowControl/>
        <w:numPr>
          <w:ilvl w:val="0"/>
          <w:numId w:val="167"/>
        </w:numPr>
        <w:tabs>
          <w:tab w:val="left" w:pos="147"/>
        </w:tabs>
        <w:autoSpaceDE/>
        <w:autoSpaceDN/>
        <w:ind w:hanging="147"/>
        <w:rPr>
          <w:rFonts w:eastAsia="Arial"/>
          <w:bCs/>
          <w:sz w:val="24"/>
          <w:szCs w:val="24"/>
        </w:rPr>
      </w:pPr>
      <w:r w:rsidRPr="005B630C">
        <w:rPr>
          <w:rFonts w:eastAsia="Arial"/>
          <w:bCs/>
          <w:sz w:val="24"/>
          <w:szCs w:val="24"/>
        </w:rPr>
        <w:t>не смог определить основную идею, мысль текста;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7"/>
        </w:numPr>
        <w:tabs>
          <w:tab w:val="left" w:pos="151"/>
        </w:tabs>
        <w:autoSpaceDE/>
        <w:autoSpaceDN/>
        <w:ind w:hanging="7"/>
        <w:rPr>
          <w:rFonts w:eastAsia="Arial"/>
          <w:bCs/>
          <w:sz w:val="24"/>
          <w:szCs w:val="24"/>
        </w:rPr>
      </w:pPr>
      <w:r w:rsidRPr="005B630C">
        <w:rPr>
          <w:rFonts w:eastAsia="Arial"/>
          <w:bCs/>
          <w:sz w:val="24"/>
          <w:szCs w:val="24"/>
        </w:rPr>
        <w:t>не раскрыл проблему; собственную точку зрения представил формально (высказал согласие или не согласие с мнением автора)</w:t>
      </w:r>
    </w:p>
    <w:p w:rsidR="001F5B4D" w:rsidRPr="005B630C" w:rsidRDefault="001F5B4D" w:rsidP="001E1340">
      <w:pPr>
        <w:widowControl/>
        <w:numPr>
          <w:ilvl w:val="0"/>
          <w:numId w:val="167"/>
        </w:numPr>
        <w:tabs>
          <w:tab w:val="left" w:pos="147"/>
        </w:tabs>
        <w:autoSpaceDE/>
        <w:autoSpaceDN/>
        <w:ind w:hanging="147"/>
        <w:rPr>
          <w:rFonts w:eastAsia="Arial"/>
          <w:bCs/>
          <w:sz w:val="24"/>
          <w:szCs w:val="24"/>
        </w:rPr>
      </w:pPr>
      <w:r w:rsidRPr="005B630C">
        <w:rPr>
          <w:rFonts w:eastAsia="Arial"/>
          <w:bCs/>
          <w:sz w:val="24"/>
          <w:szCs w:val="24"/>
        </w:rPr>
        <w:t>аргументация отсутствует;</w:t>
      </w:r>
    </w:p>
    <w:p w:rsidR="001F5B4D" w:rsidRPr="005B630C" w:rsidRDefault="001F5B4D" w:rsidP="001E1340">
      <w:pPr>
        <w:rPr>
          <w:rFonts w:eastAsia="Arial"/>
          <w:bCs/>
          <w:sz w:val="24"/>
          <w:szCs w:val="24"/>
        </w:rPr>
      </w:pPr>
    </w:p>
    <w:p w:rsidR="001F5B4D" w:rsidRPr="005B630C" w:rsidRDefault="001F5B4D" w:rsidP="001E1340">
      <w:pPr>
        <w:widowControl/>
        <w:numPr>
          <w:ilvl w:val="0"/>
          <w:numId w:val="167"/>
        </w:numPr>
        <w:tabs>
          <w:tab w:val="left" w:pos="147"/>
        </w:tabs>
        <w:autoSpaceDE/>
        <w:autoSpaceDN/>
        <w:ind w:hanging="147"/>
        <w:rPr>
          <w:rFonts w:eastAsia="Arial"/>
          <w:bCs/>
          <w:sz w:val="24"/>
          <w:szCs w:val="24"/>
        </w:rPr>
      </w:pPr>
      <w:r w:rsidRPr="005B630C">
        <w:rPr>
          <w:rFonts w:eastAsia="Arial"/>
          <w:bCs/>
          <w:sz w:val="24"/>
          <w:szCs w:val="24"/>
        </w:rPr>
        <w:t>или информация дана не в контексте задания.</w:t>
      </w:r>
    </w:p>
    <w:p w:rsidR="001F5B4D" w:rsidRPr="005B630C" w:rsidRDefault="001F5B4D" w:rsidP="001E1340">
      <w:pPr>
        <w:rPr>
          <w:sz w:val="24"/>
          <w:szCs w:val="24"/>
        </w:rPr>
      </w:pPr>
    </w:p>
    <w:p w:rsidR="001F5B4D" w:rsidRPr="005B630C" w:rsidRDefault="001F5B4D" w:rsidP="001E1340">
      <w:pPr>
        <w:rPr>
          <w:sz w:val="24"/>
          <w:szCs w:val="24"/>
        </w:rPr>
      </w:pPr>
    </w:p>
    <w:p w:rsidR="001F5B4D" w:rsidRPr="005B630C" w:rsidRDefault="001F5B4D" w:rsidP="001E1340">
      <w:pPr>
        <w:jc w:val="center"/>
        <w:rPr>
          <w:b/>
          <w:sz w:val="24"/>
          <w:szCs w:val="24"/>
        </w:rPr>
      </w:pPr>
      <w:r w:rsidRPr="005B630C">
        <w:rPr>
          <w:rFonts w:eastAsia="Arial"/>
          <w:b/>
          <w:bCs/>
          <w:sz w:val="24"/>
          <w:szCs w:val="24"/>
        </w:rPr>
        <w:t>НОРМЫ ОЦЕНКИ ЭССЕ ПО ОБЩЕСТВОЗНАНИЮ</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«5»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 или экзаменующийся в полном объеме</w:t>
      </w:r>
      <w:r w:rsidRPr="005B630C">
        <w:rPr>
          <w:rFonts w:eastAsia="Arial"/>
          <w:bCs/>
          <w:color w:val="0070C0"/>
          <w:sz w:val="24"/>
          <w:szCs w:val="24"/>
        </w:rPr>
        <w:t xml:space="preserve"> </w:t>
      </w:r>
      <w:r w:rsidRPr="005B630C">
        <w:rPr>
          <w:rFonts w:eastAsia="Arial"/>
          <w:bCs/>
          <w:color w:val="000000"/>
          <w:sz w:val="24"/>
          <w:szCs w:val="24"/>
        </w:rPr>
        <w:t>выполнил предъявляемые задания:</w:t>
      </w:r>
    </w:p>
    <w:p w:rsidR="001F5B4D" w:rsidRPr="005B630C" w:rsidRDefault="001F5B4D" w:rsidP="001E1340">
      <w:pPr>
        <w:rPr>
          <w:sz w:val="24"/>
          <w:szCs w:val="24"/>
        </w:rPr>
      </w:pPr>
    </w:p>
    <w:p w:rsidR="001F5B4D" w:rsidRPr="005B630C" w:rsidRDefault="001F5B4D" w:rsidP="001E1340">
      <w:pPr>
        <w:widowControl/>
        <w:numPr>
          <w:ilvl w:val="0"/>
          <w:numId w:val="168"/>
        </w:numPr>
        <w:tabs>
          <w:tab w:val="left" w:pos="147"/>
        </w:tabs>
        <w:autoSpaceDE/>
        <w:autoSpaceDN/>
        <w:ind w:hanging="147"/>
        <w:rPr>
          <w:rFonts w:eastAsia="Arial"/>
          <w:bCs/>
          <w:sz w:val="24"/>
          <w:szCs w:val="24"/>
        </w:rPr>
      </w:pPr>
      <w:r w:rsidRPr="005B630C">
        <w:rPr>
          <w:rFonts w:eastAsia="Arial"/>
          <w:bCs/>
          <w:sz w:val="24"/>
          <w:szCs w:val="24"/>
        </w:rPr>
        <w:t>увидел и сформулировал проблему, поднимаемую автором цитаты,</w:t>
      </w:r>
    </w:p>
    <w:p w:rsidR="001F5B4D" w:rsidRPr="005B630C" w:rsidRDefault="001F5B4D" w:rsidP="001E1340">
      <w:pPr>
        <w:rPr>
          <w:rFonts w:eastAsia="Arial"/>
          <w:bCs/>
          <w:sz w:val="24"/>
          <w:szCs w:val="24"/>
        </w:rPr>
      </w:pPr>
    </w:p>
    <w:p w:rsidR="001F5B4D" w:rsidRPr="005B630C" w:rsidRDefault="001F5B4D" w:rsidP="001E1340">
      <w:pPr>
        <w:widowControl/>
        <w:numPr>
          <w:ilvl w:val="0"/>
          <w:numId w:val="168"/>
        </w:numPr>
        <w:tabs>
          <w:tab w:val="left" w:pos="151"/>
        </w:tabs>
        <w:autoSpaceDE/>
        <w:autoSpaceDN/>
        <w:ind w:hanging="7"/>
        <w:rPr>
          <w:rFonts w:eastAsia="Arial"/>
          <w:bCs/>
          <w:sz w:val="24"/>
          <w:szCs w:val="24"/>
        </w:rPr>
      </w:pPr>
      <w:r w:rsidRPr="005B630C">
        <w:rPr>
          <w:rFonts w:eastAsia="Arial"/>
          <w:bCs/>
          <w:sz w:val="24"/>
          <w:szCs w:val="24"/>
        </w:rPr>
        <w:t>раскрыл проблему на теоретическом уровне (в связях и с обоснованием) с использованием научной терминологии в контексте задания;</w:t>
      </w:r>
    </w:p>
    <w:p w:rsidR="001F5B4D" w:rsidRPr="005B630C" w:rsidRDefault="001F5B4D" w:rsidP="001E1340">
      <w:pPr>
        <w:widowControl/>
        <w:numPr>
          <w:ilvl w:val="0"/>
          <w:numId w:val="168"/>
        </w:numPr>
        <w:tabs>
          <w:tab w:val="left" w:pos="147"/>
        </w:tabs>
        <w:autoSpaceDE/>
        <w:autoSpaceDN/>
        <w:ind w:hanging="147"/>
        <w:rPr>
          <w:rFonts w:eastAsia="Arial"/>
          <w:bCs/>
          <w:sz w:val="24"/>
          <w:szCs w:val="24"/>
        </w:rPr>
      </w:pPr>
      <w:r w:rsidRPr="005B630C">
        <w:rPr>
          <w:rFonts w:eastAsia="Arial"/>
          <w:bCs/>
          <w:sz w:val="24"/>
          <w:szCs w:val="24"/>
        </w:rPr>
        <w:t>представил собственную точку зрения (позицию, отношение) при раскрытии проблемы;</w:t>
      </w:r>
    </w:p>
    <w:p w:rsidR="001F5B4D" w:rsidRPr="005B630C" w:rsidRDefault="001F5B4D" w:rsidP="001E1340">
      <w:pPr>
        <w:rPr>
          <w:rFonts w:eastAsia="Arial"/>
          <w:bCs/>
          <w:sz w:val="24"/>
          <w:szCs w:val="24"/>
        </w:rPr>
      </w:pPr>
    </w:p>
    <w:p w:rsidR="001F5B4D" w:rsidRPr="005B630C" w:rsidRDefault="001F5B4D" w:rsidP="001E1340">
      <w:pPr>
        <w:widowControl/>
        <w:numPr>
          <w:ilvl w:val="0"/>
          <w:numId w:val="168"/>
        </w:numPr>
        <w:tabs>
          <w:tab w:val="left" w:pos="151"/>
        </w:tabs>
        <w:autoSpaceDE/>
        <w:autoSpaceDN/>
        <w:ind w:hanging="7"/>
        <w:rPr>
          <w:rFonts w:eastAsia="Arial"/>
          <w:bCs/>
          <w:sz w:val="24"/>
          <w:szCs w:val="24"/>
        </w:rPr>
      </w:pPr>
      <w:r w:rsidRPr="005B630C">
        <w:rPr>
          <w:rFonts w:eastAsia="Arial"/>
          <w:bCs/>
          <w:sz w:val="24"/>
          <w:szCs w:val="24"/>
        </w:rPr>
        <w:t>аргументировал свою позицию с опорой на факты общественной жизни или на социальный личный опыт;</w:t>
      </w:r>
    </w:p>
    <w:p w:rsidR="001F5B4D" w:rsidRPr="005B630C" w:rsidRDefault="001F5B4D" w:rsidP="001E1340">
      <w:pPr>
        <w:widowControl/>
        <w:numPr>
          <w:ilvl w:val="0"/>
          <w:numId w:val="168"/>
        </w:numPr>
        <w:tabs>
          <w:tab w:val="left" w:pos="151"/>
        </w:tabs>
        <w:autoSpaceDE/>
        <w:autoSpaceDN/>
        <w:ind w:hanging="7"/>
        <w:rPr>
          <w:rFonts w:eastAsia="Arial"/>
          <w:bCs/>
          <w:sz w:val="24"/>
          <w:szCs w:val="24"/>
        </w:rPr>
      </w:pPr>
      <w:r w:rsidRPr="005B630C">
        <w:rPr>
          <w:rFonts w:eastAsia="Arial"/>
          <w:bCs/>
          <w:sz w:val="24"/>
          <w:szCs w:val="24"/>
        </w:rPr>
        <w:t>продемонстрировал базовые знания смежных предметных областей (естествознание, искусство и т.д.);</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«4» </w:t>
      </w:r>
      <w:r w:rsidRPr="005B630C">
        <w:rPr>
          <w:rFonts w:eastAsia="Arial"/>
          <w:bCs/>
          <w:color w:val="000000"/>
          <w:sz w:val="24"/>
          <w:szCs w:val="24"/>
        </w:rPr>
        <w:t>и 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69"/>
        </w:numPr>
        <w:tabs>
          <w:tab w:val="left" w:pos="147"/>
        </w:tabs>
        <w:autoSpaceDE/>
        <w:autoSpaceDN/>
        <w:ind w:hanging="147"/>
        <w:rPr>
          <w:rFonts w:eastAsia="Arial"/>
          <w:bCs/>
          <w:sz w:val="24"/>
          <w:szCs w:val="24"/>
        </w:rPr>
      </w:pPr>
      <w:r w:rsidRPr="005B630C">
        <w:rPr>
          <w:rFonts w:eastAsia="Arial"/>
          <w:bCs/>
          <w:sz w:val="24"/>
          <w:szCs w:val="24"/>
        </w:rPr>
        <w:t>осуществил поиск социальной информации и извлек знания по заданной теме;</w:t>
      </w:r>
    </w:p>
    <w:p w:rsidR="001F5B4D" w:rsidRPr="005B630C" w:rsidRDefault="001F5B4D" w:rsidP="001E1340">
      <w:pPr>
        <w:rPr>
          <w:rFonts w:eastAsia="Arial"/>
          <w:bCs/>
          <w:sz w:val="24"/>
          <w:szCs w:val="24"/>
        </w:rPr>
      </w:pPr>
    </w:p>
    <w:p w:rsidR="001F5B4D" w:rsidRPr="005B630C" w:rsidRDefault="001F5B4D" w:rsidP="001E1340">
      <w:pPr>
        <w:widowControl/>
        <w:numPr>
          <w:ilvl w:val="0"/>
          <w:numId w:val="169"/>
        </w:numPr>
        <w:tabs>
          <w:tab w:val="left" w:pos="147"/>
        </w:tabs>
        <w:autoSpaceDE/>
        <w:autoSpaceDN/>
        <w:ind w:hanging="147"/>
        <w:rPr>
          <w:rFonts w:eastAsia="Arial"/>
          <w:bCs/>
          <w:sz w:val="24"/>
          <w:szCs w:val="24"/>
        </w:rPr>
      </w:pPr>
      <w:r w:rsidRPr="005B630C">
        <w:rPr>
          <w:rFonts w:eastAsia="Arial"/>
          <w:bCs/>
          <w:sz w:val="24"/>
          <w:szCs w:val="24"/>
        </w:rPr>
        <w:t>увидел и сформулировал идею, главную мысль текста;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9"/>
        </w:numPr>
        <w:tabs>
          <w:tab w:val="left" w:pos="147"/>
        </w:tabs>
        <w:autoSpaceDE/>
        <w:autoSpaceDN/>
        <w:ind w:hanging="147"/>
        <w:rPr>
          <w:rFonts w:eastAsia="Arial"/>
          <w:bCs/>
          <w:sz w:val="24"/>
          <w:szCs w:val="24"/>
        </w:rPr>
      </w:pPr>
      <w:r w:rsidRPr="005B630C">
        <w:rPr>
          <w:rFonts w:eastAsia="Arial"/>
          <w:bCs/>
          <w:sz w:val="24"/>
          <w:szCs w:val="24"/>
        </w:rPr>
        <w:t>представил собственную точку зрения (позицию, отношение) при ответе на вопросы текста;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9"/>
        </w:numPr>
        <w:tabs>
          <w:tab w:val="left" w:pos="147"/>
        </w:tabs>
        <w:autoSpaceDE/>
        <w:autoSpaceDN/>
        <w:ind w:hanging="147"/>
        <w:rPr>
          <w:rFonts w:eastAsia="Arial"/>
          <w:bCs/>
          <w:sz w:val="24"/>
          <w:szCs w:val="24"/>
        </w:rPr>
      </w:pPr>
      <w:r w:rsidRPr="005B630C">
        <w:rPr>
          <w:rFonts w:eastAsia="Arial"/>
          <w:bCs/>
          <w:sz w:val="24"/>
          <w:szCs w:val="24"/>
        </w:rPr>
        <w:t>аргументировал свою позицию с опорой на теоретические знания базового курса;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69"/>
        </w:numPr>
        <w:tabs>
          <w:tab w:val="left" w:pos="147"/>
        </w:tabs>
        <w:autoSpaceDE/>
        <w:autoSpaceDN/>
        <w:ind w:hanging="147"/>
        <w:rPr>
          <w:rFonts w:eastAsia="Arial"/>
          <w:bCs/>
          <w:sz w:val="24"/>
          <w:szCs w:val="24"/>
        </w:rPr>
      </w:pPr>
      <w:r w:rsidRPr="005B630C">
        <w:rPr>
          <w:rFonts w:eastAsia="Arial"/>
          <w:bCs/>
          <w:sz w:val="24"/>
          <w:szCs w:val="24"/>
        </w:rPr>
        <w:t>обнаружил затруднения в применении базовых знаний смежных предметных областей</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sz w:val="24"/>
          <w:szCs w:val="24"/>
        </w:rPr>
        <w:t>(естествознание, искусство и т.д.);</w:t>
      </w:r>
    </w:p>
    <w:p w:rsidR="001F5B4D" w:rsidRPr="005B630C" w:rsidRDefault="001F5B4D" w:rsidP="001E1340">
      <w:pPr>
        <w:rPr>
          <w:sz w:val="24"/>
          <w:szCs w:val="24"/>
        </w:rPr>
      </w:pPr>
    </w:p>
    <w:p w:rsidR="001F5B4D" w:rsidRPr="005B630C" w:rsidRDefault="001F5B4D" w:rsidP="001E1340">
      <w:pPr>
        <w:widowControl/>
        <w:numPr>
          <w:ilvl w:val="0"/>
          <w:numId w:val="170"/>
        </w:numPr>
        <w:tabs>
          <w:tab w:val="left" w:pos="151"/>
        </w:tabs>
        <w:autoSpaceDE/>
        <w:autoSpaceDN/>
        <w:ind w:hanging="7"/>
        <w:rPr>
          <w:rFonts w:eastAsia="Arial"/>
          <w:bCs/>
          <w:sz w:val="24"/>
          <w:szCs w:val="24"/>
        </w:rPr>
      </w:pPr>
      <w:r w:rsidRPr="005B630C">
        <w:rPr>
          <w:rFonts w:eastAsia="Arial"/>
          <w:bCs/>
          <w:sz w:val="24"/>
          <w:szCs w:val="24"/>
        </w:rPr>
        <w:t>не сумел интерпретировать полученную информацию и представить ее в различных знаковых системах;</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«3»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71"/>
        </w:numPr>
        <w:tabs>
          <w:tab w:val="left" w:pos="151"/>
        </w:tabs>
        <w:autoSpaceDE/>
        <w:autoSpaceDN/>
        <w:ind w:hanging="7"/>
        <w:rPr>
          <w:rFonts w:eastAsia="Arial"/>
          <w:bCs/>
          <w:sz w:val="24"/>
          <w:szCs w:val="24"/>
        </w:rPr>
      </w:pPr>
      <w:r w:rsidRPr="005B630C">
        <w:rPr>
          <w:rFonts w:eastAsia="Arial"/>
          <w:bCs/>
          <w:sz w:val="24"/>
          <w:szCs w:val="24"/>
        </w:rPr>
        <w:t>не смог осуществил поиск социальной информации и извлечь необходимый объем знаний по заданной теме;</w:t>
      </w:r>
    </w:p>
    <w:p w:rsidR="001F5B4D" w:rsidRPr="005B630C" w:rsidRDefault="001F5B4D" w:rsidP="001E1340">
      <w:pPr>
        <w:widowControl/>
        <w:numPr>
          <w:ilvl w:val="0"/>
          <w:numId w:val="171"/>
        </w:numPr>
        <w:tabs>
          <w:tab w:val="left" w:pos="147"/>
        </w:tabs>
        <w:autoSpaceDE/>
        <w:autoSpaceDN/>
        <w:ind w:hanging="147"/>
        <w:rPr>
          <w:rFonts w:eastAsia="Arial"/>
          <w:bCs/>
          <w:sz w:val="24"/>
          <w:szCs w:val="24"/>
        </w:rPr>
      </w:pPr>
      <w:r w:rsidRPr="005B630C">
        <w:rPr>
          <w:rFonts w:eastAsia="Arial"/>
          <w:bCs/>
          <w:sz w:val="24"/>
          <w:szCs w:val="24"/>
        </w:rPr>
        <w:t>увидел проблему, но не смог ее сформулировать;</w:t>
      </w:r>
    </w:p>
    <w:p w:rsidR="001F5B4D" w:rsidRPr="005B630C" w:rsidRDefault="001F5B4D" w:rsidP="001E1340">
      <w:pPr>
        <w:rPr>
          <w:rFonts w:eastAsia="Arial"/>
          <w:bCs/>
          <w:sz w:val="24"/>
          <w:szCs w:val="24"/>
        </w:rPr>
      </w:pPr>
    </w:p>
    <w:p w:rsidR="001F5B4D" w:rsidRPr="005B630C" w:rsidRDefault="001F5B4D" w:rsidP="001E1340">
      <w:pPr>
        <w:widowControl/>
        <w:numPr>
          <w:ilvl w:val="0"/>
          <w:numId w:val="171"/>
        </w:numPr>
        <w:tabs>
          <w:tab w:val="left" w:pos="151"/>
        </w:tabs>
        <w:autoSpaceDE/>
        <w:autoSpaceDN/>
        <w:ind w:hanging="7"/>
        <w:rPr>
          <w:rFonts w:eastAsia="Arial"/>
          <w:bCs/>
          <w:sz w:val="24"/>
          <w:szCs w:val="24"/>
        </w:rPr>
      </w:pPr>
      <w:r w:rsidRPr="005B630C">
        <w:rPr>
          <w:rFonts w:eastAsia="Arial"/>
          <w:bCs/>
          <w:sz w:val="24"/>
          <w:szCs w:val="24"/>
        </w:rPr>
        <w:t>попытался раскрыть проблему при формальном использовании обществоведческих терминов на бытовом уровне;</w:t>
      </w:r>
    </w:p>
    <w:p w:rsidR="001F5B4D" w:rsidRPr="005B630C" w:rsidRDefault="001F5B4D" w:rsidP="001E1340">
      <w:pPr>
        <w:widowControl/>
        <w:numPr>
          <w:ilvl w:val="0"/>
          <w:numId w:val="171"/>
        </w:numPr>
        <w:tabs>
          <w:tab w:val="left" w:pos="147"/>
        </w:tabs>
        <w:autoSpaceDE/>
        <w:autoSpaceDN/>
        <w:ind w:hanging="147"/>
        <w:rPr>
          <w:rFonts w:eastAsia="Arial"/>
          <w:bCs/>
          <w:sz w:val="24"/>
          <w:szCs w:val="24"/>
        </w:rPr>
      </w:pPr>
      <w:r w:rsidRPr="005B630C">
        <w:rPr>
          <w:rFonts w:eastAsia="Arial"/>
          <w:bCs/>
          <w:sz w:val="24"/>
          <w:szCs w:val="24"/>
        </w:rPr>
        <w:t>представил собственную точку зрения (позицию, отношение) при раскрытии проблемы;</w:t>
      </w:r>
    </w:p>
    <w:p w:rsidR="001F5B4D" w:rsidRPr="005B630C" w:rsidRDefault="001F5B4D" w:rsidP="001E1340">
      <w:pPr>
        <w:rPr>
          <w:rFonts w:eastAsia="Arial"/>
          <w:bCs/>
          <w:sz w:val="24"/>
          <w:szCs w:val="24"/>
        </w:rPr>
      </w:pPr>
    </w:p>
    <w:p w:rsidR="001F5B4D" w:rsidRPr="005B630C" w:rsidRDefault="001F5B4D" w:rsidP="001E1340">
      <w:pPr>
        <w:widowControl/>
        <w:numPr>
          <w:ilvl w:val="0"/>
          <w:numId w:val="171"/>
        </w:numPr>
        <w:tabs>
          <w:tab w:val="left" w:pos="151"/>
        </w:tabs>
        <w:autoSpaceDE/>
        <w:autoSpaceDN/>
        <w:ind w:hanging="7"/>
        <w:rPr>
          <w:rFonts w:eastAsia="Arial"/>
          <w:bCs/>
          <w:sz w:val="24"/>
          <w:szCs w:val="24"/>
        </w:rPr>
      </w:pPr>
      <w:r w:rsidRPr="005B630C">
        <w:rPr>
          <w:rFonts w:eastAsia="Arial"/>
          <w:bCs/>
          <w:sz w:val="24"/>
          <w:szCs w:val="24"/>
        </w:rPr>
        <w:t>аргументация слабо связана с раскрытием проблемы, хотя приведены аргументы с опорой на факты личного социального опыта.</w:t>
      </w:r>
    </w:p>
    <w:p w:rsidR="001F5B4D" w:rsidRPr="005B630C" w:rsidRDefault="001F5B4D" w:rsidP="001E1340">
      <w:pPr>
        <w:rPr>
          <w:sz w:val="24"/>
          <w:szCs w:val="24"/>
        </w:rPr>
      </w:pPr>
    </w:p>
    <w:p w:rsidR="001F5B4D" w:rsidRPr="005B630C" w:rsidRDefault="001F5B4D" w:rsidP="001E1340">
      <w:pPr>
        <w:rPr>
          <w:sz w:val="24"/>
          <w:szCs w:val="24"/>
        </w:rPr>
      </w:pPr>
      <w:r w:rsidRPr="005B630C">
        <w:rPr>
          <w:rFonts w:eastAsia="Arial"/>
          <w:bCs/>
          <w:color w:val="0070C0"/>
          <w:sz w:val="24"/>
          <w:szCs w:val="24"/>
        </w:rPr>
        <w:t xml:space="preserve">Отметка «2» </w:t>
      </w:r>
      <w:r w:rsidRPr="005B630C">
        <w:rPr>
          <w:rFonts w:eastAsia="Arial"/>
          <w:bCs/>
          <w:color w:val="000000"/>
          <w:sz w:val="24"/>
          <w:szCs w:val="24"/>
        </w:rPr>
        <w:t>выставляется в том случае,</w:t>
      </w:r>
      <w:r w:rsidRPr="005B630C">
        <w:rPr>
          <w:rFonts w:eastAsia="Arial"/>
          <w:bCs/>
          <w:color w:val="0070C0"/>
          <w:sz w:val="24"/>
          <w:szCs w:val="24"/>
        </w:rPr>
        <w:t xml:space="preserve"> </w:t>
      </w:r>
      <w:r w:rsidRPr="005B630C">
        <w:rPr>
          <w:rFonts w:eastAsia="Arial"/>
          <w:bCs/>
          <w:color w:val="000000"/>
          <w:sz w:val="24"/>
          <w:szCs w:val="24"/>
        </w:rPr>
        <w:t>если учащийся</w:t>
      </w:r>
    </w:p>
    <w:p w:rsidR="001F5B4D" w:rsidRPr="005B630C" w:rsidRDefault="001F5B4D" w:rsidP="001E1340">
      <w:pPr>
        <w:rPr>
          <w:sz w:val="24"/>
          <w:szCs w:val="24"/>
        </w:rPr>
      </w:pPr>
    </w:p>
    <w:p w:rsidR="001F5B4D" w:rsidRPr="005B630C" w:rsidRDefault="001F5B4D" w:rsidP="001E1340">
      <w:pPr>
        <w:widowControl/>
        <w:numPr>
          <w:ilvl w:val="0"/>
          <w:numId w:val="172"/>
        </w:numPr>
        <w:tabs>
          <w:tab w:val="left" w:pos="147"/>
        </w:tabs>
        <w:autoSpaceDE/>
        <w:autoSpaceDN/>
        <w:ind w:hanging="147"/>
        <w:rPr>
          <w:rFonts w:eastAsia="Arial"/>
          <w:bCs/>
          <w:sz w:val="24"/>
          <w:szCs w:val="24"/>
        </w:rPr>
      </w:pPr>
      <w:r w:rsidRPr="005B630C">
        <w:rPr>
          <w:rFonts w:eastAsia="Arial"/>
          <w:bCs/>
          <w:sz w:val="24"/>
          <w:szCs w:val="24"/>
        </w:rPr>
        <w:t>выполнил менее одной третьей части предлагаемых заданий;</w:t>
      </w:r>
    </w:p>
    <w:p w:rsidR="001F5B4D" w:rsidRPr="005B630C" w:rsidRDefault="001F5B4D" w:rsidP="001E1340">
      <w:pPr>
        <w:widowControl/>
        <w:numPr>
          <w:ilvl w:val="0"/>
          <w:numId w:val="172"/>
        </w:numPr>
        <w:tabs>
          <w:tab w:val="left" w:pos="147"/>
        </w:tabs>
        <w:autoSpaceDE/>
        <w:autoSpaceDN/>
        <w:ind w:hanging="147"/>
        <w:rPr>
          <w:rFonts w:eastAsia="Arial"/>
          <w:bCs/>
          <w:sz w:val="24"/>
          <w:szCs w:val="24"/>
        </w:rPr>
      </w:pPr>
      <w:r w:rsidRPr="005B630C">
        <w:rPr>
          <w:rFonts w:eastAsia="Arial"/>
          <w:bCs/>
          <w:sz w:val="24"/>
          <w:szCs w:val="24"/>
        </w:rPr>
        <w:t>не увидел проблему, не смог определить основную идею, мысль текста;</w:t>
      </w:r>
    </w:p>
    <w:p w:rsidR="001F5B4D" w:rsidRPr="005B630C" w:rsidRDefault="001F5B4D" w:rsidP="001E1340">
      <w:pPr>
        <w:rPr>
          <w:rFonts w:eastAsia="Arial"/>
          <w:bCs/>
          <w:sz w:val="24"/>
          <w:szCs w:val="24"/>
        </w:rPr>
      </w:pPr>
    </w:p>
    <w:p w:rsidR="001F5B4D" w:rsidRPr="005B630C" w:rsidRDefault="001F5B4D" w:rsidP="001E1340">
      <w:pPr>
        <w:widowControl/>
        <w:numPr>
          <w:ilvl w:val="0"/>
          <w:numId w:val="172"/>
        </w:numPr>
        <w:tabs>
          <w:tab w:val="left" w:pos="147"/>
        </w:tabs>
        <w:autoSpaceDE/>
        <w:autoSpaceDN/>
        <w:ind w:hanging="147"/>
        <w:rPr>
          <w:rFonts w:eastAsia="Arial"/>
          <w:bCs/>
          <w:sz w:val="24"/>
          <w:szCs w:val="24"/>
        </w:rPr>
      </w:pPr>
      <w:r w:rsidRPr="005B630C">
        <w:rPr>
          <w:rFonts w:eastAsia="Arial"/>
          <w:bCs/>
          <w:sz w:val="24"/>
          <w:szCs w:val="24"/>
        </w:rPr>
        <w:t>не раскрыл проблему;</w:t>
      </w:r>
    </w:p>
    <w:p w:rsidR="001F5B4D" w:rsidRPr="005B630C" w:rsidRDefault="001F5B4D" w:rsidP="001E1340">
      <w:pPr>
        <w:rPr>
          <w:rFonts w:eastAsia="Arial"/>
          <w:bCs/>
          <w:sz w:val="24"/>
          <w:szCs w:val="24"/>
        </w:rPr>
      </w:pPr>
    </w:p>
    <w:p w:rsidR="001F5B4D" w:rsidRPr="005B630C" w:rsidRDefault="001F5B4D" w:rsidP="001E1340">
      <w:pPr>
        <w:widowControl/>
        <w:numPr>
          <w:ilvl w:val="0"/>
          <w:numId w:val="172"/>
        </w:numPr>
        <w:tabs>
          <w:tab w:val="left" w:pos="151"/>
        </w:tabs>
        <w:autoSpaceDE/>
        <w:autoSpaceDN/>
        <w:ind w:hanging="7"/>
        <w:rPr>
          <w:rFonts w:eastAsia="Arial"/>
          <w:bCs/>
          <w:sz w:val="24"/>
          <w:szCs w:val="24"/>
        </w:rPr>
      </w:pPr>
      <w:r w:rsidRPr="005B630C">
        <w:rPr>
          <w:rFonts w:eastAsia="Arial"/>
          <w:bCs/>
          <w:sz w:val="24"/>
          <w:szCs w:val="24"/>
        </w:rPr>
        <w:t>собственную точку зрения представил формально (высказал согласие или не согласие с мнением автора);</w:t>
      </w:r>
    </w:p>
    <w:p w:rsidR="001F5B4D" w:rsidRPr="005B630C" w:rsidRDefault="001F5B4D" w:rsidP="001E1340">
      <w:pPr>
        <w:widowControl/>
        <w:numPr>
          <w:ilvl w:val="0"/>
          <w:numId w:val="172"/>
        </w:numPr>
        <w:tabs>
          <w:tab w:val="left" w:pos="147"/>
        </w:tabs>
        <w:autoSpaceDE/>
        <w:autoSpaceDN/>
        <w:ind w:hanging="147"/>
        <w:rPr>
          <w:rFonts w:eastAsia="Arial"/>
          <w:bCs/>
          <w:sz w:val="24"/>
          <w:szCs w:val="24"/>
        </w:rPr>
      </w:pPr>
      <w:r w:rsidRPr="005B630C">
        <w:rPr>
          <w:rFonts w:eastAsia="Arial"/>
          <w:bCs/>
          <w:sz w:val="24"/>
          <w:szCs w:val="24"/>
        </w:rPr>
        <w:t>аргументация отсутствует;</w:t>
      </w:r>
    </w:p>
    <w:p w:rsidR="001F5B4D" w:rsidRPr="005B630C" w:rsidRDefault="001F5B4D" w:rsidP="001E1340">
      <w:pPr>
        <w:rPr>
          <w:rFonts w:eastAsia="Arial"/>
          <w:bCs/>
          <w:sz w:val="24"/>
          <w:szCs w:val="24"/>
        </w:rPr>
      </w:pPr>
    </w:p>
    <w:p w:rsidR="001F5B4D" w:rsidRPr="005B630C" w:rsidRDefault="001F5B4D" w:rsidP="001E1340">
      <w:pPr>
        <w:widowControl/>
        <w:numPr>
          <w:ilvl w:val="0"/>
          <w:numId w:val="172"/>
        </w:numPr>
        <w:tabs>
          <w:tab w:val="left" w:pos="147"/>
        </w:tabs>
        <w:autoSpaceDE/>
        <w:autoSpaceDN/>
        <w:ind w:hanging="147"/>
        <w:rPr>
          <w:rFonts w:eastAsia="Arial"/>
          <w:bCs/>
          <w:sz w:val="24"/>
          <w:szCs w:val="24"/>
        </w:rPr>
      </w:pPr>
      <w:r w:rsidRPr="005B630C">
        <w:rPr>
          <w:rFonts w:eastAsia="Arial"/>
          <w:bCs/>
          <w:sz w:val="24"/>
          <w:szCs w:val="24"/>
        </w:rPr>
        <w:t>или информация дана не в контексте задания</w:t>
      </w:r>
    </w:p>
    <w:p w:rsidR="001F5B4D" w:rsidRPr="005B630C" w:rsidRDefault="001F5B4D" w:rsidP="001E1340">
      <w:pPr>
        <w:tabs>
          <w:tab w:val="left" w:pos="147"/>
        </w:tabs>
        <w:rPr>
          <w:rFonts w:eastAsia="Arial"/>
          <w:bCs/>
          <w:sz w:val="24"/>
          <w:szCs w:val="24"/>
        </w:rPr>
      </w:pPr>
    </w:p>
    <w:p w:rsidR="001F5B4D" w:rsidRPr="005B630C" w:rsidRDefault="001F5B4D" w:rsidP="001E1340">
      <w:pPr>
        <w:shd w:val="clear" w:color="auto" w:fill="FFFFFF"/>
        <w:ind w:firstLine="284"/>
        <w:jc w:val="both"/>
        <w:rPr>
          <w:sz w:val="24"/>
          <w:szCs w:val="24"/>
        </w:rPr>
      </w:pPr>
      <w:r w:rsidRPr="005B630C">
        <w:rPr>
          <w:b/>
          <w:bCs/>
          <w:i/>
          <w:iCs/>
          <w:sz w:val="24"/>
          <w:szCs w:val="24"/>
          <w:u w:val="single"/>
          <w:shd w:val="clear" w:color="auto" w:fill="FFFFFF"/>
        </w:rPr>
        <w:t>При тестировании</w:t>
      </w:r>
      <w:r w:rsidRPr="005B630C">
        <w:rPr>
          <w:sz w:val="24"/>
          <w:szCs w:val="24"/>
        </w:rPr>
        <w:t xml:space="preserve"> (а также при оценивании промежуточной аттестации) </w:t>
      </w:r>
      <w:r w:rsidRPr="005B630C">
        <w:rPr>
          <w:sz w:val="24"/>
          <w:szCs w:val="24"/>
          <w:shd w:val="clear" w:color="auto" w:fill="FFFFFF"/>
        </w:rPr>
        <w:t>все верные ответы берутся за 100%, тогда отметка выставляется в соответствии с таблицей:</w:t>
      </w:r>
    </w:p>
    <w:tbl>
      <w:tblPr>
        <w:tblW w:w="0" w:type="auto"/>
        <w:jc w:val="center"/>
        <w:tblCellSpacing w:w="0" w:type="dxa"/>
        <w:tblCellMar>
          <w:top w:w="105" w:type="dxa"/>
          <w:left w:w="105" w:type="dxa"/>
          <w:bottom w:w="105" w:type="dxa"/>
          <w:right w:w="105" w:type="dxa"/>
        </w:tblCellMar>
        <w:tblLook w:val="04A0"/>
      </w:tblPr>
      <w:tblGrid>
        <w:gridCol w:w="3497"/>
        <w:gridCol w:w="2859"/>
      </w:tblGrid>
      <w:tr w:rsidR="001F5B4D" w:rsidRPr="005B630C" w:rsidTr="001F5B4D">
        <w:trPr>
          <w:trHeight w:val="293"/>
          <w:tblCellSpacing w:w="0" w:type="dxa"/>
          <w:jc w:val="center"/>
        </w:trPr>
        <w:tc>
          <w:tcPr>
            <w:tcW w:w="0" w:type="auto"/>
            <w:hideMark/>
          </w:tcPr>
          <w:p w:rsidR="001F5B4D" w:rsidRPr="005B630C" w:rsidRDefault="001F5B4D" w:rsidP="001E1340">
            <w:pPr>
              <w:jc w:val="center"/>
              <w:rPr>
                <w:b/>
                <w:sz w:val="24"/>
                <w:szCs w:val="24"/>
              </w:rPr>
            </w:pPr>
            <w:r w:rsidRPr="005B630C">
              <w:rPr>
                <w:b/>
                <w:sz w:val="24"/>
                <w:szCs w:val="24"/>
              </w:rPr>
              <w:t>Процент выполнения задания</w:t>
            </w:r>
          </w:p>
        </w:tc>
        <w:tc>
          <w:tcPr>
            <w:tcW w:w="0" w:type="auto"/>
            <w:hideMark/>
          </w:tcPr>
          <w:p w:rsidR="001F5B4D" w:rsidRPr="005B630C" w:rsidRDefault="001F5B4D" w:rsidP="001E1340">
            <w:pPr>
              <w:jc w:val="center"/>
              <w:rPr>
                <w:b/>
                <w:sz w:val="24"/>
                <w:szCs w:val="24"/>
              </w:rPr>
            </w:pPr>
            <w:r w:rsidRPr="005B630C">
              <w:rPr>
                <w:b/>
                <w:sz w:val="24"/>
                <w:szCs w:val="24"/>
              </w:rPr>
              <w:t>Отметка</w:t>
            </w:r>
          </w:p>
        </w:tc>
      </w:tr>
      <w:tr w:rsidR="001F5B4D" w:rsidRPr="005B630C" w:rsidTr="001F5B4D">
        <w:trPr>
          <w:trHeight w:val="108"/>
          <w:tblCellSpacing w:w="0" w:type="dxa"/>
          <w:jc w:val="center"/>
        </w:trPr>
        <w:tc>
          <w:tcPr>
            <w:tcW w:w="0" w:type="auto"/>
            <w:hideMark/>
          </w:tcPr>
          <w:p w:rsidR="001F5B4D" w:rsidRPr="005B630C" w:rsidRDefault="001F5B4D" w:rsidP="001E1340">
            <w:pPr>
              <w:jc w:val="both"/>
              <w:rPr>
                <w:sz w:val="24"/>
                <w:szCs w:val="24"/>
              </w:rPr>
            </w:pPr>
            <w:r w:rsidRPr="005B630C">
              <w:rPr>
                <w:sz w:val="24"/>
                <w:szCs w:val="24"/>
              </w:rPr>
              <w:t>86% и более</w:t>
            </w:r>
          </w:p>
        </w:tc>
        <w:tc>
          <w:tcPr>
            <w:tcW w:w="0" w:type="auto"/>
            <w:hideMark/>
          </w:tcPr>
          <w:p w:rsidR="001F5B4D" w:rsidRPr="005B630C" w:rsidRDefault="001F5B4D" w:rsidP="001E1340">
            <w:pPr>
              <w:jc w:val="both"/>
              <w:rPr>
                <w:sz w:val="24"/>
                <w:szCs w:val="24"/>
              </w:rPr>
            </w:pPr>
            <w:r w:rsidRPr="005B630C">
              <w:rPr>
                <w:sz w:val="24"/>
                <w:szCs w:val="24"/>
              </w:rPr>
              <w:t>отлично, "5"</w:t>
            </w:r>
          </w:p>
        </w:tc>
      </w:tr>
      <w:tr w:rsidR="001F5B4D" w:rsidRPr="005B630C" w:rsidTr="001F5B4D">
        <w:trPr>
          <w:tblCellSpacing w:w="0" w:type="dxa"/>
          <w:jc w:val="center"/>
        </w:trPr>
        <w:tc>
          <w:tcPr>
            <w:tcW w:w="0" w:type="auto"/>
            <w:hideMark/>
          </w:tcPr>
          <w:p w:rsidR="001F5B4D" w:rsidRPr="005B630C" w:rsidRDefault="001F5B4D" w:rsidP="001E1340">
            <w:pPr>
              <w:jc w:val="both"/>
              <w:rPr>
                <w:sz w:val="24"/>
                <w:szCs w:val="24"/>
              </w:rPr>
            </w:pPr>
            <w:r w:rsidRPr="005B630C">
              <w:rPr>
                <w:sz w:val="24"/>
                <w:szCs w:val="24"/>
              </w:rPr>
              <w:t>70-85%%</w:t>
            </w:r>
          </w:p>
        </w:tc>
        <w:tc>
          <w:tcPr>
            <w:tcW w:w="0" w:type="auto"/>
            <w:hideMark/>
          </w:tcPr>
          <w:p w:rsidR="001F5B4D" w:rsidRPr="005B630C" w:rsidRDefault="001F5B4D" w:rsidP="001E1340">
            <w:pPr>
              <w:jc w:val="both"/>
              <w:rPr>
                <w:sz w:val="24"/>
                <w:szCs w:val="24"/>
              </w:rPr>
            </w:pPr>
            <w:r w:rsidRPr="005B630C">
              <w:rPr>
                <w:sz w:val="24"/>
                <w:szCs w:val="24"/>
              </w:rPr>
              <w:t>хорошо, "4"</w:t>
            </w:r>
          </w:p>
        </w:tc>
      </w:tr>
      <w:tr w:rsidR="001F5B4D" w:rsidRPr="005B630C" w:rsidTr="001F5B4D">
        <w:trPr>
          <w:tblCellSpacing w:w="0" w:type="dxa"/>
          <w:jc w:val="center"/>
        </w:trPr>
        <w:tc>
          <w:tcPr>
            <w:tcW w:w="0" w:type="auto"/>
            <w:hideMark/>
          </w:tcPr>
          <w:p w:rsidR="001F5B4D" w:rsidRPr="005B630C" w:rsidRDefault="001F5B4D" w:rsidP="001E1340">
            <w:pPr>
              <w:jc w:val="both"/>
              <w:rPr>
                <w:sz w:val="24"/>
                <w:szCs w:val="24"/>
              </w:rPr>
            </w:pPr>
            <w:r w:rsidRPr="005B630C">
              <w:rPr>
                <w:sz w:val="24"/>
                <w:szCs w:val="24"/>
              </w:rPr>
              <w:t>51-69%%</w:t>
            </w:r>
          </w:p>
        </w:tc>
        <w:tc>
          <w:tcPr>
            <w:tcW w:w="0" w:type="auto"/>
            <w:hideMark/>
          </w:tcPr>
          <w:p w:rsidR="001F5B4D" w:rsidRPr="005B630C" w:rsidRDefault="001F5B4D" w:rsidP="001E1340">
            <w:pPr>
              <w:jc w:val="both"/>
              <w:rPr>
                <w:sz w:val="24"/>
                <w:szCs w:val="24"/>
              </w:rPr>
            </w:pPr>
            <w:r w:rsidRPr="005B630C">
              <w:rPr>
                <w:sz w:val="24"/>
                <w:szCs w:val="24"/>
              </w:rPr>
              <w:t>удовлетворительно, "3"</w:t>
            </w:r>
          </w:p>
        </w:tc>
      </w:tr>
      <w:tr w:rsidR="001F5B4D" w:rsidRPr="005B630C" w:rsidTr="001F5B4D">
        <w:trPr>
          <w:trHeight w:val="240"/>
          <w:tblCellSpacing w:w="0" w:type="dxa"/>
          <w:jc w:val="center"/>
        </w:trPr>
        <w:tc>
          <w:tcPr>
            <w:tcW w:w="0" w:type="auto"/>
            <w:hideMark/>
          </w:tcPr>
          <w:p w:rsidR="001F5B4D" w:rsidRPr="005B630C" w:rsidRDefault="001F5B4D" w:rsidP="001E1340">
            <w:pPr>
              <w:jc w:val="both"/>
              <w:rPr>
                <w:sz w:val="24"/>
                <w:szCs w:val="24"/>
              </w:rPr>
            </w:pPr>
            <w:r w:rsidRPr="005B630C">
              <w:rPr>
                <w:sz w:val="24"/>
                <w:szCs w:val="24"/>
              </w:rPr>
              <w:t>менее 50%</w:t>
            </w:r>
          </w:p>
        </w:tc>
        <w:tc>
          <w:tcPr>
            <w:tcW w:w="0" w:type="auto"/>
            <w:hideMark/>
          </w:tcPr>
          <w:p w:rsidR="001F5B4D" w:rsidRPr="005B630C" w:rsidRDefault="001F5B4D" w:rsidP="001E1340">
            <w:pPr>
              <w:jc w:val="both"/>
              <w:rPr>
                <w:sz w:val="24"/>
                <w:szCs w:val="24"/>
              </w:rPr>
            </w:pPr>
            <w:r w:rsidRPr="005B630C">
              <w:rPr>
                <w:sz w:val="24"/>
                <w:szCs w:val="24"/>
              </w:rPr>
              <w:t>неудовлетворительно, "2"</w:t>
            </w:r>
          </w:p>
        </w:tc>
      </w:tr>
    </w:tbl>
    <w:p w:rsidR="001F5B4D" w:rsidRPr="005B630C" w:rsidRDefault="001F5B4D" w:rsidP="001E1340">
      <w:pPr>
        <w:widowControl/>
        <w:numPr>
          <w:ilvl w:val="0"/>
          <w:numId w:val="173"/>
        </w:numPr>
        <w:shd w:val="clear" w:color="auto" w:fill="FFFFFF"/>
        <w:suppressAutoHyphens/>
        <w:autoSpaceDE/>
        <w:autoSpaceDN/>
        <w:ind w:left="0"/>
        <w:jc w:val="center"/>
        <w:textAlignment w:val="baseline"/>
        <w:rPr>
          <w:b/>
          <w:bCs/>
          <w:color w:val="000000"/>
          <w:sz w:val="24"/>
          <w:szCs w:val="24"/>
          <w:bdr w:val="none" w:sz="0" w:space="0" w:color="auto" w:frame="1"/>
        </w:rPr>
      </w:pPr>
      <w:r w:rsidRPr="005B630C">
        <w:rPr>
          <w:b/>
          <w:bCs/>
          <w:color w:val="000000"/>
          <w:sz w:val="24"/>
          <w:szCs w:val="24"/>
          <w:bdr w:val="none" w:sz="0" w:space="0" w:color="auto" w:frame="1"/>
        </w:rPr>
        <w:t>Критерии выставления оценок за проверочные тесты.</w:t>
      </w:r>
    </w:p>
    <w:p w:rsidR="001F5B4D" w:rsidRPr="005B630C" w:rsidRDefault="001F5B4D" w:rsidP="001E1340">
      <w:pPr>
        <w:widowControl/>
        <w:numPr>
          <w:ilvl w:val="0"/>
          <w:numId w:val="173"/>
        </w:numPr>
        <w:shd w:val="clear" w:color="auto" w:fill="FFFFFF"/>
        <w:suppressAutoHyphens/>
        <w:autoSpaceDE/>
        <w:autoSpaceDN/>
        <w:ind w:left="0"/>
        <w:jc w:val="both"/>
        <w:textAlignment w:val="baseline"/>
        <w:rPr>
          <w:iCs/>
          <w:color w:val="000000"/>
          <w:sz w:val="24"/>
          <w:szCs w:val="24"/>
          <w:bdr w:val="none" w:sz="0" w:space="0" w:color="auto" w:frame="1"/>
        </w:rPr>
      </w:pPr>
      <w:r w:rsidRPr="005B630C">
        <w:rPr>
          <w:b/>
          <w:bCs/>
          <w:color w:val="000000"/>
          <w:sz w:val="24"/>
          <w:szCs w:val="24"/>
          <w:bdr w:val="none" w:sz="0" w:space="0" w:color="auto" w:frame="1"/>
        </w:rPr>
        <w:t>Критерии выставления оценок за тест, состоящий из </w:t>
      </w:r>
      <w:r w:rsidRPr="005B630C">
        <w:rPr>
          <w:iCs/>
          <w:color w:val="000000"/>
          <w:sz w:val="24"/>
          <w:szCs w:val="24"/>
          <w:bdr w:val="none" w:sz="0" w:space="0" w:color="auto" w:frame="1"/>
        </w:rPr>
        <w:t>10 вопросов.</w:t>
      </w:r>
      <w:r w:rsidRPr="005B630C">
        <w:rPr>
          <w:b/>
          <w:bCs/>
          <w:color w:val="000000"/>
          <w:sz w:val="24"/>
          <w:szCs w:val="24"/>
          <w:bdr w:val="none" w:sz="0" w:space="0" w:color="auto" w:frame="1"/>
        </w:rPr>
        <w:t>Время выполнения работы: </w:t>
      </w:r>
      <w:r w:rsidRPr="005B630C">
        <w:rPr>
          <w:iCs/>
          <w:color w:val="000000"/>
          <w:sz w:val="24"/>
          <w:szCs w:val="24"/>
          <w:bdr w:val="none" w:sz="0" w:space="0" w:color="auto" w:frame="1"/>
        </w:rPr>
        <w:t>10-15 мин.</w:t>
      </w:r>
    </w:p>
    <w:p w:rsidR="001F5B4D" w:rsidRPr="005B630C" w:rsidRDefault="001F5B4D" w:rsidP="001E1340">
      <w:pPr>
        <w:shd w:val="clear" w:color="auto" w:fill="FFFFFF"/>
        <w:jc w:val="both"/>
        <w:textAlignment w:val="baseline"/>
        <w:rPr>
          <w:b/>
          <w:bCs/>
          <w:iCs/>
          <w:color w:val="000000"/>
          <w:sz w:val="24"/>
          <w:szCs w:val="24"/>
          <w:bdr w:val="none" w:sz="0" w:space="0" w:color="auto" w:frame="1"/>
        </w:rPr>
      </w:pPr>
      <w:r w:rsidRPr="005B630C">
        <w:rPr>
          <w:b/>
          <w:bCs/>
          <w:iCs/>
          <w:color w:val="000000"/>
          <w:sz w:val="24"/>
          <w:szCs w:val="24"/>
          <w:bdr w:val="none" w:sz="0" w:space="0" w:color="auto" w:frame="1"/>
        </w:rPr>
        <w:t>Оценка «5» - 100-</w:t>
      </w:r>
      <w:r w:rsidRPr="005B630C">
        <w:rPr>
          <w:b/>
          <w:bCs/>
          <w:iCs/>
          <w:color w:val="000000"/>
          <w:sz w:val="24"/>
          <w:szCs w:val="24"/>
          <w:bdr w:val="none" w:sz="0" w:space="0" w:color="auto" w:frame="1"/>
          <w:lang w:val="en-US"/>
        </w:rPr>
        <w:t>86</w:t>
      </w:r>
      <w:r w:rsidRPr="005B630C">
        <w:rPr>
          <w:b/>
          <w:bCs/>
          <w:iCs/>
          <w:color w:val="000000"/>
          <w:sz w:val="24"/>
          <w:szCs w:val="24"/>
          <w:bdr w:val="none" w:sz="0" w:space="0" w:color="auto" w:frame="1"/>
        </w:rPr>
        <w:t>% правильных ответов,</w:t>
      </w:r>
    </w:p>
    <w:p w:rsidR="001F5B4D" w:rsidRPr="005B630C" w:rsidRDefault="001F5B4D" w:rsidP="001E1340">
      <w:pPr>
        <w:widowControl/>
        <w:numPr>
          <w:ilvl w:val="0"/>
          <w:numId w:val="173"/>
        </w:numPr>
        <w:shd w:val="clear" w:color="auto" w:fill="FFFFFF"/>
        <w:suppressAutoHyphens/>
        <w:autoSpaceDE/>
        <w:autoSpaceDN/>
        <w:ind w:left="0"/>
        <w:jc w:val="both"/>
        <w:textAlignment w:val="baseline"/>
        <w:rPr>
          <w:b/>
          <w:bCs/>
          <w:iCs/>
          <w:color w:val="000000"/>
          <w:sz w:val="24"/>
          <w:szCs w:val="24"/>
          <w:bdr w:val="none" w:sz="0" w:space="0" w:color="auto" w:frame="1"/>
        </w:rPr>
      </w:pPr>
      <w:r w:rsidRPr="005B630C">
        <w:rPr>
          <w:b/>
          <w:bCs/>
          <w:iCs/>
          <w:color w:val="000000"/>
          <w:sz w:val="24"/>
          <w:szCs w:val="24"/>
          <w:bdr w:val="none" w:sz="0" w:space="0" w:color="auto" w:frame="1"/>
        </w:rPr>
        <w:t xml:space="preserve"> «4» - 70-8</w:t>
      </w:r>
      <w:r w:rsidRPr="005B630C">
        <w:rPr>
          <w:b/>
          <w:bCs/>
          <w:iCs/>
          <w:color w:val="000000"/>
          <w:sz w:val="24"/>
          <w:szCs w:val="24"/>
          <w:bdr w:val="none" w:sz="0" w:space="0" w:color="auto" w:frame="1"/>
          <w:lang w:val="en-US"/>
        </w:rPr>
        <w:t>5</w:t>
      </w:r>
      <w:r w:rsidRPr="005B630C">
        <w:rPr>
          <w:b/>
          <w:bCs/>
          <w:iCs/>
          <w:color w:val="000000"/>
          <w:sz w:val="24"/>
          <w:szCs w:val="24"/>
          <w:bdr w:val="none" w:sz="0" w:space="0" w:color="auto" w:frame="1"/>
        </w:rPr>
        <w:t xml:space="preserve">%, </w:t>
      </w:r>
    </w:p>
    <w:p w:rsidR="001F5B4D" w:rsidRPr="005B630C" w:rsidRDefault="001F5B4D" w:rsidP="001E1340">
      <w:pPr>
        <w:widowControl/>
        <w:numPr>
          <w:ilvl w:val="0"/>
          <w:numId w:val="173"/>
        </w:numPr>
        <w:shd w:val="clear" w:color="auto" w:fill="FFFFFF"/>
        <w:suppressAutoHyphens/>
        <w:autoSpaceDE/>
        <w:autoSpaceDN/>
        <w:ind w:left="0"/>
        <w:jc w:val="both"/>
        <w:textAlignment w:val="baseline"/>
        <w:rPr>
          <w:b/>
          <w:bCs/>
          <w:iCs/>
          <w:color w:val="000000"/>
          <w:sz w:val="24"/>
          <w:szCs w:val="24"/>
          <w:bdr w:val="none" w:sz="0" w:space="0" w:color="auto" w:frame="1"/>
        </w:rPr>
      </w:pPr>
      <w:r w:rsidRPr="005B630C">
        <w:rPr>
          <w:b/>
          <w:bCs/>
          <w:iCs/>
          <w:color w:val="000000"/>
          <w:sz w:val="24"/>
          <w:szCs w:val="24"/>
          <w:bdr w:val="none" w:sz="0" w:space="0" w:color="auto" w:frame="1"/>
        </w:rPr>
        <w:t>«3» - 50-69%,</w:t>
      </w:r>
    </w:p>
    <w:p w:rsidR="001F5B4D" w:rsidRPr="005B630C" w:rsidRDefault="001F5B4D" w:rsidP="001E1340">
      <w:pPr>
        <w:widowControl/>
        <w:numPr>
          <w:ilvl w:val="0"/>
          <w:numId w:val="173"/>
        </w:numPr>
        <w:shd w:val="clear" w:color="auto" w:fill="FFFFFF"/>
        <w:suppressAutoHyphens/>
        <w:autoSpaceDE/>
        <w:autoSpaceDN/>
        <w:ind w:left="0"/>
        <w:jc w:val="both"/>
        <w:textAlignment w:val="baseline"/>
        <w:rPr>
          <w:b/>
          <w:bCs/>
          <w:iCs/>
          <w:color w:val="000000"/>
          <w:sz w:val="24"/>
          <w:szCs w:val="24"/>
          <w:bdr w:val="none" w:sz="0" w:space="0" w:color="auto" w:frame="1"/>
        </w:rPr>
      </w:pPr>
      <w:r w:rsidRPr="005B630C">
        <w:rPr>
          <w:b/>
          <w:bCs/>
          <w:iCs/>
          <w:color w:val="000000"/>
          <w:sz w:val="24"/>
          <w:szCs w:val="24"/>
          <w:bdr w:val="none" w:sz="0" w:space="0" w:color="auto" w:frame="1"/>
        </w:rPr>
        <w:t xml:space="preserve"> «2» - 49%  и менее  правильных ответов.</w:t>
      </w:r>
    </w:p>
    <w:p w:rsidR="001F5B4D" w:rsidRPr="005B630C" w:rsidRDefault="001F5B4D" w:rsidP="001E1340">
      <w:pPr>
        <w:ind w:firstLine="426"/>
        <w:jc w:val="both"/>
        <w:rPr>
          <w:sz w:val="24"/>
          <w:szCs w:val="24"/>
          <w:shd w:val="clear" w:color="auto" w:fill="FFFFFF"/>
        </w:rPr>
      </w:pPr>
      <w:r w:rsidRPr="005B630C">
        <w:rPr>
          <w:sz w:val="24"/>
          <w:szCs w:val="24"/>
          <w:shd w:val="clear" w:color="auto" w:fill="FFFFFF"/>
        </w:rPr>
        <w:t>При проведении тестовых работ по «Контрольно-измерительным материалам»  критерии оценивания следующие</w:t>
      </w:r>
    </w:p>
    <w:p w:rsidR="001F5B4D" w:rsidRPr="005B630C" w:rsidRDefault="001F5B4D" w:rsidP="001E1340">
      <w:pPr>
        <w:rPr>
          <w:color w:val="000000"/>
          <w:sz w:val="24"/>
          <w:szCs w:val="24"/>
          <w:shd w:val="clear" w:color="auto" w:fill="FFFFFF"/>
        </w:rPr>
      </w:pPr>
      <w:r w:rsidRPr="005B630C">
        <w:rPr>
          <w:color w:val="000000"/>
          <w:sz w:val="24"/>
          <w:szCs w:val="24"/>
          <w:shd w:val="clear" w:color="auto" w:fill="FFFFFF"/>
        </w:rPr>
        <w:t xml:space="preserve">«5» - 90 – 100 %; </w:t>
      </w:r>
    </w:p>
    <w:p w:rsidR="001F5B4D" w:rsidRPr="005B630C" w:rsidRDefault="001F5B4D" w:rsidP="001E1340">
      <w:pPr>
        <w:rPr>
          <w:color w:val="000000"/>
          <w:sz w:val="24"/>
          <w:szCs w:val="24"/>
          <w:shd w:val="clear" w:color="auto" w:fill="FFFFFF"/>
        </w:rPr>
      </w:pPr>
      <w:r w:rsidRPr="005B630C">
        <w:rPr>
          <w:color w:val="000000"/>
          <w:sz w:val="24"/>
          <w:szCs w:val="24"/>
          <w:shd w:val="clear" w:color="auto" w:fill="FFFFFF"/>
        </w:rPr>
        <w:t xml:space="preserve">«4» - 70 – 90 %; </w:t>
      </w:r>
    </w:p>
    <w:p w:rsidR="001F5B4D" w:rsidRPr="005B630C" w:rsidRDefault="001F5B4D" w:rsidP="001E1340">
      <w:pPr>
        <w:rPr>
          <w:color w:val="000000"/>
          <w:sz w:val="24"/>
          <w:szCs w:val="24"/>
          <w:shd w:val="clear" w:color="auto" w:fill="FFFFFF"/>
        </w:rPr>
      </w:pPr>
      <w:r w:rsidRPr="005B630C">
        <w:rPr>
          <w:color w:val="000000"/>
          <w:sz w:val="24"/>
          <w:szCs w:val="24"/>
          <w:shd w:val="clear" w:color="auto" w:fill="FFFFFF"/>
        </w:rPr>
        <w:t xml:space="preserve">«3» - 50 – 70 %; </w:t>
      </w:r>
    </w:p>
    <w:p w:rsidR="001F5B4D" w:rsidRPr="005B630C" w:rsidRDefault="001F5B4D" w:rsidP="001E1340">
      <w:pPr>
        <w:rPr>
          <w:color w:val="000000"/>
          <w:sz w:val="24"/>
          <w:szCs w:val="24"/>
          <w:shd w:val="clear" w:color="auto" w:fill="FFFFFF"/>
        </w:rPr>
      </w:pPr>
      <w:r w:rsidRPr="005B630C">
        <w:rPr>
          <w:color w:val="000000"/>
          <w:sz w:val="24"/>
          <w:szCs w:val="24"/>
          <w:shd w:val="clear" w:color="auto" w:fill="FFFFFF"/>
        </w:rPr>
        <w:t>«2»- 0 – 49 %.</w:t>
      </w:r>
    </w:p>
    <w:p w:rsidR="001F5B4D" w:rsidRPr="005B630C" w:rsidRDefault="001F5B4D" w:rsidP="001E1340">
      <w:pPr>
        <w:tabs>
          <w:tab w:val="left" w:pos="147"/>
        </w:tabs>
        <w:rPr>
          <w:rFonts w:eastAsia="Arial"/>
          <w:bCs/>
          <w:sz w:val="24"/>
          <w:szCs w:val="24"/>
        </w:rPr>
      </w:pPr>
    </w:p>
    <w:p w:rsidR="001F5B4D" w:rsidRPr="005B630C" w:rsidRDefault="001F5B4D" w:rsidP="001E1340">
      <w:pPr>
        <w:tabs>
          <w:tab w:val="left" w:pos="147"/>
        </w:tabs>
        <w:rPr>
          <w:rFonts w:eastAsia="Arial"/>
          <w:bCs/>
          <w:sz w:val="24"/>
          <w:szCs w:val="24"/>
        </w:rPr>
      </w:pPr>
    </w:p>
    <w:p w:rsidR="001F5B4D" w:rsidRPr="002727E8" w:rsidRDefault="001F5B4D" w:rsidP="001E1340">
      <w:pPr>
        <w:rPr>
          <w:b/>
          <w:bCs/>
          <w:sz w:val="24"/>
          <w:szCs w:val="24"/>
          <w:u w:val="single"/>
          <w:lang w:eastAsia="ru-RU"/>
        </w:rPr>
      </w:pPr>
      <w:r w:rsidRPr="002727E8">
        <w:rPr>
          <w:rFonts w:eastAsia="Calibri"/>
          <w:b/>
          <w:sz w:val="24"/>
          <w:szCs w:val="24"/>
          <w:u w:val="single"/>
        </w:rPr>
        <w:t xml:space="preserve">Нормы оценки знаний, умений и навыков учащихся </w:t>
      </w:r>
      <w:r w:rsidRPr="002727E8">
        <w:rPr>
          <w:b/>
          <w:sz w:val="24"/>
          <w:szCs w:val="24"/>
          <w:u w:val="single"/>
          <w:lang w:eastAsia="ru-RU"/>
        </w:rPr>
        <w:t>по предмету</w:t>
      </w:r>
      <w:r w:rsidRPr="002727E8">
        <w:rPr>
          <w:b/>
          <w:bCs/>
          <w:sz w:val="24"/>
          <w:szCs w:val="24"/>
          <w:u w:val="single"/>
          <w:lang w:eastAsia="ru-RU"/>
        </w:rPr>
        <w:t xml:space="preserve">   «Физика»</w:t>
      </w:r>
    </w:p>
    <w:p w:rsidR="001F5B4D" w:rsidRPr="005B630C" w:rsidRDefault="001F5B4D" w:rsidP="001E1340">
      <w:pPr>
        <w:overflowPunct w:val="0"/>
        <w:adjustRightInd w:val="0"/>
        <w:ind w:firstLine="567"/>
        <w:jc w:val="both"/>
        <w:rPr>
          <w:sz w:val="24"/>
          <w:szCs w:val="24"/>
          <w:lang w:eastAsia="ru-RU"/>
        </w:rPr>
      </w:pPr>
      <w:r w:rsidRPr="005B630C">
        <w:rPr>
          <w:sz w:val="24"/>
          <w:szCs w:val="24"/>
          <w:lang w:eastAsia="ru-RU"/>
        </w:rPr>
        <w:t>Преподавание физики, как и других предметов, предусматривает индивидуально–</w:t>
      </w:r>
      <w:r w:rsidRPr="005B630C">
        <w:rPr>
          <w:sz w:val="24"/>
          <w:szCs w:val="24"/>
          <w:lang w:eastAsia="ru-RU"/>
        </w:rPr>
        <w:lastRenderedPageBreak/>
        <w:t>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трех основных элементов: теоретических знаний, умений применять их при решении типовых задач и экспериментальных умений.</w:t>
      </w:r>
    </w:p>
    <w:p w:rsidR="001F5B4D" w:rsidRPr="005B630C" w:rsidRDefault="001F5B4D" w:rsidP="001E1340">
      <w:pPr>
        <w:overflowPunct w:val="0"/>
        <w:adjustRightInd w:val="0"/>
        <w:ind w:firstLine="710"/>
        <w:jc w:val="both"/>
        <w:rPr>
          <w:sz w:val="24"/>
          <w:szCs w:val="24"/>
          <w:lang w:eastAsia="ru-RU"/>
        </w:rPr>
      </w:pPr>
    </w:p>
    <w:p w:rsidR="001F5B4D" w:rsidRPr="005B630C" w:rsidRDefault="001F5B4D" w:rsidP="001E1340">
      <w:pPr>
        <w:jc w:val="center"/>
        <w:rPr>
          <w:sz w:val="24"/>
          <w:szCs w:val="24"/>
          <w:lang w:eastAsia="ru-RU"/>
        </w:rPr>
      </w:pPr>
      <w:r w:rsidRPr="005B630C">
        <w:rPr>
          <w:b/>
          <w:sz w:val="24"/>
          <w:szCs w:val="24"/>
          <w:lang w:eastAsia="ru-RU"/>
        </w:rPr>
        <w:t>Перечень ошибок</w:t>
      </w:r>
    </w:p>
    <w:p w:rsidR="001F5B4D" w:rsidRPr="005B630C" w:rsidRDefault="001F5B4D" w:rsidP="001E1340">
      <w:pPr>
        <w:tabs>
          <w:tab w:val="left" w:pos="993"/>
        </w:tabs>
        <w:ind w:firstLine="567"/>
        <w:jc w:val="both"/>
        <w:rPr>
          <w:i/>
          <w:sz w:val="24"/>
          <w:szCs w:val="24"/>
          <w:lang w:eastAsia="ru-RU"/>
        </w:rPr>
      </w:pPr>
      <w:r w:rsidRPr="005B630C">
        <w:rPr>
          <w:sz w:val="24"/>
          <w:szCs w:val="24"/>
          <w:lang w:eastAsia="ru-RU"/>
        </w:rPr>
        <w:t xml:space="preserve"> </w:t>
      </w:r>
      <w:r w:rsidRPr="005B630C">
        <w:rPr>
          <w:i/>
          <w:sz w:val="24"/>
          <w:szCs w:val="24"/>
          <w:lang w:eastAsia="ru-RU"/>
        </w:rPr>
        <w:t>Грубые ошибки</w:t>
      </w:r>
    </w:p>
    <w:p w:rsidR="001F5B4D" w:rsidRPr="005B630C" w:rsidRDefault="001F5B4D" w:rsidP="001E1340">
      <w:pPr>
        <w:widowControl/>
        <w:numPr>
          <w:ilvl w:val="0"/>
          <w:numId w:val="176"/>
        </w:numPr>
        <w:tabs>
          <w:tab w:val="left" w:pos="993"/>
        </w:tabs>
        <w:autoSpaceDE/>
        <w:autoSpaceDN/>
        <w:ind w:left="0" w:firstLine="567"/>
        <w:jc w:val="both"/>
        <w:rPr>
          <w:sz w:val="24"/>
          <w:szCs w:val="24"/>
          <w:lang w:eastAsia="ru-RU"/>
        </w:rPr>
      </w:pPr>
      <w:r w:rsidRPr="005B630C">
        <w:rPr>
          <w:sz w:val="24"/>
          <w:szCs w:val="24"/>
          <w:lang w:eastAsia="ru-RU"/>
        </w:rPr>
        <w:t xml:space="preserve">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1F5B4D" w:rsidRPr="005B630C" w:rsidRDefault="001F5B4D" w:rsidP="001E1340">
      <w:pPr>
        <w:widowControl/>
        <w:numPr>
          <w:ilvl w:val="0"/>
          <w:numId w:val="176"/>
        </w:numPr>
        <w:tabs>
          <w:tab w:val="left" w:pos="993"/>
        </w:tabs>
        <w:autoSpaceDE/>
        <w:autoSpaceDN/>
        <w:ind w:left="0" w:firstLine="567"/>
        <w:jc w:val="both"/>
        <w:rPr>
          <w:sz w:val="24"/>
          <w:szCs w:val="24"/>
          <w:lang w:eastAsia="ru-RU"/>
        </w:rPr>
      </w:pPr>
      <w:r w:rsidRPr="005B630C">
        <w:rPr>
          <w:sz w:val="24"/>
          <w:szCs w:val="24"/>
          <w:lang w:eastAsia="ru-RU"/>
        </w:rPr>
        <w:t xml:space="preserve">Неумение выделить в ответе главное. </w:t>
      </w:r>
    </w:p>
    <w:p w:rsidR="001F5B4D" w:rsidRPr="005B630C" w:rsidRDefault="001F5B4D" w:rsidP="001E1340">
      <w:pPr>
        <w:widowControl/>
        <w:numPr>
          <w:ilvl w:val="0"/>
          <w:numId w:val="176"/>
        </w:numPr>
        <w:tabs>
          <w:tab w:val="left" w:pos="993"/>
        </w:tabs>
        <w:autoSpaceDE/>
        <w:autoSpaceDN/>
        <w:ind w:left="0" w:firstLine="567"/>
        <w:jc w:val="both"/>
        <w:rPr>
          <w:sz w:val="24"/>
          <w:szCs w:val="24"/>
          <w:lang w:eastAsia="ru-RU"/>
        </w:rPr>
      </w:pPr>
      <w:r w:rsidRPr="005B630C">
        <w:rPr>
          <w:sz w:val="24"/>
          <w:szCs w:val="24"/>
          <w:lang w:eastAsia="ru-RU"/>
        </w:rPr>
        <w:t xml:space="preserve">Неумение применять знания для решения задач и объяснения физических явлений. </w:t>
      </w:r>
    </w:p>
    <w:p w:rsidR="001F5B4D" w:rsidRPr="005B630C" w:rsidRDefault="001F5B4D" w:rsidP="001E1340">
      <w:pPr>
        <w:widowControl/>
        <w:numPr>
          <w:ilvl w:val="0"/>
          <w:numId w:val="176"/>
        </w:numPr>
        <w:tabs>
          <w:tab w:val="left" w:pos="993"/>
        </w:tabs>
        <w:autoSpaceDE/>
        <w:autoSpaceDN/>
        <w:ind w:left="0" w:firstLine="567"/>
        <w:jc w:val="both"/>
        <w:rPr>
          <w:sz w:val="24"/>
          <w:szCs w:val="24"/>
          <w:lang w:eastAsia="ru-RU"/>
        </w:rPr>
      </w:pPr>
      <w:r w:rsidRPr="005B630C">
        <w:rPr>
          <w:sz w:val="24"/>
          <w:szCs w:val="24"/>
          <w:lang w:eastAsia="ru-RU"/>
        </w:rPr>
        <w:t xml:space="preserve">Неумение читать и строить графики и принципиальные схемы. </w:t>
      </w:r>
    </w:p>
    <w:p w:rsidR="001F5B4D" w:rsidRPr="005B630C" w:rsidRDefault="001F5B4D" w:rsidP="001E1340">
      <w:pPr>
        <w:widowControl/>
        <w:numPr>
          <w:ilvl w:val="0"/>
          <w:numId w:val="176"/>
        </w:numPr>
        <w:tabs>
          <w:tab w:val="left" w:pos="993"/>
        </w:tabs>
        <w:autoSpaceDE/>
        <w:autoSpaceDN/>
        <w:ind w:left="0" w:firstLine="567"/>
        <w:jc w:val="both"/>
        <w:rPr>
          <w:sz w:val="24"/>
          <w:szCs w:val="24"/>
          <w:lang w:eastAsia="ru-RU"/>
        </w:rPr>
      </w:pPr>
      <w:r w:rsidRPr="005B630C">
        <w:rPr>
          <w:sz w:val="24"/>
          <w:szCs w:val="24"/>
          <w:lang w:eastAsia="ru-RU"/>
        </w:rPr>
        <w:t xml:space="preserve">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1F5B4D" w:rsidRPr="005B630C" w:rsidRDefault="001F5B4D" w:rsidP="001E1340">
      <w:pPr>
        <w:widowControl/>
        <w:numPr>
          <w:ilvl w:val="0"/>
          <w:numId w:val="176"/>
        </w:numPr>
        <w:tabs>
          <w:tab w:val="left" w:pos="993"/>
        </w:tabs>
        <w:autoSpaceDE/>
        <w:autoSpaceDN/>
        <w:ind w:left="0" w:firstLine="567"/>
        <w:jc w:val="both"/>
        <w:rPr>
          <w:sz w:val="24"/>
          <w:szCs w:val="24"/>
          <w:lang w:eastAsia="ru-RU"/>
        </w:rPr>
      </w:pPr>
      <w:r w:rsidRPr="005B630C">
        <w:rPr>
          <w:sz w:val="24"/>
          <w:szCs w:val="24"/>
          <w:lang w:eastAsia="ru-RU"/>
        </w:rPr>
        <w:t xml:space="preserve">Небрежное отношение к лабораторному оборудованию и измерительным приборам. </w:t>
      </w:r>
    </w:p>
    <w:p w:rsidR="001F5B4D" w:rsidRPr="005B630C" w:rsidRDefault="001F5B4D" w:rsidP="001E1340">
      <w:pPr>
        <w:widowControl/>
        <w:numPr>
          <w:ilvl w:val="0"/>
          <w:numId w:val="176"/>
        </w:numPr>
        <w:tabs>
          <w:tab w:val="left" w:pos="993"/>
        </w:tabs>
        <w:autoSpaceDE/>
        <w:autoSpaceDN/>
        <w:ind w:left="0" w:firstLine="567"/>
        <w:jc w:val="both"/>
        <w:rPr>
          <w:sz w:val="24"/>
          <w:szCs w:val="24"/>
          <w:lang w:eastAsia="ru-RU"/>
        </w:rPr>
      </w:pPr>
      <w:r w:rsidRPr="005B630C">
        <w:rPr>
          <w:sz w:val="24"/>
          <w:szCs w:val="24"/>
          <w:lang w:eastAsia="ru-RU"/>
        </w:rPr>
        <w:t xml:space="preserve">Неумение определить показание измерительного прибора. </w:t>
      </w:r>
    </w:p>
    <w:p w:rsidR="001F5B4D" w:rsidRPr="005B630C" w:rsidRDefault="001F5B4D" w:rsidP="001E1340">
      <w:pPr>
        <w:widowControl/>
        <w:numPr>
          <w:ilvl w:val="0"/>
          <w:numId w:val="176"/>
        </w:numPr>
        <w:tabs>
          <w:tab w:val="left" w:pos="993"/>
        </w:tabs>
        <w:autoSpaceDE/>
        <w:autoSpaceDN/>
        <w:ind w:left="0" w:firstLine="567"/>
        <w:jc w:val="both"/>
        <w:rPr>
          <w:sz w:val="24"/>
          <w:szCs w:val="24"/>
          <w:lang w:eastAsia="ru-RU"/>
        </w:rPr>
      </w:pPr>
      <w:r w:rsidRPr="005B630C">
        <w:rPr>
          <w:sz w:val="24"/>
          <w:szCs w:val="24"/>
          <w:lang w:eastAsia="ru-RU"/>
        </w:rPr>
        <w:t>Нарушение требований правил безопасного труда при выполнении эксперимента.</w:t>
      </w:r>
    </w:p>
    <w:p w:rsidR="001F5B4D" w:rsidRPr="005B630C" w:rsidRDefault="001F5B4D" w:rsidP="001E1340">
      <w:pPr>
        <w:tabs>
          <w:tab w:val="left" w:pos="993"/>
        </w:tabs>
        <w:ind w:firstLine="567"/>
        <w:jc w:val="both"/>
        <w:rPr>
          <w:i/>
          <w:sz w:val="24"/>
          <w:szCs w:val="24"/>
          <w:lang w:eastAsia="ru-RU"/>
        </w:rPr>
      </w:pPr>
      <w:r w:rsidRPr="005B630C">
        <w:rPr>
          <w:i/>
          <w:sz w:val="24"/>
          <w:szCs w:val="24"/>
          <w:lang w:eastAsia="ru-RU"/>
        </w:rPr>
        <w:t>Негрубые ошибки</w:t>
      </w:r>
    </w:p>
    <w:p w:rsidR="001F5B4D" w:rsidRPr="005B630C" w:rsidRDefault="001F5B4D" w:rsidP="001E1340">
      <w:pPr>
        <w:widowControl/>
        <w:numPr>
          <w:ilvl w:val="0"/>
          <w:numId w:val="177"/>
        </w:numPr>
        <w:tabs>
          <w:tab w:val="left" w:pos="993"/>
        </w:tabs>
        <w:autoSpaceDE/>
        <w:autoSpaceDN/>
        <w:ind w:left="0" w:firstLine="567"/>
        <w:jc w:val="both"/>
        <w:rPr>
          <w:sz w:val="24"/>
          <w:szCs w:val="24"/>
          <w:lang w:eastAsia="ru-RU"/>
        </w:rPr>
      </w:pPr>
      <w:r w:rsidRPr="005B630C">
        <w:rPr>
          <w:sz w:val="24"/>
          <w:szCs w:val="24"/>
          <w:lang w:eastAsia="ru-RU"/>
        </w:rPr>
        <w:t xml:space="preserve">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1F5B4D" w:rsidRPr="005B630C" w:rsidRDefault="001F5B4D" w:rsidP="001E1340">
      <w:pPr>
        <w:widowControl/>
        <w:numPr>
          <w:ilvl w:val="0"/>
          <w:numId w:val="177"/>
        </w:numPr>
        <w:tabs>
          <w:tab w:val="left" w:pos="993"/>
        </w:tabs>
        <w:autoSpaceDE/>
        <w:autoSpaceDN/>
        <w:ind w:left="0" w:firstLine="567"/>
        <w:jc w:val="both"/>
        <w:rPr>
          <w:sz w:val="24"/>
          <w:szCs w:val="24"/>
          <w:lang w:eastAsia="ru-RU"/>
        </w:rPr>
      </w:pPr>
      <w:r w:rsidRPr="005B630C">
        <w:rPr>
          <w:sz w:val="24"/>
          <w:szCs w:val="24"/>
          <w:lang w:eastAsia="ru-RU"/>
        </w:rPr>
        <w:t xml:space="preserve">Ошибки в условных обозначениях на принципиальных схемах, неточности чертежей, графиков, схем. </w:t>
      </w:r>
    </w:p>
    <w:p w:rsidR="001F5B4D" w:rsidRPr="005B630C" w:rsidRDefault="001F5B4D" w:rsidP="001E1340">
      <w:pPr>
        <w:widowControl/>
        <w:numPr>
          <w:ilvl w:val="0"/>
          <w:numId w:val="177"/>
        </w:numPr>
        <w:tabs>
          <w:tab w:val="left" w:pos="993"/>
        </w:tabs>
        <w:autoSpaceDE/>
        <w:autoSpaceDN/>
        <w:ind w:left="0" w:firstLine="567"/>
        <w:jc w:val="both"/>
        <w:rPr>
          <w:sz w:val="24"/>
          <w:szCs w:val="24"/>
          <w:lang w:eastAsia="ru-RU"/>
        </w:rPr>
      </w:pPr>
      <w:r w:rsidRPr="005B630C">
        <w:rPr>
          <w:sz w:val="24"/>
          <w:szCs w:val="24"/>
          <w:lang w:eastAsia="ru-RU"/>
        </w:rPr>
        <w:t xml:space="preserve">Пропуск или неточное написание наименований единиц физических величин. </w:t>
      </w:r>
    </w:p>
    <w:p w:rsidR="001F5B4D" w:rsidRPr="005B630C" w:rsidRDefault="001F5B4D" w:rsidP="001E1340">
      <w:pPr>
        <w:widowControl/>
        <w:numPr>
          <w:ilvl w:val="0"/>
          <w:numId w:val="177"/>
        </w:numPr>
        <w:tabs>
          <w:tab w:val="left" w:pos="993"/>
        </w:tabs>
        <w:autoSpaceDE/>
        <w:autoSpaceDN/>
        <w:ind w:left="0" w:firstLine="567"/>
        <w:jc w:val="both"/>
        <w:rPr>
          <w:sz w:val="24"/>
          <w:szCs w:val="24"/>
          <w:lang w:eastAsia="ru-RU"/>
        </w:rPr>
      </w:pPr>
      <w:r w:rsidRPr="005B630C">
        <w:rPr>
          <w:sz w:val="24"/>
          <w:szCs w:val="24"/>
          <w:lang w:eastAsia="ru-RU"/>
        </w:rPr>
        <w:t>Нерациональный выбор хода решения.</w:t>
      </w:r>
    </w:p>
    <w:p w:rsidR="001F5B4D" w:rsidRPr="005B630C" w:rsidRDefault="001F5B4D" w:rsidP="001E1340">
      <w:pPr>
        <w:tabs>
          <w:tab w:val="left" w:pos="993"/>
        </w:tabs>
        <w:ind w:firstLine="567"/>
        <w:jc w:val="both"/>
        <w:rPr>
          <w:sz w:val="24"/>
          <w:szCs w:val="24"/>
          <w:lang w:eastAsia="ru-RU"/>
        </w:rPr>
      </w:pPr>
      <w:r w:rsidRPr="005B630C">
        <w:rPr>
          <w:i/>
          <w:sz w:val="24"/>
          <w:szCs w:val="24"/>
          <w:lang w:eastAsia="ru-RU"/>
        </w:rPr>
        <w:t>Недочёты</w:t>
      </w:r>
    </w:p>
    <w:p w:rsidR="001F5B4D" w:rsidRPr="005B630C" w:rsidRDefault="001F5B4D" w:rsidP="001E1340">
      <w:pPr>
        <w:widowControl/>
        <w:numPr>
          <w:ilvl w:val="0"/>
          <w:numId w:val="178"/>
        </w:numPr>
        <w:tabs>
          <w:tab w:val="left" w:pos="993"/>
        </w:tabs>
        <w:autoSpaceDE/>
        <w:autoSpaceDN/>
        <w:ind w:left="0" w:firstLine="567"/>
        <w:jc w:val="both"/>
        <w:rPr>
          <w:sz w:val="24"/>
          <w:szCs w:val="24"/>
          <w:lang w:eastAsia="ru-RU"/>
        </w:rPr>
      </w:pPr>
      <w:r w:rsidRPr="005B630C">
        <w:rPr>
          <w:sz w:val="24"/>
          <w:szCs w:val="24"/>
          <w:lang w:eastAsia="ru-RU"/>
        </w:rPr>
        <w:t xml:space="preserve">Нерациональные записи при вычислениях, нерациональные приёмы в вычислении, преобразовании и решении задач. </w:t>
      </w:r>
    </w:p>
    <w:p w:rsidR="001F5B4D" w:rsidRPr="005B630C" w:rsidRDefault="001F5B4D" w:rsidP="001E1340">
      <w:pPr>
        <w:widowControl/>
        <w:numPr>
          <w:ilvl w:val="0"/>
          <w:numId w:val="178"/>
        </w:numPr>
        <w:tabs>
          <w:tab w:val="left" w:pos="993"/>
        </w:tabs>
        <w:autoSpaceDE/>
        <w:autoSpaceDN/>
        <w:ind w:left="0" w:firstLine="567"/>
        <w:jc w:val="both"/>
        <w:rPr>
          <w:sz w:val="24"/>
          <w:szCs w:val="24"/>
          <w:lang w:eastAsia="ru-RU"/>
        </w:rPr>
      </w:pPr>
      <w:r w:rsidRPr="005B630C">
        <w:rPr>
          <w:sz w:val="24"/>
          <w:szCs w:val="24"/>
          <w:lang w:eastAsia="ru-RU"/>
        </w:rPr>
        <w:t xml:space="preserve">Арифметические ошибки в вычислениях, если эти ошибки грубо не искажают реальность полученного результата. </w:t>
      </w:r>
    </w:p>
    <w:p w:rsidR="001F5B4D" w:rsidRPr="005B630C" w:rsidRDefault="001F5B4D" w:rsidP="001E1340">
      <w:pPr>
        <w:widowControl/>
        <w:numPr>
          <w:ilvl w:val="0"/>
          <w:numId w:val="178"/>
        </w:numPr>
        <w:tabs>
          <w:tab w:val="left" w:pos="993"/>
        </w:tabs>
        <w:autoSpaceDE/>
        <w:autoSpaceDN/>
        <w:ind w:left="0" w:firstLine="567"/>
        <w:jc w:val="both"/>
        <w:rPr>
          <w:sz w:val="24"/>
          <w:szCs w:val="24"/>
          <w:lang w:eastAsia="ru-RU"/>
        </w:rPr>
      </w:pPr>
      <w:r w:rsidRPr="005B630C">
        <w:rPr>
          <w:sz w:val="24"/>
          <w:szCs w:val="24"/>
          <w:lang w:eastAsia="ru-RU"/>
        </w:rPr>
        <w:t xml:space="preserve">Отдельные погрешности в формулировке вопроса или ответа. </w:t>
      </w:r>
    </w:p>
    <w:p w:rsidR="001F5B4D" w:rsidRPr="005B630C" w:rsidRDefault="001F5B4D" w:rsidP="001E1340">
      <w:pPr>
        <w:widowControl/>
        <w:numPr>
          <w:ilvl w:val="0"/>
          <w:numId w:val="178"/>
        </w:numPr>
        <w:tabs>
          <w:tab w:val="left" w:pos="993"/>
        </w:tabs>
        <w:autoSpaceDE/>
        <w:autoSpaceDN/>
        <w:ind w:left="0" w:firstLine="567"/>
        <w:jc w:val="both"/>
        <w:rPr>
          <w:sz w:val="24"/>
          <w:szCs w:val="24"/>
          <w:lang w:eastAsia="ru-RU"/>
        </w:rPr>
      </w:pPr>
      <w:r w:rsidRPr="005B630C">
        <w:rPr>
          <w:sz w:val="24"/>
          <w:szCs w:val="24"/>
          <w:lang w:eastAsia="ru-RU"/>
        </w:rPr>
        <w:t xml:space="preserve">Небрежное выполнение записей, чертежей, схем, графиков. </w:t>
      </w:r>
    </w:p>
    <w:p w:rsidR="001F5B4D" w:rsidRPr="005B630C" w:rsidRDefault="001F5B4D" w:rsidP="001E1340">
      <w:pPr>
        <w:widowControl/>
        <w:numPr>
          <w:ilvl w:val="0"/>
          <w:numId w:val="178"/>
        </w:numPr>
        <w:tabs>
          <w:tab w:val="left" w:pos="993"/>
        </w:tabs>
        <w:autoSpaceDE/>
        <w:autoSpaceDN/>
        <w:ind w:left="0" w:firstLine="567"/>
        <w:jc w:val="both"/>
        <w:rPr>
          <w:sz w:val="24"/>
          <w:szCs w:val="24"/>
          <w:lang w:eastAsia="ru-RU"/>
        </w:rPr>
      </w:pPr>
      <w:r w:rsidRPr="005B630C">
        <w:rPr>
          <w:sz w:val="24"/>
          <w:szCs w:val="24"/>
          <w:lang w:eastAsia="ru-RU"/>
        </w:rPr>
        <w:t xml:space="preserve">Орфографические и пунктуационные ошибки. </w:t>
      </w:r>
    </w:p>
    <w:p w:rsidR="001F5B4D" w:rsidRPr="005B630C" w:rsidRDefault="001F5B4D" w:rsidP="001E1340">
      <w:pPr>
        <w:tabs>
          <w:tab w:val="left" w:pos="993"/>
        </w:tabs>
        <w:ind w:firstLine="567"/>
        <w:jc w:val="center"/>
        <w:rPr>
          <w:b/>
          <w:sz w:val="24"/>
          <w:szCs w:val="24"/>
          <w:lang w:eastAsia="ru-RU"/>
        </w:rPr>
      </w:pPr>
      <w:r w:rsidRPr="005B630C">
        <w:rPr>
          <w:b/>
          <w:sz w:val="24"/>
          <w:szCs w:val="24"/>
          <w:lang w:eastAsia="ru-RU"/>
        </w:rPr>
        <w:t>ОЦЕНКА ОТВЕТОВ УЧАЩИХСЯ</w:t>
      </w:r>
    </w:p>
    <w:p w:rsidR="001F5B4D" w:rsidRPr="005B630C" w:rsidRDefault="001F5B4D" w:rsidP="001E1340">
      <w:pPr>
        <w:tabs>
          <w:tab w:val="left" w:pos="993"/>
        </w:tabs>
        <w:ind w:firstLine="567"/>
        <w:jc w:val="center"/>
        <w:rPr>
          <w:sz w:val="24"/>
          <w:szCs w:val="24"/>
          <w:lang w:eastAsia="ru-RU"/>
        </w:rPr>
      </w:pPr>
      <w:r w:rsidRPr="005B630C">
        <w:rPr>
          <w:b/>
          <w:sz w:val="24"/>
          <w:szCs w:val="24"/>
          <w:lang w:eastAsia="ru-RU"/>
        </w:rPr>
        <w:t>Устный ответ</w:t>
      </w:r>
    </w:p>
    <w:p w:rsidR="001F5B4D" w:rsidRPr="005B630C" w:rsidRDefault="001F5B4D" w:rsidP="001E1340">
      <w:pPr>
        <w:ind w:firstLine="567"/>
        <w:jc w:val="both"/>
        <w:rPr>
          <w:sz w:val="24"/>
          <w:szCs w:val="24"/>
          <w:lang w:eastAsia="ru-RU"/>
        </w:rPr>
      </w:pPr>
      <w:r w:rsidRPr="005B630C">
        <w:rPr>
          <w:b/>
          <w:sz w:val="24"/>
          <w:szCs w:val="24"/>
          <w:lang w:eastAsia="ru-RU"/>
        </w:rPr>
        <w:t>Оценка «5»</w:t>
      </w:r>
      <w:r w:rsidRPr="005B630C">
        <w:rPr>
          <w:sz w:val="24"/>
          <w:szCs w:val="24"/>
          <w:lang w:eastAsia="ru-RU"/>
        </w:rPr>
        <w:t xml:space="preserve"> ставится, если ученик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1F5B4D" w:rsidRPr="005B630C" w:rsidRDefault="001F5B4D" w:rsidP="001E1340">
      <w:pPr>
        <w:ind w:firstLine="567"/>
        <w:jc w:val="both"/>
        <w:rPr>
          <w:sz w:val="24"/>
          <w:szCs w:val="24"/>
          <w:lang w:eastAsia="ru-RU"/>
        </w:rPr>
      </w:pPr>
      <w:r w:rsidRPr="005B630C">
        <w:rPr>
          <w:b/>
          <w:sz w:val="24"/>
          <w:szCs w:val="24"/>
          <w:lang w:eastAsia="ru-RU"/>
        </w:rPr>
        <w:t xml:space="preserve">Оценка «4» </w:t>
      </w:r>
      <w:r w:rsidRPr="005B630C">
        <w:rPr>
          <w:sz w:val="24"/>
          <w:szCs w:val="24"/>
          <w:lang w:eastAsia="ru-RU"/>
        </w:rPr>
        <w:t>ставится</w:t>
      </w:r>
      <w:r w:rsidRPr="005B630C">
        <w:rPr>
          <w:b/>
          <w:sz w:val="24"/>
          <w:szCs w:val="24"/>
          <w:lang w:eastAsia="ru-RU"/>
        </w:rPr>
        <w:t>,</w:t>
      </w:r>
      <w:r w:rsidRPr="005B630C">
        <w:rPr>
          <w:sz w:val="24"/>
          <w:szCs w:val="24"/>
          <w:lang w:eastAsia="ru-RU"/>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w:t>
      </w:r>
    </w:p>
    <w:p w:rsidR="001F5B4D" w:rsidRPr="005B630C" w:rsidRDefault="001F5B4D" w:rsidP="001E1340">
      <w:pPr>
        <w:ind w:firstLine="567"/>
        <w:jc w:val="both"/>
        <w:rPr>
          <w:sz w:val="24"/>
          <w:szCs w:val="24"/>
          <w:lang w:eastAsia="ru-RU"/>
        </w:rPr>
      </w:pPr>
      <w:r w:rsidRPr="005B630C">
        <w:rPr>
          <w:b/>
          <w:sz w:val="24"/>
          <w:szCs w:val="24"/>
          <w:lang w:eastAsia="ru-RU"/>
        </w:rPr>
        <w:t>Оценка «3»</w:t>
      </w:r>
      <w:r w:rsidRPr="005B630C">
        <w:rPr>
          <w:sz w:val="24"/>
          <w:szCs w:val="24"/>
          <w:lang w:eastAsia="ru-RU"/>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w:t>
      </w:r>
      <w:r w:rsidRPr="005B630C">
        <w:rPr>
          <w:sz w:val="24"/>
          <w:szCs w:val="24"/>
          <w:lang w:eastAsia="ru-RU"/>
        </w:rPr>
        <w:lastRenderedPageBreak/>
        <w:t>недочётов; допустил четыре или пять недочётов.</w:t>
      </w:r>
    </w:p>
    <w:p w:rsidR="001F5B4D" w:rsidRPr="005B630C" w:rsidRDefault="001F5B4D" w:rsidP="001E1340">
      <w:pPr>
        <w:ind w:firstLine="567"/>
        <w:jc w:val="both"/>
        <w:rPr>
          <w:sz w:val="24"/>
          <w:szCs w:val="24"/>
          <w:lang w:eastAsia="ru-RU"/>
        </w:rPr>
      </w:pPr>
      <w:r w:rsidRPr="005B630C">
        <w:rPr>
          <w:b/>
          <w:sz w:val="24"/>
          <w:szCs w:val="24"/>
          <w:lang w:eastAsia="ru-RU"/>
        </w:rPr>
        <w:t>Оценка «2»</w:t>
      </w:r>
      <w:r w:rsidRPr="005B630C">
        <w:rPr>
          <w:sz w:val="24"/>
          <w:szCs w:val="24"/>
          <w:lang w:eastAsia="ru-RU"/>
        </w:rPr>
        <w:t xml:space="preserve">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w:t>
      </w:r>
    </w:p>
    <w:p w:rsidR="001F5B4D" w:rsidRPr="005B630C" w:rsidRDefault="001F5B4D" w:rsidP="001E1340">
      <w:pPr>
        <w:jc w:val="center"/>
        <w:rPr>
          <w:sz w:val="24"/>
          <w:szCs w:val="24"/>
          <w:lang w:eastAsia="ru-RU"/>
        </w:rPr>
      </w:pPr>
      <w:r w:rsidRPr="005B630C">
        <w:rPr>
          <w:b/>
          <w:sz w:val="24"/>
          <w:szCs w:val="24"/>
          <w:lang w:eastAsia="ru-RU"/>
        </w:rPr>
        <w:t>Самостоятельные и контрольные работы</w:t>
      </w:r>
    </w:p>
    <w:p w:rsidR="001F5B4D" w:rsidRPr="005B630C" w:rsidRDefault="001F5B4D" w:rsidP="001E1340">
      <w:pPr>
        <w:shd w:val="clear" w:color="auto" w:fill="FFFFFF"/>
        <w:ind w:firstLine="567"/>
        <w:jc w:val="both"/>
        <w:rPr>
          <w:sz w:val="24"/>
          <w:szCs w:val="24"/>
          <w:lang w:eastAsia="ru-RU"/>
        </w:rPr>
      </w:pPr>
      <w:r w:rsidRPr="005B630C">
        <w:rPr>
          <w:b/>
          <w:sz w:val="24"/>
          <w:szCs w:val="24"/>
          <w:lang w:eastAsia="ru-RU"/>
        </w:rPr>
        <w:t>Оценка «5»</w:t>
      </w:r>
      <w:r w:rsidRPr="005B630C">
        <w:rPr>
          <w:sz w:val="24"/>
          <w:szCs w:val="24"/>
          <w:lang w:eastAsia="ru-RU"/>
        </w:rPr>
        <w:t xml:space="preserve"> ставится за работу, выполненную без ошибок и недочетов или имеющую не более одного недочета.</w:t>
      </w:r>
    </w:p>
    <w:p w:rsidR="001F5B4D" w:rsidRPr="005B630C" w:rsidRDefault="001F5B4D" w:rsidP="001E1340">
      <w:pPr>
        <w:shd w:val="clear" w:color="auto" w:fill="FFFFFF"/>
        <w:ind w:firstLine="567"/>
        <w:jc w:val="both"/>
        <w:rPr>
          <w:sz w:val="24"/>
          <w:szCs w:val="24"/>
          <w:lang w:eastAsia="ru-RU"/>
        </w:rPr>
      </w:pPr>
      <w:r w:rsidRPr="005B630C">
        <w:rPr>
          <w:b/>
          <w:sz w:val="24"/>
          <w:szCs w:val="24"/>
          <w:lang w:eastAsia="ru-RU"/>
        </w:rPr>
        <w:t>Оценка «4»</w:t>
      </w:r>
      <w:r w:rsidRPr="005B630C">
        <w:rPr>
          <w:sz w:val="24"/>
          <w:szCs w:val="24"/>
          <w:lang w:eastAsia="ru-RU"/>
        </w:rPr>
        <w:t xml:space="preserve"> ставится за работу, выполненную правильно  на 70%   или   выполненную  полностью  при наличии в ней </w:t>
      </w:r>
    </w:p>
    <w:p w:rsidR="001F5B4D" w:rsidRPr="005B630C" w:rsidRDefault="001F5B4D" w:rsidP="001E1340">
      <w:pPr>
        <w:widowControl/>
        <w:numPr>
          <w:ilvl w:val="0"/>
          <w:numId w:val="175"/>
        </w:numPr>
        <w:shd w:val="clear" w:color="auto" w:fill="FFFFFF"/>
        <w:autoSpaceDE/>
        <w:autoSpaceDN/>
        <w:ind w:left="0" w:firstLine="567"/>
        <w:jc w:val="both"/>
        <w:rPr>
          <w:sz w:val="24"/>
          <w:szCs w:val="24"/>
          <w:lang w:eastAsia="ru-RU"/>
        </w:rPr>
      </w:pPr>
      <w:r w:rsidRPr="005B630C">
        <w:rPr>
          <w:sz w:val="24"/>
          <w:szCs w:val="24"/>
          <w:lang w:eastAsia="ru-RU"/>
        </w:rPr>
        <w:t>не более одной негрубой ошибки и одного недочета,</w:t>
      </w:r>
    </w:p>
    <w:p w:rsidR="001F5B4D" w:rsidRPr="005B630C" w:rsidRDefault="001F5B4D" w:rsidP="001E1340">
      <w:pPr>
        <w:widowControl/>
        <w:numPr>
          <w:ilvl w:val="0"/>
          <w:numId w:val="175"/>
        </w:numPr>
        <w:shd w:val="clear" w:color="auto" w:fill="FFFFFF"/>
        <w:autoSpaceDE/>
        <w:autoSpaceDN/>
        <w:ind w:left="0" w:firstLine="567"/>
        <w:jc w:val="both"/>
        <w:rPr>
          <w:sz w:val="24"/>
          <w:szCs w:val="24"/>
          <w:lang w:eastAsia="ru-RU"/>
        </w:rPr>
      </w:pPr>
      <w:r w:rsidRPr="005B630C">
        <w:rPr>
          <w:sz w:val="24"/>
          <w:szCs w:val="24"/>
          <w:lang w:eastAsia="ru-RU"/>
        </w:rPr>
        <w:t>или не более двух недочетов.</w:t>
      </w:r>
    </w:p>
    <w:p w:rsidR="001F5B4D" w:rsidRPr="005B630C" w:rsidRDefault="001F5B4D" w:rsidP="001E1340">
      <w:pPr>
        <w:shd w:val="clear" w:color="auto" w:fill="FFFFFF"/>
        <w:ind w:firstLine="567"/>
        <w:jc w:val="both"/>
        <w:rPr>
          <w:sz w:val="24"/>
          <w:szCs w:val="24"/>
          <w:lang w:eastAsia="ru-RU"/>
        </w:rPr>
      </w:pPr>
      <w:r w:rsidRPr="005B630C">
        <w:rPr>
          <w:b/>
          <w:sz w:val="24"/>
          <w:szCs w:val="24"/>
          <w:lang w:eastAsia="ru-RU"/>
        </w:rPr>
        <w:t>Оценка «3»</w:t>
      </w:r>
      <w:r w:rsidRPr="005B630C">
        <w:rPr>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1F5B4D" w:rsidRPr="005B630C" w:rsidRDefault="001F5B4D" w:rsidP="001E1340">
      <w:pPr>
        <w:shd w:val="clear" w:color="auto" w:fill="FFFFFF"/>
        <w:ind w:firstLine="567"/>
        <w:jc w:val="both"/>
        <w:rPr>
          <w:sz w:val="24"/>
          <w:szCs w:val="24"/>
          <w:lang w:eastAsia="ru-RU"/>
        </w:rPr>
      </w:pPr>
      <w:r w:rsidRPr="005B630C">
        <w:rPr>
          <w:b/>
          <w:sz w:val="24"/>
          <w:szCs w:val="24"/>
          <w:lang w:eastAsia="ru-RU"/>
        </w:rPr>
        <w:t>Оценка «2»</w:t>
      </w:r>
      <w:r w:rsidRPr="005B630C">
        <w:rPr>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1F5B4D" w:rsidRPr="005B630C" w:rsidRDefault="001F5B4D" w:rsidP="001E1340">
      <w:pPr>
        <w:jc w:val="center"/>
        <w:rPr>
          <w:b/>
          <w:sz w:val="24"/>
          <w:szCs w:val="24"/>
          <w:lang w:eastAsia="ru-RU"/>
        </w:rPr>
      </w:pPr>
      <w:r w:rsidRPr="005B630C">
        <w:rPr>
          <w:b/>
          <w:sz w:val="24"/>
          <w:szCs w:val="24"/>
          <w:lang w:eastAsia="ru-RU"/>
        </w:rPr>
        <w:t>Лабораторная работа</w:t>
      </w:r>
    </w:p>
    <w:p w:rsidR="001F5B4D" w:rsidRPr="005B630C" w:rsidRDefault="001F5B4D" w:rsidP="001E1340">
      <w:pPr>
        <w:ind w:firstLine="567"/>
        <w:jc w:val="both"/>
        <w:rPr>
          <w:sz w:val="24"/>
          <w:szCs w:val="24"/>
          <w:lang w:eastAsia="ru-RU"/>
        </w:rPr>
      </w:pPr>
      <w:r w:rsidRPr="005B630C">
        <w:rPr>
          <w:b/>
          <w:sz w:val="24"/>
          <w:szCs w:val="24"/>
          <w:lang w:eastAsia="ru-RU"/>
        </w:rPr>
        <w:t>Оценка «5»</w:t>
      </w:r>
      <w:r w:rsidRPr="005B630C">
        <w:rPr>
          <w:sz w:val="24"/>
          <w:szCs w:val="24"/>
          <w:lang w:eastAsia="ru-RU"/>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w:t>
      </w:r>
    </w:p>
    <w:p w:rsidR="001F5B4D" w:rsidRPr="005B630C" w:rsidRDefault="001F5B4D" w:rsidP="001E1340">
      <w:pPr>
        <w:ind w:firstLine="567"/>
        <w:jc w:val="both"/>
        <w:rPr>
          <w:sz w:val="24"/>
          <w:szCs w:val="24"/>
          <w:lang w:eastAsia="ru-RU"/>
        </w:rPr>
      </w:pPr>
      <w:r w:rsidRPr="005B630C">
        <w:rPr>
          <w:b/>
          <w:sz w:val="24"/>
          <w:szCs w:val="24"/>
          <w:lang w:eastAsia="ru-RU"/>
        </w:rPr>
        <w:t>Оценка «4»</w:t>
      </w:r>
      <w:r w:rsidRPr="005B630C">
        <w:rPr>
          <w:sz w:val="24"/>
          <w:szCs w:val="24"/>
          <w:lang w:eastAsia="ru-RU"/>
        </w:rPr>
        <w:t xml:space="preserve"> ставится, если выполнены требования к оценке «5», но было допущено два-три недочёта, не более одной негрубой ошибки и одного недочёта.</w:t>
      </w:r>
    </w:p>
    <w:p w:rsidR="001F5B4D" w:rsidRPr="005B630C" w:rsidRDefault="001F5B4D" w:rsidP="001E1340">
      <w:pPr>
        <w:ind w:firstLine="567"/>
        <w:jc w:val="both"/>
        <w:rPr>
          <w:sz w:val="24"/>
          <w:szCs w:val="24"/>
          <w:lang w:eastAsia="ru-RU"/>
        </w:rPr>
      </w:pPr>
      <w:r w:rsidRPr="005B630C">
        <w:rPr>
          <w:b/>
          <w:sz w:val="24"/>
          <w:szCs w:val="24"/>
          <w:lang w:eastAsia="ru-RU"/>
        </w:rPr>
        <w:t>Оценка «3»</w:t>
      </w:r>
      <w:r w:rsidRPr="005B630C">
        <w:rPr>
          <w:sz w:val="24"/>
          <w:szCs w:val="24"/>
          <w:lang w:eastAsia="ru-RU"/>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1F5B4D" w:rsidRPr="005B630C" w:rsidRDefault="001F5B4D" w:rsidP="001E1340">
      <w:pPr>
        <w:ind w:firstLine="567"/>
        <w:jc w:val="both"/>
        <w:rPr>
          <w:sz w:val="24"/>
          <w:szCs w:val="24"/>
          <w:lang w:eastAsia="ru-RU"/>
        </w:rPr>
      </w:pPr>
      <w:r w:rsidRPr="005B630C">
        <w:rPr>
          <w:b/>
          <w:sz w:val="24"/>
          <w:szCs w:val="24"/>
          <w:lang w:eastAsia="ru-RU"/>
        </w:rPr>
        <w:t>Оценка «2»</w:t>
      </w:r>
      <w:r w:rsidRPr="005B630C">
        <w:rPr>
          <w:sz w:val="24"/>
          <w:szCs w:val="24"/>
          <w:lang w:eastAsia="ru-RU"/>
        </w:rPr>
        <w:t xml:space="preserve"> 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w:t>
      </w:r>
    </w:p>
    <w:p w:rsidR="001F5B4D" w:rsidRPr="005B630C" w:rsidRDefault="001F5B4D" w:rsidP="001E1340">
      <w:pPr>
        <w:ind w:firstLine="567"/>
        <w:jc w:val="both"/>
        <w:rPr>
          <w:sz w:val="24"/>
          <w:szCs w:val="24"/>
          <w:lang w:eastAsia="ru-RU"/>
        </w:rPr>
      </w:pPr>
      <w:r w:rsidRPr="005B630C">
        <w:rPr>
          <w:sz w:val="24"/>
          <w:szCs w:val="24"/>
          <w:lang w:eastAsia="ru-RU"/>
        </w:rPr>
        <w:t>Во всех случаях оценка снижается, если ученик не соблюдал правила техники безопасности.</w:t>
      </w:r>
    </w:p>
    <w:p w:rsidR="001F5B4D" w:rsidRPr="005B630C" w:rsidRDefault="001F5B4D" w:rsidP="001E1340">
      <w:pPr>
        <w:jc w:val="center"/>
        <w:rPr>
          <w:sz w:val="24"/>
          <w:szCs w:val="24"/>
          <w:lang w:eastAsia="ru-RU"/>
        </w:rPr>
      </w:pPr>
      <w:r w:rsidRPr="005B630C">
        <w:rPr>
          <w:b/>
          <w:sz w:val="24"/>
          <w:szCs w:val="24"/>
          <w:lang w:eastAsia="ru-RU"/>
        </w:rPr>
        <w:t>Тестовая работа</w:t>
      </w:r>
    </w:p>
    <w:p w:rsidR="001F5B4D" w:rsidRPr="005B630C" w:rsidRDefault="001F5B4D" w:rsidP="001E1340">
      <w:pPr>
        <w:ind w:hanging="142"/>
        <w:rPr>
          <w:sz w:val="24"/>
          <w:szCs w:val="24"/>
          <w:lang w:eastAsia="ru-RU"/>
        </w:rPr>
      </w:pPr>
      <w:r w:rsidRPr="005B630C">
        <w:rPr>
          <w:b/>
          <w:sz w:val="24"/>
          <w:szCs w:val="24"/>
          <w:lang w:eastAsia="ru-RU"/>
        </w:rPr>
        <w:t>«5» -</w:t>
      </w:r>
      <w:r w:rsidRPr="005B630C">
        <w:rPr>
          <w:sz w:val="24"/>
          <w:szCs w:val="24"/>
          <w:lang w:eastAsia="ru-RU"/>
        </w:rPr>
        <w:t xml:space="preserve"> 90-100% правильных ответов на вопросы;</w:t>
      </w:r>
    </w:p>
    <w:p w:rsidR="001F5B4D" w:rsidRPr="005B630C" w:rsidRDefault="001F5B4D" w:rsidP="001E1340">
      <w:pPr>
        <w:ind w:hanging="142"/>
        <w:rPr>
          <w:sz w:val="24"/>
          <w:szCs w:val="24"/>
          <w:lang w:eastAsia="ru-RU"/>
        </w:rPr>
      </w:pPr>
      <w:r w:rsidRPr="005B630C">
        <w:rPr>
          <w:sz w:val="24"/>
          <w:szCs w:val="24"/>
          <w:lang w:eastAsia="ru-RU"/>
        </w:rPr>
        <w:t>«</w:t>
      </w:r>
      <w:r w:rsidRPr="005B630C">
        <w:rPr>
          <w:b/>
          <w:sz w:val="24"/>
          <w:szCs w:val="24"/>
          <w:lang w:eastAsia="ru-RU"/>
        </w:rPr>
        <w:t>4» -</w:t>
      </w:r>
      <w:r w:rsidRPr="005B630C">
        <w:rPr>
          <w:sz w:val="24"/>
          <w:szCs w:val="24"/>
          <w:lang w:eastAsia="ru-RU"/>
        </w:rPr>
        <w:t xml:space="preserve"> 70-89% правильных ответов на вопросы;</w:t>
      </w:r>
    </w:p>
    <w:p w:rsidR="001F5B4D" w:rsidRPr="005B630C" w:rsidRDefault="001F5B4D" w:rsidP="001E1340">
      <w:pPr>
        <w:ind w:hanging="142"/>
        <w:rPr>
          <w:sz w:val="24"/>
          <w:szCs w:val="24"/>
          <w:lang w:eastAsia="ru-RU"/>
        </w:rPr>
      </w:pPr>
      <w:r w:rsidRPr="005B630C">
        <w:rPr>
          <w:b/>
          <w:sz w:val="24"/>
          <w:szCs w:val="24"/>
          <w:lang w:eastAsia="ru-RU"/>
        </w:rPr>
        <w:t>«3» -</w:t>
      </w:r>
      <w:r w:rsidRPr="005B630C">
        <w:rPr>
          <w:sz w:val="24"/>
          <w:szCs w:val="24"/>
          <w:lang w:eastAsia="ru-RU"/>
        </w:rPr>
        <w:t xml:space="preserve"> 50-69%  правильных ответов на вопросы;</w:t>
      </w:r>
    </w:p>
    <w:p w:rsidR="001F5B4D" w:rsidRPr="005B630C" w:rsidRDefault="001F5B4D" w:rsidP="001E1340">
      <w:pPr>
        <w:ind w:hanging="142"/>
        <w:rPr>
          <w:sz w:val="24"/>
          <w:szCs w:val="24"/>
          <w:lang w:eastAsia="ru-RU"/>
        </w:rPr>
      </w:pPr>
      <w:r w:rsidRPr="005B630C">
        <w:rPr>
          <w:b/>
          <w:sz w:val="24"/>
          <w:szCs w:val="24"/>
          <w:lang w:eastAsia="ru-RU"/>
        </w:rPr>
        <w:t>«2» -</w:t>
      </w:r>
      <w:r w:rsidRPr="005B630C">
        <w:rPr>
          <w:sz w:val="24"/>
          <w:szCs w:val="24"/>
          <w:lang w:eastAsia="ru-RU"/>
        </w:rPr>
        <w:t xml:space="preserve"> 0-49%  правильных ответов на вопросы.</w:t>
      </w:r>
    </w:p>
    <w:p w:rsidR="001F5B4D" w:rsidRPr="005B630C" w:rsidRDefault="001F5B4D" w:rsidP="001E1340">
      <w:pPr>
        <w:ind w:hanging="142"/>
        <w:rPr>
          <w:sz w:val="24"/>
          <w:szCs w:val="24"/>
          <w:lang w:eastAsia="ru-RU"/>
        </w:rPr>
      </w:pPr>
    </w:p>
    <w:p w:rsidR="001F5B4D" w:rsidRPr="005B630C" w:rsidRDefault="001F5B4D" w:rsidP="001E1340">
      <w:pPr>
        <w:shd w:val="clear" w:color="auto" w:fill="FFFFFF"/>
        <w:jc w:val="center"/>
        <w:rPr>
          <w:color w:val="333333"/>
          <w:sz w:val="24"/>
          <w:szCs w:val="24"/>
          <w:lang w:eastAsia="ru-RU"/>
        </w:rPr>
      </w:pPr>
      <w:r w:rsidRPr="005B630C">
        <w:rPr>
          <w:b/>
          <w:bCs/>
          <w:color w:val="333333"/>
          <w:sz w:val="24"/>
          <w:szCs w:val="24"/>
          <w:lang w:eastAsia="ru-RU"/>
        </w:rPr>
        <w:t xml:space="preserve">Проектно-исследовательская работа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2204"/>
        <w:gridCol w:w="2558"/>
        <w:gridCol w:w="5441"/>
      </w:tblGrid>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t>Этап работы над проектом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t>Критерии, соответствующие этапам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t>Характеристика критерия</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t>Подготовительный этап</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Актуальность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Обоснованность проекта в настоящее время, которая предполагает разрешение имеющихся по данной тематике противоречий</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t>Планирование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Осведомленность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Комплексное использование имеющихся источников по данной тематике и свободное владение материалом</w:t>
            </w:r>
          </w:p>
        </w:tc>
      </w:tr>
      <w:tr w:rsidR="001F5B4D" w:rsidRPr="005B630C" w:rsidTr="001F5B4D">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t>Исследовательская деятельность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Научность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оперирования ими</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Самостоятельность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 xml:space="preserve">Выполнение всех этапов проектной деятельности </w:t>
            </w:r>
            <w:r w:rsidRPr="005B630C">
              <w:rPr>
                <w:sz w:val="24"/>
                <w:szCs w:val="24"/>
                <w:lang w:eastAsia="ru-RU"/>
              </w:rPr>
              <w:lastRenderedPageBreak/>
              <w:t>самими учащимися, направляемая действиями координатора проекта без его непосредственного участия</w:t>
            </w:r>
          </w:p>
        </w:tc>
      </w:tr>
      <w:tr w:rsidR="001F5B4D" w:rsidRPr="005B630C" w:rsidTr="001F5B4D">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lastRenderedPageBreak/>
              <w:t>Результаты или выводы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Значимость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Признание выполненного авторами проекта для теоретического и (или) практического применения</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Системность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Способность школьников выделять обобщенный способ действия и применять его при решении конкретно-практических задач в рамках выполнения проектно-исследовательской работы</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Структурированность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Интегративность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Связь различных источников информации и областей знаний и ее систематизация в единой концепции проектной работы</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Креативность (творчество)</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Новые оригинальные идеи и пути решения, с помощью которых авторы внесли нечто новое в контекст современной действительности</w:t>
            </w:r>
          </w:p>
        </w:tc>
      </w:tr>
      <w:tr w:rsidR="001F5B4D" w:rsidRPr="005B630C" w:rsidTr="001F5B4D">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t>Представление готового продукта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Презентабельность (публичное представление)</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 его результатов в результате совместного решения проблемы авторами проекта</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Коммуникативность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Способность авторов проекта четко, стилистически грамотно и в тезисно изложить этапы и результаты своей деятельности</w:t>
            </w:r>
          </w:p>
        </w:tc>
      </w:tr>
      <w:tr w:rsidR="001F5B4D" w:rsidRPr="005B630C" w:rsidTr="001F5B4D">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F5B4D" w:rsidRPr="005B630C" w:rsidRDefault="001F5B4D" w:rsidP="001E1340">
            <w:pPr>
              <w:rPr>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Распространение результатов и продуктов проектной деятельности или рождение нового проектного замысла, связанного с результатами предыдущего проекта</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bCs/>
                <w:sz w:val="24"/>
                <w:szCs w:val="24"/>
                <w:lang w:eastAsia="ru-RU"/>
              </w:rPr>
              <w:t>Оценка процесса и результатов работы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sz w:val="24"/>
                <w:szCs w:val="24"/>
                <w:lang w:eastAsia="ru-RU"/>
              </w:rPr>
            </w:pPr>
            <w:r w:rsidRPr="005B630C">
              <w:rPr>
                <w:sz w:val="24"/>
                <w:szCs w:val="24"/>
                <w:lang w:eastAsia="ru-RU"/>
              </w:rPr>
              <w:t>Рефлексивность</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sz w:val="24"/>
                <w:szCs w:val="24"/>
                <w:lang w:eastAsia="ru-RU"/>
              </w:rPr>
            </w:pPr>
            <w:r w:rsidRPr="005B630C">
              <w:rPr>
                <w:sz w:val="24"/>
                <w:szCs w:val="24"/>
                <w:lang w:eastAsia="ru-RU"/>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1F5B4D" w:rsidRPr="005B630C" w:rsidRDefault="001F5B4D" w:rsidP="001E1340">
      <w:pPr>
        <w:shd w:val="clear" w:color="auto" w:fill="FFFFFF"/>
        <w:ind w:firstLine="567"/>
        <w:rPr>
          <w:color w:val="333333"/>
          <w:sz w:val="24"/>
          <w:szCs w:val="24"/>
          <w:lang w:eastAsia="ru-RU"/>
        </w:rPr>
      </w:pPr>
      <w:r w:rsidRPr="005B630C">
        <w:rPr>
          <w:color w:val="333333"/>
          <w:sz w:val="24"/>
          <w:szCs w:val="24"/>
          <w:lang w:eastAsia="ru-RU"/>
        </w:rPr>
        <w:t>Десять из данных критериев предлагается оценивать по десятибалльной шкале. Кроме основных баллов за проектно-исследовательские работы, предлагается выставлять дополнительные баллы за определенные виды проектов и с учетом мнения эксперта.</w:t>
      </w:r>
    </w:p>
    <w:p w:rsidR="001F5B4D" w:rsidRPr="005B630C" w:rsidRDefault="001F5B4D" w:rsidP="001E1340">
      <w:pPr>
        <w:shd w:val="clear" w:color="auto" w:fill="FFFFFF"/>
        <w:jc w:val="center"/>
        <w:rPr>
          <w:color w:val="333333"/>
          <w:sz w:val="24"/>
          <w:szCs w:val="24"/>
          <w:lang w:eastAsia="ru-RU"/>
        </w:rPr>
      </w:pPr>
      <w:r w:rsidRPr="005B630C">
        <w:rPr>
          <w:b/>
          <w:bCs/>
          <w:color w:val="333333"/>
          <w:sz w:val="24"/>
          <w:szCs w:val="24"/>
          <w:lang w:eastAsia="ru-RU"/>
        </w:rPr>
        <w:t>Выставление дополнительных баллов с учетом вида проектно-исследовательской работы школьников</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641"/>
        <w:gridCol w:w="3700"/>
        <w:gridCol w:w="2862"/>
      </w:tblGrid>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Классификация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Вид проекта</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Количество дополнительных баллов</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По продолжительности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Среднесрочный</w:t>
            </w:r>
            <w:r w:rsidRPr="005B630C">
              <w:rPr>
                <w:color w:val="333333"/>
                <w:sz w:val="24"/>
                <w:szCs w:val="24"/>
                <w:lang w:eastAsia="ru-RU"/>
              </w:rPr>
              <w:br/>
              <w:t>Долгосрочный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1</w:t>
            </w:r>
            <w:r w:rsidRPr="005B630C">
              <w:rPr>
                <w:color w:val="333333"/>
                <w:sz w:val="24"/>
                <w:szCs w:val="24"/>
                <w:lang w:eastAsia="ru-RU"/>
              </w:rPr>
              <w:br/>
              <w:t>2</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По способу преобладающей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Исследовательский </w:t>
            </w:r>
            <w:r w:rsidRPr="005B630C">
              <w:rPr>
                <w:color w:val="333333"/>
                <w:sz w:val="24"/>
                <w:szCs w:val="24"/>
                <w:lang w:eastAsia="ru-RU"/>
              </w:rPr>
              <w:br/>
              <w:t>Практико-ориентированный</w:t>
            </w:r>
            <w:r w:rsidRPr="005B630C">
              <w:rPr>
                <w:color w:val="333333"/>
                <w:sz w:val="24"/>
                <w:szCs w:val="24"/>
                <w:lang w:eastAsia="ru-RU"/>
              </w:rPr>
              <w:br/>
            </w:r>
            <w:r w:rsidRPr="005B630C">
              <w:rPr>
                <w:color w:val="333333"/>
                <w:sz w:val="24"/>
                <w:szCs w:val="24"/>
                <w:lang w:eastAsia="ru-RU"/>
              </w:rPr>
              <w:lastRenderedPageBreak/>
              <w:t>Реферативный</w:t>
            </w:r>
            <w:r w:rsidRPr="005B630C">
              <w:rPr>
                <w:color w:val="333333"/>
                <w:sz w:val="24"/>
                <w:szCs w:val="24"/>
                <w:lang w:eastAsia="ru-RU"/>
              </w:rPr>
              <w:br/>
              <w:t>Описательный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lastRenderedPageBreak/>
              <w:t>3</w:t>
            </w:r>
            <w:r w:rsidRPr="005B630C">
              <w:rPr>
                <w:color w:val="333333"/>
                <w:sz w:val="24"/>
                <w:szCs w:val="24"/>
                <w:lang w:eastAsia="ru-RU"/>
              </w:rPr>
              <w:br/>
              <w:t>2</w:t>
            </w:r>
            <w:r w:rsidRPr="005B630C">
              <w:rPr>
                <w:color w:val="333333"/>
                <w:sz w:val="24"/>
                <w:szCs w:val="24"/>
                <w:lang w:eastAsia="ru-RU"/>
              </w:rPr>
              <w:br/>
            </w:r>
            <w:r w:rsidRPr="005B630C">
              <w:rPr>
                <w:color w:val="333333"/>
                <w:sz w:val="24"/>
                <w:szCs w:val="24"/>
                <w:lang w:eastAsia="ru-RU"/>
              </w:rPr>
              <w:lastRenderedPageBreak/>
              <w:t>1</w:t>
            </w:r>
            <w:r w:rsidRPr="005B630C">
              <w:rPr>
                <w:color w:val="333333"/>
                <w:sz w:val="24"/>
                <w:szCs w:val="24"/>
                <w:lang w:eastAsia="ru-RU"/>
              </w:rPr>
              <w:br/>
              <w:t>1</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lastRenderedPageBreak/>
              <w:t>По количеству участников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Индивидуальный </w:t>
            </w:r>
            <w:r w:rsidRPr="005B630C">
              <w:rPr>
                <w:color w:val="333333"/>
                <w:sz w:val="24"/>
                <w:szCs w:val="24"/>
                <w:lang w:eastAsia="ru-RU"/>
              </w:rPr>
              <w:br/>
              <w:t>Парный</w:t>
            </w:r>
            <w:r w:rsidRPr="005B630C">
              <w:rPr>
                <w:color w:val="333333"/>
                <w:sz w:val="24"/>
                <w:szCs w:val="24"/>
                <w:lang w:eastAsia="ru-RU"/>
              </w:rPr>
              <w:br/>
              <w:t>Групповой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1</w:t>
            </w:r>
            <w:r w:rsidRPr="005B630C">
              <w:rPr>
                <w:color w:val="333333"/>
                <w:sz w:val="24"/>
                <w:szCs w:val="24"/>
                <w:lang w:eastAsia="ru-RU"/>
              </w:rPr>
              <w:br/>
              <w:t>1</w:t>
            </w:r>
            <w:r w:rsidRPr="005B630C">
              <w:rPr>
                <w:color w:val="333333"/>
                <w:sz w:val="24"/>
                <w:szCs w:val="24"/>
                <w:lang w:eastAsia="ru-RU"/>
              </w:rPr>
              <w:br/>
              <w:t>2</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По предметносодержательной области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Монопроект</w:t>
            </w:r>
            <w:r w:rsidRPr="005B630C">
              <w:rPr>
                <w:color w:val="333333"/>
                <w:sz w:val="24"/>
                <w:szCs w:val="24"/>
                <w:lang w:eastAsia="ru-RU"/>
              </w:rPr>
              <w:br/>
              <w:t>Межпредметный в смежных областях</w:t>
            </w:r>
            <w:r w:rsidRPr="005B630C">
              <w:rPr>
                <w:color w:val="333333"/>
                <w:sz w:val="24"/>
                <w:szCs w:val="24"/>
                <w:lang w:eastAsia="ru-RU"/>
              </w:rPr>
              <w:br/>
              <w:t>Межпредметный в разных областях</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1</w:t>
            </w:r>
            <w:r w:rsidRPr="005B630C">
              <w:rPr>
                <w:color w:val="333333"/>
                <w:sz w:val="24"/>
                <w:szCs w:val="24"/>
                <w:lang w:eastAsia="ru-RU"/>
              </w:rPr>
              <w:br/>
              <w:t>2</w:t>
            </w:r>
            <w:r w:rsidRPr="005B630C">
              <w:rPr>
                <w:color w:val="333333"/>
                <w:sz w:val="24"/>
                <w:szCs w:val="24"/>
                <w:lang w:eastAsia="ru-RU"/>
              </w:rPr>
              <w:br/>
              <w:t>3</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По характеру контактов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Внутришкольный</w:t>
            </w:r>
            <w:r w:rsidRPr="005B630C">
              <w:rPr>
                <w:color w:val="333333"/>
                <w:sz w:val="24"/>
                <w:szCs w:val="24"/>
                <w:lang w:eastAsia="ru-RU"/>
              </w:rPr>
              <w:br/>
              <w:t>Межшкольный</w:t>
            </w:r>
            <w:r w:rsidRPr="005B630C">
              <w:rPr>
                <w:color w:val="333333"/>
                <w:sz w:val="24"/>
                <w:szCs w:val="24"/>
                <w:lang w:eastAsia="ru-RU"/>
              </w:rPr>
              <w:br/>
              <w:t>Международный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1</w:t>
            </w:r>
            <w:r w:rsidRPr="005B630C">
              <w:rPr>
                <w:color w:val="333333"/>
                <w:sz w:val="24"/>
                <w:szCs w:val="24"/>
                <w:lang w:eastAsia="ru-RU"/>
              </w:rPr>
              <w:br/>
              <w:t>2</w:t>
            </w:r>
            <w:r w:rsidRPr="005B630C">
              <w:rPr>
                <w:color w:val="333333"/>
                <w:sz w:val="24"/>
                <w:szCs w:val="24"/>
                <w:lang w:eastAsia="ru-RU"/>
              </w:rPr>
              <w:br/>
              <w:t>4</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С учетом координации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С открытой координацией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1</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Апробация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Продолжение исследований по данной тематике</w:t>
            </w:r>
            <w:r w:rsidRPr="005B630C">
              <w:rPr>
                <w:color w:val="333333"/>
                <w:sz w:val="24"/>
                <w:szCs w:val="24"/>
                <w:lang w:eastAsia="ru-RU"/>
              </w:rPr>
              <w:br/>
              <w:t>Возможность практического применения </w:t>
            </w:r>
            <w:r w:rsidRPr="005B630C">
              <w:rPr>
                <w:color w:val="333333"/>
                <w:sz w:val="24"/>
                <w:szCs w:val="24"/>
                <w:lang w:eastAsia="ru-RU"/>
              </w:rPr>
              <w:br/>
              <w:t>Уже применяется</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1</w:t>
            </w:r>
            <w:r w:rsidRPr="005B630C">
              <w:rPr>
                <w:color w:val="333333"/>
                <w:sz w:val="24"/>
                <w:szCs w:val="24"/>
                <w:lang w:eastAsia="ru-RU"/>
              </w:rPr>
              <w:br/>
              <w:t>1</w:t>
            </w:r>
            <w:r w:rsidRPr="005B630C">
              <w:rPr>
                <w:color w:val="333333"/>
                <w:sz w:val="24"/>
                <w:szCs w:val="24"/>
                <w:lang w:eastAsia="ru-RU"/>
              </w:rPr>
              <w:br/>
              <w:t>3</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Особое мнение эксперта </w:t>
            </w:r>
            <w:r w:rsidRPr="005B630C">
              <w:rPr>
                <w:bCs/>
                <w:color w:val="333333"/>
                <w:sz w:val="24"/>
                <w:szCs w:val="24"/>
                <w:lang w:eastAsia="ru-RU"/>
              </w:rPr>
              <w:br/>
              <w:t>(с учетом системности)</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1–2</w:t>
            </w:r>
          </w:p>
        </w:tc>
      </w:tr>
      <w:tr w:rsidR="001F5B4D" w:rsidRPr="005B630C" w:rsidTr="001F5B4D">
        <w:trPr>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F5B4D" w:rsidRPr="005B630C" w:rsidRDefault="001F5B4D" w:rsidP="001E1340">
            <w:pPr>
              <w:rPr>
                <w:color w:val="333333"/>
                <w:sz w:val="24"/>
                <w:szCs w:val="24"/>
                <w:lang w:eastAsia="ru-RU"/>
              </w:rPr>
            </w:pPr>
            <w:r w:rsidRPr="005B630C">
              <w:rPr>
                <w:bCs/>
                <w:color w:val="333333"/>
                <w:sz w:val="24"/>
                <w:szCs w:val="24"/>
                <w:lang w:eastAsia="ru-RU"/>
              </w:rPr>
              <w:t>Максимальное количество дополнительных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color w:val="333333"/>
                <w:sz w:val="24"/>
                <w:szCs w:val="24"/>
                <w:lang w:eastAsia="ru-RU"/>
              </w:rPr>
              <w:t>20</w:t>
            </w:r>
          </w:p>
        </w:tc>
      </w:tr>
    </w:tbl>
    <w:p w:rsidR="001F5B4D" w:rsidRPr="005B630C" w:rsidRDefault="001F5B4D" w:rsidP="001E1340">
      <w:pPr>
        <w:shd w:val="clear" w:color="auto" w:fill="FFFFFF"/>
        <w:ind w:firstLine="567"/>
        <w:rPr>
          <w:color w:val="333333"/>
          <w:sz w:val="24"/>
          <w:szCs w:val="24"/>
          <w:lang w:eastAsia="ru-RU"/>
        </w:rPr>
      </w:pPr>
    </w:p>
    <w:p w:rsidR="001F5B4D" w:rsidRPr="005B630C" w:rsidRDefault="001F5B4D" w:rsidP="001E1340">
      <w:pPr>
        <w:shd w:val="clear" w:color="auto" w:fill="FFFFFF"/>
        <w:ind w:firstLine="567"/>
        <w:rPr>
          <w:color w:val="333333"/>
          <w:sz w:val="24"/>
          <w:szCs w:val="24"/>
          <w:lang w:eastAsia="ru-RU"/>
        </w:rPr>
      </w:pPr>
      <w:r w:rsidRPr="005B630C">
        <w:rPr>
          <w:color w:val="333333"/>
          <w:sz w:val="24"/>
          <w:szCs w:val="24"/>
          <w:lang w:eastAsia="ru-RU"/>
        </w:rPr>
        <w:t xml:space="preserve">Общее максимальное количество баллов за все критерии и с учетом дополнительных баллов – 120. Ранжировать проекты по количеству набранных баллов можно следующим образом: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159"/>
        <w:gridCol w:w="2489"/>
      </w:tblGrid>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Количество набранных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Уровень проекта</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до 60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color w:val="333333"/>
                <w:sz w:val="24"/>
                <w:szCs w:val="24"/>
                <w:lang w:eastAsia="ru-RU"/>
              </w:rPr>
            </w:pPr>
            <w:r w:rsidRPr="005B630C">
              <w:rPr>
                <w:color w:val="333333"/>
                <w:sz w:val="24"/>
                <w:szCs w:val="24"/>
                <w:lang w:eastAsia="ru-RU"/>
              </w:rPr>
              <w:t>  Низкий уровень</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61-80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color w:val="333333"/>
                <w:sz w:val="24"/>
                <w:szCs w:val="24"/>
                <w:lang w:eastAsia="ru-RU"/>
              </w:rPr>
            </w:pPr>
            <w:r w:rsidRPr="005B630C">
              <w:rPr>
                <w:color w:val="333333"/>
                <w:sz w:val="24"/>
                <w:szCs w:val="24"/>
                <w:lang w:eastAsia="ru-RU"/>
              </w:rPr>
              <w:t>  Средний уровень</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81-100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color w:val="333333"/>
                <w:sz w:val="24"/>
                <w:szCs w:val="24"/>
                <w:lang w:eastAsia="ru-RU"/>
              </w:rPr>
            </w:pPr>
            <w:r w:rsidRPr="005B630C">
              <w:rPr>
                <w:color w:val="333333"/>
                <w:sz w:val="24"/>
                <w:szCs w:val="24"/>
                <w:lang w:eastAsia="ru-RU"/>
              </w:rPr>
              <w:t>  Выше среднего уровня</w:t>
            </w:r>
          </w:p>
        </w:tc>
      </w:tr>
      <w:tr w:rsidR="001F5B4D" w:rsidRPr="005B630C" w:rsidTr="001F5B4D">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jc w:val="center"/>
              <w:rPr>
                <w:color w:val="333333"/>
                <w:sz w:val="24"/>
                <w:szCs w:val="24"/>
                <w:lang w:eastAsia="ru-RU"/>
              </w:rPr>
            </w:pPr>
            <w:r w:rsidRPr="005B630C">
              <w:rPr>
                <w:bCs/>
                <w:color w:val="333333"/>
                <w:sz w:val="24"/>
                <w:szCs w:val="24"/>
                <w:lang w:eastAsia="ru-RU"/>
              </w:rPr>
              <w:t>101-120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1F5B4D" w:rsidRPr="005B630C" w:rsidRDefault="001F5B4D" w:rsidP="001E1340">
            <w:pPr>
              <w:rPr>
                <w:color w:val="333333"/>
                <w:sz w:val="24"/>
                <w:szCs w:val="24"/>
                <w:lang w:eastAsia="ru-RU"/>
              </w:rPr>
            </w:pPr>
            <w:r w:rsidRPr="005B630C">
              <w:rPr>
                <w:color w:val="333333"/>
                <w:sz w:val="24"/>
                <w:szCs w:val="24"/>
                <w:lang w:eastAsia="ru-RU"/>
              </w:rPr>
              <w:t>  Высокий уровень</w:t>
            </w:r>
          </w:p>
        </w:tc>
      </w:tr>
    </w:tbl>
    <w:p w:rsidR="001F5B4D" w:rsidRPr="002727E8" w:rsidRDefault="001F5B4D" w:rsidP="001E1340">
      <w:pPr>
        <w:shd w:val="clear" w:color="auto" w:fill="FFFFFF"/>
        <w:ind w:firstLine="567"/>
        <w:jc w:val="both"/>
        <w:rPr>
          <w:b/>
          <w:sz w:val="24"/>
          <w:szCs w:val="24"/>
          <w:u w:val="single"/>
        </w:rPr>
      </w:pPr>
    </w:p>
    <w:p w:rsidR="001F5B4D" w:rsidRPr="002727E8" w:rsidRDefault="001F5B4D" w:rsidP="001E1340">
      <w:pPr>
        <w:rPr>
          <w:rFonts w:eastAsia="Cambria"/>
          <w:sz w:val="24"/>
          <w:szCs w:val="24"/>
          <w:u w:val="single"/>
        </w:rPr>
      </w:pPr>
      <w:r w:rsidRPr="002727E8">
        <w:rPr>
          <w:rFonts w:eastAsia="Cambria"/>
          <w:sz w:val="24"/>
          <w:szCs w:val="24"/>
          <w:u w:val="single"/>
        </w:rPr>
        <w:t xml:space="preserve">    </w:t>
      </w:r>
      <w:r w:rsidRPr="002727E8">
        <w:rPr>
          <w:rFonts w:eastAsia="Calibri"/>
          <w:b/>
          <w:sz w:val="24"/>
          <w:szCs w:val="24"/>
          <w:u w:val="single"/>
        </w:rPr>
        <w:t xml:space="preserve">Нормы оценки знаний, умений и навыков учащихся </w:t>
      </w:r>
      <w:r w:rsidRPr="002727E8">
        <w:rPr>
          <w:rFonts w:eastAsia="Cambria"/>
          <w:b/>
          <w:sz w:val="24"/>
          <w:szCs w:val="24"/>
          <w:u w:val="single"/>
        </w:rPr>
        <w:t>по ОБЖ</w:t>
      </w:r>
    </w:p>
    <w:p w:rsidR="001F5B4D" w:rsidRPr="005B630C" w:rsidRDefault="001F5B4D" w:rsidP="001E1340">
      <w:pPr>
        <w:rPr>
          <w:rFonts w:eastAsia="Cambria"/>
          <w:sz w:val="24"/>
          <w:szCs w:val="24"/>
        </w:rPr>
      </w:pPr>
      <w:r w:rsidRPr="005B630C">
        <w:rPr>
          <w:rFonts w:eastAsia="Cambria"/>
          <w:sz w:val="24"/>
          <w:szCs w:val="24"/>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1F5B4D" w:rsidRPr="005B630C" w:rsidRDefault="001F5B4D" w:rsidP="001E1340">
      <w:pPr>
        <w:rPr>
          <w:rFonts w:eastAsia="Cambria"/>
          <w:sz w:val="24"/>
          <w:szCs w:val="24"/>
        </w:rPr>
      </w:pPr>
      <w:r w:rsidRPr="005B630C">
        <w:rPr>
          <w:rFonts w:eastAsia="Cambria"/>
          <w:sz w:val="24"/>
          <w:szCs w:val="24"/>
        </w:rPr>
        <w:t xml:space="preserve">Для устных ответов определяются следующие критерии оценок: </w:t>
      </w:r>
    </w:p>
    <w:p w:rsidR="001F5B4D" w:rsidRPr="005B630C" w:rsidRDefault="001F5B4D" w:rsidP="001E1340">
      <w:pPr>
        <w:rPr>
          <w:rFonts w:eastAsia="Cambria"/>
          <w:sz w:val="24"/>
          <w:szCs w:val="24"/>
        </w:rPr>
      </w:pPr>
      <w:r w:rsidRPr="005B630C">
        <w:rPr>
          <w:rFonts w:eastAsia="Cambria"/>
          <w:sz w:val="24"/>
          <w:szCs w:val="24"/>
        </w:rPr>
        <w:t xml:space="preserve">Оценка «5»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1F5B4D" w:rsidRPr="005B630C" w:rsidRDefault="001F5B4D" w:rsidP="001E1340">
      <w:pPr>
        <w:rPr>
          <w:rFonts w:eastAsia="Cambria"/>
          <w:sz w:val="24"/>
          <w:szCs w:val="24"/>
        </w:rPr>
      </w:pPr>
      <w:r w:rsidRPr="005B630C">
        <w:rPr>
          <w:rFonts w:eastAsia="Cambria"/>
          <w:sz w:val="24"/>
          <w:szCs w:val="24"/>
        </w:rPr>
        <w:t xml:space="preserve">Оценка «4»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1F5B4D" w:rsidRPr="005B630C" w:rsidRDefault="001F5B4D" w:rsidP="001E1340">
      <w:pPr>
        <w:rPr>
          <w:rFonts w:eastAsia="Cambria"/>
          <w:sz w:val="24"/>
          <w:szCs w:val="24"/>
        </w:rPr>
      </w:pPr>
      <w:r w:rsidRPr="005B630C">
        <w:rPr>
          <w:rFonts w:eastAsia="Cambria"/>
          <w:sz w:val="24"/>
          <w:szCs w:val="24"/>
        </w:rPr>
        <w:t xml:space="preserve">Оценка «3» ставится, если учащийся правильно понимает суть рассматриваемого вопроса, но в </w:t>
      </w:r>
      <w:r w:rsidRPr="005B630C">
        <w:rPr>
          <w:rFonts w:eastAsia="Cambria"/>
          <w:sz w:val="24"/>
          <w:szCs w:val="24"/>
        </w:rPr>
        <w:lastRenderedPageBreak/>
        <w:t>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1F5B4D" w:rsidRPr="005B630C" w:rsidRDefault="001F5B4D" w:rsidP="001E1340">
      <w:pPr>
        <w:rPr>
          <w:rFonts w:eastAsia="Cambria"/>
          <w:sz w:val="24"/>
          <w:szCs w:val="24"/>
        </w:rPr>
      </w:pPr>
      <w:r w:rsidRPr="005B630C">
        <w:rPr>
          <w:rFonts w:eastAsia="Cambria"/>
          <w:sz w:val="24"/>
          <w:szCs w:val="24"/>
        </w:rPr>
        <w:t xml:space="preserve"> Оценка «2»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1F5B4D" w:rsidRPr="005B630C" w:rsidRDefault="001F5B4D" w:rsidP="001E1340">
      <w:pPr>
        <w:rPr>
          <w:rFonts w:eastAsia="Cambria"/>
          <w:sz w:val="24"/>
          <w:szCs w:val="24"/>
        </w:rPr>
      </w:pPr>
      <w:r w:rsidRPr="005B630C">
        <w:rPr>
          <w:rFonts w:eastAsia="Cambria"/>
          <w:sz w:val="24"/>
          <w:szCs w:val="24"/>
        </w:rPr>
        <w:t>Оценка письменных контрольных работ.</w:t>
      </w:r>
    </w:p>
    <w:p w:rsidR="001F5B4D" w:rsidRPr="005B630C" w:rsidRDefault="001F5B4D" w:rsidP="001E1340">
      <w:pPr>
        <w:rPr>
          <w:rFonts w:eastAsia="Cambria"/>
          <w:sz w:val="24"/>
          <w:szCs w:val="24"/>
        </w:rPr>
      </w:pPr>
      <w:r w:rsidRPr="005B630C">
        <w:rPr>
          <w:rFonts w:eastAsia="Cambria"/>
          <w:sz w:val="24"/>
          <w:szCs w:val="24"/>
        </w:rPr>
        <w:t xml:space="preserve"> Оценка «5» ставится за работу, выполненную полностью без ошибок и недочетов.</w:t>
      </w:r>
    </w:p>
    <w:p w:rsidR="001F5B4D" w:rsidRPr="005B630C" w:rsidRDefault="001F5B4D" w:rsidP="001E1340">
      <w:pPr>
        <w:rPr>
          <w:rFonts w:eastAsia="Cambria"/>
          <w:sz w:val="24"/>
          <w:szCs w:val="24"/>
        </w:rPr>
      </w:pPr>
      <w:r w:rsidRPr="005B630C">
        <w:rPr>
          <w:rFonts w:eastAsia="Cambria"/>
          <w:sz w:val="24"/>
          <w:szCs w:val="24"/>
        </w:rPr>
        <w:t xml:space="preserve"> Оценка «4» ставится за работу, выполненную полностью, но при наличии в ней не более одной негрубой ошибки и одного недочета, не более трех недочетов.</w:t>
      </w:r>
    </w:p>
    <w:p w:rsidR="001F5B4D" w:rsidRPr="005B630C" w:rsidRDefault="001F5B4D" w:rsidP="001E1340">
      <w:pPr>
        <w:rPr>
          <w:rFonts w:eastAsia="Cambria"/>
          <w:sz w:val="24"/>
          <w:szCs w:val="24"/>
        </w:rPr>
      </w:pPr>
      <w:r w:rsidRPr="005B630C">
        <w:rPr>
          <w:rFonts w:eastAsia="Cambria"/>
          <w:sz w:val="24"/>
          <w:szCs w:val="24"/>
        </w:rPr>
        <w:t xml:space="preserve"> Оценка «3»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 </w:t>
      </w:r>
    </w:p>
    <w:p w:rsidR="001F5B4D" w:rsidRPr="005B630C" w:rsidRDefault="001F5B4D" w:rsidP="001E1340">
      <w:pPr>
        <w:rPr>
          <w:rFonts w:eastAsia="Cambria"/>
          <w:sz w:val="24"/>
          <w:szCs w:val="24"/>
        </w:rPr>
      </w:pPr>
      <w:r w:rsidRPr="005B630C">
        <w:rPr>
          <w:rFonts w:eastAsia="Cambria"/>
          <w:sz w:val="24"/>
          <w:szCs w:val="24"/>
        </w:rPr>
        <w:t xml:space="preserve">Оценка «2» ставится, если число ошибок и недочетов превысило норму для оценки 3 или правильно выполнено менее 2/3 всей работы. </w:t>
      </w:r>
    </w:p>
    <w:p w:rsidR="001F5B4D" w:rsidRPr="005B630C" w:rsidRDefault="001F5B4D" w:rsidP="001E1340">
      <w:pPr>
        <w:rPr>
          <w:rFonts w:eastAsia="Cambria"/>
          <w:sz w:val="24"/>
          <w:szCs w:val="24"/>
        </w:rPr>
      </w:pPr>
      <w:r w:rsidRPr="005B630C">
        <w:rPr>
          <w:rFonts w:eastAsia="Cambria"/>
          <w:sz w:val="24"/>
          <w:szCs w:val="24"/>
        </w:rPr>
        <w:t>Оценка практических работ.</w:t>
      </w:r>
    </w:p>
    <w:p w:rsidR="001F5B4D" w:rsidRPr="005B630C" w:rsidRDefault="001F5B4D" w:rsidP="001E1340">
      <w:pPr>
        <w:rPr>
          <w:rFonts w:eastAsia="Cambria"/>
          <w:sz w:val="24"/>
          <w:szCs w:val="24"/>
        </w:rPr>
      </w:pPr>
      <w:r w:rsidRPr="005B630C">
        <w:rPr>
          <w:rFonts w:eastAsia="Cambria"/>
          <w:sz w:val="24"/>
          <w:szCs w:val="24"/>
        </w:rPr>
        <w:t xml:space="preserve"> Оценка «5»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1F5B4D" w:rsidRPr="005B630C" w:rsidRDefault="001F5B4D" w:rsidP="001E1340">
      <w:pPr>
        <w:rPr>
          <w:rFonts w:eastAsia="Cambria"/>
          <w:sz w:val="24"/>
          <w:szCs w:val="24"/>
        </w:rPr>
      </w:pPr>
      <w:r w:rsidRPr="005B630C">
        <w:rPr>
          <w:rFonts w:eastAsia="Cambria"/>
          <w:sz w:val="24"/>
          <w:szCs w:val="24"/>
        </w:rPr>
        <w:t xml:space="preserve">Оценка «4» ставится, если выполнены требования к оценке 5, но было допущено два-три недочета, не более одной негрубой ошибки и одного недочета. </w:t>
      </w:r>
    </w:p>
    <w:p w:rsidR="001F5B4D" w:rsidRPr="005B630C" w:rsidRDefault="001F5B4D" w:rsidP="001E1340">
      <w:pPr>
        <w:rPr>
          <w:rFonts w:eastAsia="Cambria"/>
          <w:sz w:val="24"/>
          <w:szCs w:val="24"/>
        </w:rPr>
      </w:pPr>
      <w:r w:rsidRPr="005B630C">
        <w:rPr>
          <w:rFonts w:eastAsia="Cambria"/>
          <w:sz w:val="24"/>
          <w:szCs w:val="24"/>
        </w:rPr>
        <w:t xml:space="preserve">Оценка «3»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1F5B4D" w:rsidRPr="005B630C" w:rsidRDefault="001F5B4D" w:rsidP="001E1340">
      <w:pPr>
        <w:rPr>
          <w:rFonts w:eastAsia="Cambria"/>
          <w:sz w:val="24"/>
          <w:szCs w:val="24"/>
        </w:rPr>
      </w:pPr>
      <w:r w:rsidRPr="005B630C">
        <w:rPr>
          <w:rFonts w:eastAsia="Cambria"/>
          <w:sz w:val="24"/>
          <w:szCs w:val="24"/>
        </w:rPr>
        <w:t xml:space="preserve">Оценка «2»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rsidR="001F5B4D" w:rsidRPr="005B630C" w:rsidRDefault="001F5B4D" w:rsidP="001E1340">
      <w:pPr>
        <w:rPr>
          <w:rFonts w:eastAsia="Cambria"/>
          <w:sz w:val="24"/>
          <w:szCs w:val="24"/>
        </w:rPr>
      </w:pPr>
      <w:r w:rsidRPr="005B630C">
        <w:rPr>
          <w:rFonts w:eastAsia="Cambria"/>
          <w:sz w:val="24"/>
          <w:szCs w:val="24"/>
        </w:rPr>
        <w:t>Методика выставления оценок  по результатам тестирования:</w:t>
      </w:r>
    </w:p>
    <w:p w:rsidR="001F5B4D" w:rsidRPr="005B630C" w:rsidRDefault="001F5B4D" w:rsidP="001E1340">
      <w:pPr>
        <w:rPr>
          <w:rFonts w:eastAsia="Cambria"/>
          <w:sz w:val="24"/>
          <w:szCs w:val="24"/>
        </w:rPr>
      </w:pPr>
      <w:r w:rsidRPr="005B630C">
        <w:rPr>
          <w:rFonts w:eastAsia="Cambria"/>
          <w:sz w:val="24"/>
          <w:szCs w:val="24"/>
        </w:rPr>
        <w:t>Если школьник правильно ответил на:</w:t>
      </w:r>
    </w:p>
    <w:p w:rsidR="001F5B4D" w:rsidRPr="005B630C" w:rsidRDefault="001F5B4D" w:rsidP="001E1340">
      <w:pPr>
        <w:rPr>
          <w:rFonts w:eastAsia="Cambria"/>
          <w:sz w:val="24"/>
          <w:szCs w:val="24"/>
        </w:rPr>
      </w:pPr>
      <w:r w:rsidRPr="005B630C">
        <w:rPr>
          <w:rFonts w:eastAsia="Cambria"/>
          <w:sz w:val="24"/>
          <w:szCs w:val="24"/>
        </w:rPr>
        <w:t>90-100%–“отлично”;</w:t>
      </w:r>
      <w:r w:rsidRPr="005B630C">
        <w:rPr>
          <w:rFonts w:eastAsia="Cambria"/>
          <w:sz w:val="24"/>
          <w:szCs w:val="24"/>
        </w:rPr>
        <w:br/>
        <w:t>70-89%–“хорошо”;</w:t>
      </w:r>
      <w:r w:rsidRPr="005B630C">
        <w:rPr>
          <w:rFonts w:eastAsia="Cambria"/>
          <w:sz w:val="24"/>
          <w:szCs w:val="24"/>
        </w:rPr>
        <w:br/>
        <w:t>50-69%–“удовлетворительно”;</w:t>
      </w:r>
      <w:r w:rsidRPr="005B630C">
        <w:rPr>
          <w:rFonts w:eastAsia="Cambria"/>
          <w:sz w:val="24"/>
          <w:szCs w:val="24"/>
        </w:rPr>
        <w:br/>
        <w:t>менее 50% – “неудовлетворительно”.</w:t>
      </w:r>
    </w:p>
    <w:p w:rsidR="001F5B4D" w:rsidRPr="005B630C" w:rsidRDefault="001F5B4D" w:rsidP="001E1340">
      <w:pPr>
        <w:rPr>
          <w:rFonts w:eastAsia="Cambria"/>
          <w:sz w:val="24"/>
          <w:szCs w:val="24"/>
        </w:rPr>
      </w:pPr>
    </w:p>
    <w:p w:rsidR="001F5B4D" w:rsidRPr="002727E8" w:rsidRDefault="001F5B4D" w:rsidP="001E1340">
      <w:pPr>
        <w:rPr>
          <w:rFonts w:eastAsia="Cambria"/>
          <w:sz w:val="24"/>
          <w:szCs w:val="24"/>
          <w:u w:val="single"/>
        </w:rPr>
      </w:pPr>
      <w:r w:rsidRPr="002727E8">
        <w:rPr>
          <w:rFonts w:eastAsia="Calibri"/>
          <w:b/>
          <w:sz w:val="24"/>
          <w:szCs w:val="24"/>
          <w:u w:val="single"/>
        </w:rPr>
        <w:t xml:space="preserve">Нормы оценки знаний, умений и навыков учащихся </w:t>
      </w:r>
      <w:r w:rsidRPr="002727E8">
        <w:rPr>
          <w:rFonts w:eastAsia="Cambria"/>
          <w:b/>
          <w:sz w:val="24"/>
          <w:szCs w:val="24"/>
          <w:u w:val="single"/>
        </w:rPr>
        <w:t>по физической культуре</w:t>
      </w:r>
    </w:p>
    <w:p w:rsidR="001F5B4D" w:rsidRPr="005B630C" w:rsidRDefault="001F5B4D" w:rsidP="001E1340">
      <w:pPr>
        <w:jc w:val="both"/>
        <w:rPr>
          <w:rFonts w:eastAsia="Cambria"/>
          <w:sz w:val="24"/>
          <w:szCs w:val="24"/>
        </w:rPr>
      </w:pPr>
      <w:r w:rsidRPr="005B630C">
        <w:rPr>
          <w:rFonts w:eastAsia="Cambria"/>
          <w:sz w:val="24"/>
          <w:szCs w:val="24"/>
        </w:rPr>
        <w:t xml:space="preserve">Критерии оценки по физической культуре являются качественными и количественными. </w:t>
      </w:r>
    </w:p>
    <w:p w:rsidR="001F5B4D" w:rsidRPr="005B630C" w:rsidRDefault="001F5B4D" w:rsidP="001E1340">
      <w:pPr>
        <w:jc w:val="both"/>
        <w:rPr>
          <w:rFonts w:eastAsia="Cambria"/>
          <w:sz w:val="24"/>
          <w:szCs w:val="24"/>
        </w:rPr>
      </w:pPr>
      <w:r w:rsidRPr="005B630C">
        <w:rPr>
          <w:rFonts w:eastAsia="Cambria"/>
          <w:sz w:val="24"/>
          <w:szCs w:val="24"/>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1F5B4D" w:rsidRPr="005B630C" w:rsidRDefault="001F5B4D" w:rsidP="001E1340">
      <w:pPr>
        <w:jc w:val="both"/>
        <w:rPr>
          <w:rFonts w:eastAsia="Cambria"/>
          <w:sz w:val="24"/>
          <w:szCs w:val="24"/>
        </w:rPr>
      </w:pPr>
      <w:r w:rsidRPr="005B630C">
        <w:rPr>
          <w:rFonts w:eastAsia="Cambria"/>
          <w:sz w:val="24"/>
          <w:szCs w:val="24"/>
        </w:rPr>
        <w:t xml:space="preserve">Количественные критерии успеваемости определяют сдвиги в физической подготовленности, </w:t>
      </w:r>
      <w:r w:rsidRPr="005B630C">
        <w:rPr>
          <w:rFonts w:eastAsia="Cambria"/>
          <w:sz w:val="24"/>
          <w:szCs w:val="24"/>
        </w:rPr>
        <w:lastRenderedPageBreak/>
        <w:t xml:space="preserve">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1F5B4D" w:rsidRPr="005B630C" w:rsidRDefault="001F5B4D" w:rsidP="001E1340">
      <w:pPr>
        <w:jc w:val="both"/>
        <w:rPr>
          <w:rFonts w:eastAsia="Cambria"/>
          <w:sz w:val="24"/>
          <w:szCs w:val="24"/>
        </w:rPr>
      </w:pPr>
      <w:r w:rsidRPr="005B630C">
        <w:rPr>
          <w:rFonts w:eastAsia="Cambria"/>
          <w:sz w:val="24"/>
          <w:szCs w:val="24"/>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1F5B4D" w:rsidRPr="005B630C" w:rsidRDefault="001F5B4D" w:rsidP="001E1340">
      <w:pPr>
        <w:jc w:val="both"/>
        <w:rPr>
          <w:rFonts w:eastAsia="Cambria"/>
          <w:sz w:val="24"/>
          <w:szCs w:val="24"/>
        </w:rPr>
      </w:pPr>
      <w:r w:rsidRPr="005B630C">
        <w:rPr>
          <w:rFonts w:eastAsia="Cambria"/>
          <w:sz w:val="24"/>
          <w:szCs w:val="24"/>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1F5B4D" w:rsidRPr="005B630C" w:rsidRDefault="001F5B4D" w:rsidP="001E1340">
      <w:pPr>
        <w:jc w:val="both"/>
        <w:rPr>
          <w:rFonts w:eastAsia="Cambria"/>
          <w:b/>
          <w:sz w:val="24"/>
          <w:szCs w:val="24"/>
        </w:rPr>
      </w:pPr>
      <w:r w:rsidRPr="005B630C">
        <w:rPr>
          <w:rFonts w:eastAsia="Cambria"/>
          <w:b/>
          <w:sz w:val="24"/>
          <w:szCs w:val="24"/>
        </w:rPr>
        <w:t xml:space="preserve">Критерии оценки успеваемости по базовым составляющим физической подготовки учащихся: </w:t>
      </w:r>
    </w:p>
    <w:p w:rsidR="001F5B4D" w:rsidRPr="005B630C" w:rsidRDefault="001F5B4D" w:rsidP="001E1340">
      <w:pPr>
        <w:jc w:val="both"/>
        <w:rPr>
          <w:rFonts w:eastAsia="Cambria"/>
          <w:sz w:val="24"/>
          <w:szCs w:val="24"/>
        </w:rPr>
      </w:pPr>
      <w:r w:rsidRPr="005B630C">
        <w:rPr>
          <w:rFonts w:eastAsia="Cambria"/>
          <w:sz w:val="24"/>
          <w:szCs w:val="24"/>
        </w:rPr>
        <w:t>I. Знания</w:t>
      </w:r>
    </w:p>
    <w:p w:rsidR="001F5B4D" w:rsidRPr="005B630C" w:rsidRDefault="001F5B4D" w:rsidP="001E1340">
      <w:pPr>
        <w:jc w:val="both"/>
        <w:rPr>
          <w:rFonts w:eastAsia="Cambria"/>
          <w:sz w:val="24"/>
          <w:szCs w:val="24"/>
        </w:rPr>
      </w:pPr>
      <w:r w:rsidRPr="005B630C">
        <w:rPr>
          <w:rFonts w:eastAsia="Cambria"/>
          <w:sz w:val="24"/>
          <w:szCs w:val="24"/>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1F5B4D" w:rsidRPr="005B630C" w:rsidRDefault="001F5B4D" w:rsidP="001E1340">
      <w:pPr>
        <w:jc w:val="both"/>
        <w:rPr>
          <w:rFonts w:eastAsia="Cambria"/>
          <w:b/>
          <w:sz w:val="24"/>
          <w:szCs w:val="24"/>
        </w:rPr>
      </w:pPr>
      <w:r w:rsidRPr="005B630C">
        <w:rPr>
          <w:rFonts w:eastAsia="Cambria"/>
          <w:b/>
          <w:sz w:val="24"/>
          <w:szCs w:val="24"/>
        </w:rPr>
        <w:t xml:space="preserve">С целью проверки знаний используются следующие методы: опрос, проверочные беседы (без вызова из строя), тестирование.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933"/>
      </w:tblGrid>
      <w:tr w:rsidR="001F5B4D" w:rsidRPr="005B630C" w:rsidTr="001F5B4D">
        <w:tc>
          <w:tcPr>
            <w:tcW w:w="2392"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rPr>
                <w:rFonts w:eastAsia="Cambria"/>
                <w:sz w:val="24"/>
                <w:szCs w:val="24"/>
              </w:rPr>
            </w:pPr>
            <w:r w:rsidRPr="005B630C">
              <w:rPr>
                <w:rFonts w:eastAsia="Cambria"/>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rPr>
                <w:rFonts w:eastAsia="Cambria"/>
                <w:sz w:val="24"/>
                <w:szCs w:val="24"/>
              </w:rPr>
            </w:pPr>
            <w:r w:rsidRPr="005B630C">
              <w:rPr>
                <w:rFonts w:eastAsia="Cambria"/>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rPr>
                <w:rFonts w:eastAsia="Cambria"/>
                <w:sz w:val="24"/>
                <w:szCs w:val="24"/>
              </w:rPr>
            </w:pPr>
            <w:r w:rsidRPr="005B630C">
              <w:rPr>
                <w:rFonts w:eastAsia="Cambria"/>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rPr>
                <w:rFonts w:eastAsia="Cambria"/>
                <w:sz w:val="24"/>
                <w:szCs w:val="24"/>
              </w:rPr>
            </w:pPr>
            <w:r w:rsidRPr="005B630C">
              <w:rPr>
                <w:rFonts w:eastAsia="Cambria"/>
                <w:sz w:val="24"/>
                <w:szCs w:val="24"/>
              </w:rPr>
              <w:t>Оценка 2 (5, 4, 3)</w:t>
            </w:r>
          </w:p>
        </w:tc>
      </w:tr>
      <w:tr w:rsidR="001F5B4D" w:rsidRPr="005B630C" w:rsidTr="001F5B4D">
        <w:tc>
          <w:tcPr>
            <w:tcW w:w="2392"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rPr>
                <w:rFonts w:eastAsia="Cambria"/>
                <w:sz w:val="24"/>
                <w:szCs w:val="24"/>
              </w:rPr>
            </w:pPr>
            <w:r w:rsidRPr="005B630C">
              <w:rPr>
                <w:rFonts w:eastAsia="Cambria"/>
                <w:sz w:val="24"/>
                <w:szCs w:val="24"/>
              </w:rPr>
              <w:t>За ответ, в котором учащийся</w:t>
            </w:r>
          </w:p>
          <w:tbl>
            <w:tblPr>
              <w:tblW w:w="0" w:type="auto"/>
              <w:tblLook w:val="04A0"/>
            </w:tblPr>
            <w:tblGrid>
              <w:gridCol w:w="2176"/>
            </w:tblGrid>
            <w:tr w:rsidR="001F5B4D" w:rsidRPr="005B630C" w:rsidTr="001F5B4D">
              <w:trPr>
                <w:trHeight w:val="2167"/>
              </w:trPr>
              <w:tc>
                <w:tcPr>
                  <w:tcW w:w="0" w:type="auto"/>
                  <w:hideMark/>
                </w:tcPr>
                <w:p w:rsidR="001F5B4D" w:rsidRPr="005B630C" w:rsidRDefault="001F5B4D" w:rsidP="001E1340">
                  <w:pPr>
                    <w:rPr>
                      <w:rFonts w:eastAsia="Cambria"/>
                      <w:sz w:val="24"/>
                      <w:szCs w:val="24"/>
                    </w:rPr>
                  </w:pPr>
                  <w:r w:rsidRPr="005B630C">
                    <w:rPr>
                      <w:rFonts w:eastAsia="Cambria"/>
                      <w:sz w:val="24"/>
                      <w:szCs w:val="24"/>
                    </w:rPr>
                    <w:t xml:space="preserve">демонстрирует глубокое понимание сущности материала; логично его излагает, используя в деятельности. </w:t>
                  </w:r>
                </w:p>
              </w:tc>
            </w:tr>
          </w:tbl>
          <w:p w:rsidR="001F5B4D" w:rsidRPr="005B630C" w:rsidRDefault="001F5B4D" w:rsidP="001E1340">
            <w:pPr>
              <w:rPr>
                <w:rFonts w:eastAsia="Cambria"/>
                <w:sz w:val="24"/>
                <w:szCs w:val="24"/>
              </w:rPr>
            </w:pP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rPr>
                <w:rFonts w:eastAsia="Cambria"/>
                <w:sz w:val="24"/>
                <w:szCs w:val="24"/>
              </w:rPr>
            </w:pPr>
            <w:r w:rsidRPr="005B630C">
              <w:rPr>
                <w:rFonts w:eastAsia="Cambria"/>
                <w:sz w:val="24"/>
                <w:szCs w:val="24"/>
              </w:rPr>
              <w:t xml:space="preserve">За тот же ответ, если в нем содержатся </w:t>
            </w:r>
          </w:p>
          <w:tbl>
            <w:tblPr>
              <w:tblW w:w="0" w:type="auto"/>
              <w:tblLook w:val="04A0"/>
            </w:tblPr>
            <w:tblGrid>
              <w:gridCol w:w="1955"/>
              <w:gridCol w:w="222"/>
            </w:tblGrid>
            <w:tr w:rsidR="001F5B4D" w:rsidRPr="005B630C" w:rsidTr="001F5B4D">
              <w:trPr>
                <w:trHeight w:val="2167"/>
              </w:trPr>
              <w:tc>
                <w:tcPr>
                  <w:tcW w:w="0" w:type="auto"/>
                  <w:hideMark/>
                </w:tcPr>
                <w:p w:rsidR="001F5B4D" w:rsidRPr="005B630C" w:rsidRDefault="001F5B4D" w:rsidP="001E1340">
                  <w:pPr>
                    <w:rPr>
                      <w:rFonts w:eastAsia="Cambria"/>
                      <w:sz w:val="24"/>
                      <w:szCs w:val="24"/>
                    </w:rPr>
                  </w:pPr>
                  <w:r w:rsidRPr="005B630C">
                    <w:rPr>
                      <w:rFonts w:eastAsia="Cambria"/>
                      <w:sz w:val="24"/>
                      <w:szCs w:val="24"/>
                    </w:rPr>
                    <w:t xml:space="preserve">небольшие неточности и незначительные ошибки. </w:t>
                  </w:r>
                </w:p>
              </w:tc>
              <w:tc>
                <w:tcPr>
                  <w:tcW w:w="0" w:type="auto"/>
                </w:tcPr>
                <w:p w:rsidR="001F5B4D" w:rsidRPr="005B630C" w:rsidRDefault="001F5B4D" w:rsidP="001E1340">
                  <w:pPr>
                    <w:rPr>
                      <w:rFonts w:eastAsia="Cambria"/>
                      <w:sz w:val="24"/>
                      <w:szCs w:val="24"/>
                    </w:rPr>
                  </w:pPr>
                </w:p>
              </w:tc>
            </w:tr>
          </w:tbl>
          <w:p w:rsidR="001F5B4D" w:rsidRPr="005B630C" w:rsidRDefault="001F5B4D" w:rsidP="001E1340">
            <w:pPr>
              <w:rPr>
                <w:rFonts w:eastAsia="Cambria"/>
                <w:sz w:val="24"/>
                <w:szCs w:val="24"/>
              </w:rPr>
            </w:pP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rPr>
                <w:rFonts w:eastAsia="Cambria"/>
                <w:sz w:val="24"/>
                <w:szCs w:val="24"/>
              </w:rPr>
            </w:pPr>
            <w:r w:rsidRPr="005B630C">
              <w:rPr>
                <w:rFonts w:eastAsia="Cambria"/>
                <w:sz w:val="24"/>
                <w:szCs w:val="24"/>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tcBorders>
              <w:top w:val="single" w:sz="4" w:space="0" w:color="000000"/>
              <w:left w:val="single" w:sz="4" w:space="0" w:color="000000"/>
              <w:bottom w:val="single" w:sz="4" w:space="0" w:color="000000"/>
              <w:right w:val="single" w:sz="4" w:space="0" w:color="000000"/>
            </w:tcBorders>
          </w:tcPr>
          <w:tbl>
            <w:tblPr>
              <w:tblW w:w="2717" w:type="dxa"/>
              <w:tblLook w:val="04A0"/>
            </w:tblPr>
            <w:tblGrid>
              <w:gridCol w:w="222"/>
              <w:gridCol w:w="222"/>
              <w:gridCol w:w="222"/>
              <w:gridCol w:w="245"/>
              <w:gridCol w:w="1806"/>
            </w:tblGrid>
            <w:tr w:rsidR="001F5B4D" w:rsidRPr="005B630C" w:rsidTr="001F5B4D">
              <w:trPr>
                <w:trHeight w:val="496"/>
              </w:trPr>
              <w:tc>
                <w:tcPr>
                  <w:tcW w:w="222" w:type="dxa"/>
                </w:tcPr>
                <w:p w:rsidR="001F5B4D" w:rsidRPr="005B630C" w:rsidRDefault="001F5B4D" w:rsidP="001E1340">
                  <w:pPr>
                    <w:rPr>
                      <w:rFonts w:eastAsia="Cambria"/>
                      <w:sz w:val="24"/>
                      <w:szCs w:val="24"/>
                    </w:rPr>
                  </w:pPr>
                </w:p>
              </w:tc>
              <w:tc>
                <w:tcPr>
                  <w:tcW w:w="222" w:type="dxa"/>
                </w:tcPr>
                <w:p w:rsidR="001F5B4D" w:rsidRPr="005B630C" w:rsidRDefault="001F5B4D" w:rsidP="001E1340">
                  <w:pPr>
                    <w:rPr>
                      <w:rFonts w:eastAsia="Cambria"/>
                      <w:sz w:val="24"/>
                      <w:szCs w:val="24"/>
                    </w:rPr>
                  </w:pPr>
                </w:p>
              </w:tc>
              <w:tc>
                <w:tcPr>
                  <w:tcW w:w="222" w:type="dxa"/>
                </w:tcPr>
                <w:p w:rsidR="001F5B4D" w:rsidRPr="005B630C" w:rsidRDefault="001F5B4D" w:rsidP="001E1340">
                  <w:pPr>
                    <w:rPr>
                      <w:rFonts w:eastAsia="Cambria"/>
                      <w:sz w:val="24"/>
                      <w:szCs w:val="24"/>
                    </w:rPr>
                  </w:pPr>
                </w:p>
              </w:tc>
              <w:tc>
                <w:tcPr>
                  <w:tcW w:w="245" w:type="dxa"/>
                </w:tcPr>
                <w:p w:rsidR="001F5B4D" w:rsidRPr="005B630C" w:rsidRDefault="001F5B4D" w:rsidP="001E1340">
                  <w:pPr>
                    <w:rPr>
                      <w:rFonts w:eastAsia="Cambria"/>
                      <w:sz w:val="24"/>
                      <w:szCs w:val="24"/>
                    </w:rPr>
                  </w:pPr>
                </w:p>
              </w:tc>
              <w:tc>
                <w:tcPr>
                  <w:tcW w:w="1806" w:type="dxa"/>
                  <w:hideMark/>
                </w:tcPr>
                <w:p w:rsidR="001F5B4D" w:rsidRPr="005B630C" w:rsidRDefault="001F5B4D" w:rsidP="001E1340">
                  <w:pPr>
                    <w:rPr>
                      <w:rFonts w:eastAsia="Cambria"/>
                      <w:sz w:val="24"/>
                      <w:szCs w:val="24"/>
                    </w:rPr>
                  </w:pPr>
                  <w:r w:rsidRPr="005B630C">
                    <w:rPr>
                      <w:rFonts w:eastAsia="Cambria"/>
                      <w:sz w:val="24"/>
                      <w:szCs w:val="24"/>
                    </w:rPr>
                    <w:t>За непонимание и незнание материала программы</w:t>
                  </w:r>
                </w:p>
              </w:tc>
            </w:tr>
          </w:tbl>
          <w:p w:rsidR="001F5B4D" w:rsidRPr="005B630C" w:rsidRDefault="001F5B4D" w:rsidP="001E1340">
            <w:pPr>
              <w:rPr>
                <w:rFonts w:eastAsia="Cambria"/>
                <w:sz w:val="24"/>
                <w:szCs w:val="24"/>
              </w:rPr>
            </w:pPr>
          </w:p>
          <w:p w:rsidR="001F5B4D" w:rsidRPr="005B630C" w:rsidRDefault="001F5B4D" w:rsidP="001E1340">
            <w:pPr>
              <w:rPr>
                <w:rFonts w:eastAsia="Cambria"/>
                <w:sz w:val="24"/>
                <w:szCs w:val="24"/>
              </w:rPr>
            </w:pPr>
          </w:p>
        </w:tc>
      </w:tr>
    </w:tbl>
    <w:p w:rsidR="001F5B4D" w:rsidRPr="005B630C" w:rsidRDefault="001F5B4D" w:rsidP="001E1340">
      <w:pPr>
        <w:rPr>
          <w:rFonts w:eastAsia="Cambria"/>
          <w:sz w:val="24"/>
          <w:szCs w:val="24"/>
        </w:rPr>
      </w:pPr>
    </w:p>
    <w:p w:rsidR="001F5B4D" w:rsidRPr="005B630C" w:rsidRDefault="001F5B4D" w:rsidP="001E1340">
      <w:pPr>
        <w:jc w:val="both"/>
        <w:rPr>
          <w:rFonts w:eastAsia="Cambria"/>
          <w:sz w:val="24"/>
          <w:szCs w:val="24"/>
        </w:rPr>
      </w:pPr>
      <w:r w:rsidRPr="005B630C">
        <w:rPr>
          <w:rFonts w:eastAsia="Cambria"/>
          <w:sz w:val="24"/>
          <w:szCs w:val="24"/>
        </w:rPr>
        <w:t>II. Техника владения двигательными умениями и навыками</w:t>
      </w:r>
    </w:p>
    <w:p w:rsidR="001F5B4D" w:rsidRPr="005B630C" w:rsidRDefault="001F5B4D" w:rsidP="001E1340">
      <w:pPr>
        <w:jc w:val="both"/>
        <w:rPr>
          <w:rFonts w:eastAsia="Cambria"/>
          <w:sz w:val="24"/>
          <w:szCs w:val="24"/>
        </w:rPr>
      </w:pPr>
      <w:r w:rsidRPr="005B630C">
        <w:rPr>
          <w:rFonts w:eastAsia="Cambria"/>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1F5B4D" w:rsidRPr="005B630C" w:rsidTr="001F5B4D">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2 (5-1)</w:t>
            </w:r>
          </w:p>
        </w:tc>
      </w:tr>
      <w:tr w:rsidR="001F5B4D" w:rsidRPr="005B630C" w:rsidTr="001F5B4D">
        <w:trPr>
          <w:trHeight w:val="20"/>
        </w:trPr>
        <w:tc>
          <w:tcPr>
            <w:tcW w:w="2392"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w:t>
            </w:r>
            <w:r w:rsidRPr="005B630C">
              <w:rPr>
                <w:rFonts w:eastAsia="Cambria"/>
                <w:sz w:val="24"/>
                <w:szCs w:val="24"/>
              </w:rPr>
              <w:lastRenderedPageBreak/>
              <w:t>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lastRenderedPageBreak/>
              <w:t>При выполнении ученик действует так же, как и в предыдущем случае, но допустил не более двух незначительных ошибок.</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w:t>
            </w:r>
            <w:r w:rsidRPr="005B630C">
              <w:rPr>
                <w:rFonts w:eastAsia="Cambria"/>
                <w:sz w:val="24"/>
                <w:szCs w:val="24"/>
              </w:rPr>
              <w:lastRenderedPageBreak/>
              <w:t>сложных в сравнении с уроком условиях</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lastRenderedPageBreak/>
              <w:t>Движение или отдельные его элементы выполнены неправильно, допущено более двух значительных или одна грубая ошибка</w:t>
            </w:r>
          </w:p>
        </w:tc>
      </w:tr>
    </w:tbl>
    <w:p w:rsidR="001F5B4D" w:rsidRPr="005B630C" w:rsidRDefault="001F5B4D" w:rsidP="001E1340">
      <w:pPr>
        <w:jc w:val="both"/>
        <w:rPr>
          <w:rFonts w:eastAsia="Cambria"/>
          <w:sz w:val="24"/>
          <w:szCs w:val="24"/>
        </w:rPr>
      </w:pPr>
    </w:p>
    <w:p w:rsidR="001F5B4D" w:rsidRPr="005B630C" w:rsidRDefault="001F5B4D" w:rsidP="001E1340">
      <w:pPr>
        <w:jc w:val="both"/>
        <w:rPr>
          <w:rFonts w:eastAsia="Cambria"/>
          <w:sz w:val="24"/>
          <w:szCs w:val="24"/>
        </w:rPr>
      </w:pPr>
      <w:r w:rsidRPr="005B630C">
        <w:rPr>
          <w:rFonts w:eastAsia="Cambria"/>
          <w:sz w:val="24"/>
          <w:szCs w:val="24"/>
        </w:rPr>
        <w:t>III. Владение способами</w:t>
      </w:r>
    </w:p>
    <w:p w:rsidR="001F5B4D" w:rsidRPr="005B630C" w:rsidRDefault="001F5B4D" w:rsidP="001E1340">
      <w:pPr>
        <w:jc w:val="both"/>
        <w:rPr>
          <w:rFonts w:eastAsia="Cambria"/>
          <w:sz w:val="24"/>
          <w:szCs w:val="24"/>
        </w:rPr>
      </w:pPr>
      <w:r w:rsidRPr="005B630C">
        <w:rPr>
          <w:rFonts w:eastAsia="Cambria"/>
          <w:sz w:val="24"/>
          <w:szCs w:val="24"/>
        </w:rPr>
        <w:t>и умение осуществлять физкультурно-оздоровительную деятельность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5"/>
        <w:gridCol w:w="2373"/>
        <w:gridCol w:w="2391"/>
        <w:gridCol w:w="2372"/>
      </w:tblGrid>
      <w:tr w:rsidR="001F5B4D" w:rsidRPr="005B630C" w:rsidTr="001F5B4D">
        <w:tc>
          <w:tcPr>
            <w:tcW w:w="2435"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5 (12, 13, 14)</w:t>
            </w:r>
          </w:p>
        </w:tc>
        <w:tc>
          <w:tcPr>
            <w:tcW w:w="237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4 (9, 10, 11)</w:t>
            </w:r>
          </w:p>
        </w:tc>
        <w:tc>
          <w:tcPr>
            <w:tcW w:w="2391"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3 (6, 7, 8)</w:t>
            </w:r>
          </w:p>
        </w:tc>
        <w:tc>
          <w:tcPr>
            <w:tcW w:w="2372"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2 (5-1)</w:t>
            </w:r>
          </w:p>
        </w:tc>
      </w:tr>
      <w:tr w:rsidR="001F5B4D" w:rsidRPr="005B630C" w:rsidTr="001F5B4D">
        <w:tc>
          <w:tcPr>
            <w:tcW w:w="2435"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Учащийся умеет:</w:t>
            </w:r>
          </w:p>
          <w:p w:rsidR="001F5B4D" w:rsidRPr="005B630C" w:rsidRDefault="001F5B4D" w:rsidP="001E1340">
            <w:pPr>
              <w:jc w:val="both"/>
              <w:rPr>
                <w:rFonts w:eastAsia="Cambria"/>
                <w:sz w:val="24"/>
                <w:szCs w:val="24"/>
              </w:rPr>
            </w:pPr>
            <w:r w:rsidRPr="005B630C">
              <w:rPr>
                <w:rFonts w:eastAsia="Cambria"/>
                <w:sz w:val="24"/>
                <w:szCs w:val="24"/>
              </w:rPr>
              <w:t>– самостоятельно организовать место занятий;</w:t>
            </w:r>
          </w:p>
          <w:p w:rsidR="001F5B4D" w:rsidRPr="005B630C" w:rsidRDefault="001F5B4D" w:rsidP="001E1340">
            <w:pPr>
              <w:jc w:val="both"/>
              <w:rPr>
                <w:rFonts w:eastAsia="Cambria"/>
                <w:sz w:val="24"/>
                <w:szCs w:val="24"/>
              </w:rPr>
            </w:pPr>
            <w:r w:rsidRPr="005B630C">
              <w:rPr>
                <w:rFonts w:eastAsia="Cambria"/>
                <w:sz w:val="24"/>
                <w:szCs w:val="24"/>
              </w:rPr>
              <w:t>– подбирать средства и инвентарь и применять их в конкретных условиях;</w:t>
            </w:r>
          </w:p>
          <w:tbl>
            <w:tblPr>
              <w:tblW w:w="0" w:type="auto"/>
              <w:tblLook w:val="04A0"/>
            </w:tblPr>
            <w:tblGrid>
              <w:gridCol w:w="2219"/>
            </w:tblGrid>
            <w:tr w:rsidR="001F5B4D" w:rsidRPr="005B630C" w:rsidTr="001F5B4D">
              <w:trPr>
                <w:trHeight w:val="1046"/>
              </w:trPr>
              <w:tc>
                <w:tcPr>
                  <w:tcW w:w="0" w:type="auto"/>
                  <w:hideMark/>
                </w:tcPr>
                <w:p w:rsidR="001F5B4D" w:rsidRPr="005B630C" w:rsidRDefault="001F5B4D" w:rsidP="001E1340">
                  <w:pPr>
                    <w:jc w:val="both"/>
                    <w:rPr>
                      <w:rFonts w:eastAsia="Cambria"/>
                      <w:sz w:val="24"/>
                      <w:szCs w:val="24"/>
                    </w:rPr>
                  </w:pPr>
                  <w:r w:rsidRPr="005B630C">
                    <w:rPr>
                      <w:rFonts w:eastAsia="Cambria"/>
                      <w:sz w:val="24"/>
                      <w:szCs w:val="24"/>
                    </w:rPr>
                    <w:t>- контролировать ход выполнения деятельности и оценивать итоги</w:t>
                  </w:r>
                </w:p>
              </w:tc>
            </w:tr>
          </w:tbl>
          <w:p w:rsidR="001F5B4D" w:rsidRPr="005B630C" w:rsidRDefault="001F5B4D" w:rsidP="001E1340">
            <w:pPr>
              <w:jc w:val="both"/>
              <w:rPr>
                <w:rFonts w:eastAsia="Cambria"/>
                <w:sz w:val="24"/>
                <w:szCs w:val="24"/>
              </w:rPr>
            </w:pPr>
          </w:p>
        </w:tc>
        <w:tc>
          <w:tcPr>
            <w:tcW w:w="2373" w:type="dxa"/>
            <w:tcBorders>
              <w:top w:val="single" w:sz="4" w:space="0" w:color="000000"/>
              <w:left w:val="single" w:sz="4" w:space="0" w:color="000000"/>
              <w:bottom w:val="single" w:sz="4" w:space="0" w:color="000000"/>
              <w:right w:val="single" w:sz="4" w:space="0" w:color="000000"/>
            </w:tcBorders>
          </w:tcPr>
          <w:p w:rsidR="001F5B4D" w:rsidRPr="005B630C" w:rsidRDefault="001F5B4D" w:rsidP="001E1340">
            <w:pPr>
              <w:jc w:val="both"/>
              <w:rPr>
                <w:rFonts w:eastAsia="Cambria"/>
                <w:sz w:val="24"/>
                <w:szCs w:val="24"/>
              </w:rPr>
            </w:pPr>
            <w:r w:rsidRPr="005B630C">
              <w:rPr>
                <w:rFonts w:eastAsia="Cambria"/>
                <w:sz w:val="24"/>
                <w:szCs w:val="24"/>
              </w:rPr>
              <w:t>Учащийся:</w:t>
            </w:r>
          </w:p>
          <w:p w:rsidR="001F5B4D" w:rsidRPr="005B630C" w:rsidRDefault="001F5B4D" w:rsidP="001E1340">
            <w:pPr>
              <w:jc w:val="both"/>
              <w:rPr>
                <w:rFonts w:eastAsia="Cambria"/>
                <w:sz w:val="24"/>
                <w:szCs w:val="24"/>
              </w:rPr>
            </w:pPr>
            <w:r w:rsidRPr="005B630C">
              <w:rPr>
                <w:rFonts w:eastAsia="Cambria"/>
                <w:sz w:val="24"/>
                <w:szCs w:val="24"/>
              </w:rPr>
              <w:t>– организует место занятий в основном самостоятельно, лишь с незначительной помощью;</w:t>
            </w:r>
          </w:p>
          <w:p w:rsidR="001F5B4D" w:rsidRPr="005B630C" w:rsidRDefault="001F5B4D" w:rsidP="001E1340">
            <w:pPr>
              <w:jc w:val="both"/>
              <w:rPr>
                <w:rFonts w:eastAsia="Cambria"/>
                <w:sz w:val="24"/>
                <w:szCs w:val="24"/>
              </w:rPr>
            </w:pPr>
            <w:r w:rsidRPr="005B630C">
              <w:rPr>
                <w:rFonts w:eastAsia="Cambria"/>
                <w:sz w:val="24"/>
                <w:szCs w:val="24"/>
              </w:rPr>
              <w:t>– допускает незначительные ошибки в подборе средств;</w:t>
            </w:r>
          </w:p>
          <w:p w:rsidR="001F5B4D" w:rsidRPr="005B630C" w:rsidRDefault="001F5B4D" w:rsidP="001E1340">
            <w:pPr>
              <w:jc w:val="both"/>
              <w:rPr>
                <w:rFonts w:eastAsia="Cambria"/>
                <w:sz w:val="24"/>
                <w:szCs w:val="24"/>
              </w:rPr>
            </w:pPr>
            <w:r w:rsidRPr="005B630C">
              <w:rPr>
                <w:rFonts w:eastAsia="Cambria"/>
                <w:sz w:val="24"/>
                <w:szCs w:val="24"/>
              </w:rPr>
              <w:t>- контролирует ход выполнения деятельности и оценивает итоги</w:t>
            </w:r>
          </w:p>
          <w:p w:rsidR="001F5B4D" w:rsidRPr="005B630C" w:rsidRDefault="001F5B4D" w:rsidP="001E1340">
            <w:pPr>
              <w:jc w:val="both"/>
              <w:rPr>
                <w:rFonts w:eastAsia="Cambria"/>
                <w:sz w:val="24"/>
                <w:szCs w:val="24"/>
              </w:rPr>
            </w:pPr>
          </w:p>
        </w:tc>
        <w:tc>
          <w:tcPr>
            <w:tcW w:w="2391"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Более половины видов самостоятельной деятельности выполнены с помощью учителя или не выполняется один из пунктов</w:t>
            </w:r>
          </w:p>
        </w:tc>
        <w:tc>
          <w:tcPr>
            <w:tcW w:w="2372"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Учащийся не может выполнить самостоятельно ни один из пунктов</w:t>
            </w:r>
          </w:p>
        </w:tc>
      </w:tr>
    </w:tbl>
    <w:p w:rsidR="001F5B4D" w:rsidRPr="005B630C" w:rsidRDefault="001F5B4D" w:rsidP="001E1340">
      <w:pPr>
        <w:jc w:val="both"/>
        <w:rPr>
          <w:rFonts w:eastAsia="Cambria"/>
          <w:sz w:val="24"/>
          <w:szCs w:val="24"/>
        </w:rPr>
      </w:pPr>
    </w:p>
    <w:p w:rsidR="001F5B4D" w:rsidRPr="005B630C" w:rsidRDefault="001F5B4D" w:rsidP="001E1340">
      <w:pPr>
        <w:jc w:val="both"/>
        <w:rPr>
          <w:rFonts w:eastAsia="Cambria"/>
          <w:sz w:val="24"/>
          <w:szCs w:val="24"/>
        </w:rPr>
      </w:pPr>
      <w:r w:rsidRPr="005B630C">
        <w:rPr>
          <w:rFonts w:eastAsia="Cambria"/>
          <w:sz w:val="24"/>
          <w:szCs w:val="24"/>
        </w:rPr>
        <w:t>IV. Уровень физической подготовленности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1F5B4D" w:rsidRPr="005B630C" w:rsidTr="001F5B4D">
        <w:tc>
          <w:tcPr>
            <w:tcW w:w="2392"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Оценка 2 (5-1)</w:t>
            </w:r>
          </w:p>
        </w:tc>
      </w:tr>
      <w:tr w:rsidR="001F5B4D" w:rsidRPr="005B630C" w:rsidTr="001F5B4D">
        <w:tc>
          <w:tcPr>
            <w:tcW w:w="2392"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w:t>
            </w:r>
            <w:r w:rsidRPr="005B630C">
              <w:rPr>
                <w:rFonts w:eastAsia="Cambria"/>
                <w:sz w:val="24"/>
                <w:szCs w:val="24"/>
              </w:rPr>
              <w:lastRenderedPageBreak/>
              <w:t>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lastRenderedPageBreak/>
              <w:t>Исходный показатель соответствует среднему уровню подготовленности и достаточному темпу прироста</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Исходный показатель соответствует низкому уровню подготовленности и незначительному приросту</w:t>
            </w:r>
          </w:p>
        </w:tc>
        <w:tc>
          <w:tcPr>
            <w:tcW w:w="2393" w:type="dxa"/>
            <w:tcBorders>
              <w:top w:val="single" w:sz="4" w:space="0" w:color="000000"/>
              <w:left w:val="single" w:sz="4" w:space="0" w:color="000000"/>
              <w:bottom w:val="single" w:sz="4" w:space="0" w:color="000000"/>
              <w:right w:val="single" w:sz="4" w:space="0" w:color="000000"/>
            </w:tcBorders>
            <w:hideMark/>
          </w:tcPr>
          <w:p w:rsidR="001F5B4D" w:rsidRPr="005B630C" w:rsidRDefault="001F5B4D" w:rsidP="001E1340">
            <w:pPr>
              <w:jc w:val="both"/>
              <w:rPr>
                <w:rFonts w:eastAsia="Cambria"/>
                <w:sz w:val="24"/>
                <w:szCs w:val="24"/>
              </w:rPr>
            </w:pPr>
            <w:r w:rsidRPr="005B630C">
              <w:rPr>
                <w:rFonts w:eastAsia="Cambria"/>
                <w:sz w:val="24"/>
                <w:szCs w:val="24"/>
              </w:rPr>
              <w:t>Учащийся не выполняет государственный стандарт, нет темпа роста показателей физической подготовленности</w:t>
            </w:r>
          </w:p>
        </w:tc>
      </w:tr>
    </w:tbl>
    <w:p w:rsidR="001F5B4D" w:rsidRPr="005B630C" w:rsidRDefault="001F5B4D" w:rsidP="001E1340">
      <w:pPr>
        <w:jc w:val="both"/>
        <w:rPr>
          <w:rFonts w:eastAsia="Cambria"/>
          <w:sz w:val="24"/>
          <w:szCs w:val="24"/>
        </w:rPr>
      </w:pPr>
    </w:p>
    <w:p w:rsidR="001F5B4D" w:rsidRPr="005B630C" w:rsidRDefault="001F5B4D" w:rsidP="001E1340">
      <w:pPr>
        <w:jc w:val="both"/>
        <w:rPr>
          <w:rFonts w:eastAsia="Cambria"/>
          <w:sz w:val="24"/>
          <w:szCs w:val="24"/>
        </w:rPr>
      </w:pPr>
      <w:r w:rsidRPr="005B630C">
        <w:rPr>
          <w:rFonts w:eastAsia="Cambria"/>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1F5B4D" w:rsidRPr="005B630C" w:rsidRDefault="001F5B4D" w:rsidP="001E1340">
      <w:pPr>
        <w:jc w:val="both"/>
        <w:rPr>
          <w:rFonts w:eastAsia="Cambria"/>
          <w:sz w:val="24"/>
          <w:szCs w:val="24"/>
        </w:rPr>
      </w:pPr>
      <w:r w:rsidRPr="005B630C">
        <w:rPr>
          <w:rFonts w:eastAsia="Cambria"/>
          <w:sz w:val="24"/>
          <w:szCs w:val="24"/>
        </w:rPr>
        <w:t xml:space="preserve">Общая оценка успеваемости складывается по видам программы: по гимнастике, по игровым видам спорта (баскетбол, волейбол, футбол), плаванию, легкой атлетике и лыжной подготовке  – путем сложения конечных оценок, полученных учеником по всем видам движений, и оценок за выполнение контрольных упражнений. </w:t>
      </w:r>
    </w:p>
    <w:p w:rsidR="001F5B4D" w:rsidRPr="005B630C" w:rsidRDefault="001F5B4D" w:rsidP="001E1340">
      <w:pPr>
        <w:jc w:val="both"/>
        <w:rPr>
          <w:rFonts w:eastAsia="Cambria"/>
          <w:sz w:val="24"/>
          <w:szCs w:val="24"/>
        </w:rPr>
      </w:pPr>
      <w:r w:rsidRPr="005B630C">
        <w:rPr>
          <w:rFonts w:eastAsia="Cambria"/>
          <w:sz w:val="24"/>
          <w:szCs w:val="24"/>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1F5B4D" w:rsidRPr="005B630C" w:rsidRDefault="001F5B4D" w:rsidP="001E1340">
      <w:pPr>
        <w:jc w:val="both"/>
        <w:rPr>
          <w:rFonts w:eastAsia="Cambria"/>
          <w:sz w:val="24"/>
          <w:szCs w:val="24"/>
        </w:rPr>
      </w:pPr>
      <w:r w:rsidRPr="005B630C">
        <w:rPr>
          <w:rFonts w:eastAsia="Cambria"/>
          <w:b/>
          <w:sz w:val="24"/>
          <w:szCs w:val="24"/>
        </w:rPr>
        <w:t>Оценивание тестовых работ</w:t>
      </w:r>
      <w:r w:rsidRPr="005B630C">
        <w:rPr>
          <w:rFonts w:eastAsia="Cambria"/>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w:t>
      </w:r>
    </w:p>
    <w:p w:rsidR="001F5B4D" w:rsidRPr="005B630C" w:rsidRDefault="001F5B4D" w:rsidP="001E1340">
      <w:pPr>
        <w:jc w:val="both"/>
        <w:rPr>
          <w:rFonts w:eastAsia="Cambria"/>
          <w:sz w:val="24"/>
          <w:szCs w:val="24"/>
        </w:rPr>
      </w:pPr>
      <w:r w:rsidRPr="005B630C">
        <w:rPr>
          <w:rFonts w:eastAsia="Cambria"/>
          <w:sz w:val="24"/>
          <w:szCs w:val="24"/>
        </w:rPr>
        <w:t>90-100% выполненных заданий оценка «5»</w:t>
      </w:r>
    </w:p>
    <w:p w:rsidR="001F5B4D" w:rsidRPr="005B630C" w:rsidRDefault="001F5B4D" w:rsidP="001E1340">
      <w:pPr>
        <w:jc w:val="both"/>
        <w:rPr>
          <w:rFonts w:eastAsia="Cambria"/>
          <w:sz w:val="24"/>
          <w:szCs w:val="24"/>
        </w:rPr>
      </w:pPr>
      <w:r w:rsidRPr="005B630C">
        <w:rPr>
          <w:rFonts w:eastAsia="Cambria"/>
          <w:sz w:val="24"/>
          <w:szCs w:val="24"/>
        </w:rPr>
        <w:t>70-89% оценка «4»</w:t>
      </w:r>
    </w:p>
    <w:p w:rsidR="001F5B4D" w:rsidRPr="005B630C" w:rsidRDefault="001F5B4D" w:rsidP="001E1340">
      <w:pPr>
        <w:jc w:val="both"/>
        <w:rPr>
          <w:rFonts w:eastAsia="Cambria"/>
          <w:sz w:val="24"/>
          <w:szCs w:val="24"/>
        </w:rPr>
      </w:pPr>
      <w:r w:rsidRPr="005B630C">
        <w:rPr>
          <w:rFonts w:eastAsia="Cambria"/>
          <w:sz w:val="24"/>
          <w:szCs w:val="24"/>
        </w:rPr>
        <w:t>50-69% оценка «3»</w:t>
      </w:r>
    </w:p>
    <w:p w:rsidR="001F5B4D" w:rsidRPr="005B630C" w:rsidRDefault="001F5B4D" w:rsidP="001E1340">
      <w:pPr>
        <w:tabs>
          <w:tab w:val="left" w:pos="147"/>
        </w:tabs>
        <w:rPr>
          <w:rFonts w:eastAsia="Arial"/>
          <w:bCs/>
          <w:sz w:val="24"/>
          <w:szCs w:val="24"/>
        </w:rPr>
        <w:sectPr w:rsidR="001F5B4D" w:rsidRPr="005B630C" w:rsidSect="002B54FA">
          <w:pgSz w:w="11900" w:h="16838"/>
          <w:pgMar w:top="542" w:right="711" w:bottom="993" w:left="1133" w:header="0" w:footer="411" w:gutter="0"/>
          <w:cols w:space="720" w:equalWidth="0">
            <w:col w:w="10187"/>
          </w:cols>
        </w:sectPr>
      </w:pPr>
    </w:p>
    <w:p w:rsidR="001F5B4D" w:rsidRPr="002727E8" w:rsidRDefault="001F5B4D" w:rsidP="001E1340">
      <w:pPr>
        <w:shd w:val="clear" w:color="auto" w:fill="FFFFFF"/>
        <w:jc w:val="center"/>
        <w:rPr>
          <w:sz w:val="24"/>
          <w:szCs w:val="24"/>
          <w:u w:val="single"/>
          <w:lang w:eastAsia="ru-RU"/>
        </w:rPr>
      </w:pPr>
      <w:r w:rsidRPr="002727E8">
        <w:rPr>
          <w:b/>
          <w:bCs/>
          <w:sz w:val="24"/>
          <w:szCs w:val="24"/>
          <w:u w:val="single"/>
          <w:lang w:eastAsia="ru-RU"/>
        </w:rPr>
        <w:lastRenderedPageBreak/>
        <w:t>Критерии и нормы оценок по предмету «Астрономия»</w:t>
      </w:r>
    </w:p>
    <w:p w:rsidR="001F5B4D" w:rsidRPr="005B630C" w:rsidRDefault="001F5B4D" w:rsidP="001E1340">
      <w:pPr>
        <w:shd w:val="clear" w:color="auto" w:fill="FFFFFF"/>
        <w:rPr>
          <w:sz w:val="24"/>
          <w:szCs w:val="24"/>
          <w:lang w:eastAsia="ru-RU"/>
        </w:rPr>
      </w:pPr>
      <w:r w:rsidRPr="005B630C">
        <w:rPr>
          <w:b/>
          <w:bCs/>
          <w:sz w:val="24"/>
          <w:szCs w:val="24"/>
          <w:lang w:eastAsia="ru-RU"/>
        </w:rPr>
        <w:t>Нормы  оценок за лабораторную работу</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«5» </w:t>
      </w:r>
      <w:r w:rsidRPr="005B630C">
        <w:rPr>
          <w:sz w:val="24"/>
          <w:szCs w:val="24"/>
          <w:lang w:eastAsia="ru-RU"/>
        </w:rPr>
        <w:t>ставится в том случае, если обучающийся:</w:t>
      </w:r>
    </w:p>
    <w:p w:rsidR="001F5B4D" w:rsidRPr="005B630C" w:rsidRDefault="001F5B4D" w:rsidP="001E1340">
      <w:pPr>
        <w:widowControl/>
        <w:numPr>
          <w:ilvl w:val="0"/>
          <w:numId w:val="179"/>
        </w:numPr>
        <w:shd w:val="clear" w:color="auto" w:fill="FFFFFF"/>
        <w:autoSpaceDE/>
        <w:autoSpaceDN/>
        <w:ind w:left="0"/>
        <w:rPr>
          <w:sz w:val="24"/>
          <w:szCs w:val="24"/>
          <w:lang w:eastAsia="ru-RU"/>
        </w:rPr>
      </w:pPr>
      <w:r w:rsidRPr="005B630C">
        <w:rPr>
          <w:sz w:val="24"/>
          <w:szCs w:val="24"/>
          <w:lang w:eastAsia="ru-RU"/>
        </w:rPr>
        <w:t>выполняет работу в полном объеме с соблюдением необходимой последовательности проведения опытов и измерений;</w:t>
      </w:r>
    </w:p>
    <w:p w:rsidR="001F5B4D" w:rsidRPr="005B630C" w:rsidRDefault="001F5B4D" w:rsidP="001E1340">
      <w:pPr>
        <w:widowControl/>
        <w:numPr>
          <w:ilvl w:val="0"/>
          <w:numId w:val="179"/>
        </w:numPr>
        <w:shd w:val="clear" w:color="auto" w:fill="FFFFFF"/>
        <w:autoSpaceDE/>
        <w:autoSpaceDN/>
        <w:ind w:left="0"/>
        <w:rPr>
          <w:sz w:val="24"/>
          <w:szCs w:val="24"/>
          <w:lang w:eastAsia="ru-RU"/>
        </w:rPr>
      </w:pPr>
      <w:r w:rsidRPr="005B630C">
        <w:rPr>
          <w:sz w:val="24"/>
          <w:szCs w:val="24"/>
          <w:lang w:eastAsia="ru-RU"/>
        </w:rPr>
        <w:t> самостоятельно и рационально монтирует необходимое оборудование, все опыты проводит в условиях и режимах, обеспечивающих получение верных результатов и выводов;</w:t>
      </w:r>
    </w:p>
    <w:p w:rsidR="001F5B4D" w:rsidRPr="005B630C" w:rsidRDefault="001F5B4D" w:rsidP="001E1340">
      <w:pPr>
        <w:widowControl/>
        <w:numPr>
          <w:ilvl w:val="0"/>
          <w:numId w:val="179"/>
        </w:numPr>
        <w:shd w:val="clear" w:color="auto" w:fill="FFFFFF"/>
        <w:autoSpaceDE/>
        <w:autoSpaceDN/>
        <w:ind w:left="0"/>
        <w:rPr>
          <w:sz w:val="24"/>
          <w:szCs w:val="24"/>
          <w:lang w:eastAsia="ru-RU"/>
        </w:rPr>
      </w:pPr>
      <w:r w:rsidRPr="005B630C">
        <w:rPr>
          <w:sz w:val="24"/>
          <w:szCs w:val="24"/>
          <w:lang w:eastAsia="ru-RU"/>
        </w:rPr>
        <w:t>соблюдает требования безопасности труда;</w:t>
      </w:r>
    </w:p>
    <w:p w:rsidR="001F5B4D" w:rsidRPr="005B630C" w:rsidRDefault="001F5B4D" w:rsidP="001E1340">
      <w:pPr>
        <w:widowControl/>
        <w:numPr>
          <w:ilvl w:val="0"/>
          <w:numId w:val="179"/>
        </w:numPr>
        <w:shd w:val="clear" w:color="auto" w:fill="FFFFFF"/>
        <w:autoSpaceDE/>
        <w:autoSpaceDN/>
        <w:ind w:left="0"/>
        <w:rPr>
          <w:sz w:val="24"/>
          <w:szCs w:val="24"/>
          <w:lang w:eastAsia="ru-RU"/>
        </w:rPr>
      </w:pPr>
      <w:r w:rsidRPr="005B630C">
        <w:rPr>
          <w:sz w:val="24"/>
          <w:szCs w:val="24"/>
          <w:lang w:eastAsia="ru-RU"/>
        </w:rPr>
        <w:t>в отчете правильно и аккуратно делает все записи, таблицы, рисунки, чертежи, графики, вычисления;</w:t>
      </w:r>
    </w:p>
    <w:p w:rsidR="001F5B4D" w:rsidRPr="005B630C" w:rsidRDefault="001F5B4D" w:rsidP="001E1340">
      <w:pPr>
        <w:widowControl/>
        <w:numPr>
          <w:ilvl w:val="0"/>
          <w:numId w:val="179"/>
        </w:numPr>
        <w:shd w:val="clear" w:color="auto" w:fill="FFFFFF"/>
        <w:autoSpaceDE/>
        <w:autoSpaceDN/>
        <w:ind w:left="0"/>
        <w:rPr>
          <w:sz w:val="24"/>
          <w:szCs w:val="24"/>
          <w:lang w:eastAsia="ru-RU"/>
        </w:rPr>
      </w:pPr>
      <w:r w:rsidRPr="005B630C">
        <w:rPr>
          <w:sz w:val="24"/>
          <w:szCs w:val="24"/>
          <w:lang w:eastAsia="ru-RU"/>
        </w:rPr>
        <w:t>без ошибок проводит анализ погрешностей.</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«4» </w:t>
      </w:r>
      <w:r w:rsidRPr="005B630C">
        <w:rPr>
          <w:sz w:val="24"/>
          <w:szCs w:val="24"/>
          <w:lang w:eastAsia="ru-RU"/>
        </w:rPr>
        <w:t>правомерна в том случае, если выполнены требования к оценке «5», но обучающийся допустил недочеты или негрубые ошибки.</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«3» </w:t>
      </w:r>
      <w:r w:rsidRPr="005B630C">
        <w:rPr>
          <w:sz w:val="24"/>
          <w:szCs w:val="24"/>
          <w:lang w:eastAsia="ru-RU"/>
        </w:rPr>
        <w:t>ставится, если результат выполненной части таков, что позволяет получить правильные выводы, но в ходе проведения опыта и измерений были допущены ошибки.</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«2» </w:t>
      </w:r>
      <w:r w:rsidRPr="005B630C">
        <w:rPr>
          <w:sz w:val="24"/>
          <w:szCs w:val="24"/>
          <w:lang w:eastAsia="ru-RU"/>
        </w:rPr>
        <w:t>выставляется тогда, когда результаты не позволяют получить правильных выводов, если опыты, измерения, вычисления, наблюдения производились неверно.</w:t>
      </w:r>
    </w:p>
    <w:p w:rsidR="001F5B4D" w:rsidRPr="005B630C" w:rsidRDefault="001F5B4D" w:rsidP="001E1340">
      <w:pPr>
        <w:shd w:val="clear" w:color="auto" w:fill="FFFFFF"/>
        <w:rPr>
          <w:sz w:val="24"/>
          <w:szCs w:val="24"/>
          <w:lang w:eastAsia="ru-RU"/>
        </w:rPr>
      </w:pPr>
      <w:r w:rsidRPr="005B630C">
        <w:rPr>
          <w:b/>
          <w:bCs/>
          <w:sz w:val="24"/>
          <w:szCs w:val="24"/>
          <w:lang w:eastAsia="ru-RU"/>
        </w:rPr>
        <w:t>Оценки за устный ответ и контрольную работу</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«5» </w:t>
      </w:r>
      <w:r w:rsidRPr="005B630C">
        <w:rPr>
          <w:sz w:val="24"/>
          <w:szCs w:val="24"/>
          <w:lang w:eastAsia="ru-RU"/>
        </w:rPr>
        <w:t>ставится в том случае, если обучающийся:</w:t>
      </w:r>
    </w:p>
    <w:p w:rsidR="001F5B4D" w:rsidRPr="005B630C" w:rsidRDefault="001F5B4D" w:rsidP="001E1340">
      <w:pPr>
        <w:widowControl/>
        <w:numPr>
          <w:ilvl w:val="0"/>
          <w:numId w:val="180"/>
        </w:numPr>
        <w:shd w:val="clear" w:color="auto" w:fill="FFFFFF"/>
        <w:autoSpaceDE/>
        <w:autoSpaceDN/>
        <w:ind w:left="0"/>
        <w:rPr>
          <w:sz w:val="24"/>
          <w:szCs w:val="24"/>
          <w:lang w:eastAsia="ru-RU"/>
        </w:rPr>
      </w:pPr>
      <w:r w:rsidRPr="005B630C">
        <w:rPr>
          <w:sz w:val="24"/>
          <w:szCs w:val="24"/>
          <w:lang w:eastAsia="ru-RU"/>
        </w:rPr>
        <w:t>обнаруживает правильное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верное определение физических величин, их единиц и способов измерения;</w:t>
      </w:r>
    </w:p>
    <w:p w:rsidR="001F5B4D" w:rsidRPr="005B630C" w:rsidRDefault="001F5B4D" w:rsidP="001E1340">
      <w:pPr>
        <w:widowControl/>
        <w:numPr>
          <w:ilvl w:val="0"/>
          <w:numId w:val="180"/>
        </w:numPr>
        <w:shd w:val="clear" w:color="auto" w:fill="FFFFFF"/>
        <w:autoSpaceDE/>
        <w:autoSpaceDN/>
        <w:ind w:left="0"/>
        <w:rPr>
          <w:sz w:val="24"/>
          <w:szCs w:val="24"/>
          <w:lang w:eastAsia="ru-RU"/>
        </w:rPr>
      </w:pPr>
      <w:r w:rsidRPr="005B630C">
        <w:rPr>
          <w:sz w:val="24"/>
          <w:szCs w:val="24"/>
          <w:lang w:eastAsia="ru-RU"/>
        </w:rPr>
        <w:t>правильно выполняет чертежи, схемы и графики, сопутствующие ответу;</w:t>
      </w:r>
    </w:p>
    <w:p w:rsidR="001F5B4D" w:rsidRPr="005B630C" w:rsidRDefault="001F5B4D" w:rsidP="001E1340">
      <w:pPr>
        <w:widowControl/>
        <w:numPr>
          <w:ilvl w:val="0"/>
          <w:numId w:val="181"/>
        </w:numPr>
        <w:shd w:val="clear" w:color="auto" w:fill="FFFFFF"/>
        <w:autoSpaceDE/>
        <w:autoSpaceDN/>
        <w:ind w:left="0"/>
        <w:rPr>
          <w:sz w:val="24"/>
          <w:szCs w:val="24"/>
          <w:lang w:eastAsia="ru-RU"/>
        </w:rPr>
      </w:pPr>
      <w:r w:rsidRPr="005B630C">
        <w:rPr>
          <w:sz w:val="24"/>
          <w:szCs w:val="24"/>
          <w:lang w:eastAsia="ru-RU"/>
        </w:rPr>
        <w:t>строит ответ по собственному плану, сопровождает рассказ своими примерами, умеет применять знания в новой ситуации при выполнении практических заданий;</w:t>
      </w:r>
    </w:p>
    <w:p w:rsidR="001F5B4D" w:rsidRPr="005B630C" w:rsidRDefault="001F5B4D" w:rsidP="001E1340">
      <w:pPr>
        <w:widowControl/>
        <w:numPr>
          <w:ilvl w:val="0"/>
          <w:numId w:val="182"/>
        </w:numPr>
        <w:shd w:val="clear" w:color="auto" w:fill="FFFFFF"/>
        <w:autoSpaceDE/>
        <w:autoSpaceDN/>
        <w:ind w:left="0"/>
        <w:rPr>
          <w:sz w:val="24"/>
          <w:szCs w:val="24"/>
          <w:lang w:eastAsia="ru-RU"/>
        </w:rPr>
      </w:pPr>
      <w:r w:rsidRPr="005B630C">
        <w:rPr>
          <w:sz w:val="24"/>
          <w:szCs w:val="24"/>
          <w:lang w:eastAsia="ru-RU"/>
        </w:rPr>
        <w:t>может установить связь между изучаемыми и ранее изученными в курсе физики вопросами, а также с материалом, усвоенным при изучении других предметов.</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«4» </w:t>
      </w:r>
      <w:r w:rsidRPr="005B630C">
        <w:rPr>
          <w:sz w:val="24"/>
          <w:szCs w:val="24"/>
          <w:lang w:eastAsia="ru-RU"/>
        </w:rPr>
        <w:t>ставится, если ответ удовлетворяет основным требованиям к ответу на оценку «5», но в нем не используются собственный план рассказа, свои примеры, не применяются знания в новой ситуации, нет связи с ранее изученным материалом и материалом, усвоенным при изучении других предметов.</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«3»    </w:t>
      </w:r>
      <w:r w:rsidRPr="005B630C">
        <w:rPr>
          <w:sz w:val="24"/>
          <w:szCs w:val="24"/>
          <w:lang w:eastAsia="ru-RU"/>
        </w:rPr>
        <w:t>ставится,</w:t>
      </w:r>
    </w:p>
    <w:p w:rsidR="001F5B4D" w:rsidRPr="005B630C" w:rsidRDefault="001F5B4D" w:rsidP="001E1340">
      <w:pPr>
        <w:widowControl/>
        <w:numPr>
          <w:ilvl w:val="0"/>
          <w:numId w:val="183"/>
        </w:numPr>
        <w:shd w:val="clear" w:color="auto" w:fill="FFFFFF"/>
        <w:autoSpaceDE/>
        <w:autoSpaceDN/>
        <w:ind w:left="0"/>
        <w:rPr>
          <w:sz w:val="24"/>
          <w:szCs w:val="24"/>
          <w:lang w:eastAsia="ru-RU"/>
        </w:rPr>
      </w:pPr>
      <w:r w:rsidRPr="005B630C">
        <w:rPr>
          <w:sz w:val="24"/>
          <w:szCs w:val="24"/>
          <w:lang w:eastAsia="ru-RU"/>
        </w:rPr>
        <w:t>если   большая   часть   ответа   удовлетворяет требованиям к ответу на оценку «4», но обнаруживаются отдельные пробелы, не препятствующие дальнейшему усвоению программного материала; обучающийся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преобразование формул.</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«2» </w:t>
      </w:r>
      <w:r w:rsidRPr="005B630C">
        <w:rPr>
          <w:sz w:val="24"/>
          <w:szCs w:val="24"/>
          <w:lang w:eastAsia="ru-RU"/>
        </w:rPr>
        <w:t>ставится в том случае,</w:t>
      </w:r>
    </w:p>
    <w:p w:rsidR="001F5B4D" w:rsidRPr="005B630C" w:rsidRDefault="001F5B4D" w:rsidP="001E1340">
      <w:pPr>
        <w:widowControl/>
        <w:numPr>
          <w:ilvl w:val="0"/>
          <w:numId w:val="184"/>
        </w:numPr>
        <w:shd w:val="clear" w:color="auto" w:fill="FFFFFF"/>
        <w:autoSpaceDE/>
        <w:autoSpaceDN/>
        <w:ind w:left="0"/>
        <w:rPr>
          <w:sz w:val="24"/>
          <w:szCs w:val="24"/>
          <w:lang w:eastAsia="ru-RU"/>
        </w:rPr>
      </w:pPr>
      <w:r w:rsidRPr="005B630C">
        <w:rPr>
          <w:sz w:val="24"/>
          <w:szCs w:val="24"/>
          <w:lang w:eastAsia="ru-RU"/>
        </w:rPr>
        <w:t>если обучающийся не овладел основными знаниями и умениями в соответствии с требованиями программы.</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письменных контрольных работ</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«5»:</w:t>
      </w:r>
    </w:p>
    <w:p w:rsidR="001F5B4D" w:rsidRPr="005B630C" w:rsidRDefault="001F5B4D" w:rsidP="001E1340">
      <w:pPr>
        <w:widowControl/>
        <w:numPr>
          <w:ilvl w:val="0"/>
          <w:numId w:val="185"/>
        </w:numPr>
        <w:shd w:val="clear" w:color="auto" w:fill="FFFFFF"/>
        <w:autoSpaceDE/>
        <w:autoSpaceDN/>
        <w:ind w:left="0"/>
        <w:rPr>
          <w:sz w:val="24"/>
          <w:szCs w:val="24"/>
          <w:lang w:eastAsia="ru-RU"/>
        </w:rPr>
      </w:pPr>
      <w:r w:rsidRPr="005B630C">
        <w:rPr>
          <w:sz w:val="24"/>
          <w:szCs w:val="24"/>
          <w:lang w:eastAsia="ru-RU"/>
        </w:rPr>
        <w:t>ответ полный и правильный, возможна несущественная ошибка.</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«4»:</w:t>
      </w:r>
    </w:p>
    <w:p w:rsidR="001F5B4D" w:rsidRPr="005B630C" w:rsidRDefault="001F5B4D" w:rsidP="001E1340">
      <w:pPr>
        <w:widowControl/>
        <w:numPr>
          <w:ilvl w:val="0"/>
          <w:numId w:val="186"/>
        </w:numPr>
        <w:shd w:val="clear" w:color="auto" w:fill="FFFFFF"/>
        <w:autoSpaceDE/>
        <w:autoSpaceDN/>
        <w:ind w:left="0"/>
        <w:rPr>
          <w:sz w:val="24"/>
          <w:szCs w:val="24"/>
          <w:lang w:eastAsia="ru-RU"/>
        </w:rPr>
      </w:pPr>
      <w:r w:rsidRPr="005B630C">
        <w:rPr>
          <w:sz w:val="24"/>
          <w:szCs w:val="24"/>
          <w:lang w:eastAsia="ru-RU"/>
        </w:rPr>
        <w:t>ответ неполный или допущено не более двух несущественных ошибок.</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«3»:</w:t>
      </w:r>
    </w:p>
    <w:p w:rsidR="001F5B4D" w:rsidRPr="005B630C" w:rsidRDefault="001F5B4D" w:rsidP="001E1340">
      <w:pPr>
        <w:widowControl/>
        <w:numPr>
          <w:ilvl w:val="0"/>
          <w:numId w:val="187"/>
        </w:numPr>
        <w:shd w:val="clear" w:color="auto" w:fill="FFFFFF"/>
        <w:autoSpaceDE/>
        <w:autoSpaceDN/>
        <w:ind w:left="0"/>
        <w:rPr>
          <w:sz w:val="24"/>
          <w:szCs w:val="24"/>
          <w:lang w:eastAsia="ru-RU"/>
        </w:rPr>
      </w:pPr>
      <w:r w:rsidRPr="005B630C">
        <w:rPr>
          <w:sz w:val="24"/>
          <w:szCs w:val="24"/>
          <w:lang w:eastAsia="ru-RU"/>
        </w:rPr>
        <w:lastRenderedPageBreak/>
        <w:t>работа выполнена не менее чем наполовину, допущена одна существенная ошибка и при этом две-три несущественные.</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«2»</w:t>
      </w:r>
    </w:p>
    <w:p w:rsidR="001F5B4D" w:rsidRPr="005B630C" w:rsidRDefault="001F5B4D" w:rsidP="001E1340">
      <w:pPr>
        <w:widowControl/>
        <w:numPr>
          <w:ilvl w:val="0"/>
          <w:numId w:val="188"/>
        </w:numPr>
        <w:shd w:val="clear" w:color="auto" w:fill="FFFFFF"/>
        <w:autoSpaceDE/>
        <w:autoSpaceDN/>
        <w:ind w:left="0"/>
        <w:rPr>
          <w:sz w:val="24"/>
          <w:szCs w:val="24"/>
          <w:lang w:eastAsia="ru-RU"/>
        </w:rPr>
      </w:pPr>
      <w:r w:rsidRPr="005B630C">
        <w:rPr>
          <w:sz w:val="24"/>
          <w:szCs w:val="24"/>
          <w:lang w:eastAsia="ru-RU"/>
        </w:rPr>
        <w:t>работа выполнена меньше чем наполовину или</w:t>
      </w:r>
      <w:r w:rsidRPr="005B630C">
        <w:rPr>
          <w:i/>
          <w:iCs/>
          <w:sz w:val="24"/>
          <w:szCs w:val="24"/>
          <w:lang w:eastAsia="ru-RU"/>
        </w:rPr>
        <w:t> </w:t>
      </w:r>
      <w:r w:rsidRPr="005B630C">
        <w:rPr>
          <w:sz w:val="24"/>
          <w:szCs w:val="24"/>
          <w:lang w:eastAsia="ru-RU"/>
        </w:rPr>
        <w:t>содержит,    несколько существенных ошибок.</w:t>
      </w:r>
    </w:p>
    <w:p w:rsidR="001F5B4D" w:rsidRPr="005B630C" w:rsidRDefault="001F5B4D" w:rsidP="001E1340">
      <w:pPr>
        <w:widowControl/>
        <w:numPr>
          <w:ilvl w:val="0"/>
          <w:numId w:val="189"/>
        </w:numPr>
        <w:shd w:val="clear" w:color="auto" w:fill="FFFFFF"/>
        <w:autoSpaceDE/>
        <w:autoSpaceDN/>
        <w:ind w:left="0"/>
        <w:rPr>
          <w:sz w:val="24"/>
          <w:szCs w:val="24"/>
          <w:lang w:eastAsia="ru-RU"/>
        </w:rPr>
      </w:pPr>
      <w:r w:rsidRPr="005B630C">
        <w:rPr>
          <w:sz w:val="24"/>
          <w:szCs w:val="24"/>
          <w:lang w:eastAsia="ru-RU"/>
        </w:rPr>
        <w:t>Оценка за итоговую контрольную работу корректирует предшествующие при выставлении отметки за   четверть, полугодие.</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умений решать расчетные задачи</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"5":</w:t>
      </w:r>
    </w:p>
    <w:p w:rsidR="001F5B4D" w:rsidRPr="005B630C" w:rsidRDefault="001F5B4D" w:rsidP="001E1340">
      <w:pPr>
        <w:widowControl/>
        <w:numPr>
          <w:ilvl w:val="0"/>
          <w:numId w:val="190"/>
        </w:numPr>
        <w:shd w:val="clear" w:color="auto" w:fill="FFFFFF"/>
        <w:autoSpaceDE/>
        <w:autoSpaceDN/>
        <w:ind w:left="0"/>
        <w:rPr>
          <w:sz w:val="24"/>
          <w:szCs w:val="24"/>
          <w:lang w:eastAsia="ru-RU"/>
        </w:rPr>
      </w:pPr>
      <w:r w:rsidRPr="005B630C">
        <w:rPr>
          <w:sz w:val="24"/>
          <w:szCs w:val="24"/>
          <w:lang w:eastAsia="ru-RU"/>
        </w:rPr>
        <w:t>в логическом рассуждении и решении нет ошибок, задача решена рациональным способом.</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"4":</w:t>
      </w:r>
    </w:p>
    <w:p w:rsidR="001F5B4D" w:rsidRPr="005B630C" w:rsidRDefault="001F5B4D" w:rsidP="001E1340">
      <w:pPr>
        <w:widowControl/>
        <w:numPr>
          <w:ilvl w:val="0"/>
          <w:numId w:val="191"/>
        </w:numPr>
        <w:shd w:val="clear" w:color="auto" w:fill="FFFFFF"/>
        <w:autoSpaceDE/>
        <w:autoSpaceDN/>
        <w:ind w:left="0"/>
        <w:rPr>
          <w:sz w:val="24"/>
          <w:szCs w:val="24"/>
          <w:lang w:eastAsia="ru-RU"/>
        </w:rPr>
      </w:pPr>
      <w:r w:rsidRPr="005B630C">
        <w:rPr>
          <w:sz w:val="24"/>
          <w:szCs w:val="24"/>
          <w:lang w:eastAsia="ru-RU"/>
        </w:rPr>
        <w:t>в логическом рассуждении и решении нет существенных ошибок, но задача решена нерациональным способом или допущено не более двух несущественных ошибок.</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"3":</w:t>
      </w:r>
    </w:p>
    <w:p w:rsidR="001F5B4D" w:rsidRPr="005B630C" w:rsidRDefault="001F5B4D" w:rsidP="001E1340">
      <w:pPr>
        <w:widowControl/>
        <w:numPr>
          <w:ilvl w:val="0"/>
          <w:numId w:val="192"/>
        </w:numPr>
        <w:shd w:val="clear" w:color="auto" w:fill="FFFFFF"/>
        <w:autoSpaceDE/>
        <w:autoSpaceDN/>
        <w:ind w:left="0"/>
        <w:rPr>
          <w:sz w:val="24"/>
          <w:szCs w:val="24"/>
          <w:lang w:eastAsia="ru-RU"/>
        </w:rPr>
      </w:pPr>
      <w:r w:rsidRPr="005B630C">
        <w:rPr>
          <w:sz w:val="24"/>
          <w:szCs w:val="24"/>
          <w:lang w:eastAsia="ru-RU"/>
        </w:rPr>
        <w:t>в логическом рассуждении нет существенных ошибок, но допущена существенная ошибка в математических расчётах.</w:t>
      </w:r>
    </w:p>
    <w:p w:rsidR="001F5B4D" w:rsidRPr="005B630C" w:rsidRDefault="001F5B4D" w:rsidP="001E1340">
      <w:pPr>
        <w:shd w:val="clear" w:color="auto" w:fill="FFFFFF"/>
        <w:rPr>
          <w:sz w:val="24"/>
          <w:szCs w:val="24"/>
          <w:lang w:eastAsia="ru-RU"/>
        </w:rPr>
      </w:pPr>
      <w:r w:rsidRPr="005B630C">
        <w:rPr>
          <w:b/>
          <w:bCs/>
          <w:sz w:val="24"/>
          <w:szCs w:val="24"/>
          <w:lang w:eastAsia="ru-RU"/>
        </w:rPr>
        <w:t>Оценка "2":</w:t>
      </w:r>
    </w:p>
    <w:p w:rsidR="001F5B4D" w:rsidRPr="005B630C" w:rsidRDefault="001F5B4D" w:rsidP="001E1340">
      <w:pPr>
        <w:widowControl/>
        <w:numPr>
          <w:ilvl w:val="0"/>
          <w:numId w:val="193"/>
        </w:numPr>
        <w:shd w:val="clear" w:color="auto" w:fill="FFFFFF"/>
        <w:autoSpaceDE/>
        <w:autoSpaceDN/>
        <w:ind w:left="0"/>
        <w:rPr>
          <w:sz w:val="24"/>
          <w:szCs w:val="24"/>
          <w:lang w:eastAsia="ru-RU"/>
        </w:rPr>
      </w:pPr>
      <w:r w:rsidRPr="005B630C">
        <w:rPr>
          <w:sz w:val="24"/>
          <w:szCs w:val="24"/>
          <w:lang w:eastAsia="ru-RU"/>
        </w:rPr>
        <w:t>имеются существенные ошибки в логическом рассуждении и в решении.</w:t>
      </w:r>
    </w:p>
    <w:p w:rsidR="001F5B4D" w:rsidRPr="005B630C" w:rsidRDefault="001F5B4D" w:rsidP="001E1340">
      <w:pPr>
        <w:jc w:val="center"/>
        <w:rPr>
          <w:sz w:val="24"/>
          <w:szCs w:val="24"/>
          <w:lang w:eastAsia="ru-RU"/>
        </w:rPr>
      </w:pPr>
    </w:p>
    <w:p w:rsidR="001F5B4D" w:rsidRPr="005B630C" w:rsidRDefault="001F5B4D" w:rsidP="001E1340">
      <w:pPr>
        <w:shd w:val="clear" w:color="auto" w:fill="FFFFFF"/>
        <w:rPr>
          <w:color w:val="000000"/>
          <w:sz w:val="24"/>
          <w:szCs w:val="24"/>
          <w:lang w:eastAsia="ru-RU"/>
        </w:rPr>
      </w:pPr>
      <w:r w:rsidRPr="005B630C">
        <w:rPr>
          <w:color w:val="000000"/>
          <w:sz w:val="24"/>
          <w:szCs w:val="24"/>
          <w:lang w:eastAsia="ru-RU"/>
        </w:rPr>
        <w:t xml:space="preserve">Оценивание </w:t>
      </w:r>
      <w:r w:rsidRPr="002727E8">
        <w:rPr>
          <w:color w:val="000000"/>
          <w:sz w:val="24"/>
          <w:szCs w:val="24"/>
          <w:u w:val="single"/>
          <w:lang w:eastAsia="ru-RU"/>
        </w:rPr>
        <w:t>курса по выбору</w:t>
      </w:r>
      <w:r w:rsidRPr="005B630C">
        <w:rPr>
          <w:color w:val="000000"/>
          <w:sz w:val="24"/>
          <w:szCs w:val="24"/>
          <w:lang w:eastAsia="ru-RU"/>
        </w:rPr>
        <w:t xml:space="preserve">  осуществляется в системе «зачтено - не зачтено» Для оценивания достижений обучающихся при изучении курсов по выбору  используется одна из следующих систем: </w:t>
      </w:r>
    </w:p>
    <w:p w:rsidR="001F5B4D" w:rsidRPr="005B630C" w:rsidRDefault="001F5B4D" w:rsidP="001E1340">
      <w:pPr>
        <w:shd w:val="clear" w:color="auto" w:fill="FFFFFF"/>
        <w:rPr>
          <w:color w:val="000000"/>
          <w:sz w:val="24"/>
          <w:szCs w:val="24"/>
          <w:lang w:eastAsia="ru-RU"/>
        </w:rPr>
      </w:pPr>
      <w:r w:rsidRPr="005B630C">
        <w:rPr>
          <w:color w:val="000000"/>
          <w:sz w:val="24"/>
          <w:szCs w:val="24"/>
          <w:lang w:eastAsia="ru-RU"/>
        </w:rPr>
        <w:t xml:space="preserve">• зачтено - не зачтено; </w:t>
      </w:r>
    </w:p>
    <w:p w:rsidR="001F5B4D" w:rsidRPr="005B630C" w:rsidRDefault="001F5B4D" w:rsidP="001E1340">
      <w:pPr>
        <w:shd w:val="clear" w:color="auto" w:fill="FFFFFF"/>
        <w:rPr>
          <w:color w:val="000000"/>
          <w:sz w:val="24"/>
          <w:szCs w:val="24"/>
          <w:lang w:eastAsia="ru-RU"/>
        </w:rPr>
      </w:pPr>
      <w:r w:rsidRPr="005B630C">
        <w:rPr>
          <w:color w:val="000000"/>
          <w:sz w:val="24"/>
          <w:szCs w:val="24"/>
          <w:lang w:eastAsia="ru-RU"/>
        </w:rPr>
        <w:t>• отметки «3», «4», «5» (без выставления отрицательных отметок) - зачтено</w:t>
      </w:r>
    </w:p>
    <w:p w:rsidR="00133E69" w:rsidRPr="005B630C" w:rsidRDefault="00133E69" w:rsidP="001E1340">
      <w:pPr>
        <w:pStyle w:val="a5"/>
        <w:ind w:left="0"/>
        <w:jc w:val="left"/>
      </w:pPr>
    </w:p>
    <w:p w:rsidR="001F5B4D" w:rsidRPr="005B630C" w:rsidRDefault="001F5B4D" w:rsidP="001E1340">
      <w:pPr>
        <w:pStyle w:val="a5"/>
        <w:ind w:left="0"/>
        <w:jc w:val="left"/>
      </w:pPr>
    </w:p>
    <w:p w:rsidR="001011D1" w:rsidRPr="005B630C" w:rsidRDefault="001011D1" w:rsidP="001E1340">
      <w:pPr>
        <w:pStyle w:val="a5"/>
        <w:ind w:left="0"/>
        <w:jc w:val="left"/>
      </w:pPr>
    </w:p>
    <w:p w:rsidR="001011D1" w:rsidRPr="005B630C" w:rsidRDefault="001011D1" w:rsidP="001E1340">
      <w:pPr>
        <w:pStyle w:val="a5"/>
        <w:ind w:left="0"/>
        <w:jc w:val="left"/>
      </w:pPr>
    </w:p>
    <w:p w:rsidR="001011D1" w:rsidRPr="005B630C" w:rsidRDefault="001011D1" w:rsidP="001E1340">
      <w:pPr>
        <w:pStyle w:val="a5"/>
        <w:ind w:left="0"/>
        <w:jc w:val="left"/>
      </w:pPr>
    </w:p>
    <w:p w:rsidR="006D2B2D" w:rsidRPr="005B630C" w:rsidRDefault="00C01FD6" w:rsidP="001E1340">
      <w:pPr>
        <w:pStyle w:val="2"/>
        <w:tabs>
          <w:tab w:val="left" w:pos="1984"/>
        </w:tabs>
        <w:spacing w:line="240" w:lineRule="auto"/>
        <w:ind w:left="0"/>
      </w:pPr>
      <w:r w:rsidRPr="005B630C">
        <w:rPr>
          <w:lang w:val="en-US"/>
        </w:rPr>
        <w:t>II</w:t>
      </w:r>
      <w:r w:rsidRPr="005B630C">
        <w:t>.</w:t>
      </w:r>
      <w:r w:rsidR="006D2B2D" w:rsidRPr="005B630C">
        <w:t>СОДЕРЖАТЕЛЬНЫЙ РАЗДЕЛ ОСНОВНОЙ ОБРАЗОВАТЕЛЬНОЙ ПРОГРАММЫ СРЕДНЕГО ОБЩЕГО</w:t>
      </w:r>
      <w:r w:rsidR="006D2B2D" w:rsidRPr="005B630C">
        <w:rPr>
          <w:spacing w:val="-3"/>
        </w:rPr>
        <w:t xml:space="preserve"> </w:t>
      </w:r>
      <w:r w:rsidR="006D2B2D" w:rsidRPr="005B630C">
        <w:t>ОБРАЗОВАНИЯ</w:t>
      </w:r>
    </w:p>
    <w:p w:rsidR="006D2B2D" w:rsidRPr="005B630C" w:rsidRDefault="00ED4412" w:rsidP="001E1340">
      <w:pPr>
        <w:pStyle w:val="2"/>
        <w:numPr>
          <w:ilvl w:val="1"/>
          <w:numId w:val="3"/>
        </w:numPr>
        <w:tabs>
          <w:tab w:val="left" w:pos="2018"/>
        </w:tabs>
        <w:spacing w:line="240" w:lineRule="auto"/>
        <w:ind w:left="0" w:firstLine="707"/>
      </w:pPr>
      <w:bookmarkStart w:id="12" w:name="_bookmark22"/>
      <w:bookmarkEnd w:id="12"/>
      <w:r w:rsidRPr="005B630C">
        <w:t>П</w:t>
      </w:r>
      <w:r w:rsidR="006D2B2D" w:rsidRPr="005B630C">
        <w:t>рограмма развития универсальных учебных действий при получении среднего общего образования, включающая формирование компетенций обучающихся в области учебно-исследовательской и проектной</w:t>
      </w:r>
      <w:r w:rsidR="006D2B2D" w:rsidRPr="005B630C">
        <w:rPr>
          <w:spacing w:val="-3"/>
        </w:rPr>
        <w:t xml:space="preserve"> </w:t>
      </w:r>
      <w:r w:rsidR="006D2B2D" w:rsidRPr="005B630C">
        <w:t>деятельности</w:t>
      </w:r>
    </w:p>
    <w:p w:rsidR="006D2B2D" w:rsidRPr="005B630C" w:rsidRDefault="006D2B2D" w:rsidP="001E1340">
      <w:pPr>
        <w:pStyle w:val="a5"/>
        <w:ind w:left="0" w:firstLine="707"/>
      </w:pPr>
      <w:r w:rsidRPr="005B630C">
        <w:t>Структура программы развития универсальных учебных действий (УУД) сформирована в соответствии ФГОС СОО и содержит значимую информацию о характеристиках, функциях и способах оценивания УУД на уровне среднего общего образования, а также описание особенностей, направлений и условий реализации учебно- исследовательской и проектной деятельности.</w:t>
      </w:r>
    </w:p>
    <w:p w:rsidR="006D2B2D" w:rsidRPr="005B630C" w:rsidRDefault="006D2B2D" w:rsidP="001E1340">
      <w:pPr>
        <w:pStyle w:val="2"/>
        <w:numPr>
          <w:ilvl w:val="2"/>
          <w:numId w:val="3"/>
        </w:numPr>
        <w:tabs>
          <w:tab w:val="left" w:pos="2198"/>
        </w:tabs>
        <w:spacing w:line="240" w:lineRule="auto"/>
        <w:ind w:left="0" w:firstLine="707"/>
      </w:pPr>
      <w:bookmarkStart w:id="13" w:name="_bookmark23"/>
      <w:bookmarkEnd w:id="13"/>
      <w:r w:rsidRPr="005B630C">
        <w:t>Цели и задачи, включающие учебно-исследовательскую и проектную деятельность обучающихся как средство совершенствования их универсальных учебных действий; описание места Программы и ее роли в реализации требований ФГОС</w:t>
      </w:r>
      <w:r w:rsidRPr="005B630C">
        <w:rPr>
          <w:spacing w:val="-1"/>
        </w:rPr>
        <w:t xml:space="preserve"> </w:t>
      </w:r>
      <w:r w:rsidRPr="005B630C">
        <w:t>СОО</w:t>
      </w:r>
    </w:p>
    <w:p w:rsidR="006D2B2D" w:rsidRPr="005B630C" w:rsidRDefault="006D2B2D" w:rsidP="001E1340">
      <w:pPr>
        <w:pStyle w:val="a5"/>
        <w:ind w:left="0" w:firstLine="707"/>
      </w:pPr>
      <w:r w:rsidRPr="005B630C">
        <w:t>Программа развития УУД является организационно-методической основой для реализации требований ФГОС СОО к личностным и метапредметным результатам освоения основной образовательной программы. Требования включают:</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 xml:space="preserve">освоение межпредметных понятий (например, система, модель, проблема, анализ, синтез, факт, закономерность, феномен) и универсальных учебных действий </w:t>
      </w:r>
      <w:r w:rsidRPr="005B630C">
        <w:rPr>
          <w:sz w:val="24"/>
          <w:szCs w:val="24"/>
        </w:rPr>
        <w:lastRenderedPageBreak/>
        <w:t>(регулятивные, познавательные, коммуникативные);</w:t>
      </w:r>
    </w:p>
    <w:p w:rsidR="006D2B2D" w:rsidRPr="005B630C" w:rsidRDefault="006D2B2D" w:rsidP="001E1340">
      <w:pPr>
        <w:pStyle w:val="a8"/>
        <w:numPr>
          <w:ilvl w:val="0"/>
          <w:numId w:val="4"/>
        </w:numPr>
        <w:tabs>
          <w:tab w:val="left" w:pos="1530"/>
        </w:tabs>
        <w:ind w:left="0"/>
        <w:jc w:val="both"/>
        <w:rPr>
          <w:sz w:val="24"/>
          <w:szCs w:val="24"/>
        </w:rPr>
      </w:pPr>
      <w:r w:rsidRPr="005B630C">
        <w:rPr>
          <w:sz w:val="24"/>
          <w:szCs w:val="24"/>
        </w:rPr>
        <w:t>способность их использования в познавательной и социальной</w:t>
      </w:r>
      <w:r w:rsidRPr="005B630C">
        <w:rPr>
          <w:spacing w:val="-3"/>
          <w:sz w:val="24"/>
          <w:szCs w:val="24"/>
        </w:rPr>
        <w:t xml:space="preserve"> </w:t>
      </w:r>
      <w:r w:rsidRPr="005B630C">
        <w:rPr>
          <w:sz w:val="24"/>
          <w:szCs w:val="24"/>
        </w:rPr>
        <w:t>практике;</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самостоятельность в планировании и осуществлении учебной деятельности и организации учебного сотрудничества с педагогами и</w:t>
      </w:r>
      <w:r w:rsidRPr="005B630C">
        <w:rPr>
          <w:spacing w:val="1"/>
          <w:sz w:val="24"/>
          <w:szCs w:val="24"/>
        </w:rPr>
        <w:t xml:space="preserve"> </w:t>
      </w:r>
      <w:r w:rsidRPr="005B630C">
        <w:rPr>
          <w:sz w:val="24"/>
          <w:szCs w:val="24"/>
        </w:rPr>
        <w:t>сверстниками;</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способность к построению индивидуальной образовательной траектории, владение навыками учебно-исследовательской и проектной</w:t>
      </w:r>
      <w:r w:rsidRPr="005B630C">
        <w:rPr>
          <w:spacing w:val="7"/>
          <w:sz w:val="24"/>
          <w:szCs w:val="24"/>
        </w:rPr>
        <w:t xml:space="preserve"> </w:t>
      </w:r>
      <w:r w:rsidRPr="005B630C">
        <w:rPr>
          <w:sz w:val="24"/>
          <w:szCs w:val="24"/>
        </w:rPr>
        <w:t>деятельности.</w:t>
      </w:r>
    </w:p>
    <w:p w:rsidR="006D2B2D" w:rsidRPr="005B630C" w:rsidRDefault="006D2B2D" w:rsidP="001E1340">
      <w:pPr>
        <w:pStyle w:val="a5"/>
        <w:ind w:left="0"/>
      </w:pPr>
      <w:r w:rsidRPr="005B630C">
        <w:t>Программа направлена на:</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повышение эффективности освоения обучающимися основной образовательной программы, а также усвоение знаний и учебных</w:t>
      </w:r>
      <w:r w:rsidRPr="005B630C">
        <w:rPr>
          <w:spacing w:val="4"/>
          <w:sz w:val="24"/>
          <w:szCs w:val="24"/>
        </w:rPr>
        <w:t xml:space="preserve"> </w:t>
      </w:r>
      <w:r w:rsidRPr="005B630C">
        <w:rPr>
          <w:sz w:val="24"/>
          <w:szCs w:val="24"/>
        </w:rPr>
        <w:t>действий;</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w:t>
      </w:r>
      <w:r w:rsidRPr="005B630C">
        <w:rPr>
          <w:spacing w:val="-1"/>
          <w:sz w:val="24"/>
          <w:szCs w:val="24"/>
        </w:rPr>
        <w:t xml:space="preserve"> </w:t>
      </w:r>
      <w:r w:rsidRPr="005B630C">
        <w:rPr>
          <w:sz w:val="24"/>
          <w:szCs w:val="24"/>
        </w:rPr>
        <w:t>образования;</w:t>
      </w:r>
    </w:p>
    <w:p w:rsidR="006D2B2D" w:rsidRPr="005B630C" w:rsidRDefault="006D2B2D" w:rsidP="001E1340">
      <w:pPr>
        <w:jc w:val="both"/>
        <w:rPr>
          <w:sz w:val="24"/>
          <w:szCs w:val="24"/>
        </w:rPr>
        <w:sectPr w:rsidR="006D2B2D" w:rsidRPr="005B630C" w:rsidSect="005B630C">
          <w:footerReference w:type="default" r:id="rId13"/>
          <w:type w:val="continuous"/>
          <w:pgSz w:w="11910" w:h="16840"/>
          <w:pgMar w:top="907" w:right="711" w:bottom="851" w:left="1644" w:header="0" w:footer="2260" w:gutter="0"/>
          <w:cols w:space="720"/>
        </w:sectPr>
      </w:pP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lastRenderedPageBreak/>
        <w:t>формирование навыков разработки, реализации и общественной презентации обучающимися результатов исследования, индивидуального проекта, направленного на решение научной, личностно и (или) социально значимой</w:t>
      </w:r>
      <w:r w:rsidRPr="005B630C">
        <w:rPr>
          <w:spacing w:val="-2"/>
          <w:sz w:val="24"/>
          <w:szCs w:val="24"/>
        </w:rPr>
        <w:t xml:space="preserve"> </w:t>
      </w:r>
      <w:r w:rsidRPr="005B630C">
        <w:rPr>
          <w:sz w:val="24"/>
          <w:szCs w:val="24"/>
        </w:rPr>
        <w:t>проблемы.</w:t>
      </w:r>
    </w:p>
    <w:p w:rsidR="006D2B2D" w:rsidRPr="005B630C" w:rsidRDefault="006D2B2D" w:rsidP="001E1340">
      <w:pPr>
        <w:pStyle w:val="a5"/>
        <w:ind w:left="0"/>
      </w:pPr>
      <w:r w:rsidRPr="005B630C">
        <w:t>Программа обеспечивает:</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w:t>
      </w:r>
      <w:r w:rsidRPr="005B630C">
        <w:rPr>
          <w:spacing w:val="6"/>
          <w:sz w:val="24"/>
          <w:szCs w:val="24"/>
        </w:rPr>
        <w:t xml:space="preserve"> </w:t>
      </w:r>
      <w:r w:rsidRPr="005B630C">
        <w:rPr>
          <w:sz w:val="24"/>
          <w:szCs w:val="24"/>
        </w:rPr>
        <w:t>отношений;</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решение задач общекультурного, личностного и познавательного развития обучающихся;</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 исследовательской, проектной, социальной</w:t>
      </w:r>
      <w:r w:rsidRPr="005B630C">
        <w:rPr>
          <w:spacing w:val="1"/>
          <w:sz w:val="24"/>
          <w:szCs w:val="24"/>
        </w:rPr>
        <w:t xml:space="preserve"> </w:t>
      </w:r>
      <w:r w:rsidRPr="005B630C">
        <w:rPr>
          <w:sz w:val="24"/>
          <w:szCs w:val="24"/>
        </w:rPr>
        <w:t>деятельности;</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создание условий для интеграции урочных и внеурочных форм учебно- исследовательской и проектной деятельности обучающихся, а также их самостоятельной работы по подготовке и защите индивидуальных</w:t>
      </w:r>
      <w:r w:rsidRPr="005B630C">
        <w:rPr>
          <w:spacing w:val="-3"/>
          <w:sz w:val="24"/>
          <w:szCs w:val="24"/>
        </w:rPr>
        <w:t xml:space="preserve"> </w:t>
      </w:r>
      <w:r w:rsidRPr="005B630C">
        <w:rPr>
          <w:sz w:val="24"/>
          <w:szCs w:val="24"/>
        </w:rPr>
        <w:t>проектов;</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формирование навыков участия в различных формах организации учебно- исследовательской и проектной деятельности (творческих конкурсах, научных обществах, научно-практических конференциях, олимпиадах, национальных образовательных программах и др.), возможность получения практико-ориентированного</w:t>
      </w:r>
      <w:r w:rsidRPr="005B630C">
        <w:rPr>
          <w:spacing w:val="-4"/>
          <w:sz w:val="24"/>
          <w:szCs w:val="24"/>
        </w:rPr>
        <w:t xml:space="preserve"> </w:t>
      </w:r>
      <w:r w:rsidRPr="005B630C">
        <w:rPr>
          <w:sz w:val="24"/>
          <w:szCs w:val="24"/>
        </w:rPr>
        <w:t>результата;</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практическую направленность проводимых исследований и индивидуальных проектов;</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возможность практического использования приобретенных обучающимися коммуникативных навыков, навыков целеполагания, планирования и</w:t>
      </w:r>
      <w:r w:rsidRPr="005B630C">
        <w:rPr>
          <w:spacing w:val="-4"/>
          <w:sz w:val="24"/>
          <w:szCs w:val="24"/>
        </w:rPr>
        <w:t xml:space="preserve"> </w:t>
      </w:r>
      <w:r w:rsidRPr="005B630C">
        <w:rPr>
          <w:sz w:val="24"/>
          <w:szCs w:val="24"/>
        </w:rPr>
        <w:t>самоконтроля;</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подготовку к осознанному выбору дальнейшего образования и профессиональной деятельности.</w:t>
      </w:r>
    </w:p>
    <w:p w:rsidR="006D2B2D" w:rsidRPr="005B630C" w:rsidRDefault="006D2B2D" w:rsidP="001E1340">
      <w:pPr>
        <w:pStyle w:val="a5"/>
        <w:ind w:left="0" w:firstLine="707"/>
      </w:pPr>
      <w:r w:rsidRPr="005B630C">
        <w:t>Цель программы развития УУД — обеспечить организационно-методические условия для реализации системно-деятельностного подхода таким образом, чтобы приобретенные компетенции могли самостоятельно использоваться обучающимися в разных видах деятельности за пределами образовательной организации, в том числе в профессиональных и социальных пробах.</w:t>
      </w:r>
    </w:p>
    <w:p w:rsidR="006D2B2D" w:rsidRPr="005B630C" w:rsidRDefault="006D2B2D" w:rsidP="001E1340">
      <w:pPr>
        <w:pStyle w:val="a5"/>
        <w:ind w:left="0" w:firstLine="707"/>
      </w:pPr>
      <w:r w:rsidRPr="005B630C">
        <w:t>В соответствии с указанной целью программа развития УУД среднего общего образования определяет следующие задачи:</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организацию взаимодействия педагогов, обучающихся и, в случае необходимости, их родителей по совершенствованию навыков проектной и исследовательской деятельности, сформированных на предыдущих этапах обучения, таким образом, чтобы стало возможным максимально широкое и разнообразное применение универсальных учебных действий в новых для обучающихся</w:t>
      </w:r>
      <w:r w:rsidRPr="005B630C">
        <w:rPr>
          <w:spacing w:val="1"/>
          <w:sz w:val="24"/>
          <w:szCs w:val="24"/>
        </w:rPr>
        <w:t xml:space="preserve"> </w:t>
      </w:r>
      <w:r w:rsidRPr="005B630C">
        <w:rPr>
          <w:sz w:val="24"/>
          <w:szCs w:val="24"/>
        </w:rPr>
        <w:t>ситуациях;</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обеспечение взаимосвязи способов организации урочной и внеурочной деятельности обучающихся по совершенствованию владения УУД, в том числе на материале содержания учебных</w:t>
      </w:r>
      <w:r w:rsidRPr="005B630C">
        <w:rPr>
          <w:spacing w:val="1"/>
          <w:sz w:val="24"/>
          <w:szCs w:val="24"/>
        </w:rPr>
        <w:t xml:space="preserve"> </w:t>
      </w:r>
      <w:r w:rsidRPr="005B630C">
        <w:rPr>
          <w:sz w:val="24"/>
          <w:szCs w:val="24"/>
        </w:rPr>
        <w:t>предметов;</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включение развивающих задач, способствующих совершенствованию универсальных учебных действий, как в урочную, так и во внеурочную деятельность</w:t>
      </w:r>
      <w:r w:rsidRPr="005B630C">
        <w:rPr>
          <w:spacing w:val="-5"/>
          <w:sz w:val="24"/>
          <w:szCs w:val="24"/>
        </w:rPr>
        <w:t xml:space="preserve"> </w:t>
      </w:r>
      <w:r w:rsidRPr="005B630C">
        <w:rPr>
          <w:sz w:val="24"/>
          <w:szCs w:val="24"/>
        </w:rPr>
        <w:t>обучающихся;</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обеспечение преемственности программы развития универсальных учебных действий при переходе от основного общего к среднему общему</w:t>
      </w:r>
      <w:r w:rsidRPr="005B630C">
        <w:rPr>
          <w:spacing w:val="-8"/>
          <w:sz w:val="24"/>
          <w:szCs w:val="24"/>
        </w:rPr>
        <w:t xml:space="preserve"> </w:t>
      </w:r>
      <w:r w:rsidRPr="005B630C">
        <w:rPr>
          <w:sz w:val="24"/>
          <w:szCs w:val="24"/>
        </w:rPr>
        <w:t>образованию.</w:t>
      </w:r>
    </w:p>
    <w:p w:rsidR="00B566D8" w:rsidRPr="005B630C" w:rsidRDefault="00B566D8" w:rsidP="001E1340">
      <w:pPr>
        <w:pStyle w:val="a5"/>
        <w:ind w:left="0"/>
      </w:pPr>
      <w:r w:rsidRPr="005B630C">
        <w:t xml:space="preserve">      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обучающихся. УУД представляют собой целостную взаимосвязанную систему, определяемую общей логикой возрастного развития. Отличительными особенностями старшего школьного возраста </w:t>
      </w:r>
      <w:r w:rsidRPr="005B630C">
        <w:lastRenderedPageBreak/>
        <w:t>являются: активное формирование чувства взрослости, выработка мировоззрения, убеждений, характера и жизненного</w:t>
      </w:r>
      <w:r w:rsidRPr="005B630C">
        <w:rPr>
          <w:spacing w:val="-2"/>
        </w:rPr>
        <w:t xml:space="preserve"> </w:t>
      </w:r>
      <w:r w:rsidRPr="005B630C">
        <w:t>самоопределения.</w:t>
      </w:r>
    </w:p>
    <w:p w:rsidR="00B566D8" w:rsidRPr="005B630C" w:rsidRDefault="00B566D8" w:rsidP="001E1340">
      <w:pPr>
        <w:pStyle w:val="a5"/>
        <w:ind w:left="0"/>
      </w:pPr>
      <w:r w:rsidRPr="005B630C">
        <w:t xml:space="preserve">    Среднее общее образование — этап, когда все приобретенные ранее компетенции должны использоваться в полной мере и приобрести характер универсальных. Компетенции, сформированные в основной школе на предметном содержании, теперь могут быть перенесены на жизненные ситуации, не относящиеся к учебе в школе.</w:t>
      </w:r>
    </w:p>
    <w:p w:rsidR="00BF7082" w:rsidRPr="005B630C" w:rsidRDefault="00BF7082" w:rsidP="001E1340">
      <w:pPr>
        <w:pStyle w:val="a5"/>
        <w:ind w:left="0"/>
      </w:pPr>
      <w:r w:rsidRPr="005B630C">
        <w:t xml:space="preserve">   Освоение обучающимися основной образовательной программы завершается обязательной итоговой аттестацией выпускников. Государственная итоговая аттестация обучающихся, освоивших основную образовательную программу, проводится в форме единого государственного экзамена по окончании 11 класса в обязательном порядке по учебным предметам «Русский язык», «Математика». Обучающийся может самостоятельно выбрать уровень (базовый или профильный), в соответствии с которым будет проводиться государственная итоговая аттестация в форме ЕГЭ.</w:t>
      </w:r>
    </w:p>
    <w:p w:rsidR="006D2B2D" w:rsidRPr="005B630C" w:rsidRDefault="006D2B2D" w:rsidP="001E1340">
      <w:pPr>
        <w:jc w:val="both"/>
        <w:rPr>
          <w:sz w:val="24"/>
          <w:szCs w:val="24"/>
        </w:rPr>
      </w:pPr>
    </w:p>
    <w:p w:rsidR="006D2B2D" w:rsidRPr="005B630C" w:rsidRDefault="006D2B2D" w:rsidP="001E1340">
      <w:pPr>
        <w:pStyle w:val="a5"/>
        <w:ind w:left="0"/>
        <w:jc w:val="left"/>
      </w:pPr>
    </w:p>
    <w:p w:rsidR="006D2B2D" w:rsidRPr="005B630C" w:rsidRDefault="006D2B2D" w:rsidP="001E1340">
      <w:pPr>
        <w:pStyle w:val="2"/>
        <w:numPr>
          <w:ilvl w:val="2"/>
          <w:numId w:val="3"/>
        </w:numPr>
        <w:tabs>
          <w:tab w:val="left" w:pos="2198"/>
        </w:tabs>
        <w:spacing w:line="240" w:lineRule="auto"/>
        <w:ind w:left="0" w:firstLine="707"/>
      </w:pPr>
      <w:bookmarkStart w:id="14" w:name="_bookmark24"/>
      <w:bookmarkEnd w:id="14"/>
      <w:r w:rsidRPr="005B630C">
        <w:t>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w:t>
      </w:r>
      <w:r w:rsidRPr="005B630C">
        <w:rPr>
          <w:spacing w:val="-2"/>
        </w:rPr>
        <w:t xml:space="preserve"> </w:t>
      </w:r>
      <w:r w:rsidRPr="005B630C">
        <w:t>деятельности</w:t>
      </w:r>
    </w:p>
    <w:p w:rsidR="00ED4412" w:rsidRPr="005B630C" w:rsidRDefault="00ED4412" w:rsidP="001E1340">
      <w:pPr>
        <w:pStyle w:val="a5"/>
        <w:ind w:left="0" w:firstLine="707"/>
      </w:pPr>
    </w:p>
    <w:p w:rsidR="0050029E" w:rsidRPr="005B630C" w:rsidRDefault="0050029E" w:rsidP="001E1340">
      <w:pPr>
        <w:overflowPunct w:val="0"/>
        <w:adjustRightInd w:val="0"/>
        <w:ind w:firstLine="567"/>
        <w:jc w:val="both"/>
        <w:rPr>
          <w:sz w:val="24"/>
          <w:szCs w:val="24"/>
        </w:rPr>
      </w:pPr>
      <w:r w:rsidRPr="005B630C">
        <w:rPr>
          <w:sz w:val="24"/>
          <w:szCs w:val="24"/>
        </w:rPr>
        <w:t>Универсальные учебные действия являются инвариантной основой образовательного и воспитательного процесса. При этом знания, умения и навыки рассматриваются как производные от соответствующих видов учебных действий. Качество усвоения знаний, сформированность умений и навыков определяется многообразием и характером видов универсальных действий:</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b/>
          <w:bCs/>
          <w:sz w:val="24"/>
          <w:szCs w:val="24"/>
        </w:rPr>
        <w:t xml:space="preserve">личностные </w:t>
      </w:r>
      <w:r w:rsidRPr="005B630C">
        <w:rPr>
          <w:sz w:val="24"/>
          <w:szCs w:val="24"/>
        </w:rPr>
        <w:t>(самоопределение,</w:t>
      </w:r>
      <w:r w:rsidRPr="005B630C">
        <w:rPr>
          <w:b/>
          <w:bCs/>
          <w:sz w:val="24"/>
          <w:szCs w:val="24"/>
        </w:rPr>
        <w:t xml:space="preserve"> </w:t>
      </w:r>
      <w:r w:rsidRPr="005B630C">
        <w:rPr>
          <w:sz w:val="24"/>
          <w:szCs w:val="24"/>
        </w:rPr>
        <w:t xml:space="preserve">смыслоообразование и действие нравственно-этического оценивания);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b/>
          <w:bCs/>
          <w:sz w:val="24"/>
          <w:szCs w:val="24"/>
        </w:rPr>
        <w:t xml:space="preserve">регулятивные </w:t>
      </w:r>
      <w:r w:rsidRPr="005B630C">
        <w:rPr>
          <w:sz w:val="24"/>
          <w:szCs w:val="24"/>
        </w:rPr>
        <w:t>(целеобразование,</w:t>
      </w:r>
      <w:r w:rsidRPr="005B630C">
        <w:rPr>
          <w:b/>
          <w:bCs/>
          <w:sz w:val="24"/>
          <w:szCs w:val="24"/>
        </w:rPr>
        <w:t xml:space="preserve"> </w:t>
      </w:r>
      <w:r w:rsidRPr="005B630C">
        <w:rPr>
          <w:sz w:val="24"/>
          <w:szCs w:val="24"/>
        </w:rPr>
        <w:t>планирование,</w:t>
      </w:r>
      <w:r w:rsidRPr="005B630C">
        <w:rPr>
          <w:b/>
          <w:bCs/>
          <w:sz w:val="24"/>
          <w:szCs w:val="24"/>
        </w:rPr>
        <w:t xml:space="preserve"> </w:t>
      </w:r>
      <w:r w:rsidRPr="005B630C">
        <w:rPr>
          <w:sz w:val="24"/>
          <w:szCs w:val="24"/>
        </w:rPr>
        <w:t>контроль,</w:t>
      </w:r>
      <w:r w:rsidRPr="005B630C">
        <w:rPr>
          <w:b/>
          <w:bCs/>
          <w:sz w:val="24"/>
          <w:szCs w:val="24"/>
        </w:rPr>
        <w:t xml:space="preserve"> </w:t>
      </w:r>
      <w:r w:rsidRPr="005B630C">
        <w:rPr>
          <w:sz w:val="24"/>
          <w:szCs w:val="24"/>
        </w:rPr>
        <w:t>коррекция,</w:t>
      </w:r>
      <w:r w:rsidRPr="005B630C">
        <w:rPr>
          <w:b/>
          <w:bCs/>
          <w:sz w:val="24"/>
          <w:szCs w:val="24"/>
        </w:rPr>
        <w:t xml:space="preserve"> </w:t>
      </w:r>
      <w:r w:rsidRPr="005B630C">
        <w:rPr>
          <w:sz w:val="24"/>
          <w:szCs w:val="24"/>
        </w:rPr>
        <w:t>оценка,</w:t>
      </w:r>
      <w:r w:rsidRPr="005B630C">
        <w:rPr>
          <w:b/>
          <w:bCs/>
          <w:sz w:val="24"/>
          <w:szCs w:val="24"/>
        </w:rPr>
        <w:t xml:space="preserve"> </w:t>
      </w:r>
      <w:r w:rsidRPr="005B630C">
        <w:rPr>
          <w:sz w:val="24"/>
          <w:szCs w:val="24"/>
        </w:rPr>
        <w:t xml:space="preserve">прогнозирование);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b/>
          <w:bCs/>
          <w:sz w:val="24"/>
          <w:szCs w:val="24"/>
        </w:rPr>
        <w:t xml:space="preserve">познавательные </w:t>
      </w:r>
      <w:r w:rsidRPr="005B630C">
        <w:rPr>
          <w:sz w:val="24"/>
          <w:szCs w:val="24"/>
        </w:rPr>
        <w:t>(общеучебные,</w:t>
      </w:r>
      <w:r w:rsidRPr="005B630C">
        <w:rPr>
          <w:b/>
          <w:bCs/>
          <w:sz w:val="24"/>
          <w:szCs w:val="24"/>
        </w:rPr>
        <w:t xml:space="preserve"> </w:t>
      </w:r>
      <w:r w:rsidRPr="005B630C">
        <w:rPr>
          <w:sz w:val="24"/>
          <w:szCs w:val="24"/>
        </w:rPr>
        <w:t>логические и знаково-символические);</w:t>
      </w:r>
      <w:r w:rsidRPr="005B630C">
        <w:rPr>
          <w:b/>
          <w:bCs/>
          <w:sz w:val="24"/>
          <w:szCs w:val="24"/>
        </w:rPr>
        <w:t xml:space="preserve">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b/>
          <w:bCs/>
          <w:sz w:val="24"/>
          <w:szCs w:val="24"/>
        </w:rPr>
        <w:t xml:space="preserve">коммуникативные </w:t>
      </w:r>
      <w:r w:rsidRPr="005B630C">
        <w:rPr>
          <w:sz w:val="24"/>
          <w:szCs w:val="24"/>
        </w:rPr>
        <w:t>(общение и взаимодействие)</w:t>
      </w:r>
      <w:r w:rsidRPr="005B630C">
        <w:rPr>
          <w:i/>
          <w:iCs/>
          <w:sz w:val="24"/>
          <w:szCs w:val="24"/>
        </w:rPr>
        <w:t>.</w:t>
      </w:r>
      <w:r w:rsidRPr="005B630C">
        <w:rPr>
          <w:b/>
          <w:bCs/>
          <w:sz w:val="24"/>
          <w:szCs w:val="24"/>
        </w:rPr>
        <w:t xml:space="preserve"> </w:t>
      </w:r>
    </w:p>
    <w:p w:rsidR="0050029E" w:rsidRPr="005B630C" w:rsidRDefault="0050029E" w:rsidP="001E1340">
      <w:pPr>
        <w:adjustRightInd w:val="0"/>
        <w:ind w:firstLine="567"/>
        <w:rPr>
          <w:sz w:val="24"/>
          <w:szCs w:val="24"/>
        </w:rPr>
      </w:pPr>
    </w:p>
    <w:p w:rsidR="0050029E" w:rsidRPr="005B630C" w:rsidRDefault="0050029E" w:rsidP="001E1340">
      <w:pPr>
        <w:overflowPunct w:val="0"/>
        <w:adjustRightInd w:val="0"/>
        <w:ind w:firstLine="567"/>
        <w:jc w:val="both"/>
        <w:rPr>
          <w:sz w:val="24"/>
          <w:szCs w:val="24"/>
        </w:rPr>
      </w:pPr>
      <w:r w:rsidRPr="005B630C">
        <w:rPr>
          <w:sz w:val="24"/>
          <w:szCs w:val="24"/>
        </w:rPr>
        <w:t xml:space="preserve">Освоение ФГОС СОО предполагает переход к </w:t>
      </w:r>
      <w:r w:rsidRPr="005B630C">
        <w:rPr>
          <w:b/>
          <w:bCs/>
          <w:i/>
          <w:iCs/>
          <w:sz w:val="24"/>
          <w:szCs w:val="24"/>
        </w:rPr>
        <w:t>деятельностной парадигме</w:t>
      </w:r>
      <w:r w:rsidRPr="005B630C">
        <w:rPr>
          <w:sz w:val="24"/>
          <w:szCs w:val="24"/>
        </w:rPr>
        <w:t xml:space="preserve"> </w:t>
      </w:r>
      <w:r w:rsidRPr="005B630C">
        <w:rPr>
          <w:b/>
          <w:bCs/>
          <w:i/>
          <w:iCs/>
          <w:sz w:val="24"/>
          <w:szCs w:val="24"/>
        </w:rPr>
        <w:t>образования</w:t>
      </w:r>
      <w:r w:rsidRPr="005B630C">
        <w:rPr>
          <w:sz w:val="24"/>
          <w:szCs w:val="24"/>
        </w:rPr>
        <w:t>,</w:t>
      </w:r>
      <w:r w:rsidRPr="005B630C">
        <w:rPr>
          <w:b/>
          <w:bCs/>
          <w:i/>
          <w:iCs/>
          <w:sz w:val="24"/>
          <w:szCs w:val="24"/>
        </w:rPr>
        <w:t xml:space="preserve"> </w:t>
      </w:r>
      <w:r w:rsidRPr="005B630C">
        <w:rPr>
          <w:sz w:val="24"/>
          <w:szCs w:val="24"/>
        </w:rPr>
        <w:t>в которой целью образования является развитие личности обучающегося на</w:t>
      </w:r>
      <w:r w:rsidRPr="005B630C">
        <w:rPr>
          <w:b/>
          <w:bCs/>
          <w:i/>
          <w:iCs/>
          <w:sz w:val="24"/>
          <w:szCs w:val="24"/>
        </w:rPr>
        <w:t xml:space="preserve"> </w:t>
      </w:r>
      <w:r w:rsidRPr="005B630C">
        <w:rPr>
          <w:sz w:val="24"/>
          <w:szCs w:val="24"/>
        </w:rPr>
        <w:t>основе освоения универсальных способов познания мира, формирования умения учиться. В этой парадигме образования процесс учения понимается не только как усвоение системы знаний, умений и навыков, составляющих инструментальную основу компетенций обучающихся, но и как процесс развития личности, обретения духовно-нравственного опыта и социальной компетентности.</w:t>
      </w:r>
    </w:p>
    <w:p w:rsidR="0050029E" w:rsidRPr="005B630C" w:rsidRDefault="0050029E" w:rsidP="001E1340">
      <w:pPr>
        <w:overflowPunct w:val="0"/>
        <w:adjustRightInd w:val="0"/>
        <w:ind w:firstLine="567"/>
        <w:jc w:val="both"/>
        <w:rPr>
          <w:sz w:val="24"/>
          <w:szCs w:val="24"/>
        </w:rPr>
      </w:pPr>
      <w:r w:rsidRPr="005B630C">
        <w:rPr>
          <w:sz w:val="24"/>
          <w:szCs w:val="24"/>
        </w:rPr>
        <w:t xml:space="preserve"> Системно-деятельностный подход предполагает переход от стихийности учебной деятельности ученика к стратегии ее целенаправленной организации и планомерного формирования, переход от индивидуальной формы усвоения знаний к признанию решающей роли учебного сотрудничества в достижении целей обучения.</w:t>
      </w:r>
    </w:p>
    <w:p w:rsidR="0050029E" w:rsidRPr="005B630C" w:rsidRDefault="0050029E" w:rsidP="001E1340">
      <w:pPr>
        <w:overflowPunct w:val="0"/>
        <w:adjustRightInd w:val="0"/>
        <w:ind w:firstLine="567"/>
        <w:rPr>
          <w:b/>
          <w:bCs/>
          <w:sz w:val="24"/>
          <w:szCs w:val="24"/>
        </w:rPr>
      </w:pPr>
      <w:r w:rsidRPr="005B630C">
        <w:rPr>
          <w:b/>
          <w:bCs/>
          <w:sz w:val="24"/>
          <w:szCs w:val="24"/>
        </w:rPr>
        <w:t xml:space="preserve">Личностные универсальные учебные действия </w:t>
      </w:r>
    </w:p>
    <w:p w:rsidR="0050029E" w:rsidRPr="005B630C" w:rsidRDefault="0050029E" w:rsidP="001E1340">
      <w:pPr>
        <w:overflowPunct w:val="0"/>
        <w:adjustRightInd w:val="0"/>
        <w:ind w:firstLine="567"/>
        <w:rPr>
          <w:sz w:val="24"/>
          <w:szCs w:val="24"/>
        </w:rPr>
      </w:pPr>
      <w:r w:rsidRPr="005B630C">
        <w:rPr>
          <w:b/>
          <w:bCs/>
          <w:sz w:val="24"/>
          <w:szCs w:val="24"/>
        </w:rPr>
        <w:t xml:space="preserve">Цель </w:t>
      </w:r>
      <w:r w:rsidRPr="005B630C">
        <w:rPr>
          <w:sz w:val="24"/>
          <w:szCs w:val="24"/>
        </w:rPr>
        <w:t>–</w:t>
      </w:r>
      <w:r w:rsidRPr="005B630C">
        <w:rPr>
          <w:b/>
          <w:bCs/>
          <w:sz w:val="24"/>
          <w:szCs w:val="24"/>
        </w:rPr>
        <w:t xml:space="preserve"> </w:t>
      </w:r>
      <w:r w:rsidRPr="005B630C">
        <w:rPr>
          <w:sz w:val="24"/>
          <w:szCs w:val="24"/>
        </w:rPr>
        <w:t>формирование и развитие личностных универсальных учебных действий.</w:t>
      </w:r>
    </w:p>
    <w:p w:rsidR="0050029E" w:rsidRPr="005B630C" w:rsidRDefault="0050029E" w:rsidP="001E1340">
      <w:pPr>
        <w:adjustRightInd w:val="0"/>
        <w:ind w:firstLine="567"/>
        <w:rPr>
          <w:sz w:val="24"/>
          <w:szCs w:val="24"/>
        </w:rPr>
      </w:pPr>
      <w:r w:rsidRPr="005B630C">
        <w:rPr>
          <w:b/>
          <w:bCs/>
          <w:sz w:val="24"/>
          <w:szCs w:val="24"/>
        </w:rPr>
        <w:t>Задачи:</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развитие ценностно-смысловой ориентации школьников на основе развития мотивации и целеполагания учения;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развитие Я - концепции и самооценки;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развитие морального сознания и ориентировки обучающегося в сфере нравственно-этических отношений. </w:t>
      </w:r>
    </w:p>
    <w:p w:rsidR="0050029E" w:rsidRPr="005B630C" w:rsidRDefault="0050029E" w:rsidP="001E1340">
      <w:pPr>
        <w:overflowPunct w:val="0"/>
        <w:adjustRightInd w:val="0"/>
        <w:ind w:firstLine="567"/>
        <w:jc w:val="both"/>
        <w:rPr>
          <w:sz w:val="24"/>
          <w:szCs w:val="24"/>
        </w:rPr>
      </w:pPr>
      <w:r w:rsidRPr="005B630C">
        <w:rPr>
          <w:sz w:val="24"/>
          <w:szCs w:val="24"/>
        </w:rPr>
        <w:t xml:space="preserve">Личностные универсальные учебные действия включают жизненное, личностное, </w:t>
      </w:r>
      <w:r w:rsidRPr="005B630C">
        <w:rPr>
          <w:sz w:val="24"/>
          <w:szCs w:val="24"/>
        </w:rPr>
        <w:lastRenderedPageBreak/>
        <w:t xml:space="preserve">профессиональное самоопределение; действия смыслообразования и нравственно-этического оценивания, реализуемые на основе ценностно-смысловой ориентации обучающихся (готовности к жизненному и личностному самоопределению, знания моральных норм, умения выделять нравственный аспект поведения и соотносить поступки и события принятыми этическими принципами), а также ориентации в социальных ролях и межличностных отношениях. </w:t>
      </w:r>
    </w:p>
    <w:p w:rsidR="0050029E" w:rsidRPr="005B630C" w:rsidRDefault="0050029E" w:rsidP="001E1340">
      <w:pPr>
        <w:overflowPunct w:val="0"/>
        <w:adjustRightInd w:val="0"/>
        <w:ind w:firstLine="567"/>
        <w:jc w:val="both"/>
        <w:rPr>
          <w:sz w:val="24"/>
          <w:szCs w:val="24"/>
        </w:rPr>
      </w:pPr>
      <w:r w:rsidRPr="005B630C">
        <w:rPr>
          <w:b/>
          <w:bCs/>
          <w:sz w:val="24"/>
          <w:szCs w:val="24"/>
        </w:rPr>
        <w:t xml:space="preserve">Ключевое   направление   раздела   программы   </w:t>
      </w:r>
      <w:r w:rsidRPr="005B630C">
        <w:rPr>
          <w:sz w:val="24"/>
          <w:szCs w:val="24"/>
        </w:rPr>
        <w:t>–</w:t>
      </w:r>
      <w:r w:rsidRPr="005B630C">
        <w:rPr>
          <w:b/>
          <w:bCs/>
          <w:sz w:val="24"/>
          <w:szCs w:val="24"/>
        </w:rPr>
        <w:t xml:space="preserve">   </w:t>
      </w:r>
      <w:r w:rsidRPr="005B630C">
        <w:rPr>
          <w:sz w:val="24"/>
          <w:szCs w:val="24"/>
        </w:rPr>
        <w:t>формирование   психолого-</w:t>
      </w:r>
      <w:r w:rsidRPr="005B630C">
        <w:rPr>
          <w:b/>
          <w:bCs/>
          <w:sz w:val="24"/>
          <w:szCs w:val="24"/>
        </w:rPr>
        <w:t xml:space="preserve"> </w:t>
      </w:r>
      <w:r w:rsidRPr="005B630C">
        <w:rPr>
          <w:sz w:val="24"/>
          <w:szCs w:val="24"/>
        </w:rPr>
        <w:t xml:space="preserve">педагогических условий для самоопределения лицеиста. Самоопределение понимается как определение ребѐнком своего места в школьном коллективе, обществе, жизни, что предполагает выбор базовых ценностных ориентиров, определение своего способа решения жизненных проблем. В процессе самоопределения каждый человек решает две основные задачи: обретение индивидуальных жизненных смыслов и построение жизненных планов во временной перспективе. Применительно к учебной деятельности выделяется два типа действий, значимых в условиях личностно ориентированном обучении. </w:t>
      </w:r>
    </w:p>
    <w:p w:rsidR="0050029E" w:rsidRPr="005B630C" w:rsidRDefault="0050029E" w:rsidP="001E1340">
      <w:pPr>
        <w:overflowPunct w:val="0"/>
        <w:adjustRightInd w:val="0"/>
        <w:ind w:firstLine="567"/>
        <w:jc w:val="both"/>
        <w:rPr>
          <w:sz w:val="24"/>
          <w:szCs w:val="24"/>
        </w:rPr>
      </w:pPr>
      <w:r w:rsidRPr="005B630C">
        <w:rPr>
          <w:sz w:val="24"/>
          <w:szCs w:val="24"/>
        </w:rPr>
        <w:t xml:space="preserve">Первый тип – </w:t>
      </w:r>
      <w:r w:rsidRPr="005B630C">
        <w:rPr>
          <w:b/>
          <w:bCs/>
          <w:sz w:val="24"/>
          <w:szCs w:val="24"/>
        </w:rPr>
        <w:t>действие смыслообразования</w:t>
      </w:r>
      <w:r w:rsidRPr="005B630C">
        <w:rPr>
          <w:sz w:val="24"/>
          <w:szCs w:val="24"/>
        </w:rPr>
        <w:t xml:space="preserve">, то есть установление связи между целью учебной деятельности и ее мотивом, между результатом учения и тем, ради чего она осуществляется. Ученик при этом подходе ставит перед собой вопрос о том, какое значение, смысл имеет для него учение, и формулирует свой ответ на этот вопрос. </w:t>
      </w:r>
    </w:p>
    <w:p w:rsidR="0050029E" w:rsidRPr="005B630C" w:rsidRDefault="0050029E" w:rsidP="001E1340">
      <w:pPr>
        <w:overflowPunct w:val="0"/>
        <w:adjustRightInd w:val="0"/>
        <w:ind w:firstLine="567"/>
        <w:jc w:val="both"/>
        <w:rPr>
          <w:sz w:val="24"/>
          <w:szCs w:val="24"/>
        </w:rPr>
      </w:pPr>
      <w:r w:rsidRPr="005B630C">
        <w:rPr>
          <w:sz w:val="24"/>
          <w:szCs w:val="24"/>
        </w:rPr>
        <w:t xml:space="preserve">Второй тип – </w:t>
      </w:r>
      <w:r w:rsidRPr="005B630C">
        <w:rPr>
          <w:b/>
          <w:bCs/>
          <w:sz w:val="24"/>
          <w:szCs w:val="24"/>
        </w:rPr>
        <w:t>действие нравственно-этической ориентации</w:t>
      </w:r>
      <w:r w:rsidRPr="005B630C">
        <w:rPr>
          <w:sz w:val="24"/>
          <w:szCs w:val="24"/>
        </w:rPr>
        <w:t xml:space="preserve"> на основе социальных и личностных ценностей. Этот тип действий предполагает нравственно-этическое оценивание предметного содержания, учебной ситуации, моральный выбор. </w:t>
      </w:r>
    </w:p>
    <w:p w:rsidR="0050029E" w:rsidRPr="005B630C" w:rsidRDefault="0050029E" w:rsidP="001E1340">
      <w:pPr>
        <w:overflowPunct w:val="0"/>
        <w:adjustRightInd w:val="0"/>
        <w:ind w:firstLine="567"/>
        <w:rPr>
          <w:sz w:val="24"/>
          <w:szCs w:val="24"/>
        </w:rPr>
      </w:pPr>
      <w:r w:rsidRPr="005B630C">
        <w:rPr>
          <w:b/>
          <w:bCs/>
          <w:sz w:val="24"/>
          <w:szCs w:val="24"/>
        </w:rPr>
        <w:t xml:space="preserve">Регулятивные универсальные учебные действия Цель </w:t>
      </w:r>
      <w:r w:rsidRPr="005B630C">
        <w:rPr>
          <w:sz w:val="24"/>
          <w:szCs w:val="24"/>
        </w:rPr>
        <w:t>–</w:t>
      </w:r>
      <w:r w:rsidRPr="005B630C">
        <w:rPr>
          <w:b/>
          <w:bCs/>
          <w:sz w:val="24"/>
          <w:szCs w:val="24"/>
        </w:rPr>
        <w:t xml:space="preserve"> </w:t>
      </w:r>
      <w:r w:rsidRPr="005B630C">
        <w:rPr>
          <w:sz w:val="24"/>
          <w:szCs w:val="24"/>
        </w:rPr>
        <w:t>формирование и развитие регулятивных универсальных учебных действий, обеспечивающих организацию учебной деятельности.</w:t>
      </w:r>
    </w:p>
    <w:p w:rsidR="0050029E" w:rsidRPr="005B630C" w:rsidRDefault="0050029E" w:rsidP="001E1340">
      <w:pPr>
        <w:adjustRightInd w:val="0"/>
        <w:ind w:firstLine="567"/>
        <w:rPr>
          <w:sz w:val="24"/>
          <w:szCs w:val="24"/>
        </w:rPr>
      </w:pPr>
      <w:r w:rsidRPr="005B630C">
        <w:rPr>
          <w:b/>
          <w:bCs/>
          <w:sz w:val="24"/>
          <w:szCs w:val="24"/>
        </w:rPr>
        <w:t>Задачи:</w:t>
      </w:r>
    </w:p>
    <w:p w:rsidR="0050029E" w:rsidRPr="005B630C" w:rsidRDefault="0050029E" w:rsidP="001E1340">
      <w:pPr>
        <w:overflowPunct w:val="0"/>
        <w:adjustRightInd w:val="0"/>
        <w:ind w:firstLine="567"/>
        <w:rPr>
          <w:sz w:val="24"/>
          <w:szCs w:val="24"/>
        </w:rPr>
      </w:pPr>
      <w:r w:rsidRPr="005B630C">
        <w:rPr>
          <w:bCs/>
          <w:sz w:val="24"/>
          <w:szCs w:val="24"/>
          <w:u w:val="single"/>
        </w:rPr>
        <w:t>развитие умения организовывать свою учебную познавательную деятельность в образовательном учреждении и за его пределами</w:t>
      </w:r>
      <w:r w:rsidRPr="005B630C">
        <w:rPr>
          <w:sz w:val="24"/>
          <w:szCs w:val="24"/>
          <w:u w:val="single"/>
        </w:rPr>
        <w:t>,</w:t>
      </w:r>
      <w:r w:rsidRPr="005B630C">
        <w:rPr>
          <w:bCs/>
          <w:sz w:val="24"/>
          <w:szCs w:val="24"/>
          <w:u w:val="single"/>
        </w:rPr>
        <w:t xml:space="preserve"> </w:t>
      </w:r>
      <w:r w:rsidRPr="005B630C">
        <w:rPr>
          <w:sz w:val="24"/>
          <w:szCs w:val="24"/>
          <w:u w:val="single"/>
        </w:rPr>
        <w:t>включая</w:t>
      </w:r>
      <w:r w:rsidRPr="005B630C">
        <w:rPr>
          <w:sz w:val="24"/>
          <w:szCs w:val="24"/>
        </w:rPr>
        <w:t>:</w:t>
      </w:r>
    </w:p>
    <w:p w:rsidR="0050029E" w:rsidRPr="005B630C" w:rsidRDefault="0050029E" w:rsidP="001E1340">
      <w:pPr>
        <w:numPr>
          <w:ilvl w:val="0"/>
          <w:numId w:val="195"/>
        </w:numPr>
        <w:overflowPunct w:val="0"/>
        <w:adjustRightInd w:val="0"/>
        <w:ind w:left="0" w:firstLine="567"/>
        <w:jc w:val="both"/>
        <w:rPr>
          <w:sz w:val="24"/>
          <w:szCs w:val="24"/>
        </w:rPr>
      </w:pPr>
      <w:r w:rsidRPr="005B630C">
        <w:rPr>
          <w:sz w:val="24"/>
          <w:szCs w:val="24"/>
        </w:rPr>
        <w:t xml:space="preserve">целеполагание как постановка учебной задачи на основе соотнесения того, что уже известно и усвоено школьником, и того, что еще неизвестно; </w:t>
      </w:r>
    </w:p>
    <w:p w:rsidR="0050029E" w:rsidRPr="005B630C" w:rsidRDefault="0050029E" w:rsidP="001E1340">
      <w:pPr>
        <w:numPr>
          <w:ilvl w:val="0"/>
          <w:numId w:val="195"/>
        </w:numPr>
        <w:overflowPunct w:val="0"/>
        <w:adjustRightInd w:val="0"/>
        <w:ind w:left="0" w:firstLine="567"/>
        <w:jc w:val="both"/>
        <w:rPr>
          <w:sz w:val="24"/>
          <w:szCs w:val="24"/>
        </w:rPr>
      </w:pPr>
      <w:r w:rsidRPr="005B630C">
        <w:rPr>
          <w:sz w:val="24"/>
          <w:szCs w:val="24"/>
        </w:rPr>
        <w:t xml:space="preserve">умение выбирать адекватные средства для организации своего поведения; </w:t>
      </w:r>
    </w:p>
    <w:p w:rsidR="0050029E" w:rsidRPr="005B630C" w:rsidRDefault="0050029E" w:rsidP="001E1340">
      <w:pPr>
        <w:numPr>
          <w:ilvl w:val="0"/>
          <w:numId w:val="195"/>
        </w:numPr>
        <w:overflowPunct w:val="0"/>
        <w:adjustRightInd w:val="0"/>
        <w:ind w:left="0" w:firstLine="567"/>
        <w:jc w:val="both"/>
        <w:rPr>
          <w:sz w:val="24"/>
          <w:szCs w:val="24"/>
        </w:rPr>
      </w:pPr>
      <w:r w:rsidRPr="005B630C">
        <w:rPr>
          <w:sz w:val="24"/>
          <w:szCs w:val="24"/>
        </w:rPr>
        <w:t xml:space="preserve">умение запоминать правило (инструкцию) и придерживаться его (ее) при решении конкретной задачи, ситуации выбора; умение контролировать и выполнять действия по заданному образцу, в соответствии правилом, нормой; </w:t>
      </w:r>
    </w:p>
    <w:p w:rsidR="0050029E" w:rsidRPr="005B630C" w:rsidRDefault="0050029E" w:rsidP="001E1340">
      <w:pPr>
        <w:numPr>
          <w:ilvl w:val="0"/>
          <w:numId w:val="195"/>
        </w:numPr>
        <w:overflowPunct w:val="0"/>
        <w:adjustRightInd w:val="0"/>
        <w:ind w:left="0" w:firstLine="567"/>
        <w:jc w:val="both"/>
        <w:rPr>
          <w:sz w:val="24"/>
          <w:szCs w:val="24"/>
        </w:rPr>
      </w:pPr>
      <w:r w:rsidRPr="005B630C">
        <w:rPr>
          <w:sz w:val="24"/>
          <w:szCs w:val="24"/>
        </w:rPr>
        <w:t xml:space="preserve">умение планировать, то есть составлять план и определять последовательность промежуточных целей и действий с учетом конечного результата; </w:t>
      </w:r>
    </w:p>
    <w:p w:rsidR="0050029E" w:rsidRPr="005B630C" w:rsidRDefault="0050029E" w:rsidP="001E1340">
      <w:pPr>
        <w:numPr>
          <w:ilvl w:val="0"/>
          <w:numId w:val="195"/>
        </w:numPr>
        <w:overflowPunct w:val="0"/>
        <w:adjustRightInd w:val="0"/>
        <w:ind w:left="0" w:firstLine="567"/>
        <w:jc w:val="both"/>
        <w:rPr>
          <w:sz w:val="24"/>
          <w:szCs w:val="24"/>
        </w:rPr>
      </w:pPr>
      <w:r w:rsidRPr="005B630C">
        <w:rPr>
          <w:sz w:val="24"/>
          <w:szCs w:val="24"/>
        </w:rPr>
        <w:t xml:space="preserve">умение прогнозировать результаты своей деятельности; </w:t>
      </w:r>
    </w:p>
    <w:p w:rsidR="0050029E" w:rsidRPr="005B630C" w:rsidRDefault="0050029E" w:rsidP="001E1340">
      <w:pPr>
        <w:numPr>
          <w:ilvl w:val="0"/>
          <w:numId w:val="195"/>
        </w:numPr>
        <w:overflowPunct w:val="0"/>
        <w:adjustRightInd w:val="0"/>
        <w:ind w:left="0" w:firstLine="567"/>
        <w:jc w:val="both"/>
        <w:rPr>
          <w:sz w:val="24"/>
          <w:szCs w:val="24"/>
        </w:rPr>
      </w:pPr>
      <w:r w:rsidRPr="005B630C">
        <w:rPr>
          <w:sz w:val="24"/>
          <w:szCs w:val="24"/>
        </w:rPr>
        <w:t xml:space="preserve">умение корректировать свои действия, вносить изменения в план и способ действия; </w:t>
      </w:r>
    </w:p>
    <w:p w:rsidR="0050029E" w:rsidRPr="005B630C" w:rsidRDefault="0050029E" w:rsidP="001E1340">
      <w:pPr>
        <w:numPr>
          <w:ilvl w:val="0"/>
          <w:numId w:val="195"/>
        </w:numPr>
        <w:overflowPunct w:val="0"/>
        <w:adjustRightInd w:val="0"/>
        <w:ind w:left="0" w:firstLine="567"/>
        <w:jc w:val="both"/>
        <w:rPr>
          <w:sz w:val="24"/>
          <w:szCs w:val="24"/>
        </w:rPr>
      </w:pPr>
      <w:r w:rsidRPr="005B630C">
        <w:rPr>
          <w:sz w:val="24"/>
          <w:szCs w:val="24"/>
        </w:rPr>
        <w:t xml:space="preserve">умение реалистично оценивать свои образовательные достижения. </w:t>
      </w:r>
    </w:p>
    <w:p w:rsidR="0050029E" w:rsidRPr="005B630C" w:rsidRDefault="0050029E" w:rsidP="001E1340">
      <w:pPr>
        <w:adjustRightInd w:val="0"/>
        <w:ind w:firstLine="567"/>
        <w:rPr>
          <w:sz w:val="24"/>
          <w:szCs w:val="24"/>
        </w:rPr>
      </w:pPr>
      <w:r w:rsidRPr="005B630C">
        <w:rPr>
          <w:b/>
          <w:bCs/>
          <w:sz w:val="24"/>
          <w:szCs w:val="24"/>
        </w:rPr>
        <w:t xml:space="preserve">Регулятивные универсальные учебные действия </w:t>
      </w:r>
      <w:r w:rsidRPr="005B630C">
        <w:rPr>
          <w:sz w:val="24"/>
          <w:szCs w:val="24"/>
        </w:rPr>
        <w:t>включают:</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целеполагание как определение цели, задач;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планирование как определение последовательности промежуточных целей и действий;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прогнозирование как предвосхищение результата;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контроль как соотнесение способа действия и его результатов;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коррекцию исходного плана, способа действия;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оценку достигнутого и определение того, что предстоит сделать, выполнить, осознание качества и уровня усвоения учебного материала; </w:t>
      </w:r>
    </w:p>
    <w:p w:rsidR="0050029E" w:rsidRPr="005B630C" w:rsidRDefault="0050029E" w:rsidP="001E1340">
      <w:pPr>
        <w:pStyle w:val="a8"/>
        <w:numPr>
          <w:ilvl w:val="0"/>
          <w:numId w:val="195"/>
        </w:numPr>
        <w:tabs>
          <w:tab w:val="num" w:pos="180"/>
        </w:tabs>
        <w:overflowPunct w:val="0"/>
        <w:adjustRightInd w:val="0"/>
        <w:ind w:left="0" w:firstLine="567"/>
        <w:contextualSpacing/>
        <w:jc w:val="both"/>
        <w:rPr>
          <w:sz w:val="24"/>
          <w:szCs w:val="24"/>
        </w:rPr>
      </w:pPr>
      <w:r w:rsidRPr="005B630C">
        <w:rPr>
          <w:sz w:val="24"/>
          <w:szCs w:val="24"/>
        </w:rPr>
        <w:t xml:space="preserve">волевую саморегуляцию как способность к мобилизации сил и энергии, способность преодолению препятствия. </w:t>
      </w:r>
    </w:p>
    <w:p w:rsidR="0050029E" w:rsidRPr="005B630C" w:rsidRDefault="0050029E" w:rsidP="001E1340">
      <w:pPr>
        <w:overflowPunct w:val="0"/>
        <w:adjustRightInd w:val="0"/>
        <w:ind w:firstLine="567"/>
        <w:rPr>
          <w:b/>
          <w:bCs/>
          <w:sz w:val="24"/>
          <w:szCs w:val="24"/>
        </w:rPr>
      </w:pPr>
      <w:r w:rsidRPr="005B630C">
        <w:rPr>
          <w:b/>
          <w:bCs/>
          <w:sz w:val="24"/>
          <w:szCs w:val="24"/>
        </w:rPr>
        <w:t>Познавательные универсальные учебные действия</w:t>
      </w:r>
    </w:p>
    <w:p w:rsidR="0050029E" w:rsidRPr="005B630C" w:rsidRDefault="0050029E" w:rsidP="001E1340">
      <w:pPr>
        <w:overflowPunct w:val="0"/>
        <w:adjustRightInd w:val="0"/>
        <w:ind w:firstLine="567"/>
        <w:rPr>
          <w:sz w:val="24"/>
          <w:szCs w:val="24"/>
        </w:rPr>
      </w:pPr>
      <w:r w:rsidRPr="005B630C">
        <w:rPr>
          <w:b/>
          <w:bCs/>
          <w:sz w:val="24"/>
          <w:szCs w:val="24"/>
        </w:rPr>
        <w:t xml:space="preserve"> Цель </w:t>
      </w:r>
      <w:r w:rsidRPr="005B630C">
        <w:rPr>
          <w:sz w:val="24"/>
          <w:szCs w:val="24"/>
        </w:rPr>
        <w:t>–</w:t>
      </w:r>
      <w:r w:rsidRPr="005B630C">
        <w:rPr>
          <w:b/>
          <w:bCs/>
          <w:sz w:val="24"/>
          <w:szCs w:val="24"/>
        </w:rPr>
        <w:t xml:space="preserve"> </w:t>
      </w:r>
      <w:r w:rsidRPr="005B630C">
        <w:rPr>
          <w:sz w:val="24"/>
          <w:szCs w:val="24"/>
        </w:rPr>
        <w:t xml:space="preserve">формирование и развитие познавательных универсальных учебных действий, </w:t>
      </w:r>
      <w:r w:rsidRPr="005B630C">
        <w:rPr>
          <w:sz w:val="24"/>
          <w:szCs w:val="24"/>
        </w:rPr>
        <w:lastRenderedPageBreak/>
        <w:t>обеспечивающих организацию учебной деятельности.</w:t>
      </w:r>
    </w:p>
    <w:p w:rsidR="0050029E" w:rsidRPr="005B630C" w:rsidRDefault="0050029E" w:rsidP="001E1340">
      <w:pPr>
        <w:adjustRightInd w:val="0"/>
        <w:ind w:firstLine="567"/>
        <w:rPr>
          <w:sz w:val="24"/>
          <w:szCs w:val="24"/>
        </w:rPr>
      </w:pPr>
      <w:r w:rsidRPr="005B630C">
        <w:rPr>
          <w:b/>
          <w:bCs/>
          <w:sz w:val="24"/>
          <w:szCs w:val="24"/>
        </w:rPr>
        <w:t>Задачи:</w:t>
      </w:r>
    </w:p>
    <w:p w:rsidR="0050029E" w:rsidRPr="005B630C" w:rsidRDefault="0050029E" w:rsidP="001E1340">
      <w:pPr>
        <w:adjustRightInd w:val="0"/>
        <w:ind w:firstLine="567"/>
        <w:rPr>
          <w:sz w:val="24"/>
          <w:szCs w:val="24"/>
        </w:rPr>
      </w:pPr>
      <w:r w:rsidRPr="005B630C">
        <w:rPr>
          <w:b/>
          <w:bCs/>
          <w:sz w:val="24"/>
          <w:szCs w:val="24"/>
        </w:rPr>
        <w:t>развитие общеучебных универсальных учебных действий, включая:</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самостоятельное выделение и формулирование познавательной цели;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осознание учебной задачи;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выбор наиболее эффективных способов решения задач в зависимости от конкретных условий;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умение структурировать знание;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поиск и выделение необходимой информации;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применение методов информационного поиска, в том числе с помощью компьютерных средств;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самостоятельное создание алгоритмов деятельности при решении проблем творческого и поискового характера;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знаково-символические действия, включая моделирование (преобразование объекта из чувственной формы в модель, в которой выделены существенные характеристики объекта, преобразование модели с целью выявления общих законов, определяющих предметную область);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умение строить речевое высказывание в устной и письменной форме;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рефлексия способов и условий действий;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контроль и оценка процесса и результатов деятельности;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извлечение информации из источников разных типов и видов;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определение основной и второстепенной информации;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понимание и адекватная оценка языка средств массовой информации;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умение адекватно (подробно, сжато, выборочно) передать содержание текста; </w:t>
      </w:r>
    </w:p>
    <w:p w:rsidR="0050029E" w:rsidRPr="005B630C" w:rsidRDefault="0050029E" w:rsidP="001E1340">
      <w:pPr>
        <w:overflowPunct w:val="0"/>
        <w:adjustRightInd w:val="0"/>
        <w:ind w:firstLine="567"/>
        <w:jc w:val="both"/>
        <w:rPr>
          <w:sz w:val="24"/>
          <w:szCs w:val="24"/>
        </w:rPr>
      </w:pPr>
      <w:r w:rsidRPr="005B630C">
        <w:rPr>
          <w:b/>
          <w:bCs/>
          <w:sz w:val="24"/>
          <w:szCs w:val="24"/>
        </w:rPr>
        <w:t xml:space="preserve">развитие логических универсальных учебных действий, включая: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анализ объектов с целью выделения признаков (существенных, несущественных);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синтез как составление целого из частей, в том числе восполнение недостающих компонентов;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выбор оснований и критериев для сравнения, классификации объектов;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распознание объектов;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упорядочение объектов по выделенному основанию;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отнесение к группе на основе заданного признака;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выделение элементов и «единиц» из целого;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выделение существенных признаков;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генерализация и выведение общности для ряда или класса единичных объектов на основе выделения существенной связи;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установление причинно-следственной связи, выведение следствий;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построение логической цепи рассуждений;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доказательство; </w:t>
      </w:r>
    </w:p>
    <w:p w:rsidR="0050029E" w:rsidRPr="005B630C" w:rsidRDefault="0050029E" w:rsidP="001E1340">
      <w:pPr>
        <w:overflowPunct w:val="0"/>
        <w:adjustRightInd w:val="0"/>
        <w:ind w:firstLine="567"/>
        <w:rPr>
          <w:sz w:val="24"/>
          <w:szCs w:val="24"/>
        </w:rPr>
      </w:pPr>
      <w:r w:rsidRPr="005B630C">
        <w:rPr>
          <w:b/>
          <w:bCs/>
          <w:sz w:val="24"/>
          <w:szCs w:val="24"/>
        </w:rPr>
        <w:t xml:space="preserve">развитие умения постановки и решения проблемы творческого и поискового характера </w:t>
      </w:r>
      <w:r w:rsidRPr="005B630C">
        <w:rPr>
          <w:sz w:val="24"/>
          <w:szCs w:val="24"/>
        </w:rPr>
        <w:t>(формулирование проблемы,</w:t>
      </w:r>
      <w:r w:rsidRPr="005B630C">
        <w:rPr>
          <w:b/>
          <w:bCs/>
          <w:sz w:val="24"/>
          <w:szCs w:val="24"/>
        </w:rPr>
        <w:t xml:space="preserve"> </w:t>
      </w:r>
      <w:r w:rsidRPr="005B630C">
        <w:rPr>
          <w:sz w:val="24"/>
          <w:szCs w:val="24"/>
        </w:rPr>
        <w:t>самостоятельное определение эффективных способов решения проблемы).</w:t>
      </w:r>
    </w:p>
    <w:p w:rsidR="0050029E" w:rsidRPr="005B630C" w:rsidRDefault="0050029E" w:rsidP="001E1340">
      <w:pPr>
        <w:tabs>
          <w:tab w:val="left" w:pos="2540"/>
        </w:tabs>
        <w:adjustRightInd w:val="0"/>
        <w:ind w:firstLine="567"/>
        <w:rPr>
          <w:sz w:val="24"/>
          <w:szCs w:val="24"/>
        </w:rPr>
      </w:pPr>
      <w:r w:rsidRPr="005B630C">
        <w:rPr>
          <w:b/>
          <w:bCs/>
          <w:sz w:val="24"/>
          <w:szCs w:val="24"/>
        </w:rPr>
        <w:t>Познавательные</w:t>
      </w:r>
      <w:r w:rsidRPr="005B630C">
        <w:rPr>
          <w:sz w:val="24"/>
          <w:szCs w:val="24"/>
        </w:rPr>
        <w:tab/>
      </w:r>
      <w:r w:rsidRPr="005B630C">
        <w:rPr>
          <w:b/>
          <w:bCs/>
          <w:sz w:val="24"/>
          <w:szCs w:val="24"/>
        </w:rPr>
        <w:t>исследовательские      универсальные   учебные   действия</w:t>
      </w:r>
    </w:p>
    <w:p w:rsidR="0050029E" w:rsidRPr="005B630C" w:rsidRDefault="0050029E" w:rsidP="001E1340">
      <w:pPr>
        <w:adjustRightInd w:val="0"/>
        <w:ind w:firstLine="567"/>
        <w:rPr>
          <w:sz w:val="24"/>
          <w:szCs w:val="24"/>
        </w:rPr>
      </w:pPr>
      <w:r w:rsidRPr="005B630C">
        <w:rPr>
          <w:sz w:val="24"/>
          <w:szCs w:val="24"/>
        </w:rPr>
        <w:t>включают:</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универсальные </w:t>
      </w:r>
      <w:r w:rsidRPr="005B630C">
        <w:rPr>
          <w:b/>
          <w:bCs/>
          <w:sz w:val="24"/>
          <w:szCs w:val="24"/>
        </w:rPr>
        <w:t>общеучебные действия и познавательные исследовательские</w:t>
      </w:r>
      <w:r w:rsidRPr="005B630C">
        <w:rPr>
          <w:sz w:val="24"/>
          <w:szCs w:val="24"/>
        </w:rPr>
        <w:t xml:space="preserve"> </w:t>
      </w:r>
      <w:r w:rsidRPr="005B630C">
        <w:rPr>
          <w:b/>
          <w:bCs/>
          <w:sz w:val="24"/>
          <w:szCs w:val="24"/>
        </w:rPr>
        <w:t xml:space="preserve">действия </w:t>
      </w:r>
      <w:r w:rsidRPr="005B630C">
        <w:rPr>
          <w:sz w:val="24"/>
          <w:szCs w:val="24"/>
        </w:rPr>
        <w:t>(выделение познавательной цели,</w:t>
      </w:r>
      <w:r w:rsidRPr="005B630C">
        <w:rPr>
          <w:b/>
          <w:bCs/>
          <w:sz w:val="24"/>
          <w:szCs w:val="24"/>
        </w:rPr>
        <w:t xml:space="preserve"> </w:t>
      </w:r>
      <w:r w:rsidRPr="005B630C">
        <w:rPr>
          <w:sz w:val="24"/>
          <w:szCs w:val="24"/>
        </w:rPr>
        <w:t>выбор способа решения задач;</w:t>
      </w:r>
      <w:r w:rsidRPr="005B630C">
        <w:rPr>
          <w:b/>
          <w:bCs/>
          <w:sz w:val="24"/>
          <w:szCs w:val="24"/>
        </w:rPr>
        <w:t xml:space="preserve"> </w:t>
      </w:r>
      <w:r w:rsidRPr="005B630C">
        <w:rPr>
          <w:sz w:val="24"/>
          <w:szCs w:val="24"/>
        </w:rPr>
        <w:t>поиск,</w:t>
      </w:r>
      <w:r w:rsidRPr="005B630C">
        <w:rPr>
          <w:b/>
          <w:bCs/>
          <w:sz w:val="24"/>
          <w:szCs w:val="24"/>
        </w:rPr>
        <w:t xml:space="preserve"> </w:t>
      </w:r>
      <w:r w:rsidRPr="005B630C">
        <w:rPr>
          <w:sz w:val="24"/>
          <w:szCs w:val="24"/>
        </w:rPr>
        <w:t>анализ,</w:t>
      </w:r>
      <w:r w:rsidRPr="005B630C">
        <w:rPr>
          <w:b/>
          <w:bCs/>
          <w:sz w:val="24"/>
          <w:szCs w:val="24"/>
        </w:rPr>
        <w:t xml:space="preserve"> </w:t>
      </w:r>
      <w:r w:rsidRPr="005B630C">
        <w:rPr>
          <w:sz w:val="24"/>
          <w:szCs w:val="24"/>
        </w:rPr>
        <w:t xml:space="preserve">структурирование информации - работа с текстом, смысловое чтение; исследование, контроль и оценка процесса и результатов деятельности, работа с научными понятиями, формирование элементов комбинаторного мышления);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b/>
          <w:bCs/>
          <w:sz w:val="24"/>
          <w:szCs w:val="24"/>
        </w:rPr>
        <w:t xml:space="preserve">универсальные логические действия </w:t>
      </w:r>
      <w:r w:rsidRPr="005B630C">
        <w:rPr>
          <w:sz w:val="24"/>
          <w:szCs w:val="24"/>
        </w:rPr>
        <w:t>(анализ,</w:t>
      </w:r>
      <w:r w:rsidRPr="005B630C">
        <w:rPr>
          <w:b/>
          <w:bCs/>
          <w:sz w:val="24"/>
          <w:szCs w:val="24"/>
        </w:rPr>
        <w:t xml:space="preserve"> </w:t>
      </w:r>
      <w:r w:rsidRPr="005B630C">
        <w:rPr>
          <w:sz w:val="24"/>
          <w:szCs w:val="24"/>
        </w:rPr>
        <w:t>синтез,</w:t>
      </w:r>
      <w:r w:rsidRPr="005B630C">
        <w:rPr>
          <w:b/>
          <w:bCs/>
          <w:sz w:val="24"/>
          <w:szCs w:val="24"/>
        </w:rPr>
        <w:t xml:space="preserve"> </w:t>
      </w:r>
      <w:r w:rsidRPr="005B630C">
        <w:rPr>
          <w:sz w:val="24"/>
          <w:szCs w:val="24"/>
        </w:rPr>
        <w:t>классификация,</w:t>
      </w:r>
      <w:r w:rsidRPr="005B630C">
        <w:rPr>
          <w:b/>
          <w:bCs/>
          <w:sz w:val="24"/>
          <w:szCs w:val="24"/>
        </w:rPr>
        <w:t xml:space="preserve"> </w:t>
      </w:r>
      <w:r w:rsidRPr="005B630C">
        <w:rPr>
          <w:sz w:val="24"/>
          <w:szCs w:val="24"/>
        </w:rPr>
        <w:t>выбор</w:t>
      </w:r>
      <w:r w:rsidRPr="005B630C">
        <w:rPr>
          <w:b/>
          <w:bCs/>
          <w:sz w:val="24"/>
          <w:szCs w:val="24"/>
        </w:rPr>
        <w:t xml:space="preserve"> </w:t>
      </w:r>
      <w:r w:rsidRPr="005B630C">
        <w:rPr>
          <w:sz w:val="24"/>
          <w:szCs w:val="24"/>
        </w:rPr>
        <w:lastRenderedPageBreak/>
        <w:t xml:space="preserve">оснований и критериев сравнения, установление аналогии, обобщение, вывод). </w:t>
      </w:r>
    </w:p>
    <w:p w:rsidR="0050029E" w:rsidRPr="005B630C" w:rsidRDefault="0050029E" w:rsidP="001E1340">
      <w:pPr>
        <w:overflowPunct w:val="0"/>
        <w:adjustRightInd w:val="0"/>
        <w:ind w:firstLine="567"/>
        <w:rPr>
          <w:sz w:val="24"/>
          <w:szCs w:val="24"/>
        </w:rPr>
      </w:pPr>
      <w:r w:rsidRPr="005B630C">
        <w:rPr>
          <w:b/>
          <w:bCs/>
          <w:sz w:val="24"/>
          <w:szCs w:val="24"/>
        </w:rPr>
        <w:t xml:space="preserve">Коммуникативные универсальные учебные действия Цель </w:t>
      </w:r>
      <w:r w:rsidRPr="005B630C">
        <w:rPr>
          <w:sz w:val="24"/>
          <w:szCs w:val="24"/>
        </w:rPr>
        <w:t>–</w:t>
      </w:r>
      <w:r w:rsidRPr="005B630C">
        <w:rPr>
          <w:b/>
          <w:bCs/>
          <w:sz w:val="24"/>
          <w:szCs w:val="24"/>
        </w:rPr>
        <w:t xml:space="preserve"> </w:t>
      </w:r>
      <w:r w:rsidRPr="005B630C">
        <w:rPr>
          <w:sz w:val="24"/>
          <w:szCs w:val="24"/>
        </w:rPr>
        <w:t>формирование и развитие коммуникативных универсальных у</w:t>
      </w:r>
    </w:p>
    <w:p w:rsidR="0050029E" w:rsidRPr="005B630C" w:rsidRDefault="0050029E" w:rsidP="001E1340">
      <w:pPr>
        <w:overflowPunct w:val="0"/>
        <w:adjustRightInd w:val="0"/>
        <w:ind w:firstLine="567"/>
        <w:rPr>
          <w:sz w:val="24"/>
          <w:szCs w:val="24"/>
        </w:rPr>
      </w:pPr>
      <w:r w:rsidRPr="005B630C">
        <w:rPr>
          <w:sz w:val="24"/>
          <w:szCs w:val="24"/>
        </w:rPr>
        <w:t>чебных действий, обеспечивающих организацию учебной деятельности.</w:t>
      </w:r>
    </w:p>
    <w:p w:rsidR="0050029E" w:rsidRPr="005B630C" w:rsidRDefault="0050029E" w:rsidP="001E1340">
      <w:pPr>
        <w:adjustRightInd w:val="0"/>
        <w:ind w:firstLine="567"/>
        <w:rPr>
          <w:sz w:val="24"/>
          <w:szCs w:val="24"/>
        </w:rPr>
      </w:pPr>
      <w:r w:rsidRPr="005B630C">
        <w:rPr>
          <w:b/>
          <w:bCs/>
          <w:sz w:val="24"/>
          <w:szCs w:val="24"/>
        </w:rPr>
        <w:t>Задачи:</w:t>
      </w:r>
    </w:p>
    <w:p w:rsidR="0050029E" w:rsidRPr="005B630C" w:rsidRDefault="0050029E" w:rsidP="001E1340">
      <w:pPr>
        <w:adjustRightInd w:val="0"/>
        <w:ind w:firstLine="567"/>
        <w:rPr>
          <w:sz w:val="24"/>
          <w:szCs w:val="24"/>
        </w:rPr>
      </w:pPr>
      <w:r w:rsidRPr="005B630C">
        <w:rPr>
          <w:b/>
          <w:bCs/>
          <w:sz w:val="24"/>
          <w:szCs w:val="24"/>
        </w:rPr>
        <w:t>развитие коммуникативных универсальных учебных действий</w:t>
      </w:r>
      <w:r w:rsidRPr="005B630C">
        <w:rPr>
          <w:sz w:val="24"/>
          <w:szCs w:val="24"/>
        </w:rPr>
        <w:t>,</w:t>
      </w:r>
      <w:r w:rsidRPr="005B630C">
        <w:rPr>
          <w:b/>
          <w:bCs/>
          <w:sz w:val="24"/>
          <w:szCs w:val="24"/>
        </w:rPr>
        <w:t xml:space="preserve"> </w:t>
      </w:r>
      <w:r w:rsidRPr="005B630C">
        <w:rPr>
          <w:sz w:val="24"/>
          <w:szCs w:val="24"/>
        </w:rPr>
        <w:t>включая:</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развитие у школьников социальной компетентности, готовности сознательно учитывать позицию других людей (партнеров по общению и деятельности, одноклассников);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развитие умения слушать и вступать в диалог, участвовать в коллективном обсуждении проблем, интегрироваться в группу сверстников, строить продуктивное сотрудничество, взаимодействие со сверстниками и взрослыми; развитие умения планировать учебное сотрудничество с учителем и одноклассниками (определение цели, функций участников, способов взаимодействия; поставка вопросов, сотрудничество в сборе информации, разрешение конфликтов, принятие решения и его реализация, оценка действий партнеров);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развитие умения выражать свои мысли в соответствии с задачами и условиями коммуникации;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развитие умения владения формами речи. </w:t>
      </w:r>
    </w:p>
    <w:p w:rsidR="0050029E" w:rsidRPr="005B630C" w:rsidRDefault="0050029E" w:rsidP="001E1340">
      <w:pPr>
        <w:adjustRightInd w:val="0"/>
        <w:ind w:firstLine="567"/>
        <w:rPr>
          <w:sz w:val="24"/>
          <w:szCs w:val="24"/>
        </w:rPr>
      </w:pPr>
      <w:r w:rsidRPr="005B630C">
        <w:rPr>
          <w:b/>
          <w:bCs/>
          <w:sz w:val="24"/>
          <w:szCs w:val="24"/>
        </w:rPr>
        <w:t xml:space="preserve">Коммуникативные универсальных учебных действий </w:t>
      </w:r>
      <w:r w:rsidRPr="005B630C">
        <w:rPr>
          <w:sz w:val="24"/>
          <w:szCs w:val="24"/>
        </w:rPr>
        <w:t>включают:</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действия, </w:t>
      </w:r>
      <w:r w:rsidRPr="005B630C">
        <w:rPr>
          <w:b/>
          <w:bCs/>
          <w:sz w:val="24"/>
          <w:szCs w:val="24"/>
        </w:rPr>
        <w:t>обеспечивающие эффективную работу,</w:t>
      </w:r>
      <w:r w:rsidRPr="005B630C">
        <w:rPr>
          <w:sz w:val="24"/>
          <w:szCs w:val="24"/>
        </w:rPr>
        <w:t xml:space="preserve"> </w:t>
      </w:r>
      <w:r w:rsidRPr="005B630C">
        <w:rPr>
          <w:b/>
          <w:bCs/>
          <w:sz w:val="24"/>
          <w:szCs w:val="24"/>
        </w:rPr>
        <w:t>кооперацию,</w:t>
      </w:r>
      <w:r w:rsidRPr="005B630C">
        <w:rPr>
          <w:sz w:val="24"/>
          <w:szCs w:val="24"/>
        </w:rPr>
        <w:t xml:space="preserve"> </w:t>
      </w:r>
      <w:r w:rsidRPr="005B630C">
        <w:rPr>
          <w:b/>
          <w:bCs/>
          <w:sz w:val="24"/>
          <w:szCs w:val="24"/>
        </w:rPr>
        <w:t>совместную</w:t>
      </w:r>
      <w:r w:rsidRPr="005B630C">
        <w:rPr>
          <w:sz w:val="24"/>
          <w:szCs w:val="24"/>
        </w:rPr>
        <w:t xml:space="preserve"> </w:t>
      </w:r>
      <w:r w:rsidRPr="005B630C">
        <w:rPr>
          <w:b/>
          <w:bCs/>
          <w:sz w:val="24"/>
          <w:szCs w:val="24"/>
        </w:rPr>
        <w:t xml:space="preserve">деятельность </w:t>
      </w:r>
      <w:r w:rsidRPr="005B630C">
        <w:rPr>
          <w:sz w:val="24"/>
          <w:szCs w:val="24"/>
        </w:rPr>
        <w:t>в группе,</w:t>
      </w:r>
      <w:r w:rsidRPr="005B630C">
        <w:rPr>
          <w:b/>
          <w:bCs/>
          <w:sz w:val="24"/>
          <w:szCs w:val="24"/>
        </w:rPr>
        <w:t xml:space="preserve"> </w:t>
      </w:r>
      <w:r w:rsidRPr="005B630C">
        <w:rPr>
          <w:sz w:val="24"/>
          <w:szCs w:val="24"/>
        </w:rPr>
        <w:t>спортивной команде,</w:t>
      </w:r>
      <w:r w:rsidRPr="005B630C">
        <w:rPr>
          <w:b/>
          <w:bCs/>
          <w:sz w:val="24"/>
          <w:szCs w:val="24"/>
        </w:rPr>
        <w:t xml:space="preserve"> </w:t>
      </w:r>
      <w:r w:rsidRPr="005B630C">
        <w:rPr>
          <w:sz w:val="24"/>
          <w:szCs w:val="24"/>
        </w:rPr>
        <w:t>классном коллективе</w:t>
      </w:r>
      <w:r w:rsidRPr="005B630C">
        <w:rPr>
          <w:b/>
          <w:bCs/>
          <w:sz w:val="24"/>
          <w:szCs w:val="24"/>
        </w:rPr>
        <w:t xml:space="preserve"> </w:t>
      </w:r>
      <w:r w:rsidRPr="005B630C">
        <w:rPr>
          <w:sz w:val="24"/>
          <w:szCs w:val="24"/>
        </w:rPr>
        <w:t>(организация и</w:t>
      </w:r>
      <w:r w:rsidRPr="005B630C">
        <w:rPr>
          <w:b/>
          <w:bCs/>
          <w:sz w:val="24"/>
          <w:szCs w:val="24"/>
        </w:rPr>
        <w:t xml:space="preserve"> </w:t>
      </w:r>
      <w:r w:rsidRPr="005B630C">
        <w:rPr>
          <w:sz w:val="24"/>
          <w:szCs w:val="24"/>
        </w:rPr>
        <w:t xml:space="preserve">планирование учебного сотрудничества с учителем и сверстниками, определение цели, задач, функций участников общего дела, способов взаимодействия, постановка вопросов, разрешение конфликтов);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действия, </w:t>
      </w:r>
      <w:r w:rsidRPr="005B630C">
        <w:rPr>
          <w:b/>
          <w:bCs/>
          <w:sz w:val="24"/>
          <w:szCs w:val="24"/>
        </w:rPr>
        <w:t>направленные на межличностное общение в коллективе</w:t>
      </w:r>
      <w:r w:rsidRPr="005B630C">
        <w:rPr>
          <w:sz w:val="24"/>
          <w:szCs w:val="24"/>
        </w:rPr>
        <w:t xml:space="preserve"> (ориентация в личностных особенностях партнера, его позиции, учет разных мнений, овладение средствами решения коммуникативных задач – аргументация, и др.); </w:t>
      </w:r>
    </w:p>
    <w:p w:rsidR="0050029E" w:rsidRPr="005B630C" w:rsidRDefault="0050029E" w:rsidP="001E1340">
      <w:pPr>
        <w:pStyle w:val="a8"/>
        <w:numPr>
          <w:ilvl w:val="0"/>
          <w:numId w:val="195"/>
        </w:numPr>
        <w:overflowPunct w:val="0"/>
        <w:adjustRightInd w:val="0"/>
        <w:ind w:left="0" w:firstLine="567"/>
        <w:contextualSpacing/>
        <w:jc w:val="both"/>
        <w:rPr>
          <w:sz w:val="24"/>
          <w:szCs w:val="24"/>
        </w:rPr>
      </w:pPr>
      <w:r w:rsidRPr="005B630C">
        <w:rPr>
          <w:sz w:val="24"/>
          <w:szCs w:val="24"/>
        </w:rPr>
        <w:t xml:space="preserve">действия, </w:t>
      </w:r>
      <w:r w:rsidRPr="005B630C">
        <w:rPr>
          <w:b/>
          <w:bCs/>
          <w:sz w:val="24"/>
          <w:szCs w:val="24"/>
        </w:rPr>
        <w:t>обеспечивающие формирование личностной и познавательной</w:t>
      </w:r>
      <w:r w:rsidRPr="005B630C">
        <w:rPr>
          <w:sz w:val="24"/>
          <w:szCs w:val="24"/>
        </w:rPr>
        <w:t xml:space="preserve"> </w:t>
      </w:r>
      <w:r w:rsidRPr="005B630C">
        <w:rPr>
          <w:b/>
          <w:bCs/>
          <w:sz w:val="24"/>
          <w:szCs w:val="24"/>
        </w:rPr>
        <w:t>рефлексии</w:t>
      </w:r>
      <w:r w:rsidRPr="005B630C">
        <w:rPr>
          <w:i/>
          <w:iCs/>
          <w:sz w:val="24"/>
          <w:szCs w:val="24"/>
        </w:rPr>
        <w:t>.</w:t>
      </w:r>
      <w:r w:rsidRPr="005B630C">
        <w:rPr>
          <w:b/>
          <w:bCs/>
          <w:sz w:val="24"/>
          <w:szCs w:val="24"/>
        </w:rPr>
        <w:t xml:space="preserve"> </w:t>
      </w:r>
    </w:p>
    <w:p w:rsidR="0050029E" w:rsidRPr="005B630C" w:rsidRDefault="0050029E" w:rsidP="001E1340">
      <w:pPr>
        <w:overflowPunct w:val="0"/>
        <w:adjustRightInd w:val="0"/>
        <w:jc w:val="both"/>
        <w:rPr>
          <w:sz w:val="24"/>
          <w:szCs w:val="24"/>
        </w:rPr>
      </w:pPr>
    </w:p>
    <w:p w:rsidR="0050029E" w:rsidRPr="005B630C" w:rsidRDefault="0050029E" w:rsidP="001E1340">
      <w:pPr>
        <w:overflowPunct w:val="0"/>
        <w:adjustRightInd w:val="0"/>
        <w:jc w:val="both"/>
        <w:rPr>
          <w:sz w:val="24"/>
          <w:szCs w:val="24"/>
        </w:rPr>
      </w:pPr>
    </w:p>
    <w:p w:rsidR="0050029E" w:rsidRPr="005B630C" w:rsidRDefault="0050029E" w:rsidP="001E1340">
      <w:pPr>
        <w:pStyle w:val="a8"/>
        <w:ind w:left="0" w:firstLine="567"/>
        <w:rPr>
          <w:b/>
          <w:sz w:val="24"/>
          <w:szCs w:val="24"/>
        </w:rPr>
      </w:pPr>
      <w:r w:rsidRPr="005B630C">
        <w:rPr>
          <w:b/>
          <w:sz w:val="24"/>
          <w:szCs w:val="24"/>
        </w:rPr>
        <w:t>Связь УУД с содержанием отдельных учебных предметов, внеурочной и внешкольной деятельности, место УУД в структуре ООП</w:t>
      </w:r>
    </w:p>
    <w:p w:rsidR="0050029E" w:rsidRPr="005B630C" w:rsidRDefault="0050029E" w:rsidP="001E1340">
      <w:pPr>
        <w:overflowPunct w:val="0"/>
        <w:adjustRightInd w:val="0"/>
        <w:ind w:firstLine="567"/>
        <w:jc w:val="both"/>
        <w:rPr>
          <w:sz w:val="24"/>
          <w:szCs w:val="24"/>
        </w:rPr>
      </w:pPr>
      <w:r w:rsidRPr="005B630C">
        <w:rPr>
          <w:sz w:val="24"/>
          <w:szCs w:val="24"/>
        </w:rPr>
        <w:t>Формирование универсальных учебных действий средствами продуктивных заданий на различных предметах; во-вторых, на базе использования технологии деятельностного типа; в-третьих, с помощью проектной технологии, учебно-исследовательской деятельности школьников и специально разработанных жизненных (компетентностных) задач; в-четвертых, с помощью внеучебной деятельности.</w:t>
      </w:r>
    </w:p>
    <w:p w:rsidR="0050029E" w:rsidRPr="005B630C" w:rsidRDefault="0050029E" w:rsidP="001E1340">
      <w:pPr>
        <w:overflowPunct w:val="0"/>
        <w:adjustRightInd w:val="0"/>
        <w:ind w:firstLine="567"/>
        <w:jc w:val="both"/>
        <w:rPr>
          <w:sz w:val="24"/>
          <w:szCs w:val="24"/>
        </w:rPr>
      </w:pPr>
      <w:r w:rsidRPr="005B630C">
        <w:rPr>
          <w:i/>
          <w:iCs/>
          <w:sz w:val="24"/>
          <w:szCs w:val="24"/>
        </w:rPr>
        <w:t xml:space="preserve">Средствами достижения личностных и метапредметных результатов </w:t>
      </w:r>
      <w:r w:rsidRPr="005B630C">
        <w:rPr>
          <w:sz w:val="24"/>
          <w:szCs w:val="24"/>
        </w:rPr>
        <w:t>в каждом</w:t>
      </w:r>
      <w:r w:rsidRPr="005B630C">
        <w:rPr>
          <w:i/>
          <w:iCs/>
          <w:sz w:val="24"/>
          <w:szCs w:val="24"/>
        </w:rPr>
        <w:t xml:space="preserve"> </w:t>
      </w:r>
      <w:r w:rsidRPr="005B630C">
        <w:rPr>
          <w:sz w:val="24"/>
          <w:szCs w:val="24"/>
        </w:rPr>
        <w:t>предмете могут служить:</w:t>
      </w:r>
    </w:p>
    <w:p w:rsidR="0050029E" w:rsidRPr="005B630C" w:rsidRDefault="0050029E" w:rsidP="001E1340">
      <w:pPr>
        <w:numPr>
          <w:ilvl w:val="0"/>
          <w:numId w:val="194"/>
        </w:numPr>
        <w:tabs>
          <w:tab w:val="clear" w:pos="720"/>
          <w:tab w:val="num" w:pos="260"/>
        </w:tabs>
        <w:overflowPunct w:val="0"/>
        <w:adjustRightInd w:val="0"/>
        <w:ind w:left="0" w:firstLine="567"/>
        <w:jc w:val="both"/>
        <w:rPr>
          <w:sz w:val="24"/>
          <w:szCs w:val="24"/>
        </w:rPr>
      </w:pPr>
      <w:r w:rsidRPr="005B630C">
        <w:rPr>
          <w:i/>
          <w:iCs/>
          <w:sz w:val="24"/>
          <w:szCs w:val="24"/>
        </w:rPr>
        <w:t xml:space="preserve">текст </w:t>
      </w:r>
      <w:r w:rsidRPr="005B630C">
        <w:rPr>
          <w:sz w:val="24"/>
          <w:szCs w:val="24"/>
        </w:rPr>
        <w:t>(например,</w:t>
      </w:r>
      <w:r w:rsidRPr="005B630C">
        <w:rPr>
          <w:i/>
          <w:iCs/>
          <w:sz w:val="24"/>
          <w:szCs w:val="24"/>
        </w:rPr>
        <w:t xml:space="preserve"> </w:t>
      </w:r>
      <w:r w:rsidRPr="005B630C">
        <w:rPr>
          <w:sz w:val="24"/>
          <w:szCs w:val="24"/>
        </w:rPr>
        <w:t>правила общения с помощью языка на уроках русской словесности)</w:t>
      </w:r>
      <w:r w:rsidRPr="005B630C">
        <w:rPr>
          <w:i/>
          <w:iCs/>
          <w:sz w:val="24"/>
          <w:szCs w:val="24"/>
        </w:rPr>
        <w:t xml:space="preserve"> </w:t>
      </w:r>
    </w:p>
    <w:p w:rsidR="0050029E" w:rsidRPr="005B630C" w:rsidRDefault="0050029E" w:rsidP="001E1340">
      <w:pPr>
        <w:numPr>
          <w:ilvl w:val="0"/>
          <w:numId w:val="194"/>
        </w:numPr>
        <w:tabs>
          <w:tab w:val="clear" w:pos="720"/>
          <w:tab w:val="num" w:pos="260"/>
        </w:tabs>
        <w:overflowPunct w:val="0"/>
        <w:adjustRightInd w:val="0"/>
        <w:ind w:left="0" w:firstLine="567"/>
        <w:jc w:val="both"/>
        <w:rPr>
          <w:sz w:val="24"/>
          <w:szCs w:val="24"/>
        </w:rPr>
      </w:pPr>
      <w:r w:rsidRPr="005B630C">
        <w:rPr>
          <w:i/>
          <w:iCs/>
          <w:sz w:val="24"/>
          <w:szCs w:val="24"/>
        </w:rPr>
        <w:t xml:space="preserve">иллюстративный ряд </w:t>
      </w:r>
      <w:r w:rsidRPr="005B630C">
        <w:rPr>
          <w:sz w:val="24"/>
          <w:szCs w:val="24"/>
        </w:rPr>
        <w:t>(например,</w:t>
      </w:r>
      <w:r w:rsidRPr="005B630C">
        <w:rPr>
          <w:i/>
          <w:iCs/>
          <w:sz w:val="24"/>
          <w:szCs w:val="24"/>
        </w:rPr>
        <w:t xml:space="preserve"> </w:t>
      </w:r>
      <w:r w:rsidRPr="005B630C">
        <w:rPr>
          <w:sz w:val="24"/>
          <w:szCs w:val="24"/>
        </w:rPr>
        <w:t>схемы и графики в математике);</w:t>
      </w:r>
      <w:r w:rsidRPr="005B630C">
        <w:rPr>
          <w:i/>
          <w:iCs/>
          <w:sz w:val="24"/>
          <w:szCs w:val="24"/>
        </w:rPr>
        <w:t xml:space="preserve"> </w:t>
      </w:r>
    </w:p>
    <w:p w:rsidR="0050029E" w:rsidRPr="005B630C" w:rsidRDefault="0050029E" w:rsidP="001E1340">
      <w:pPr>
        <w:numPr>
          <w:ilvl w:val="0"/>
          <w:numId w:val="194"/>
        </w:numPr>
        <w:tabs>
          <w:tab w:val="clear" w:pos="720"/>
          <w:tab w:val="num" w:pos="319"/>
        </w:tabs>
        <w:overflowPunct w:val="0"/>
        <w:adjustRightInd w:val="0"/>
        <w:ind w:left="0" w:firstLine="567"/>
        <w:jc w:val="both"/>
        <w:rPr>
          <w:sz w:val="24"/>
          <w:szCs w:val="24"/>
        </w:rPr>
      </w:pPr>
      <w:r w:rsidRPr="005B630C">
        <w:rPr>
          <w:i/>
          <w:iCs/>
          <w:sz w:val="24"/>
          <w:szCs w:val="24"/>
        </w:rPr>
        <w:t xml:space="preserve">продуктивные задания, </w:t>
      </w:r>
      <w:r w:rsidRPr="005B630C">
        <w:rPr>
          <w:sz w:val="24"/>
          <w:szCs w:val="24"/>
        </w:rPr>
        <w:t>т.е.</w:t>
      </w:r>
      <w:r w:rsidRPr="005B630C">
        <w:rPr>
          <w:i/>
          <w:iCs/>
          <w:sz w:val="24"/>
          <w:szCs w:val="24"/>
        </w:rPr>
        <w:t xml:space="preserve"> </w:t>
      </w:r>
      <w:r w:rsidRPr="005B630C">
        <w:rPr>
          <w:sz w:val="24"/>
          <w:szCs w:val="24"/>
        </w:rPr>
        <w:t>вопросы,</w:t>
      </w:r>
      <w:r w:rsidRPr="005B630C">
        <w:rPr>
          <w:i/>
          <w:iCs/>
          <w:sz w:val="24"/>
          <w:szCs w:val="24"/>
        </w:rPr>
        <w:t xml:space="preserve"> </w:t>
      </w:r>
      <w:r w:rsidRPr="005B630C">
        <w:rPr>
          <w:sz w:val="24"/>
          <w:szCs w:val="24"/>
        </w:rPr>
        <w:t>на которые в тексте учебника не содержится</w:t>
      </w:r>
      <w:r w:rsidRPr="005B630C">
        <w:rPr>
          <w:i/>
          <w:iCs/>
          <w:sz w:val="24"/>
          <w:szCs w:val="24"/>
        </w:rPr>
        <w:t xml:space="preserve"> </w:t>
      </w:r>
      <w:r w:rsidRPr="005B630C">
        <w:rPr>
          <w:sz w:val="24"/>
          <w:szCs w:val="24"/>
        </w:rPr>
        <w:t xml:space="preserve">ответов, в то же время там имеется информация, преобразуя которую (создавая для решения задачи собственную модель реальности) ученик может сформулировать свою версию ответа; </w:t>
      </w:r>
    </w:p>
    <w:p w:rsidR="0050029E" w:rsidRPr="005B630C" w:rsidRDefault="0050029E" w:rsidP="001E1340">
      <w:pPr>
        <w:numPr>
          <w:ilvl w:val="0"/>
          <w:numId w:val="194"/>
        </w:numPr>
        <w:tabs>
          <w:tab w:val="clear" w:pos="720"/>
          <w:tab w:val="num" w:pos="307"/>
        </w:tabs>
        <w:overflowPunct w:val="0"/>
        <w:adjustRightInd w:val="0"/>
        <w:ind w:left="0" w:firstLine="567"/>
        <w:jc w:val="both"/>
        <w:rPr>
          <w:sz w:val="24"/>
          <w:szCs w:val="24"/>
        </w:rPr>
      </w:pPr>
      <w:r w:rsidRPr="005B630C">
        <w:rPr>
          <w:i/>
          <w:iCs/>
          <w:sz w:val="24"/>
          <w:szCs w:val="24"/>
        </w:rPr>
        <w:t xml:space="preserve">принцип минимакса </w:t>
      </w:r>
      <w:r w:rsidRPr="005B630C">
        <w:rPr>
          <w:sz w:val="24"/>
          <w:szCs w:val="24"/>
        </w:rPr>
        <w:t>–</w:t>
      </w:r>
      <w:r w:rsidRPr="005B630C">
        <w:rPr>
          <w:i/>
          <w:iCs/>
          <w:sz w:val="24"/>
          <w:szCs w:val="24"/>
        </w:rPr>
        <w:t xml:space="preserve"> </w:t>
      </w:r>
      <w:r w:rsidRPr="005B630C">
        <w:rPr>
          <w:sz w:val="24"/>
          <w:szCs w:val="24"/>
        </w:rPr>
        <w:t>в учебнике имеется как необходимый для усвоения основной</w:t>
      </w:r>
      <w:r w:rsidRPr="005B630C">
        <w:rPr>
          <w:i/>
          <w:iCs/>
          <w:sz w:val="24"/>
          <w:szCs w:val="24"/>
        </w:rPr>
        <w:t xml:space="preserve"> </w:t>
      </w:r>
      <w:r w:rsidRPr="005B630C">
        <w:rPr>
          <w:sz w:val="24"/>
          <w:szCs w:val="24"/>
        </w:rPr>
        <w:t xml:space="preserve">материал, так и дополнительный материал. Иногда они четко отделены, но чаще специально перемешаны (как в жизни), что требует развития умения искать важную необходимую информацию, ответ на возникающий вопрос и т.д. </w:t>
      </w:r>
    </w:p>
    <w:p w:rsidR="0050029E" w:rsidRPr="005B630C" w:rsidRDefault="0050029E" w:rsidP="001E1340">
      <w:pPr>
        <w:adjustRightInd w:val="0"/>
        <w:ind w:firstLine="567"/>
        <w:rPr>
          <w:sz w:val="24"/>
          <w:szCs w:val="24"/>
        </w:rPr>
      </w:pPr>
      <w:r w:rsidRPr="005B630C">
        <w:rPr>
          <w:sz w:val="24"/>
          <w:szCs w:val="24"/>
        </w:rPr>
        <w:lastRenderedPageBreak/>
        <w:t xml:space="preserve">Предмет </w:t>
      </w:r>
      <w:r w:rsidRPr="005B630C">
        <w:rPr>
          <w:b/>
          <w:bCs/>
          <w:sz w:val="24"/>
          <w:szCs w:val="24"/>
        </w:rPr>
        <w:t>«Русский язык»,</w:t>
      </w:r>
      <w:r w:rsidRPr="005B630C">
        <w:rPr>
          <w:sz w:val="24"/>
          <w:szCs w:val="24"/>
        </w:rPr>
        <w:t xml:space="preserve"> наряду с достижением предметных результатов, нацелен на </w:t>
      </w:r>
      <w:r w:rsidRPr="005B630C">
        <w:rPr>
          <w:i/>
          <w:iCs/>
          <w:sz w:val="24"/>
          <w:szCs w:val="24"/>
        </w:rPr>
        <w:t xml:space="preserve">личностное </w:t>
      </w:r>
      <w:r w:rsidRPr="005B630C">
        <w:rPr>
          <w:sz w:val="24"/>
          <w:szCs w:val="24"/>
        </w:rPr>
        <w:t>развитие ученика,</w:t>
      </w:r>
      <w:r w:rsidRPr="005B630C">
        <w:rPr>
          <w:i/>
          <w:iCs/>
          <w:sz w:val="24"/>
          <w:szCs w:val="24"/>
        </w:rPr>
        <w:t xml:space="preserve"> </w:t>
      </w:r>
      <w:r w:rsidRPr="005B630C">
        <w:rPr>
          <w:sz w:val="24"/>
          <w:szCs w:val="24"/>
        </w:rPr>
        <w:t>так как дает формирование</w:t>
      </w:r>
      <w:r w:rsidRPr="005B630C">
        <w:rPr>
          <w:i/>
          <w:iCs/>
          <w:sz w:val="24"/>
          <w:szCs w:val="24"/>
        </w:rPr>
        <w:t xml:space="preserve"> </w:t>
      </w:r>
      <w:r w:rsidRPr="005B630C">
        <w:rPr>
          <w:sz w:val="24"/>
          <w:szCs w:val="24"/>
        </w:rPr>
        <w:t>«основы для понимания</w:t>
      </w:r>
      <w:r w:rsidRPr="005B630C">
        <w:rPr>
          <w:i/>
          <w:iCs/>
          <w:sz w:val="24"/>
          <w:szCs w:val="24"/>
        </w:rPr>
        <w:t xml:space="preserve"> </w:t>
      </w:r>
      <w:r w:rsidRPr="005B630C">
        <w:rPr>
          <w:sz w:val="24"/>
          <w:szCs w:val="24"/>
        </w:rPr>
        <w:t xml:space="preserve">особенностей разных культур и воспитания уважения к ним», нацеливает на «формирование ответственности за языковую культуру как общечеловеческую ценность» Но этот же предмет с помощью другой группы линий развития обеспечивает формирование </w:t>
      </w:r>
      <w:r w:rsidRPr="005B630C">
        <w:rPr>
          <w:i/>
          <w:iCs/>
          <w:sz w:val="24"/>
          <w:szCs w:val="24"/>
        </w:rPr>
        <w:t>коммуникативных</w:t>
      </w:r>
      <w:r w:rsidRPr="005B630C">
        <w:rPr>
          <w:sz w:val="24"/>
          <w:szCs w:val="24"/>
        </w:rPr>
        <w:t xml:space="preserve"> универсальных учебных действий, так как обеспечивает «овладение основными стилистическими ресурсами лексики и фразеологии языка, основными нормами литературного языка, нормами речевого этикета и приобретение опыта их использования в речевой практике при создании устных и письменных высказываний».</w:t>
      </w:r>
    </w:p>
    <w:p w:rsidR="0050029E" w:rsidRPr="005B630C" w:rsidRDefault="0050029E" w:rsidP="001E1340">
      <w:pPr>
        <w:overflowPunct w:val="0"/>
        <w:adjustRightInd w:val="0"/>
        <w:ind w:firstLine="567"/>
        <w:jc w:val="both"/>
        <w:rPr>
          <w:sz w:val="24"/>
          <w:szCs w:val="24"/>
        </w:rPr>
      </w:pPr>
      <w:r w:rsidRPr="005B630C">
        <w:rPr>
          <w:sz w:val="24"/>
          <w:szCs w:val="24"/>
        </w:rPr>
        <w:t xml:space="preserve">Также на уроках русского языка в процессе освоения системы понятий и правил у учеников формируются </w:t>
      </w:r>
      <w:r w:rsidRPr="005B630C">
        <w:rPr>
          <w:i/>
          <w:iCs/>
          <w:sz w:val="24"/>
          <w:szCs w:val="24"/>
        </w:rPr>
        <w:t>познавательные</w:t>
      </w:r>
      <w:r w:rsidRPr="005B630C">
        <w:rPr>
          <w:sz w:val="24"/>
          <w:szCs w:val="24"/>
        </w:rPr>
        <w:t xml:space="preserve"> универсальные учебные действия.</w:t>
      </w:r>
    </w:p>
    <w:p w:rsidR="0050029E" w:rsidRPr="005B630C" w:rsidRDefault="0050029E" w:rsidP="001E1340">
      <w:pPr>
        <w:adjustRightInd w:val="0"/>
        <w:ind w:firstLine="567"/>
        <w:rPr>
          <w:sz w:val="24"/>
          <w:szCs w:val="24"/>
        </w:rPr>
      </w:pPr>
      <w:r w:rsidRPr="005B630C">
        <w:rPr>
          <w:sz w:val="24"/>
          <w:szCs w:val="24"/>
        </w:rPr>
        <w:t xml:space="preserve">Предмет </w:t>
      </w:r>
      <w:r w:rsidRPr="005B630C">
        <w:rPr>
          <w:b/>
          <w:bCs/>
          <w:sz w:val="24"/>
          <w:szCs w:val="24"/>
        </w:rPr>
        <w:t>«Литература»</w:t>
      </w:r>
      <w:r w:rsidRPr="005B630C">
        <w:rPr>
          <w:sz w:val="24"/>
          <w:szCs w:val="24"/>
        </w:rPr>
        <w:t xml:space="preserve"> прежде всего способствует </w:t>
      </w:r>
      <w:r w:rsidRPr="005B630C">
        <w:rPr>
          <w:i/>
          <w:iCs/>
          <w:sz w:val="24"/>
          <w:szCs w:val="24"/>
        </w:rPr>
        <w:t>личностному</w:t>
      </w:r>
      <w:r w:rsidRPr="005B630C">
        <w:rPr>
          <w:sz w:val="24"/>
          <w:szCs w:val="24"/>
        </w:rPr>
        <w:t xml:space="preserve"> развитию ученика, поскольку обеспечивает «культурную самоидентификацию школьника,  способствует «пониманию литературы как одной из основных национально-культурных ценностей народа, как особого способа познания жизни». Приобщение к литературе как искусству слова формирует индивидуальный эстетический вкус.</w:t>
      </w:r>
    </w:p>
    <w:p w:rsidR="0050029E" w:rsidRPr="005B630C" w:rsidRDefault="0050029E" w:rsidP="001E1340">
      <w:pPr>
        <w:overflowPunct w:val="0"/>
        <w:adjustRightInd w:val="0"/>
        <w:ind w:firstLine="567"/>
        <w:jc w:val="both"/>
        <w:rPr>
          <w:sz w:val="24"/>
          <w:szCs w:val="24"/>
        </w:rPr>
      </w:pPr>
      <w:r w:rsidRPr="005B630C">
        <w:rPr>
          <w:sz w:val="24"/>
          <w:szCs w:val="24"/>
        </w:rPr>
        <w:t xml:space="preserve">Формирование </w:t>
      </w:r>
      <w:r w:rsidRPr="005B630C">
        <w:rPr>
          <w:i/>
          <w:iCs/>
          <w:sz w:val="24"/>
          <w:szCs w:val="24"/>
        </w:rPr>
        <w:t>коммуникативных</w:t>
      </w:r>
      <w:r w:rsidRPr="005B630C">
        <w:rPr>
          <w:sz w:val="24"/>
          <w:szCs w:val="24"/>
        </w:rPr>
        <w:t xml:space="preserve"> универсальных учебных действий обеспечивается через обучение правильному и умелому пользованию речью в различных жизненных ситуациях, передаче другим своих мыслей и чувств, через организацию диалога с автором в процессе чтения текста и учебного диалога на этапе его обсуждения.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w:t>
      </w:r>
      <w:r w:rsidRPr="005B630C">
        <w:rPr>
          <w:sz w:val="24"/>
          <w:szCs w:val="24"/>
        </w:rPr>
        <w:tab/>
        <w:t>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 способствует формированию познавательных универсальных учебных действий.</w:t>
      </w:r>
    </w:p>
    <w:p w:rsidR="0050029E" w:rsidRPr="005B630C" w:rsidRDefault="0050029E" w:rsidP="001E1340">
      <w:pPr>
        <w:overflowPunct w:val="0"/>
        <w:adjustRightInd w:val="0"/>
        <w:ind w:firstLine="567"/>
        <w:jc w:val="both"/>
        <w:rPr>
          <w:sz w:val="24"/>
          <w:szCs w:val="24"/>
        </w:rPr>
      </w:pPr>
      <w:r w:rsidRPr="005B630C">
        <w:rPr>
          <w:sz w:val="24"/>
          <w:szCs w:val="24"/>
        </w:rPr>
        <w:t xml:space="preserve">Предмет </w:t>
      </w:r>
      <w:r w:rsidRPr="005B630C">
        <w:rPr>
          <w:b/>
          <w:bCs/>
          <w:sz w:val="24"/>
          <w:szCs w:val="24"/>
        </w:rPr>
        <w:t>«История»</w:t>
      </w:r>
      <w:r w:rsidRPr="005B630C">
        <w:rPr>
          <w:sz w:val="24"/>
          <w:szCs w:val="24"/>
        </w:rPr>
        <w:t xml:space="preserve"> через две главные группы линий развития обеспечивает формирование личностных и метапредметных результатов. Первая группа линий – знакомство с целостной картиной мира(умение объяснять мир с исторической точки зрения) – обеспечивает развитие </w:t>
      </w:r>
      <w:r w:rsidRPr="005B630C">
        <w:rPr>
          <w:i/>
          <w:iCs/>
          <w:sz w:val="24"/>
          <w:szCs w:val="24"/>
        </w:rPr>
        <w:t>познавательных</w:t>
      </w:r>
      <w:r w:rsidRPr="005B630C">
        <w:rPr>
          <w:sz w:val="24"/>
          <w:szCs w:val="24"/>
        </w:rPr>
        <w:t xml:space="preserve"> универсальных учебных действий.</w:t>
      </w:r>
    </w:p>
    <w:p w:rsidR="0050029E" w:rsidRPr="005B630C" w:rsidRDefault="0050029E" w:rsidP="001E1340">
      <w:pPr>
        <w:overflowPunct w:val="0"/>
        <w:adjustRightInd w:val="0"/>
        <w:ind w:firstLine="567"/>
        <w:jc w:val="both"/>
        <w:rPr>
          <w:sz w:val="24"/>
          <w:szCs w:val="24"/>
        </w:rPr>
      </w:pPr>
      <w:r w:rsidRPr="005B630C">
        <w:rPr>
          <w:sz w:val="24"/>
          <w:szCs w:val="24"/>
        </w:rPr>
        <w:t>Именно она обеспечивает «приобретение опыта историко-культурного, цивилизационного подхода к оценке социальных явлений, современных глобальных процессов»;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w:t>
      </w:r>
    </w:p>
    <w:p w:rsidR="0050029E" w:rsidRPr="005B630C" w:rsidRDefault="0050029E" w:rsidP="001E1340">
      <w:pPr>
        <w:overflowPunct w:val="0"/>
        <w:adjustRightInd w:val="0"/>
        <w:ind w:firstLine="567"/>
        <w:jc w:val="both"/>
        <w:rPr>
          <w:sz w:val="24"/>
          <w:szCs w:val="24"/>
        </w:rPr>
      </w:pPr>
      <w:r w:rsidRPr="005B630C">
        <w:rPr>
          <w:sz w:val="24"/>
          <w:szCs w:val="24"/>
        </w:rPr>
        <w:t xml:space="preserve">Вторая группа линий – формирование оценочного, эмоционального отношения к миру – способствует </w:t>
      </w:r>
      <w:r w:rsidRPr="005B630C">
        <w:rPr>
          <w:i/>
          <w:iCs/>
          <w:sz w:val="24"/>
          <w:szCs w:val="24"/>
        </w:rPr>
        <w:t>личностному</w:t>
      </w:r>
      <w:r w:rsidRPr="005B630C">
        <w:rPr>
          <w:sz w:val="24"/>
          <w:szCs w:val="24"/>
        </w:rPr>
        <w:t xml:space="preserve"> развитию ученика. С ней связаны такие задачи предмета, как «формирование основ гражданской, этнонациональной, социальной, культурной самоидентификации личности обучающегося,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50029E" w:rsidRPr="005B630C" w:rsidRDefault="0050029E" w:rsidP="001E1340">
      <w:pPr>
        <w:overflowPunct w:val="0"/>
        <w:adjustRightInd w:val="0"/>
        <w:ind w:firstLine="567"/>
        <w:jc w:val="both"/>
        <w:rPr>
          <w:sz w:val="24"/>
          <w:szCs w:val="24"/>
        </w:rPr>
      </w:pPr>
      <w:r w:rsidRPr="005B630C">
        <w:rPr>
          <w:sz w:val="24"/>
          <w:szCs w:val="24"/>
        </w:rPr>
        <w:t xml:space="preserve">Аналогично и в предмете </w:t>
      </w:r>
      <w:r w:rsidRPr="005B630C">
        <w:rPr>
          <w:b/>
          <w:bCs/>
          <w:sz w:val="24"/>
          <w:szCs w:val="24"/>
        </w:rPr>
        <w:t>«Обществознание»,</w:t>
      </w:r>
      <w:r w:rsidRPr="005B630C">
        <w:rPr>
          <w:sz w:val="24"/>
          <w:szCs w:val="24"/>
        </w:rPr>
        <w:t xml:space="preserve"> который наряду с достижением предметных результатов, нацелен на </w:t>
      </w:r>
      <w:r w:rsidRPr="005B630C">
        <w:rPr>
          <w:i/>
          <w:iCs/>
          <w:sz w:val="24"/>
          <w:szCs w:val="24"/>
        </w:rPr>
        <w:t>познавательные</w:t>
      </w:r>
      <w:r w:rsidRPr="005B630C">
        <w:rPr>
          <w:sz w:val="24"/>
          <w:szCs w:val="24"/>
        </w:rPr>
        <w:t xml:space="preserve"> универсальные учебные действия.</w:t>
      </w:r>
    </w:p>
    <w:p w:rsidR="0050029E" w:rsidRPr="005B630C" w:rsidRDefault="0050029E" w:rsidP="001E1340">
      <w:pPr>
        <w:overflowPunct w:val="0"/>
        <w:adjustRightInd w:val="0"/>
        <w:ind w:firstLine="567"/>
        <w:jc w:val="both"/>
        <w:rPr>
          <w:sz w:val="24"/>
          <w:szCs w:val="24"/>
        </w:rPr>
      </w:pPr>
      <w:r w:rsidRPr="005B630C">
        <w:rPr>
          <w:sz w:val="24"/>
          <w:szCs w:val="24"/>
        </w:rPr>
        <w:t>Этому способствует освоение приемов работы с социально значимой информацией, её осмысление; развитие способностей обучающихся делать необходимые выводы и давать обоснованные оценки социальным событиям и процессам» и многое другое.</w:t>
      </w:r>
    </w:p>
    <w:p w:rsidR="0050029E" w:rsidRPr="005B630C" w:rsidRDefault="0050029E" w:rsidP="001E1340">
      <w:pPr>
        <w:adjustRightInd w:val="0"/>
        <w:ind w:firstLine="567"/>
        <w:rPr>
          <w:sz w:val="24"/>
          <w:szCs w:val="24"/>
        </w:rPr>
      </w:pPr>
      <w:r w:rsidRPr="005B630C">
        <w:rPr>
          <w:sz w:val="24"/>
          <w:szCs w:val="24"/>
        </w:rPr>
        <w:t xml:space="preserve">Не менее важна нацеленность предмета и на </w:t>
      </w:r>
      <w:r w:rsidRPr="005B630C">
        <w:rPr>
          <w:i/>
          <w:iCs/>
          <w:sz w:val="24"/>
          <w:szCs w:val="24"/>
        </w:rPr>
        <w:t>личностное развитие обучающихся</w:t>
      </w:r>
      <w:r w:rsidRPr="005B630C">
        <w:rPr>
          <w:sz w:val="24"/>
          <w:szCs w:val="24"/>
        </w:rPr>
        <w:t>, чему способствует «формирование у обучающихся личностных представлений об основах российской гражданской идентичности, патриотизма, гражданственности,</w:t>
      </w:r>
    </w:p>
    <w:p w:rsidR="0050029E" w:rsidRPr="005B630C" w:rsidRDefault="0050029E" w:rsidP="001E1340">
      <w:pPr>
        <w:overflowPunct w:val="0"/>
        <w:adjustRightInd w:val="0"/>
        <w:jc w:val="both"/>
        <w:rPr>
          <w:sz w:val="24"/>
          <w:szCs w:val="24"/>
        </w:rPr>
      </w:pPr>
      <w:r w:rsidRPr="005B630C">
        <w:rPr>
          <w:sz w:val="24"/>
          <w:szCs w:val="24"/>
        </w:rPr>
        <w:t>социальной ответственности, правового самосознания, толерантности, приверженности ценностям, закреплённым в Конституции Российской Федерации».</w:t>
      </w:r>
    </w:p>
    <w:p w:rsidR="0050029E" w:rsidRPr="005B630C" w:rsidRDefault="0050029E" w:rsidP="001E1340">
      <w:pPr>
        <w:adjustRightInd w:val="0"/>
        <w:ind w:firstLine="567"/>
        <w:rPr>
          <w:sz w:val="24"/>
          <w:szCs w:val="24"/>
        </w:rPr>
      </w:pPr>
      <w:r w:rsidRPr="005B630C">
        <w:rPr>
          <w:sz w:val="24"/>
          <w:szCs w:val="24"/>
        </w:rPr>
        <w:lastRenderedPageBreak/>
        <w:t xml:space="preserve">Предмет </w:t>
      </w:r>
      <w:r w:rsidRPr="005B630C">
        <w:rPr>
          <w:b/>
          <w:bCs/>
          <w:sz w:val="24"/>
          <w:szCs w:val="24"/>
        </w:rPr>
        <w:t>«География»,</w:t>
      </w:r>
      <w:r w:rsidRPr="005B630C">
        <w:rPr>
          <w:sz w:val="24"/>
          <w:szCs w:val="24"/>
        </w:rPr>
        <w:t xml:space="preserve"> наряду с достижением предметных результатов, нацелен на </w:t>
      </w:r>
      <w:r w:rsidRPr="005B630C">
        <w:rPr>
          <w:i/>
          <w:iCs/>
          <w:sz w:val="24"/>
          <w:szCs w:val="24"/>
        </w:rPr>
        <w:t xml:space="preserve">познавательные </w:t>
      </w:r>
      <w:r w:rsidRPr="005B630C">
        <w:rPr>
          <w:sz w:val="24"/>
          <w:szCs w:val="24"/>
        </w:rPr>
        <w:t>универсальные учебные действия.</w:t>
      </w:r>
      <w:r w:rsidRPr="005B630C">
        <w:rPr>
          <w:i/>
          <w:iCs/>
          <w:sz w:val="24"/>
          <w:szCs w:val="24"/>
        </w:rPr>
        <w:t xml:space="preserve"> </w:t>
      </w:r>
      <w:r w:rsidRPr="005B630C">
        <w:rPr>
          <w:sz w:val="24"/>
          <w:szCs w:val="24"/>
        </w:rPr>
        <w:t>Этому способствует</w:t>
      </w:r>
      <w:r w:rsidRPr="005B630C">
        <w:rPr>
          <w:i/>
          <w:iCs/>
          <w:sz w:val="24"/>
          <w:szCs w:val="24"/>
        </w:rPr>
        <w:t xml:space="preserve"> </w:t>
      </w:r>
      <w:r w:rsidRPr="005B630C">
        <w:rPr>
          <w:sz w:val="24"/>
          <w:szCs w:val="24"/>
        </w:rPr>
        <w:t>«формирование</w:t>
      </w:r>
      <w:r w:rsidRPr="005B630C">
        <w:rPr>
          <w:i/>
          <w:iCs/>
          <w:sz w:val="24"/>
          <w:szCs w:val="24"/>
        </w:rPr>
        <w:t xml:space="preserve"> </w:t>
      </w:r>
      <w:r w:rsidRPr="005B630C">
        <w:rPr>
          <w:sz w:val="24"/>
          <w:szCs w:val="24"/>
        </w:rPr>
        <w:t>умений и навыков использования разнообразных географических знаний в повседневной жизни для объяснения и оценки явлений и процессов». Коммуникативные универсальные учебные действия формируются в процессе «овладения основами картографической грамотности и использования географической карты как одного из языков международного общения».</w:t>
      </w:r>
    </w:p>
    <w:p w:rsidR="0050029E" w:rsidRPr="005B630C" w:rsidRDefault="0050029E" w:rsidP="001E1340">
      <w:pPr>
        <w:overflowPunct w:val="0"/>
        <w:adjustRightInd w:val="0"/>
        <w:ind w:firstLine="567"/>
        <w:jc w:val="both"/>
        <w:rPr>
          <w:sz w:val="24"/>
          <w:szCs w:val="24"/>
        </w:rPr>
      </w:pPr>
      <w:r w:rsidRPr="005B630C">
        <w:rPr>
          <w:sz w:val="24"/>
          <w:szCs w:val="24"/>
        </w:rPr>
        <w:t xml:space="preserve">Наконец,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нём» способствует </w:t>
      </w:r>
      <w:r w:rsidRPr="005B630C">
        <w:rPr>
          <w:i/>
          <w:iCs/>
          <w:sz w:val="24"/>
          <w:szCs w:val="24"/>
        </w:rPr>
        <w:t>личностному развитию</w:t>
      </w:r>
      <w:r w:rsidRPr="005B630C">
        <w:rPr>
          <w:sz w:val="24"/>
          <w:szCs w:val="24"/>
        </w:rPr>
        <w:t>.</w:t>
      </w:r>
    </w:p>
    <w:p w:rsidR="0050029E" w:rsidRPr="005B630C" w:rsidRDefault="0050029E" w:rsidP="001E1340">
      <w:pPr>
        <w:adjustRightInd w:val="0"/>
        <w:ind w:firstLine="567"/>
        <w:rPr>
          <w:sz w:val="24"/>
          <w:szCs w:val="24"/>
        </w:rPr>
      </w:pPr>
      <w:r w:rsidRPr="005B630C">
        <w:rPr>
          <w:sz w:val="24"/>
          <w:szCs w:val="24"/>
        </w:rPr>
        <w:t xml:space="preserve">Предмет </w:t>
      </w:r>
      <w:r w:rsidRPr="005B630C">
        <w:rPr>
          <w:b/>
          <w:bCs/>
          <w:sz w:val="24"/>
          <w:szCs w:val="24"/>
        </w:rPr>
        <w:t>«Математика»</w:t>
      </w:r>
      <w:r w:rsidRPr="005B630C">
        <w:rPr>
          <w:sz w:val="24"/>
          <w:szCs w:val="24"/>
        </w:rPr>
        <w:t xml:space="preserve">  направлен прежде всего на развитие </w:t>
      </w:r>
      <w:r w:rsidRPr="005B630C">
        <w:rPr>
          <w:i/>
          <w:iCs/>
          <w:sz w:val="24"/>
          <w:szCs w:val="24"/>
        </w:rPr>
        <w:t>познавательных</w:t>
      </w:r>
    </w:p>
    <w:p w:rsidR="0050029E" w:rsidRPr="005B630C" w:rsidRDefault="0050029E" w:rsidP="001E1340">
      <w:pPr>
        <w:overflowPunct w:val="0"/>
        <w:adjustRightInd w:val="0"/>
        <w:jc w:val="both"/>
        <w:rPr>
          <w:sz w:val="24"/>
          <w:szCs w:val="24"/>
        </w:rPr>
      </w:pPr>
      <w:r w:rsidRPr="005B630C">
        <w:rPr>
          <w:sz w:val="24"/>
          <w:szCs w:val="24"/>
        </w:rPr>
        <w:t>универсальных учебных действий. Именно на это нацелено «формирование представлений о математике как о методе познания действительности, позволяющем описывать и изучать реальные процессы и явления».</w:t>
      </w:r>
    </w:p>
    <w:p w:rsidR="0050029E" w:rsidRPr="005B630C" w:rsidRDefault="0050029E" w:rsidP="001E1340">
      <w:pPr>
        <w:overflowPunct w:val="0"/>
        <w:adjustRightInd w:val="0"/>
        <w:ind w:firstLine="567"/>
        <w:jc w:val="both"/>
        <w:rPr>
          <w:sz w:val="24"/>
          <w:szCs w:val="24"/>
        </w:rPr>
      </w:pPr>
      <w:r w:rsidRPr="005B630C">
        <w:rPr>
          <w:sz w:val="24"/>
          <w:szCs w:val="24"/>
        </w:rPr>
        <w:t xml:space="preserve">Предмет </w:t>
      </w:r>
      <w:r w:rsidRPr="005B630C">
        <w:rPr>
          <w:b/>
          <w:bCs/>
          <w:sz w:val="24"/>
          <w:szCs w:val="24"/>
        </w:rPr>
        <w:t>«Информатика»</w:t>
      </w:r>
      <w:r w:rsidRPr="005B630C">
        <w:rPr>
          <w:sz w:val="24"/>
          <w:szCs w:val="24"/>
        </w:rPr>
        <w:t xml:space="preserve"> направлен на развитие </w:t>
      </w:r>
      <w:r w:rsidRPr="005B630C">
        <w:rPr>
          <w:i/>
          <w:iCs/>
          <w:sz w:val="24"/>
          <w:szCs w:val="24"/>
        </w:rPr>
        <w:t>познавательных</w:t>
      </w:r>
      <w:r w:rsidRPr="005B630C">
        <w:rPr>
          <w:sz w:val="24"/>
          <w:szCs w:val="24"/>
        </w:rPr>
        <w:t xml:space="preserve"> универсальных учебных действий. Этому оказывает содействие «формирование знаний об алгоритмических конструкциях, логических значениях и операциях», «умений формализации и структурирования информации».</w:t>
      </w:r>
    </w:p>
    <w:p w:rsidR="0050029E" w:rsidRPr="005B630C" w:rsidRDefault="0050029E" w:rsidP="001E1340">
      <w:pPr>
        <w:overflowPunct w:val="0"/>
        <w:adjustRightInd w:val="0"/>
        <w:ind w:firstLine="567"/>
        <w:jc w:val="both"/>
        <w:rPr>
          <w:sz w:val="24"/>
          <w:szCs w:val="24"/>
        </w:rPr>
      </w:pPr>
      <w:r w:rsidRPr="005B630C">
        <w:rPr>
          <w:sz w:val="24"/>
          <w:szCs w:val="24"/>
        </w:rPr>
        <w:t xml:space="preserve">Предмет </w:t>
      </w:r>
      <w:r w:rsidRPr="005B630C">
        <w:rPr>
          <w:b/>
          <w:bCs/>
          <w:sz w:val="24"/>
          <w:szCs w:val="24"/>
        </w:rPr>
        <w:t>«Физика»</w:t>
      </w:r>
      <w:r w:rsidRPr="005B630C">
        <w:rPr>
          <w:sz w:val="24"/>
          <w:szCs w:val="24"/>
        </w:rPr>
        <w:t xml:space="preserve"> кроме предметных результатов обеспечивает формирование познавательных универсальных учебных действий. Этому способствует «приобретение опыта применения научных методов познания, наблюдения физических явлений, проведения опытов, простых экспериментальных исследований» Однако не менее важно «осознание необходимости применения достижений физики и технологий для рационального природопользования»6, что оказывает содействие развитию </w:t>
      </w:r>
      <w:r w:rsidRPr="005B630C">
        <w:rPr>
          <w:i/>
          <w:iCs/>
          <w:sz w:val="24"/>
          <w:szCs w:val="24"/>
        </w:rPr>
        <w:t>личностных</w:t>
      </w:r>
      <w:r w:rsidRPr="005B630C">
        <w:rPr>
          <w:sz w:val="24"/>
          <w:szCs w:val="24"/>
        </w:rPr>
        <w:t xml:space="preserve"> </w:t>
      </w:r>
      <w:r w:rsidRPr="005B630C">
        <w:rPr>
          <w:i/>
          <w:iCs/>
          <w:sz w:val="24"/>
          <w:szCs w:val="24"/>
        </w:rPr>
        <w:t>результатов.</w:t>
      </w:r>
    </w:p>
    <w:p w:rsidR="0050029E" w:rsidRPr="005B630C" w:rsidRDefault="0050029E" w:rsidP="001E1340">
      <w:pPr>
        <w:overflowPunct w:val="0"/>
        <w:adjustRightInd w:val="0"/>
        <w:ind w:firstLine="567"/>
        <w:jc w:val="both"/>
        <w:rPr>
          <w:sz w:val="24"/>
          <w:szCs w:val="24"/>
        </w:rPr>
      </w:pPr>
      <w:r w:rsidRPr="005B630C">
        <w:rPr>
          <w:sz w:val="24"/>
          <w:szCs w:val="24"/>
        </w:rPr>
        <w:t xml:space="preserve">Предмет </w:t>
      </w:r>
      <w:r w:rsidRPr="005B630C">
        <w:rPr>
          <w:b/>
          <w:bCs/>
          <w:sz w:val="24"/>
          <w:szCs w:val="24"/>
        </w:rPr>
        <w:t>«Биология</w:t>
      </w:r>
      <w:r w:rsidRPr="005B630C">
        <w:rPr>
          <w:sz w:val="24"/>
          <w:szCs w:val="24"/>
        </w:rPr>
        <w:t xml:space="preserve">» через две главные группы линий развития обеспечивает формирование личностных и метапредметных результатов. Первая группа линий – знакомство с целостной картиной мира (умение объяснять мир с биологической точки зрения) – обеспечивает развитие </w:t>
      </w:r>
      <w:r w:rsidRPr="005B630C">
        <w:rPr>
          <w:i/>
          <w:iCs/>
          <w:sz w:val="24"/>
          <w:szCs w:val="24"/>
        </w:rPr>
        <w:t>познавательных</w:t>
      </w:r>
      <w:r w:rsidRPr="005B630C">
        <w:rPr>
          <w:sz w:val="24"/>
          <w:szCs w:val="24"/>
        </w:rPr>
        <w:t xml:space="preserve"> универсальных учебных действий.</w:t>
      </w:r>
    </w:p>
    <w:p w:rsidR="0050029E" w:rsidRPr="005B630C" w:rsidRDefault="0050029E" w:rsidP="001E1340">
      <w:pPr>
        <w:overflowPunct w:val="0"/>
        <w:adjustRightInd w:val="0"/>
        <w:ind w:firstLine="567"/>
        <w:rPr>
          <w:sz w:val="24"/>
          <w:szCs w:val="24"/>
        </w:rPr>
      </w:pPr>
      <w:r w:rsidRPr="005B630C">
        <w:rPr>
          <w:sz w:val="24"/>
          <w:szCs w:val="24"/>
        </w:rPr>
        <w:t xml:space="preserve">Именно благодаря ей происходит «формирование системы научных знаний о живой природе», «первоначальных систематизированных представлений о биологических объектах, процессах, явлениях, закономерностях, об основных биологических теориях». Вторая группа линий – формирование оценочного, эмоционального отношения к миру – способствует </w:t>
      </w:r>
      <w:r w:rsidRPr="005B630C">
        <w:rPr>
          <w:i/>
          <w:iCs/>
          <w:sz w:val="24"/>
          <w:szCs w:val="24"/>
        </w:rPr>
        <w:t>личностному</w:t>
      </w:r>
      <w:r w:rsidRPr="005B630C">
        <w:rPr>
          <w:sz w:val="24"/>
          <w:szCs w:val="24"/>
        </w:rPr>
        <w:t xml:space="preserve"> развитию ученика. С ней связаны такие задачи предмета, как формирование основ экологической грамотности, «защиты здоровья людей в условиях быстрого изменения экологического качества окружающей среды».</w:t>
      </w:r>
    </w:p>
    <w:p w:rsidR="0050029E" w:rsidRPr="005B630C" w:rsidRDefault="0050029E" w:rsidP="001E1340">
      <w:pPr>
        <w:adjustRightInd w:val="0"/>
        <w:ind w:firstLine="567"/>
        <w:rPr>
          <w:sz w:val="24"/>
          <w:szCs w:val="24"/>
        </w:rPr>
      </w:pPr>
      <w:r w:rsidRPr="005B630C">
        <w:rPr>
          <w:sz w:val="24"/>
          <w:szCs w:val="24"/>
        </w:rPr>
        <w:t xml:space="preserve">Предмет </w:t>
      </w:r>
      <w:r w:rsidRPr="005B630C">
        <w:rPr>
          <w:b/>
          <w:bCs/>
          <w:sz w:val="24"/>
          <w:szCs w:val="24"/>
        </w:rPr>
        <w:t>«Химия»,</w:t>
      </w:r>
      <w:r w:rsidRPr="005B630C">
        <w:rPr>
          <w:sz w:val="24"/>
          <w:szCs w:val="24"/>
        </w:rPr>
        <w:t xml:space="preserve">  наряду с предметными результатами,  нацелен на формирование </w:t>
      </w:r>
      <w:r w:rsidRPr="005B630C">
        <w:rPr>
          <w:i/>
          <w:iCs/>
          <w:sz w:val="24"/>
          <w:szCs w:val="24"/>
        </w:rPr>
        <w:t xml:space="preserve">познавательных универсальных учебных действий. </w:t>
      </w:r>
      <w:r w:rsidRPr="005B630C">
        <w:rPr>
          <w:sz w:val="24"/>
          <w:szCs w:val="24"/>
        </w:rPr>
        <w:t>Этому способствует решение таких</w:t>
      </w:r>
      <w:r w:rsidRPr="005B630C">
        <w:rPr>
          <w:i/>
          <w:iCs/>
          <w:sz w:val="24"/>
          <w:szCs w:val="24"/>
        </w:rPr>
        <w:t xml:space="preserve"> </w:t>
      </w:r>
      <w:r w:rsidRPr="005B630C">
        <w:rPr>
          <w:sz w:val="24"/>
          <w:szCs w:val="24"/>
        </w:rPr>
        <w:t xml:space="preserve">задач, как «формирование первоначальных систематизированных представлений о веществах», «формирование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 Однако химия играет важную роль и в достижении </w:t>
      </w:r>
      <w:r w:rsidRPr="005B630C">
        <w:rPr>
          <w:i/>
          <w:iCs/>
          <w:sz w:val="24"/>
          <w:szCs w:val="24"/>
        </w:rPr>
        <w:t xml:space="preserve">личностных результатов, </w:t>
      </w:r>
      <w:r w:rsidRPr="005B630C">
        <w:rPr>
          <w:sz w:val="24"/>
          <w:szCs w:val="24"/>
        </w:rPr>
        <w:t>позволяя учиться</w:t>
      </w:r>
      <w:r w:rsidRPr="005B630C">
        <w:rPr>
          <w:i/>
          <w:iCs/>
          <w:sz w:val="24"/>
          <w:szCs w:val="24"/>
        </w:rPr>
        <w:t xml:space="preserve"> </w:t>
      </w:r>
      <w:r w:rsidRPr="005B630C">
        <w:rPr>
          <w:sz w:val="24"/>
          <w:szCs w:val="24"/>
        </w:rPr>
        <w:t>оценивать роль этого предмета в решении современных экологических проблем, в том числе в предотвращении техногенных и экологических катастроф.</w:t>
      </w:r>
    </w:p>
    <w:p w:rsidR="0050029E" w:rsidRPr="005B630C" w:rsidRDefault="0050029E" w:rsidP="001E1340">
      <w:pPr>
        <w:adjustRightInd w:val="0"/>
        <w:ind w:firstLine="567"/>
        <w:rPr>
          <w:sz w:val="24"/>
          <w:szCs w:val="24"/>
        </w:rPr>
      </w:pPr>
      <w:r w:rsidRPr="005B630C">
        <w:rPr>
          <w:sz w:val="24"/>
          <w:szCs w:val="24"/>
        </w:rPr>
        <w:t>Большую  роль  в  становлении  личности  ученика  играет  предметная  область</w:t>
      </w:r>
    </w:p>
    <w:p w:rsidR="0050029E" w:rsidRPr="005B630C" w:rsidRDefault="0050029E" w:rsidP="001E1340">
      <w:pPr>
        <w:adjustRightInd w:val="0"/>
        <w:ind w:firstLine="567"/>
        <w:rPr>
          <w:sz w:val="24"/>
          <w:szCs w:val="24"/>
        </w:rPr>
      </w:pPr>
      <w:r w:rsidRPr="005B630C">
        <w:rPr>
          <w:sz w:val="24"/>
          <w:szCs w:val="24"/>
        </w:rPr>
        <w:t xml:space="preserve">Предметы </w:t>
      </w:r>
      <w:r w:rsidRPr="005B630C">
        <w:rPr>
          <w:b/>
          <w:bCs/>
          <w:sz w:val="24"/>
          <w:szCs w:val="24"/>
        </w:rPr>
        <w:t>«Физическая культура</w:t>
      </w:r>
      <w:r w:rsidRPr="005B630C">
        <w:rPr>
          <w:sz w:val="24"/>
          <w:szCs w:val="24"/>
        </w:rPr>
        <w:t xml:space="preserve">» </w:t>
      </w:r>
      <w:r w:rsidRPr="005B630C">
        <w:rPr>
          <w:b/>
          <w:bCs/>
          <w:sz w:val="24"/>
          <w:szCs w:val="24"/>
        </w:rPr>
        <w:t>и</w:t>
      </w:r>
      <w:r w:rsidRPr="005B630C">
        <w:rPr>
          <w:sz w:val="24"/>
          <w:szCs w:val="24"/>
        </w:rPr>
        <w:t xml:space="preserve"> «</w:t>
      </w:r>
      <w:r w:rsidRPr="005B630C">
        <w:rPr>
          <w:b/>
          <w:bCs/>
          <w:sz w:val="24"/>
          <w:szCs w:val="24"/>
        </w:rPr>
        <w:t xml:space="preserve">Основы безопасности жизнедеятельности» </w:t>
      </w:r>
      <w:r w:rsidRPr="005B630C">
        <w:rPr>
          <w:sz w:val="24"/>
          <w:szCs w:val="24"/>
        </w:rPr>
        <w:t xml:space="preserve">способствуют формированию </w:t>
      </w:r>
      <w:r w:rsidRPr="005B630C">
        <w:rPr>
          <w:i/>
          <w:iCs/>
          <w:sz w:val="24"/>
          <w:szCs w:val="24"/>
        </w:rPr>
        <w:t>регулятивных универсальных учебных действий</w:t>
      </w:r>
      <w:r w:rsidRPr="005B630C">
        <w:rPr>
          <w:sz w:val="24"/>
          <w:szCs w:val="24"/>
        </w:rPr>
        <w:t xml:space="preserve"> через «развитие двигат</w:t>
      </w:r>
      <w:r w:rsidR="0060336F" w:rsidRPr="005B630C">
        <w:rPr>
          <w:sz w:val="24"/>
          <w:szCs w:val="24"/>
        </w:rPr>
        <w:t xml:space="preserve">ельной активности обучающихся, </w:t>
      </w:r>
      <w:r w:rsidRPr="005B630C">
        <w:rPr>
          <w:sz w:val="24"/>
          <w:szCs w:val="24"/>
        </w:rPr>
        <w:t xml:space="preserve"> формирование потребности в систематическом участии в физкультурно-спортивных и оздоровительных мероприятиях», а </w:t>
      </w:r>
      <w:r w:rsidRPr="005B630C">
        <w:rPr>
          <w:sz w:val="24"/>
          <w:szCs w:val="24"/>
        </w:rPr>
        <w:lastRenderedPageBreak/>
        <w:t xml:space="preserve">также «знание и умение применять меры безопасности и правила поведения в условиях опасных и чрезвычайных ситуаций; умение оказать первую помощь пострадавшим; предвидеть возникновение опасных ситуаций». Таким образом «физическое,  эмоциональное,  интеллектуальное и социальное развитие личности»,  а также «формирование и развитие установок активного, экологически целесообразного, здорового и безопасного образа жизни»  оказывают весьма заметное влияние на </w:t>
      </w:r>
      <w:r w:rsidRPr="005B630C">
        <w:rPr>
          <w:i/>
          <w:iCs/>
          <w:sz w:val="24"/>
          <w:szCs w:val="24"/>
        </w:rPr>
        <w:t xml:space="preserve">личностное развитие </w:t>
      </w:r>
      <w:r w:rsidRPr="005B630C">
        <w:rPr>
          <w:sz w:val="24"/>
          <w:szCs w:val="24"/>
        </w:rPr>
        <w:t>школьников.</w:t>
      </w:r>
    </w:p>
    <w:p w:rsidR="0050029E" w:rsidRPr="005B630C" w:rsidRDefault="0050029E" w:rsidP="001E1340">
      <w:pPr>
        <w:adjustRightInd w:val="0"/>
        <w:ind w:firstLine="567"/>
        <w:rPr>
          <w:sz w:val="24"/>
          <w:szCs w:val="24"/>
        </w:rPr>
      </w:pPr>
      <w:r w:rsidRPr="005B630C">
        <w:rPr>
          <w:b/>
          <w:bCs/>
          <w:i/>
          <w:iCs/>
          <w:sz w:val="24"/>
          <w:szCs w:val="24"/>
        </w:rPr>
        <w:t>Роль внеурочной деятельности в формировании личностных результатов</w:t>
      </w:r>
    </w:p>
    <w:p w:rsidR="0050029E" w:rsidRPr="005B630C" w:rsidRDefault="0050029E" w:rsidP="001E1340">
      <w:pPr>
        <w:overflowPunct w:val="0"/>
        <w:adjustRightInd w:val="0"/>
        <w:ind w:firstLine="567"/>
        <w:jc w:val="both"/>
        <w:rPr>
          <w:sz w:val="24"/>
          <w:szCs w:val="24"/>
        </w:rPr>
      </w:pPr>
      <w:r w:rsidRPr="005B630C">
        <w:rPr>
          <w:sz w:val="24"/>
          <w:szCs w:val="24"/>
        </w:rPr>
        <w:t>Воспитательный процесс должен быть главным образом направлен не на проведение специальных воспитательных мероприятий, а на вовлечение обучающихся в практику больших и малых добрых дел, т.е. сами обучающиеся организуются в своей деятельности для осуществления какого-либо важного, с их точки зрения, и полезного дела. Задача учителя и классного руководителя как воспитателя, поддерживать хорошие инициативы детей и обеспечивать возможности для их осуществления.</w:t>
      </w:r>
    </w:p>
    <w:p w:rsidR="0050029E" w:rsidRPr="005B630C" w:rsidRDefault="0050029E" w:rsidP="001E1340">
      <w:pPr>
        <w:pStyle w:val="a5"/>
        <w:ind w:left="0" w:firstLine="707"/>
      </w:pPr>
    </w:p>
    <w:p w:rsidR="0050029E" w:rsidRPr="005B630C" w:rsidRDefault="0050029E" w:rsidP="001E1340">
      <w:pPr>
        <w:pStyle w:val="a5"/>
        <w:ind w:left="0" w:firstLine="707"/>
      </w:pPr>
    </w:p>
    <w:p w:rsidR="006D2B2D" w:rsidRPr="005B630C" w:rsidRDefault="006D2B2D" w:rsidP="001E1340">
      <w:pPr>
        <w:pStyle w:val="2"/>
        <w:numPr>
          <w:ilvl w:val="2"/>
          <w:numId w:val="3"/>
        </w:numPr>
        <w:tabs>
          <w:tab w:val="left" w:pos="2198"/>
        </w:tabs>
        <w:spacing w:line="240" w:lineRule="auto"/>
        <w:ind w:left="0"/>
      </w:pPr>
      <w:bookmarkStart w:id="15" w:name="_bookmark25"/>
      <w:bookmarkEnd w:id="15"/>
      <w:r w:rsidRPr="005B630C">
        <w:t>Типовые задачи по формированию универсальных учебных</w:t>
      </w:r>
      <w:r w:rsidRPr="005B630C">
        <w:rPr>
          <w:spacing w:val="-9"/>
        </w:rPr>
        <w:t xml:space="preserve"> </w:t>
      </w:r>
      <w:r w:rsidRPr="005B630C">
        <w:t>действий</w:t>
      </w:r>
    </w:p>
    <w:p w:rsidR="006D2B2D" w:rsidRPr="005B630C" w:rsidRDefault="006D2B2D" w:rsidP="001E1340">
      <w:pPr>
        <w:pStyle w:val="a5"/>
        <w:ind w:left="0" w:firstLine="707"/>
      </w:pPr>
      <w:r w:rsidRPr="005B630C">
        <w:t>Основные требования ко всем форматам урочной и внеурочной работы, направленной на формирование универсальных учебных действий на уровне среднего общего образования:</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обеспечение возможности самостоятельной постановки целей и задач в предметном обучении, проектной и учебно-исследовательской деятельности</w:t>
      </w:r>
      <w:r w:rsidRPr="005B630C">
        <w:rPr>
          <w:spacing w:val="-1"/>
          <w:sz w:val="24"/>
          <w:szCs w:val="24"/>
        </w:rPr>
        <w:t xml:space="preserve"> </w:t>
      </w:r>
      <w:r w:rsidRPr="005B630C">
        <w:rPr>
          <w:sz w:val="24"/>
          <w:szCs w:val="24"/>
        </w:rPr>
        <w:t>обучающихся;</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обеспечение возможности самостоятельного выбора обучающимися темпа, режимов и форм освоения предметного</w:t>
      </w:r>
      <w:r w:rsidRPr="005B630C">
        <w:rPr>
          <w:spacing w:val="-1"/>
          <w:sz w:val="24"/>
          <w:szCs w:val="24"/>
        </w:rPr>
        <w:t xml:space="preserve"> </w:t>
      </w:r>
      <w:r w:rsidRPr="005B630C">
        <w:rPr>
          <w:sz w:val="24"/>
          <w:szCs w:val="24"/>
        </w:rPr>
        <w:t>материала;</w:t>
      </w:r>
    </w:p>
    <w:p w:rsidR="006D2B2D" w:rsidRPr="005B630C" w:rsidRDefault="006D2B2D" w:rsidP="001E1340">
      <w:pPr>
        <w:pStyle w:val="a8"/>
        <w:numPr>
          <w:ilvl w:val="0"/>
          <w:numId w:val="4"/>
        </w:numPr>
        <w:tabs>
          <w:tab w:val="left" w:pos="1530"/>
        </w:tabs>
        <w:ind w:left="0"/>
        <w:jc w:val="both"/>
        <w:rPr>
          <w:sz w:val="24"/>
          <w:szCs w:val="24"/>
        </w:rPr>
      </w:pPr>
      <w:r w:rsidRPr="005B630C">
        <w:rPr>
          <w:sz w:val="24"/>
          <w:szCs w:val="24"/>
        </w:rPr>
        <w:t>обеспечение возможности конвертировать все образовательные достижения обучающихся, полученные вне рамок МБОУ «</w:t>
      </w:r>
      <w:r w:rsidR="00937A65" w:rsidRPr="005B630C">
        <w:rPr>
          <w:sz w:val="24"/>
          <w:szCs w:val="24"/>
        </w:rPr>
        <w:t xml:space="preserve">Лесхозская </w:t>
      </w:r>
      <w:r w:rsidRPr="005B630C">
        <w:rPr>
          <w:sz w:val="24"/>
          <w:szCs w:val="24"/>
        </w:rPr>
        <w:t xml:space="preserve"> СОШ» в результаты в форматах, принятых в данной образовательной организации (оценки, портфолио и т.</w:t>
      </w:r>
      <w:r w:rsidRPr="005B630C">
        <w:rPr>
          <w:spacing w:val="-3"/>
          <w:sz w:val="24"/>
          <w:szCs w:val="24"/>
        </w:rPr>
        <w:t xml:space="preserve"> </w:t>
      </w:r>
      <w:r w:rsidRPr="005B630C">
        <w:rPr>
          <w:sz w:val="24"/>
          <w:szCs w:val="24"/>
        </w:rPr>
        <w:t>п.);</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обеспечение наличия образовательных событий, в рамках которых решаются задачи, носящие полидисциплинарный и метапредметный характер;</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обеспечение наличия в образовательной деятельности образовательных событий, в рамках которых решаются задачи, требующие от обучающихся самостоятельного выбора партнеров для коммуникации, форм и методов ведения</w:t>
      </w:r>
      <w:r w:rsidRPr="005B630C">
        <w:rPr>
          <w:spacing w:val="-6"/>
          <w:sz w:val="24"/>
          <w:szCs w:val="24"/>
        </w:rPr>
        <w:t xml:space="preserve"> </w:t>
      </w:r>
      <w:r w:rsidRPr="005B630C">
        <w:rPr>
          <w:sz w:val="24"/>
          <w:szCs w:val="24"/>
        </w:rPr>
        <w:t>коммуникации;</w:t>
      </w:r>
    </w:p>
    <w:p w:rsidR="006D2B2D" w:rsidRPr="005B630C" w:rsidRDefault="006D2B2D" w:rsidP="001E1340">
      <w:pPr>
        <w:pStyle w:val="a8"/>
        <w:numPr>
          <w:ilvl w:val="0"/>
          <w:numId w:val="4"/>
        </w:numPr>
        <w:tabs>
          <w:tab w:val="left" w:pos="1530"/>
        </w:tabs>
        <w:ind w:left="0" w:firstLine="283"/>
        <w:jc w:val="both"/>
        <w:rPr>
          <w:sz w:val="24"/>
          <w:szCs w:val="24"/>
        </w:rPr>
      </w:pPr>
      <w:r w:rsidRPr="005B630C">
        <w:rPr>
          <w:sz w:val="24"/>
          <w:szCs w:val="24"/>
        </w:rPr>
        <w:t>обеспечение наличия в образовательной деятельности событий, требующих от обучающихся предъявления продуктов своей</w:t>
      </w:r>
      <w:r w:rsidRPr="005B630C">
        <w:rPr>
          <w:spacing w:val="1"/>
          <w:sz w:val="24"/>
          <w:szCs w:val="24"/>
        </w:rPr>
        <w:t xml:space="preserve"> </w:t>
      </w:r>
      <w:r w:rsidRPr="005B630C">
        <w:rPr>
          <w:sz w:val="24"/>
          <w:szCs w:val="24"/>
        </w:rPr>
        <w:t>деятельности.</w:t>
      </w:r>
    </w:p>
    <w:p w:rsidR="006D2B2D" w:rsidRPr="005B630C" w:rsidRDefault="006D2B2D" w:rsidP="001E1340">
      <w:pPr>
        <w:pStyle w:val="3"/>
        <w:spacing w:before="0" w:line="240" w:lineRule="auto"/>
        <w:ind w:left="0"/>
        <w:jc w:val="both"/>
      </w:pPr>
      <w:r w:rsidRPr="005B630C">
        <w:t>Формирование познавательных универсальных учебных действий</w:t>
      </w:r>
    </w:p>
    <w:p w:rsidR="006D2B2D" w:rsidRPr="005B630C" w:rsidRDefault="006D2B2D" w:rsidP="001E1340">
      <w:pPr>
        <w:pStyle w:val="a5"/>
        <w:ind w:left="0" w:firstLine="707"/>
      </w:pPr>
      <w:r w:rsidRPr="005B630C">
        <w:t>На уровне среднего общего образования формирование познавательных УУД обеспечивается созданием условий для восстановления полидисциплинарных связей, формирования рефлексии обучающегося и формирования метапредметных понятий и представлений.</w:t>
      </w:r>
    </w:p>
    <w:p w:rsidR="006D2B2D" w:rsidRPr="005B630C" w:rsidRDefault="006D2B2D" w:rsidP="001E1340">
      <w:pPr>
        <w:pStyle w:val="a5"/>
        <w:ind w:left="0" w:firstLine="707"/>
      </w:pPr>
      <w:r w:rsidRPr="005B630C">
        <w:t>Для обеспечения формирования познавательных УУД на уровне среднего общего образования рекомендуется организовывать образовательные события, выводящие обучающихся на восстановление межпредметных связей, целостной картины мира. Например:</w:t>
      </w:r>
    </w:p>
    <w:p w:rsidR="006D2B2D" w:rsidRPr="005B630C" w:rsidRDefault="006D2B2D" w:rsidP="001E1340">
      <w:pPr>
        <w:pStyle w:val="a8"/>
        <w:numPr>
          <w:ilvl w:val="0"/>
          <w:numId w:val="4"/>
        </w:numPr>
        <w:tabs>
          <w:tab w:val="left" w:pos="1529"/>
          <w:tab w:val="left" w:pos="1530"/>
        </w:tabs>
        <w:ind w:left="0"/>
        <w:rPr>
          <w:sz w:val="24"/>
          <w:szCs w:val="24"/>
        </w:rPr>
      </w:pPr>
      <w:r w:rsidRPr="005B630C">
        <w:rPr>
          <w:sz w:val="24"/>
          <w:szCs w:val="24"/>
        </w:rPr>
        <w:t>полидисциплинарные и метапредметные погружения и</w:t>
      </w:r>
      <w:r w:rsidRPr="005B630C">
        <w:rPr>
          <w:spacing w:val="-5"/>
          <w:sz w:val="24"/>
          <w:szCs w:val="24"/>
        </w:rPr>
        <w:t xml:space="preserve"> </w:t>
      </w:r>
      <w:r w:rsidRPr="005B630C">
        <w:rPr>
          <w:sz w:val="24"/>
          <w:szCs w:val="24"/>
        </w:rPr>
        <w:t>интенсивы;</w:t>
      </w:r>
    </w:p>
    <w:p w:rsidR="006D2B2D" w:rsidRPr="005B630C" w:rsidRDefault="006D2B2D" w:rsidP="001E1340">
      <w:pPr>
        <w:pStyle w:val="a8"/>
        <w:numPr>
          <w:ilvl w:val="0"/>
          <w:numId w:val="4"/>
        </w:numPr>
        <w:tabs>
          <w:tab w:val="left" w:pos="1529"/>
          <w:tab w:val="left" w:pos="1530"/>
        </w:tabs>
        <w:ind w:left="0"/>
        <w:rPr>
          <w:sz w:val="24"/>
          <w:szCs w:val="24"/>
        </w:rPr>
      </w:pPr>
      <w:r w:rsidRPr="005B630C">
        <w:rPr>
          <w:sz w:val="24"/>
          <w:szCs w:val="24"/>
        </w:rPr>
        <w:t>методологические и философские</w:t>
      </w:r>
      <w:r w:rsidRPr="005B630C">
        <w:rPr>
          <w:spacing w:val="-1"/>
          <w:sz w:val="24"/>
          <w:szCs w:val="24"/>
        </w:rPr>
        <w:t xml:space="preserve"> </w:t>
      </w:r>
      <w:r w:rsidRPr="005B630C">
        <w:rPr>
          <w:sz w:val="24"/>
          <w:szCs w:val="24"/>
        </w:rPr>
        <w:t>семинары;</w:t>
      </w:r>
    </w:p>
    <w:p w:rsidR="006D2B2D" w:rsidRPr="005B630C" w:rsidRDefault="006D2B2D" w:rsidP="001E1340">
      <w:pPr>
        <w:pStyle w:val="a8"/>
        <w:numPr>
          <w:ilvl w:val="0"/>
          <w:numId w:val="4"/>
        </w:numPr>
        <w:tabs>
          <w:tab w:val="left" w:pos="1529"/>
          <w:tab w:val="left" w:pos="1530"/>
        </w:tabs>
        <w:ind w:left="0"/>
        <w:rPr>
          <w:sz w:val="24"/>
          <w:szCs w:val="24"/>
        </w:rPr>
      </w:pPr>
      <w:r w:rsidRPr="005B630C">
        <w:rPr>
          <w:sz w:val="24"/>
          <w:szCs w:val="24"/>
        </w:rPr>
        <w:t>образовательные экспедиции и</w:t>
      </w:r>
      <w:r w:rsidRPr="005B630C">
        <w:rPr>
          <w:spacing w:val="-1"/>
          <w:sz w:val="24"/>
          <w:szCs w:val="24"/>
        </w:rPr>
        <w:t xml:space="preserve"> </w:t>
      </w:r>
      <w:r w:rsidRPr="005B630C">
        <w:rPr>
          <w:sz w:val="24"/>
          <w:szCs w:val="24"/>
        </w:rPr>
        <w:t>экскурсии;</w:t>
      </w:r>
    </w:p>
    <w:p w:rsidR="006D2B2D" w:rsidRPr="005B630C" w:rsidRDefault="006D2B2D" w:rsidP="001E1340">
      <w:pPr>
        <w:pStyle w:val="a8"/>
        <w:numPr>
          <w:ilvl w:val="0"/>
          <w:numId w:val="4"/>
        </w:numPr>
        <w:tabs>
          <w:tab w:val="left" w:pos="1529"/>
          <w:tab w:val="left" w:pos="1530"/>
        </w:tabs>
        <w:ind w:left="0"/>
        <w:rPr>
          <w:sz w:val="24"/>
          <w:szCs w:val="24"/>
        </w:rPr>
      </w:pPr>
      <w:r w:rsidRPr="005B630C">
        <w:rPr>
          <w:sz w:val="24"/>
          <w:szCs w:val="24"/>
        </w:rPr>
        <w:t>учебно-исследовательская работа обучающихся, которая</w:t>
      </w:r>
      <w:r w:rsidRPr="005B630C">
        <w:rPr>
          <w:spacing w:val="-1"/>
          <w:sz w:val="24"/>
          <w:szCs w:val="24"/>
        </w:rPr>
        <w:t xml:space="preserve"> </w:t>
      </w:r>
      <w:r w:rsidRPr="005B630C">
        <w:rPr>
          <w:sz w:val="24"/>
          <w:szCs w:val="24"/>
        </w:rPr>
        <w:t>предполагает:</w:t>
      </w:r>
    </w:p>
    <w:p w:rsidR="006D2B2D" w:rsidRPr="005B630C" w:rsidRDefault="00B43592" w:rsidP="001E1340">
      <w:pPr>
        <w:pStyle w:val="a8"/>
        <w:tabs>
          <w:tab w:val="left" w:pos="1589"/>
          <w:tab w:val="left" w:pos="1590"/>
        </w:tabs>
        <w:ind w:left="0" w:firstLine="0"/>
        <w:rPr>
          <w:sz w:val="24"/>
          <w:szCs w:val="24"/>
        </w:rPr>
      </w:pPr>
      <w:r w:rsidRPr="005B630C">
        <w:rPr>
          <w:sz w:val="24"/>
          <w:szCs w:val="24"/>
        </w:rPr>
        <w:t>-</w:t>
      </w:r>
      <w:r w:rsidR="006D2B2D" w:rsidRPr="005B630C">
        <w:rPr>
          <w:sz w:val="24"/>
          <w:szCs w:val="24"/>
        </w:rPr>
        <w:t>выбор тематики исследования, связанной с новейшими достижениями в области науки и</w:t>
      </w:r>
      <w:r w:rsidR="006D2B2D" w:rsidRPr="005B630C">
        <w:rPr>
          <w:spacing w:val="1"/>
          <w:sz w:val="24"/>
          <w:szCs w:val="24"/>
        </w:rPr>
        <w:t xml:space="preserve"> </w:t>
      </w:r>
      <w:r w:rsidR="006D2B2D" w:rsidRPr="005B630C">
        <w:rPr>
          <w:sz w:val="24"/>
          <w:szCs w:val="24"/>
        </w:rPr>
        <w:t>технологий;</w:t>
      </w:r>
    </w:p>
    <w:p w:rsidR="006D2B2D" w:rsidRPr="005B630C" w:rsidRDefault="00B43592" w:rsidP="001E1340">
      <w:pPr>
        <w:pStyle w:val="a8"/>
        <w:tabs>
          <w:tab w:val="left" w:pos="1589"/>
          <w:tab w:val="left" w:pos="1590"/>
        </w:tabs>
        <w:ind w:left="0" w:firstLine="0"/>
        <w:rPr>
          <w:sz w:val="24"/>
          <w:szCs w:val="24"/>
        </w:rPr>
      </w:pPr>
      <w:r w:rsidRPr="005B630C">
        <w:rPr>
          <w:sz w:val="24"/>
          <w:szCs w:val="24"/>
        </w:rPr>
        <w:t>-</w:t>
      </w:r>
      <w:r w:rsidR="006D2B2D" w:rsidRPr="005B630C">
        <w:rPr>
          <w:sz w:val="24"/>
          <w:szCs w:val="24"/>
        </w:rPr>
        <w:t>выбор тематики исследований, связанных с учебными предметами, не изучаемыми в школе: психологией, социологией, бизнесом и</w:t>
      </w:r>
      <w:r w:rsidR="006D2B2D" w:rsidRPr="005B630C">
        <w:rPr>
          <w:spacing w:val="-4"/>
          <w:sz w:val="24"/>
          <w:szCs w:val="24"/>
        </w:rPr>
        <w:t xml:space="preserve"> </w:t>
      </w:r>
      <w:r w:rsidR="006D2B2D" w:rsidRPr="005B630C">
        <w:rPr>
          <w:sz w:val="24"/>
          <w:szCs w:val="24"/>
        </w:rPr>
        <w:t>др.;</w:t>
      </w:r>
    </w:p>
    <w:p w:rsidR="00FD79C3" w:rsidRPr="005B630C" w:rsidRDefault="00B43592" w:rsidP="001E1340">
      <w:pPr>
        <w:pStyle w:val="a8"/>
        <w:tabs>
          <w:tab w:val="left" w:pos="1529"/>
          <w:tab w:val="left" w:pos="1530"/>
          <w:tab w:val="left" w:pos="2369"/>
          <w:tab w:val="left" w:pos="3524"/>
          <w:tab w:val="left" w:pos="5204"/>
          <w:tab w:val="left" w:pos="6878"/>
          <w:tab w:val="left" w:pos="7317"/>
          <w:tab w:val="left" w:pos="8453"/>
          <w:tab w:val="left" w:pos="9525"/>
        </w:tabs>
        <w:ind w:left="0" w:firstLine="0"/>
        <w:rPr>
          <w:sz w:val="24"/>
          <w:szCs w:val="24"/>
        </w:rPr>
      </w:pPr>
      <w:r w:rsidRPr="005B630C">
        <w:rPr>
          <w:sz w:val="24"/>
          <w:szCs w:val="24"/>
        </w:rPr>
        <w:lastRenderedPageBreak/>
        <w:t>-</w:t>
      </w:r>
      <w:r w:rsidR="006D2B2D" w:rsidRPr="005B630C">
        <w:rPr>
          <w:sz w:val="24"/>
          <w:szCs w:val="24"/>
        </w:rPr>
        <w:t>выбор</w:t>
      </w:r>
      <w:r w:rsidR="006D2B2D" w:rsidRPr="005B630C">
        <w:rPr>
          <w:sz w:val="24"/>
          <w:szCs w:val="24"/>
        </w:rPr>
        <w:tab/>
        <w:t>тематики</w:t>
      </w:r>
      <w:r w:rsidR="006D2B2D" w:rsidRPr="005B630C">
        <w:rPr>
          <w:sz w:val="24"/>
          <w:szCs w:val="24"/>
        </w:rPr>
        <w:tab/>
        <w:t>исследований,</w:t>
      </w:r>
      <w:r w:rsidR="006D2B2D" w:rsidRPr="005B630C">
        <w:rPr>
          <w:sz w:val="24"/>
          <w:szCs w:val="24"/>
        </w:rPr>
        <w:tab/>
        <w:t>направленных</w:t>
      </w:r>
      <w:r w:rsidR="006D2B2D" w:rsidRPr="005B630C">
        <w:rPr>
          <w:sz w:val="24"/>
          <w:szCs w:val="24"/>
        </w:rPr>
        <w:tab/>
        <w:t>на</w:t>
      </w:r>
      <w:r w:rsidR="006D2B2D" w:rsidRPr="005B630C">
        <w:rPr>
          <w:sz w:val="24"/>
          <w:szCs w:val="24"/>
        </w:rPr>
        <w:tab/>
        <w:t>изучение</w:t>
      </w:r>
      <w:r w:rsidR="006D2B2D" w:rsidRPr="005B630C">
        <w:rPr>
          <w:sz w:val="24"/>
          <w:szCs w:val="24"/>
        </w:rPr>
        <w:tab/>
        <w:t>проблем</w:t>
      </w:r>
      <w:r w:rsidR="006D2B2D" w:rsidRPr="005B630C">
        <w:rPr>
          <w:sz w:val="24"/>
          <w:szCs w:val="24"/>
        </w:rPr>
        <w:tab/>
      </w:r>
    </w:p>
    <w:p w:rsidR="006D2B2D" w:rsidRPr="005B630C" w:rsidRDefault="006D2B2D" w:rsidP="001E1340">
      <w:pPr>
        <w:pStyle w:val="a8"/>
        <w:tabs>
          <w:tab w:val="left" w:pos="1529"/>
          <w:tab w:val="left" w:pos="1530"/>
          <w:tab w:val="left" w:pos="2369"/>
          <w:tab w:val="left" w:pos="3524"/>
          <w:tab w:val="left" w:pos="5204"/>
          <w:tab w:val="left" w:pos="6878"/>
          <w:tab w:val="left" w:pos="7317"/>
          <w:tab w:val="left" w:pos="8453"/>
          <w:tab w:val="left" w:pos="9525"/>
        </w:tabs>
        <w:ind w:left="0" w:firstLine="0"/>
        <w:rPr>
          <w:sz w:val="24"/>
          <w:szCs w:val="24"/>
        </w:rPr>
      </w:pPr>
      <w:r w:rsidRPr="005B630C">
        <w:rPr>
          <w:spacing w:val="-3"/>
          <w:sz w:val="24"/>
          <w:szCs w:val="24"/>
        </w:rPr>
        <w:t xml:space="preserve">местного </w:t>
      </w:r>
      <w:r w:rsidRPr="005B630C">
        <w:rPr>
          <w:sz w:val="24"/>
          <w:szCs w:val="24"/>
        </w:rPr>
        <w:t>сообщества, региона, мира в</w:t>
      </w:r>
      <w:r w:rsidRPr="005B630C">
        <w:rPr>
          <w:spacing w:val="-2"/>
          <w:sz w:val="24"/>
          <w:szCs w:val="24"/>
        </w:rPr>
        <w:t xml:space="preserve"> </w:t>
      </w:r>
      <w:r w:rsidRPr="005B630C">
        <w:rPr>
          <w:sz w:val="24"/>
          <w:szCs w:val="24"/>
        </w:rPr>
        <w:t>целом.</w:t>
      </w:r>
    </w:p>
    <w:p w:rsidR="00BF7082" w:rsidRPr="005B630C" w:rsidRDefault="00BF7082" w:rsidP="001E1340">
      <w:pPr>
        <w:pStyle w:val="3"/>
        <w:spacing w:before="0" w:line="240" w:lineRule="auto"/>
        <w:ind w:left="0"/>
        <w:jc w:val="both"/>
      </w:pPr>
      <w:r w:rsidRPr="005B630C">
        <w:t>Формирование коммуникативных универсальных учебных действий</w:t>
      </w:r>
    </w:p>
    <w:p w:rsidR="00BF7082" w:rsidRPr="005B630C" w:rsidRDefault="00BF7082" w:rsidP="001E1340">
      <w:pPr>
        <w:pStyle w:val="a5"/>
        <w:ind w:left="0"/>
      </w:pPr>
      <w:r w:rsidRPr="005B630C">
        <w:rPr>
          <w:spacing w:val="-5"/>
        </w:rPr>
        <w:t xml:space="preserve">Принципиальное </w:t>
      </w:r>
      <w:r w:rsidRPr="005B630C">
        <w:rPr>
          <w:spacing w:val="-4"/>
        </w:rPr>
        <w:t xml:space="preserve">отличие </w:t>
      </w:r>
      <w:r w:rsidRPr="005B630C">
        <w:rPr>
          <w:spacing w:val="-5"/>
        </w:rPr>
        <w:t xml:space="preserve">образовательной </w:t>
      </w:r>
      <w:r w:rsidRPr="005B630C">
        <w:rPr>
          <w:spacing w:val="-4"/>
        </w:rPr>
        <w:t xml:space="preserve">среды </w:t>
      </w:r>
      <w:r w:rsidRPr="005B630C">
        <w:t xml:space="preserve">на </w:t>
      </w:r>
      <w:r w:rsidRPr="005B630C">
        <w:rPr>
          <w:spacing w:val="-5"/>
        </w:rPr>
        <w:t>уровне среднего</w:t>
      </w:r>
      <w:r w:rsidRPr="005B630C">
        <w:rPr>
          <w:spacing w:val="50"/>
        </w:rPr>
        <w:t xml:space="preserve"> </w:t>
      </w:r>
      <w:r w:rsidRPr="005B630C">
        <w:rPr>
          <w:spacing w:val="-4"/>
        </w:rPr>
        <w:t xml:space="preserve">общего </w:t>
      </w:r>
      <w:r w:rsidRPr="005B630C">
        <w:rPr>
          <w:spacing w:val="-5"/>
        </w:rPr>
        <w:t xml:space="preserve">образования </w:t>
      </w:r>
      <w:r w:rsidRPr="005B630C">
        <w:t xml:space="preserve">— </w:t>
      </w:r>
      <w:r w:rsidRPr="005B630C">
        <w:rPr>
          <w:spacing w:val="-5"/>
        </w:rPr>
        <w:t xml:space="preserve">открытость. </w:t>
      </w:r>
      <w:r w:rsidRPr="005B630C">
        <w:rPr>
          <w:spacing w:val="-3"/>
        </w:rPr>
        <w:t xml:space="preserve">Это </w:t>
      </w:r>
      <w:r w:rsidRPr="005B630C">
        <w:rPr>
          <w:spacing w:val="-5"/>
        </w:rPr>
        <w:t xml:space="preserve">предоставляет </w:t>
      </w:r>
      <w:r w:rsidRPr="005B630C">
        <w:rPr>
          <w:spacing w:val="-4"/>
        </w:rPr>
        <w:t xml:space="preserve">дополнительные </w:t>
      </w:r>
      <w:r w:rsidRPr="005B630C">
        <w:rPr>
          <w:spacing w:val="-5"/>
        </w:rPr>
        <w:t xml:space="preserve">возможности </w:t>
      </w:r>
      <w:r w:rsidRPr="005B630C">
        <w:rPr>
          <w:spacing w:val="-4"/>
        </w:rPr>
        <w:t xml:space="preserve">для </w:t>
      </w:r>
      <w:r w:rsidRPr="005B630C">
        <w:rPr>
          <w:spacing w:val="-5"/>
        </w:rPr>
        <w:t xml:space="preserve">организации </w:t>
      </w:r>
      <w:r w:rsidRPr="005B630C">
        <w:t xml:space="preserve">и </w:t>
      </w:r>
      <w:r w:rsidRPr="005B630C">
        <w:rPr>
          <w:spacing w:val="-5"/>
        </w:rPr>
        <w:t xml:space="preserve">обеспечения </w:t>
      </w:r>
      <w:r w:rsidRPr="005B630C">
        <w:rPr>
          <w:spacing w:val="-4"/>
        </w:rPr>
        <w:t xml:space="preserve">ситуаций, </w:t>
      </w:r>
      <w:r w:rsidRPr="005B630C">
        <w:t xml:space="preserve">в </w:t>
      </w:r>
      <w:r w:rsidRPr="005B630C">
        <w:rPr>
          <w:spacing w:val="-4"/>
        </w:rPr>
        <w:t xml:space="preserve">которых </w:t>
      </w:r>
      <w:r w:rsidRPr="005B630C">
        <w:rPr>
          <w:spacing w:val="-5"/>
        </w:rPr>
        <w:t xml:space="preserve">обучающийся </w:t>
      </w:r>
      <w:r w:rsidRPr="005B630C">
        <w:rPr>
          <w:spacing w:val="-4"/>
        </w:rPr>
        <w:t>сможет</w:t>
      </w:r>
      <w:r w:rsidRPr="005B630C">
        <w:rPr>
          <w:spacing w:val="52"/>
        </w:rPr>
        <w:t xml:space="preserve"> </w:t>
      </w:r>
      <w:r w:rsidRPr="005B630C">
        <w:rPr>
          <w:spacing w:val="-5"/>
        </w:rPr>
        <w:t xml:space="preserve">самостоятельно </w:t>
      </w:r>
      <w:r w:rsidRPr="005B630C">
        <w:rPr>
          <w:spacing w:val="-4"/>
        </w:rPr>
        <w:t>ставить</w:t>
      </w:r>
      <w:r w:rsidRPr="005B630C">
        <w:rPr>
          <w:spacing w:val="52"/>
        </w:rPr>
        <w:t xml:space="preserve"> </w:t>
      </w:r>
      <w:r w:rsidRPr="005B630C">
        <w:rPr>
          <w:spacing w:val="-4"/>
        </w:rPr>
        <w:t xml:space="preserve">цель </w:t>
      </w:r>
      <w:r w:rsidRPr="005B630C">
        <w:rPr>
          <w:spacing w:val="-5"/>
        </w:rPr>
        <w:t xml:space="preserve">продуктивного взаимодействия </w:t>
      </w:r>
      <w:r w:rsidRPr="005B630C">
        <w:t xml:space="preserve">с </w:t>
      </w:r>
      <w:r w:rsidRPr="005B630C">
        <w:rPr>
          <w:spacing w:val="-4"/>
        </w:rPr>
        <w:t xml:space="preserve">другими людьми, </w:t>
      </w:r>
      <w:r w:rsidRPr="005B630C">
        <w:rPr>
          <w:spacing w:val="-5"/>
        </w:rPr>
        <w:t xml:space="preserve">сообществами </w:t>
      </w:r>
      <w:r w:rsidRPr="005B630C">
        <w:t xml:space="preserve">и </w:t>
      </w:r>
      <w:r w:rsidRPr="005B630C">
        <w:rPr>
          <w:spacing w:val="-4"/>
        </w:rPr>
        <w:t xml:space="preserve">организациями </w:t>
      </w:r>
      <w:r w:rsidRPr="005B630C">
        <w:t xml:space="preserve">и </w:t>
      </w:r>
      <w:r w:rsidRPr="005B630C">
        <w:rPr>
          <w:spacing w:val="-5"/>
        </w:rPr>
        <w:t xml:space="preserve">достигать </w:t>
      </w:r>
      <w:r w:rsidRPr="005B630C">
        <w:rPr>
          <w:spacing w:val="-4"/>
        </w:rPr>
        <w:t>ее.</w:t>
      </w:r>
    </w:p>
    <w:p w:rsidR="00BF7082" w:rsidRPr="005B630C" w:rsidRDefault="00BF7082" w:rsidP="001E1340">
      <w:pPr>
        <w:pStyle w:val="a5"/>
        <w:tabs>
          <w:tab w:val="left" w:pos="3082"/>
          <w:tab w:val="left" w:pos="5132"/>
          <w:tab w:val="left" w:pos="6076"/>
          <w:tab w:val="left" w:pos="7420"/>
          <w:tab w:val="left" w:pos="9122"/>
        </w:tabs>
        <w:ind w:left="0"/>
        <w:jc w:val="left"/>
      </w:pPr>
      <w:r w:rsidRPr="005B630C">
        <w:t>Открытость</w:t>
      </w:r>
      <w:r w:rsidRPr="005B630C">
        <w:tab/>
        <w:t>образовательной</w:t>
      </w:r>
      <w:r w:rsidRPr="005B630C">
        <w:tab/>
        <w:t>среды</w:t>
      </w:r>
      <w:r w:rsidRPr="005B630C">
        <w:tab/>
        <w:t>позволяет</w:t>
      </w:r>
      <w:r w:rsidRPr="005B630C">
        <w:tab/>
        <w:t>обеспечивать</w:t>
      </w:r>
      <w:r w:rsidRPr="005B630C">
        <w:tab/>
      </w:r>
      <w:r w:rsidRPr="005B630C">
        <w:rPr>
          <w:spacing w:val="-3"/>
        </w:rPr>
        <w:t xml:space="preserve">возможность </w:t>
      </w:r>
      <w:r w:rsidRPr="005B630C">
        <w:t>коммуникации:</w:t>
      </w:r>
    </w:p>
    <w:p w:rsidR="00BF7082" w:rsidRPr="005B630C" w:rsidRDefault="00BF7082" w:rsidP="001E1340">
      <w:pPr>
        <w:pStyle w:val="a8"/>
        <w:numPr>
          <w:ilvl w:val="0"/>
          <w:numId w:val="4"/>
        </w:numPr>
        <w:tabs>
          <w:tab w:val="left" w:pos="1529"/>
          <w:tab w:val="left" w:pos="1530"/>
        </w:tabs>
        <w:ind w:left="0" w:firstLine="283"/>
        <w:rPr>
          <w:sz w:val="24"/>
          <w:szCs w:val="24"/>
        </w:rPr>
      </w:pPr>
      <w:r w:rsidRPr="005B630C">
        <w:rPr>
          <w:sz w:val="24"/>
          <w:szCs w:val="24"/>
        </w:rPr>
        <w:t>с обучающимися других образовательных организаций региона, как с ровесниками, так и с детьми иных</w:t>
      </w:r>
      <w:r w:rsidRPr="005B630C">
        <w:rPr>
          <w:spacing w:val="3"/>
          <w:sz w:val="24"/>
          <w:szCs w:val="24"/>
        </w:rPr>
        <w:t xml:space="preserve"> </w:t>
      </w:r>
      <w:r w:rsidRPr="005B630C">
        <w:rPr>
          <w:sz w:val="24"/>
          <w:szCs w:val="24"/>
        </w:rPr>
        <w:t>возрастов;</w:t>
      </w:r>
    </w:p>
    <w:p w:rsidR="00BF7082" w:rsidRPr="005B630C" w:rsidRDefault="00BF7082" w:rsidP="001E1340">
      <w:pPr>
        <w:pStyle w:val="a8"/>
        <w:numPr>
          <w:ilvl w:val="0"/>
          <w:numId w:val="4"/>
        </w:numPr>
        <w:tabs>
          <w:tab w:val="left" w:pos="1529"/>
          <w:tab w:val="left" w:pos="1530"/>
        </w:tabs>
        <w:ind w:left="0" w:firstLine="283"/>
        <w:rPr>
          <w:sz w:val="24"/>
          <w:szCs w:val="24"/>
        </w:rPr>
      </w:pPr>
      <w:r w:rsidRPr="005B630C">
        <w:rPr>
          <w:sz w:val="24"/>
          <w:szCs w:val="24"/>
        </w:rPr>
        <w:t>представителями местного сообщества, бизнес-структур, культурной и научной общественности для выполнения учебно-исследовательских работ и реализации</w:t>
      </w:r>
      <w:r w:rsidRPr="005B630C">
        <w:rPr>
          <w:spacing w:val="-9"/>
          <w:sz w:val="24"/>
          <w:szCs w:val="24"/>
        </w:rPr>
        <w:t xml:space="preserve"> </w:t>
      </w:r>
      <w:r w:rsidRPr="005B630C">
        <w:rPr>
          <w:sz w:val="24"/>
          <w:szCs w:val="24"/>
        </w:rPr>
        <w:t>проектов;</w:t>
      </w:r>
    </w:p>
    <w:p w:rsidR="00BF7082" w:rsidRPr="005B630C" w:rsidRDefault="00BF7082" w:rsidP="001E1340">
      <w:pPr>
        <w:pStyle w:val="a8"/>
        <w:numPr>
          <w:ilvl w:val="0"/>
          <w:numId w:val="4"/>
        </w:numPr>
        <w:tabs>
          <w:tab w:val="left" w:pos="1529"/>
          <w:tab w:val="left" w:pos="1530"/>
        </w:tabs>
        <w:ind w:left="0"/>
        <w:rPr>
          <w:sz w:val="24"/>
          <w:szCs w:val="24"/>
        </w:rPr>
      </w:pPr>
      <w:r w:rsidRPr="005B630C">
        <w:rPr>
          <w:sz w:val="24"/>
          <w:szCs w:val="24"/>
        </w:rPr>
        <w:t>представителями власти, местного самоуправления, фондов, спонсорами и</w:t>
      </w:r>
      <w:r w:rsidRPr="005B630C">
        <w:rPr>
          <w:spacing w:val="-2"/>
          <w:sz w:val="24"/>
          <w:szCs w:val="24"/>
        </w:rPr>
        <w:t xml:space="preserve"> </w:t>
      </w:r>
      <w:r w:rsidRPr="005B630C">
        <w:rPr>
          <w:sz w:val="24"/>
          <w:szCs w:val="24"/>
        </w:rPr>
        <w:t>др.</w:t>
      </w:r>
    </w:p>
    <w:p w:rsidR="00BF7082" w:rsidRPr="005B630C" w:rsidRDefault="00BF7082" w:rsidP="001E1340">
      <w:pPr>
        <w:pStyle w:val="a5"/>
        <w:ind w:left="0" w:firstLine="707"/>
      </w:pPr>
      <w:r w:rsidRPr="005B630C">
        <w:t>Такое разнообразие выстраиваемых связей позволяет обучающимся самостоятельно ставить цели коммуникации, выбирать партнеров и способ поведения во время коммуникации, освоение культурных и социальных норм общения с представителями различных сообществ.</w:t>
      </w:r>
    </w:p>
    <w:p w:rsidR="00BF7082" w:rsidRPr="005B630C" w:rsidRDefault="00BF7082" w:rsidP="001E1340">
      <w:pPr>
        <w:pStyle w:val="a5"/>
        <w:ind w:left="0" w:firstLine="707"/>
      </w:pPr>
      <w:r w:rsidRPr="005B630C">
        <w:t>К типичным образовательным событиям и форматам, позволяющим обеспечивать использование всех возможностей коммуникации, относятся:</w:t>
      </w:r>
    </w:p>
    <w:p w:rsidR="00BF7082" w:rsidRPr="005B630C" w:rsidRDefault="00BF7082" w:rsidP="001E1340">
      <w:pPr>
        <w:pStyle w:val="a8"/>
        <w:numPr>
          <w:ilvl w:val="0"/>
          <w:numId w:val="4"/>
        </w:numPr>
        <w:tabs>
          <w:tab w:val="left" w:pos="1530"/>
        </w:tabs>
        <w:ind w:left="0" w:firstLine="283"/>
        <w:jc w:val="both"/>
        <w:rPr>
          <w:sz w:val="24"/>
          <w:szCs w:val="24"/>
        </w:rPr>
      </w:pPr>
      <w:r w:rsidRPr="005B630C">
        <w:rPr>
          <w:sz w:val="24"/>
          <w:szCs w:val="24"/>
        </w:rPr>
        <w:t>межшкольные (межрегиональные) ассамблеи обучающихся; материал, используемый для постановки задачи на ассамблеях, должен носить полидисциплинарный характер и касаться ближайшего</w:t>
      </w:r>
      <w:r w:rsidRPr="005B630C">
        <w:rPr>
          <w:spacing w:val="-1"/>
          <w:sz w:val="24"/>
          <w:szCs w:val="24"/>
        </w:rPr>
        <w:t xml:space="preserve"> </w:t>
      </w:r>
      <w:r w:rsidRPr="005B630C">
        <w:rPr>
          <w:sz w:val="24"/>
          <w:szCs w:val="24"/>
        </w:rPr>
        <w:t>будущего;</w:t>
      </w:r>
    </w:p>
    <w:p w:rsidR="00BF7082" w:rsidRPr="005B630C" w:rsidRDefault="00BF7082" w:rsidP="001E1340">
      <w:pPr>
        <w:pStyle w:val="a8"/>
        <w:numPr>
          <w:ilvl w:val="0"/>
          <w:numId w:val="4"/>
        </w:numPr>
        <w:tabs>
          <w:tab w:val="left" w:pos="1530"/>
        </w:tabs>
        <w:ind w:left="0" w:firstLine="283"/>
        <w:jc w:val="both"/>
        <w:rPr>
          <w:sz w:val="24"/>
          <w:szCs w:val="24"/>
        </w:rPr>
      </w:pPr>
      <w:r w:rsidRPr="005B630C">
        <w:rPr>
          <w:spacing w:val="-7"/>
          <w:sz w:val="24"/>
          <w:szCs w:val="24"/>
        </w:rPr>
        <w:t xml:space="preserve">комплексные </w:t>
      </w:r>
      <w:r w:rsidRPr="005B630C">
        <w:rPr>
          <w:spacing w:val="-6"/>
          <w:sz w:val="24"/>
          <w:szCs w:val="24"/>
        </w:rPr>
        <w:t xml:space="preserve">задачи, </w:t>
      </w:r>
      <w:r w:rsidRPr="005B630C">
        <w:rPr>
          <w:spacing w:val="-7"/>
          <w:sz w:val="24"/>
          <w:szCs w:val="24"/>
        </w:rPr>
        <w:t xml:space="preserve">направленные </w:t>
      </w:r>
      <w:r w:rsidRPr="005B630C">
        <w:rPr>
          <w:sz w:val="24"/>
          <w:szCs w:val="24"/>
        </w:rPr>
        <w:t xml:space="preserve">на </w:t>
      </w:r>
      <w:r w:rsidRPr="005B630C">
        <w:rPr>
          <w:spacing w:val="-6"/>
          <w:sz w:val="24"/>
          <w:szCs w:val="24"/>
        </w:rPr>
        <w:t xml:space="preserve">решение актуальных проблем, лежащих </w:t>
      </w:r>
      <w:r w:rsidRPr="005B630C">
        <w:rPr>
          <w:sz w:val="24"/>
          <w:szCs w:val="24"/>
        </w:rPr>
        <w:t xml:space="preserve">в </w:t>
      </w:r>
      <w:r w:rsidRPr="005B630C">
        <w:rPr>
          <w:spacing w:val="-6"/>
          <w:sz w:val="24"/>
          <w:szCs w:val="24"/>
        </w:rPr>
        <w:t xml:space="preserve">ближайшем будущем </w:t>
      </w:r>
      <w:r w:rsidRPr="005B630C">
        <w:rPr>
          <w:spacing w:val="-7"/>
          <w:sz w:val="24"/>
          <w:szCs w:val="24"/>
        </w:rPr>
        <w:t xml:space="preserve">обучающихся: </w:t>
      </w:r>
      <w:r w:rsidRPr="005B630C">
        <w:rPr>
          <w:spacing w:val="-6"/>
          <w:sz w:val="24"/>
          <w:szCs w:val="24"/>
        </w:rPr>
        <w:t xml:space="preserve">выбор дальнейшей </w:t>
      </w:r>
      <w:r w:rsidRPr="005B630C">
        <w:rPr>
          <w:spacing w:val="-7"/>
          <w:sz w:val="24"/>
          <w:szCs w:val="24"/>
        </w:rPr>
        <w:t xml:space="preserve">образовательной </w:t>
      </w:r>
      <w:r w:rsidRPr="005B630C">
        <w:rPr>
          <w:spacing w:val="-5"/>
          <w:sz w:val="24"/>
          <w:szCs w:val="24"/>
        </w:rPr>
        <w:t xml:space="preserve">или </w:t>
      </w:r>
      <w:r w:rsidRPr="005B630C">
        <w:rPr>
          <w:spacing w:val="-6"/>
          <w:sz w:val="24"/>
          <w:szCs w:val="24"/>
        </w:rPr>
        <w:t xml:space="preserve">рабочей траектории, </w:t>
      </w:r>
      <w:r w:rsidRPr="005B630C">
        <w:rPr>
          <w:spacing w:val="-7"/>
          <w:sz w:val="24"/>
          <w:szCs w:val="24"/>
        </w:rPr>
        <w:t xml:space="preserve">определение жизненных стратегий </w:t>
      </w:r>
      <w:r w:rsidRPr="005B630C">
        <w:rPr>
          <w:sz w:val="24"/>
          <w:szCs w:val="24"/>
        </w:rPr>
        <w:t>и</w:t>
      </w:r>
      <w:r w:rsidRPr="005B630C">
        <w:rPr>
          <w:spacing w:val="-24"/>
          <w:sz w:val="24"/>
          <w:szCs w:val="24"/>
        </w:rPr>
        <w:t xml:space="preserve"> </w:t>
      </w:r>
      <w:r w:rsidRPr="005B630C">
        <w:rPr>
          <w:spacing w:val="-5"/>
          <w:sz w:val="24"/>
          <w:szCs w:val="24"/>
        </w:rPr>
        <w:t>т.п.;</w:t>
      </w:r>
    </w:p>
    <w:p w:rsidR="00BF7082" w:rsidRPr="005B630C" w:rsidRDefault="00BF7082" w:rsidP="001E1340">
      <w:pPr>
        <w:pStyle w:val="a8"/>
        <w:numPr>
          <w:ilvl w:val="0"/>
          <w:numId w:val="4"/>
        </w:numPr>
        <w:tabs>
          <w:tab w:val="left" w:pos="1530"/>
        </w:tabs>
        <w:ind w:left="0"/>
        <w:jc w:val="both"/>
        <w:rPr>
          <w:sz w:val="24"/>
          <w:szCs w:val="24"/>
        </w:rPr>
      </w:pPr>
      <w:r w:rsidRPr="005B630C">
        <w:rPr>
          <w:sz w:val="24"/>
          <w:szCs w:val="24"/>
        </w:rPr>
        <w:t>комплексные задачи, направленные на решение проблем местного</w:t>
      </w:r>
      <w:r w:rsidRPr="005B630C">
        <w:rPr>
          <w:spacing w:val="-8"/>
          <w:sz w:val="24"/>
          <w:szCs w:val="24"/>
        </w:rPr>
        <w:t xml:space="preserve"> </w:t>
      </w:r>
      <w:r w:rsidRPr="005B630C">
        <w:rPr>
          <w:sz w:val="24"/>
          <w:szCs w:val="24"/>
        </w:rPr>
        <w:t>сообщества;</w:t>
      </w:r>
    </w:p>
    <w:p w:rsidR="00BF7082" w:rsidRPr="005B630C" w:rsidRDefault="00BF7082" w:rsidP="001E1340">
      <w:pPr>
        <w:pStyle w:val="a8"/>
        <w:numPr>
          <w:ilvl w:val="0"/>
          <w:numId w:val="4"/>
        </w:numPr>
        <w:tabs>
          <w:tab w:val="left" w:pos="1530"/>
        </w:tabs>
        <w:ind w:left="0" w:firstLine="283"/>
        <w:jc w:val="both"/>
        <w:rPr>
          <w:sz w:val="24"/>
          <w:szCs w:val="24"/>
        </w:rPr>
      </w:pPr>
      <w:r w:rsidRPr="005B630C">
        <w:rPr>
          <w:sz w:val="24"/>
          <w:szCs w:val="24"/>
        </w:rPr>
        <w:t>комплексные задачи, направленные на изменение и улучшение реально существующих</w:t>
      </w:r>
      <w:r w:rsidRPr="005B630C">
        <w:rPr>
          <w:spacing w:val="2"/>
          <w:sz w:val="24"/>
          <w:szCs w:val="24"/>
        </w:rPr>
        <w:t xml:space="preserve"> </w:t>
      </w:r>
      <w:r w:rsidRPr="005B630C">
        <w:rPr>
          <w:sz w:val="24"/>
          <w:szCs w:val="24"/>
        </w:rPr>
        <w:t>бизнес-практик;</w:t>
      </w:r>
    </w:p>
    <w:p w:rsidR="00BF7082" w:rsidRPr="005B630C" w:rsidRDefault="00BF7082" w:rsidP="001E1340">
      <w:pPr>
        <w:pStyle w:val="a8"/>
        <w:numPr>
          <w:ilvl w:val="0"/>
          <w:numId w:val="4"/>
        </w:numPr>
        <w:tabs>
          <w:tab w:val="left" w:pos="1530"/>
        </w:tabs>
        <w:ind w:left="0" w:firstLine="283"/>
        <w:jc w:val="both"/>
        <w:rPr>
          <w:sz w:val="24"/>
          <w:szCs w:val="24"/>
        </w:rPr>
      </w:pPr>
      <w:r w:rsidRPr="005B630C">
        <w:rPr>
          <w:sz w:val="24"/>
          <w:szCs w:val="24"/>
        </w:rPr>
        <w:t>социальные проекты, направленные на улучшение жизни местного сообщества. К таким проектам</w:t>
      </w:r>
      <w:r w:rsidRPr="005B630C">
        <w:rPr>
          <w:spacing w:val="-2"/>
          <w:sz w:val="24"/>
          <w:szCs w:val="24"/>
        </w:rPr>
        <w:t xml:space="preserve"> </w:t>
      </w:r>
      <w:r w:rsidRPr="005B630C">
        <w:rPr>
          <w:sz w:val="24"/>
          <w:szCs w:val="24"/>
        </w:rPr>
        <w:t>относятся:</w:t>
      </w:r>
    </w:p>
    <w:p w:rsidR="00BF7082" w:rsidRPr="005B630C" w:rsidRDefault="00BF7082" w:rsidP="001E1340">
      <w:pPr>
        <w:pStyle w:val="a5"/>
        <w:ind w:left="0" w:firstLine="707"/>
        <w:jc w:val="left"/>
      </w:pPr>
      <w:r w:rsidRPr="005B630C">
        <w:t>а) участие в волонтерских акциях и движениях, самостоятельная организация волонтерских акций;</w:t>
      </w:r>
    </w:p>
    <w:p w:rsidR="00BF7082" w:rsidRPr="005B630C" w:rsidRDefault="00BF7082" w:rsidP="001E1340">
      <w:pPr>
        <w:pStyle w:val="a5"/>
        <w:ind w:left="0" w:firstLine="707"/>
        <w:jc w:val="left"/>
      </w:pPr>
      <w:r w:rsidRPr="005B630C">
        <w:t>б) участие в благотворительных акциях и движениях, самостоятельная организация благотворительных акций;</w:t>
      </w:r>
    </w:p>
    <w:p w:rsidR="00BF7082" w:rsidRPr="005B630C" w:rsidRDefault="00BF7082" w:rsidP="001E1340">
      <w:pPr>
        <w:pStyle w:val="a5"/>
        <w:ind w:left="0" w:firstLine="707"/>
        <w:jc w:val="left"/>
      </w:pPr>
      <w:r w:rsidRPr="005B630C">
        <w:t>в) создание и реализация социальных проектов разного масштаба и направленности, выходящих за рамки образовательной организации;</w:t>
      </w:r>
    </w:p>
    <w:p w:rsidR="00BF7082" w:rsidRPr="005B630C" w:rsidRDefault="00BF7082" w:rsidP="001E1340">
      <w:pPr>
        <w:pStyle w:val="a8"/>
        <w:tabs>
          <w:tab w:val="left" w:pos="1529"/>
          <w:tab w:val="left" w:pos="1530"/>
          <w:tab w:val="left" w:pos="5173"/>
          <w:tab w:val="left" w:pos="6882"/>
          <w:tab w:val="left" w:pos="8738"/>
        </w:tabs>
        <w:ind w:left="0" w:firstLine="0"/>
        <w:rPr>
          <w:sz w:val="24"/>
          <w:szCs w:val="24"/>
        </w:rPr>
      </w:pPr>
      <w:r w:rsidRPr="005B630C">
        <w:rPr>
          <w:sz w:val="24"/>
          <w:szCs w:val="24"/>
        </w:rPr>
        <w:t xml:space="preserve">г)получение  </w:t>
      </w:r>
      <w:r w:rsidRPr="005B630C">
        <w:rPr>
          <w:spacing w:val="14"/>
          <w:sz w:val="24"/>
          <w:szCs w:val="24"/>
        </w:rPr>
        <w:t xml:space="preserve"> </w:t>
      </w:r>
      <w:r w:rsidRPr="005B630C">
        <w:rPr>
          <w:sz w:val="24"/>
          <w:szCs w:val="24"/>
        </w:rPr>
        <w:t xml:space="preserve">предметных  </w:t>
      </w:r>
      <w:r w:rsidRPr="005B630C">
        <w:rPr>
          <w:spacing w:val="16"/>
          <w:sz w:val="24"/>
          <w:szCs w:val="24"/>
        </w:rPr>
        <w:t xml:space="preserve"> </w:t>
      </w:r>
      <w:r w:rsidRPr="005B630C">
        <w:rPr>
          <w:sz w:val="24"/>
          <w:szCs w:val="24"/>
        </w:rPr>
        <w:t>знаний</w:t>
      </w:r>
      <w:r w:rsidRPr="005B630C">
        <w:rPr>
          <w:sz w:val="24"/>
          <w:szCs w:val="24"/>
        </w:rPr>
        <w:tab/>
        <w:t xml:space="preserve">в  </w:t>
      </w:r>
      <w:r w:rsidRPr="005B630C">
        <w:rPr>
          <w:spacing w:val="14"/>
          <w:sz w:val="24"/>
          <w:szCs w:val="24"/>
        </w:rPr>
        <w:t xml:space="preserve"> </w:t>
      </w:r>
      <w:r w:rsidRPr="005B630C">
        <w:rPr>
          <w:sz w:val="24"/>
          <w:szCs w:val="24"/>
        </w:rPr>
        <w:t>структурах,</w:t>
      </w:r>
      <w:r w:rsidRPr="005B630C">
        <w:rPr>
          <w:sz w:val="24"/>
          <w:szCs w:val="24"/>
        </w:rPr>
        <w:tab/>
        <w:t>альтернативных</w:t>
      </w:r>
      <w:r w:rsidRPr="005B630C">
        <w:rPr>
          <w:sz w:val="24"/>
          <w:szCs w:val="24"/>
        </w:rPr>
        <w:tab/>
      </w:r>
      <w:r w:rsidRPr="005B630C">
        <w:rPr>
          <w:spacing w:val="-1"/>
          <w:sz w:val="24"/>
          <w:szCs w:val="24"/>
        </w:rPr>
        <w:t xml:space="preserve">образовательной </w:t>
      </w:r>
      <w:r w:rsidRPr="005B630C">
        <w:rPr>
          <w:sz w:val="24"/>
          <w:szCs w:val="24"/>
        </w:rPr>
        <w:t>организации:</w:t>
      </w:r>
    </w:p>
    <w:p w:rsidR="00BF7082" w:rsidRPr="005B630C" w:rsidRDefault="00BF7082" w:rsidP="001E1340">
      <w:pPr>
        <w:pStyle w:val="a5"/>
        <w:ind w:left="0"/>
        <w:jc w:val="left"/>
      </w:pPr>
      <w:r w:rsidRPr="005B630C">
        <w:t>а) в заочных и дистанционных школах и университетах; б) участие в дистанционных конкурсах и олимпиадах;</w:t>
      </w:r>
    </w:p>
    <w:p w:rsidR="00BF7082" w:rsidRPr="005B630C" w:rsidRDefault="00BF7082" w:rsidP="001E1340">
      <w:pPr>
        <w:pStyle w:val="a5"/>
        <w:ind w:left="0"/>
        <w:jc w:val="left"/>
      </w:pPr>
      <w:r w:rsidRPr="005B630C">
        <w:t>в) самостоятельное освоение отдельных предметов и курсов;</w:t>
      </w:r>
    </w:p>
    <w:p w:rsidR="00BF7082" w:rsidRPr="005B630C" w:rsidRDefault="00BF7082" w:rsidP="001E1340">
      <w:pPr>
        <w:pStyle w:val="a5"/>
        <w:ind w:left="0"/>
        <w:jc w:val="left"/>
      </w:pPr>
      <w:r w:rsidRPr="005B630C">
        <w:t>г) самостоятельное освоение дополнительных иностранных языков.</w:t>
      </w:r>
    </w:p>
    <w:p w:rsidR="00BF7082" w:rsidRPr="005B630C" w:rsidRDefault="00BF7082" w:rsidP="001E1340">
      <w:pPr>
        <w:pStyle w:val="3"/>
        <w:spacing w:before="0" w:line="240" w:lineRule="auto"/>
        <w:ind w:left="0"/>
        <w:jc w:val="both"/>
      </w:pPr>
      <w:r w:rsidRPr="005B630C">
        <w:t>Формирование регулятивных универсальных учебных действий</w:t>
      </w:r>
    </w:p>
    <w:p w:rsidR="00BF7082" w:rsidRPr="005B630C" w:rsidRDefault="00BF7082" w:rsidP="001E1340">
      <w:pPr>
        <w:pStyle w:val="a5"/>
        <w:ind w:left="0" w:firstLine="707"/>
      </w:pPr>
      <w:r w:rsidRPr="005B630C">
        <w:t>На уровне среднего общего образования формирование регулятивных УУД обеспечивается созданием условий для самостоятельного целенаправленного действия обучающегося.</w:t>
      </w:r>
    </w:p>
    <w:p w:rsidR="00B43592" w:rsidRPr="005B630C" w:rsidRDefault="00B43592" w:rsidP="001E1340">
      <w:pPr>
        <w:pStyle w:val="a5"/>
        <w:ind w:left="0" w:firstLine="707"/>
      </w:pPr>
      <w:r w:rsidRPr="005B630C">
        <w:t>Для формирования регулятивных учебных действий целесообразно использовать возможности самостоятельного формирования элементов индивидуальной образовательной траектории. Например:</w:t>
      </w:r>
    </w:p>
    <w:p w:rsidR="00B43592" w:rsidRPr="005B630C" w:rsidRDefault="00B43592" w:rsidP="001E1340">
      <w:pPr>
        <w:pStyle w:val="a5"/>
        <w:ind w:left="0" w:firstLine="707"/>
      </w:pPr>
      <w:r w:rsidRPr="005B630C">
        <w:t xml:space="preserve">а) самостоятельное изучение дополнительных иностранных языков с последующей </w:t>
      </w:r>
      <w:r w:rsidRPr="005B630C">
        <w:lastRenderedPageBreak/>
        <w:t>сертификацией;</w:t>
      </w:r>
    </w:p>
    <w:p w:rsidR="00B43592" w:rsidRPr="005B630C" w:rsidRDefault="00B43592" w:rsidP="001E1340">
      <w:pPr>
        <w:pStyle w:val="a5"/>
        <w:ind w:left="0"/>
      </w:pPr>
      <w:r w:rsidRPr="005B630C">
        <w:t>б) самостоятельное освоение глав, разделов и тем учебных предметов;</w:t>
      </w:r>
    </w:p>
    <w:p w:rsidR="00B43592" w:rsidRPr="005B630C" w:rsidRDefault="00B43592" w:rsidP="001E1340">
      <w:pPr>
        <w:pStyle w:val="a5"/>
        <w:ind w:left="0"/>
      </w:pPr>
      <w:r w:rsidRPr="005B630C">
        <w:t>в) самостоятельное обучение в заочных и дистанционных школах и университетах;</w:t>
      </w:r>
    </w:p>
    <w:p w:rsidR="00B43592" w:rsidRPr="005B630C" w:rsidRDefault="00B43592" w:rsidP="001E1340">
      <w:pPr>
        <w:pStyle w:val="a5"/>
        <w:ind w:left="0" w:firstLine="707"/>
      </w:pPr>
      <w:r w:rsidRPr="005B630C">
        <w:t>г) самостоятельное определение темы проекта, методов и способов его реализации, источников ресурсов, необходимых для реализации проекта;</w:t>
      </w:r>
    </w:p>
    <w:p w:rsidR="00B43592" w:rsidRPr="005B630C" w:rsidRDefault="00B43592" w:rsidP="001E1340">
      <w:pPr>
        <w:pStyle w:val="a5"/>
        <w:ind w:left="0" w:firstLine="707"/>
      </w:pPr>
      <w:r w:rsidRPr="005B630C">
        <w:t>д) самостоятельное взаимодействие с источниками ресурсов: информационными источниками, фондами, представителями власти и т. п.;</w:t>
      </w:r>
    </w:p>
    <w:p w:rsidR="00B43592" w:rsidRPr="005B630C" w:rsidRDefault="00B43592" w:rsidP="001E1340">
      <w:pPr>
        <w:pStyle w:val="a5"/>
        <w:ind w:left="0"/>
      </w:pPr>
      <w:r w:rsidRPr="005B630C">
        <w:t>е) самостоятельное управление ресурсами, в том числе нематериальными;</w:t>
      </w:r>
    </w:p>
    <w:p w:rsidR="00B43592" w:rsidRPr="005B630C" w:rsidRDefault="00B43592" w:rsidP="001E1340">
      <w:pPr>
        <w:pStyle w:val="a5"/>
        <w:ind w:left="0"/>
        <w:jc w:val="left"/>
      </w:pPr>
      <w:r w:rsidRPr="005B630C">
        <w:t xml:space="preserve">                        ж) презентация результатов проектной работы на различных этапах ее реализации. </w:t>
      </w:r>
    </w:p>
    <w:p w:rsidR="00B43592" w:rsidRPr="005B630C" w:rsidRDefault="00B43592" w:rsidP="001E1340">
      <w:pPr>
        <w:pStyle w:val="2"/>
        <w:numPr>
          <w:ilvl w:val="2"/>
          <w:numId w:val="3"/>
        </w:numPr>
        <w:tabs>
          <w:tab w:val="left" w:pos="2198"/>
        </w:tabs>
        <w:spacing w:line="240" w:lineRule="auto"/>
        <w:ind w:left="0"/>
      </w:pPr>
      <w:bookmarkStart w:id="16" w:name="_bookmark26"/>
      <w:bookmarkEnd w:id="16"/>
      <w:r w:rsidRPr="005B630C">
        <w:t>Описание особенностей учебно-исследовательской и проектной деятельности</w:t>
      </w:r>
      <w:r w:rsidRPr="005B630C">
        <w:rPr>
          <w:spacing w:val="-1"/>
        </w:rPr>
        <w:t xml:space="preserve"> </w:t>
      </w:r>
      <w:r w:rsidRPr="005B630C">
        <w:t>обучающихся</w:t>
      </w:r>
    </w:p>
    <w:p w:rsidR="00B43592" w:rsidRPr="005B630C" w:rsidRDefault="00B43592" w:rsidP="001E1340">
      <w:pPr>
        <w:pStyle w:val="a5"/>
        <w:ind w:left="0" w:firstLine="707"/>
      </w:pPr>
      <w:r w:rsidRPr="005B630C">
        <w:t>Особенности учебно-исследовательской деятельности и проектной работы старшеклассников обусловлены, в первую очередь, открытостью образовательной организации на уровне среднего общего образования.</w:t>
      </w:r>
    </w:p>
    <w:p w:rsidR="00B43592" w:rsidRPr="005B630C" w:rsidRDefault="00B43592" w:rsidP="001E1340">
      <w:pPr>
        <w:pStyle w:val="a5"/>
        <w:ind w:left="0" w:firstLine="707"/>
      </w:pPr>
      <w:r w:rsidRPr="005B630C">
        <w:t>На уровне основного общего образования делается акцент на освоении учебно- исследовательской и проектной работы как типа деятельности, где материалом являются, прежде всего, учебные предметы. На уровне среднего общего образования исследование и проект приобретают статус инструментов учебной деятельности полидисциплинарного характера, необходимых для освоения социальной жизни и культуры.</w:t>
      </w:r>
    </w:p>
    <w:p w:rsidR="00B43592" w:rsidRPr="005B630C" w:rsidRDefault="00B43592" w:rsidP="001E1340">
      <w:pPr>
        <w:pStyle w:val="a5"/>
        <w:ind w:left="0" w:firstLine="707"/>
      </w:pPr>
      <w:r w:rsidRPr="005B630C">
        <w:t>На уровне основного общего образования процесс становления проектной деятельности предполагает и допускает наличие проб в рамках совместной деятельности обучающихся и учителя. На уровне среднего общего образования проект реализуется самим старшеклассником или группой обучающихся. Они самостоятельно формулируют предпроектную идею, ставят цели, описывают необходимые ресурсы и пр. Начинают использоваться элементы математического моделирования и анализа как инструмента интерпретации результатов исследования.</w:t>
      </w:r>
    </w:p>
    <w:p w:rsidR="00B43592" w:rsidRPr="005B630C" w:rsidRDefault="00B43592" w:rsidP="001E1340">
      <w:pPr>
        <w:pStyle w:val="a5"/>
        <w:ind w:left="0" w:firstLine="707"/>
      </w:pPr>
      <w:r w:rsidRPr="005B630C">
        <w:t>На уровне среднего общего образования сам обучающийся определяет параметры и критерии успешности реализации проекта. Кроме того, он формирует навык принятия параметров и критериев успешности проекта, предлагаемых другими, внешними по отношению к школе социальными и культурными сообществами.</w:t>
      </w:r>
    </w:p>
    <w:p w:rsidR="0060336F" w:rsidRDefault="00B43592" w:rsidP="004A33E8">
      <w:pPr>
        <w:pStyle w:val="a5"/>
        <w:ind w:left="0" w:firstLine="707"/>
      </w:pPr>
      <w:r w:rsidRPr="005B630C">
        <w:t>Презентацию результатов проектной работы целесообразно проводить не в школе, а в том социальном и культурном пространстве, где проект разворачивался. Если это социальный проект, то его результаты должны быть представлены местному сообществу или сообществу благотворительных и волонтерских организаций. Если бизнес-проект — сообществу бизнесменов, деловых</w:t>
      </w:r>
      <w:r w:rsidRPr="005B630C">
        <w:rPr>
          <w:spacing w:val="-5"/>
        </w:rPr>
        <w:t xml:space="preserve"> </w:t>
      </w:r>
      <w:r w:rsidR="004A33E8">
        <w:t>людей.</w:t>
      </w:r>
    </w:p>
    <w:p w:rsidR="004A33E8" w:rsidRPr="004A33E8" w:rsidRDefault="004A33E8" w:rsidP="004A33E8">
      <w:pPr>
        <w:pStyle w:val="a5"/>
        <w:numPr>
          <w:ilvl w:val="2"/>
          <w:numId w:val="3"/>
        </w:numPr>
        <w:rPr>
          <w:b/>
        </w:rPr>
      </w:pPr>
      <w:r>
        <w:rPr>
          <w:b/>
        </w:rPr>
        <w:t xml:space="preserve">Описание основных направлений учебно-исследовательской и проектной деятельности обучающихся </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Одним из путей формирования УУД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Специфика</w:t>
      </w:r>
      <w:r w:rsidRPr="005B630C">
        <w:rPr>
          <w:bCs/>
          <w:sz w:val="24"/>
          <w:szCs w:val="24"/>
          <w:lang w:eastAsia="ru-RU"/>
        </w:rPr>
        <w:t> проектной деятельности обучающихся </w:t>
      </w:r>
      <w:r w:rsidRPr="005B630C">
        <w:rPr>
          <w:sz w:val="24"/>
          <w:szCs w:val="24"/>
          <w:lang w:eastAsia="ru-RU"/>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Особенностью </w:t>
      </w:r>
      <w:r w:rsidRPr="005B630C">
        <w:rPr>
          <w:bCs/>
          <w:sz w:val="24"/>
          <w:szCs w:val="24"/>
          <w:lang w:eastAsia="ru-RU"/>
        </w:rPr>
        <w:t>учебно-исследовательской деятельности </w:t>
      </w:r>
      <w:r w:rsidRPr="005B630C">
        <w:rPr>
          <w:sz w:val="24"/>
          <w:szCs w:val="24"/>
          <w:lang w:eastAsia="ru-RU"/>
        </w:rPr>
        <w:t xml:space="preserve">является «приращение» в компетенциях обучающегося. Ценность учебно-исследовательской работы определяется </w:t>
      </w:r>
      <w:r w:rsidRPr="005B630C">
        <w:rPr>
          <w:sz w:val="24"/>
          <w:szCs w:val="24"/>
          <w:lang w:eastAsia="ru-RU"/>
        </w:rPr>
        <w:lastRenderedPageBreak/>
        <w:t>возможностью обучающихся посмотреть на различные проблемы с позиции ученых, занимающихся научным исследованием.</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Учебно-исследовательская работа учащихся может быть организована по двум направлениям:</w:t>
      </w:r>
    </w:p>
    <w:p w:rsidR="0060336F" w:rsidRPr="005B630C" w:rsidRDefault="0060336F" w:rsidP="001E1340">
      <w:pPr>
        <w:widowControl/>
        <w:numPr>
          <w:ilvl w:val="0"/>
          <w:numId w:val="196"/>
        </w:numPr>
        <w:shd w:val="clear" w:color="auto" w:fill="FFFFFF"/>
        <w:autoSpaceDE/>
        <w:autoSpaceDN/>
        <w:ind w:left="0"/>
        <w:textAlignment w:val="baseline"/>
        <w:rPr>
          <w:sz w:val="24"/>
          <w:szCs w:val="24"/>
          <w:lang w:eastAsia="ru-RU"/>
        </w:rPr>
      </w:pPr>
      <w:r w:rsidRPr="005B630C">
        <w:rPr>
          <w:sz w:val="24"/>
          <w:szCs w:val="24"/>
          <w:lang w:eastAsia="ru-RU"/>
        </w:rPr>
        <w:t>урочная учебно-исследовательская деятельность учащихся: проблемные уроки; семинары; практические и лабораторные занятия, др.;</w:t>
      </w:r>
    </w:p>
    <w:p w:rsidR="0060336F" w:rsidRPr="005B630C" w:rsidRDefault="0060336F" w:rsidP="001E1340">
      <w:pPr>
        <w:widowControl/>
        <w:numPr>
          <w:ilvl w:val="0"/>
          <w:numId w:val="196"/>
        </w:numPr>
        <w:shd w:val="clear" w:color="auto" w:fill="FFFFFF"/>
        <w:autoSpaceDE/>
        <w:autoSpaceDN/>
        <w:ind w:left="0"/>
        <w:textAlignment w:val="baseline"/>
        <w:rPr>
          <w:sz w:val="24"/>
          <w:szCs w:val="24"/>
          <w:lang w:eastAsia="ru-RU"/>
        </w:rPr>
      </w:pPr>
      <w:r w:rsidRPr="005B630C">
        <w:rPr>
          <w:sz w:val="24"/>
          <w:szCs w:val="24"/>
          <w:lang w:eastAsia="ru-RU"/>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60336F" w:rsidRPr="005B630C" w:rsidRDefault="0060336F" w:rsidP="001E1340">
      <w:pPr>
        <w:widowControl/>
        <w:numPr>
          <w:ilvl w:val="0"/>
          <w:numId w:val="196"/>
        </w:numPr>
        <w:shd w:val="clear" w:color="auto" w:fill="FFFFFF"/>
        <w:autoSpaceDE/>
        <w:autoSpaceDN/>
        <w:ind w:left="0"/>
        <w:textAlignment w:val="baseline"/>
        <w:rPr>
          <w:sz w:val="24"/>
          <w:szCs w:val="24"/>
          <w:lang w:eastAsia="ru-RU"/>
        </w:rPr>
      </w:pP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Учебно-исследовательская и проектная деятельность обучающихся может проводиться в том числе по таким направлениям, как:</w:t>
      </w:r>
    </w:p>
    <w:p w:rsidR="0060336F" w:rsidRPr="005B630C" w:rsidRDefault="0060336F" w:rsidP="001E1340">
      <w:pPr>
        <w:pStyle w:val="a8"/>
        <w:numPr>
          <w:ilvl w:val="0"/>
          <w:numId w:val="4"/>
        </w:numPr>
        <w:tabs>
          <w:tab w:val="left" w:pos="1529"/>
          <w:tab w:val="left" w:pos="1530"/>
        </w:tabs>
        <w:ind w:left="0"/>
        <w:rPr>
          <w:sz w:val="24"/>
          <w:szCs w:val="24"/>
        </w:rPr>
      </w:pPr>
      <w:r w:rsidRPr="005B630C">
        <w:rPr>
          <w:sz w:val="24"/>
          <w:szCs w:val="24"/>
        </w:rPr>
        <w:t>исследовательское;</w:t>
      </w:r>
    </w:p>
    <w:p w:rsidR="0060336F" w:rsidRPr="005B630C" w:rsidRDefault="0060336F" w:rsidP="001E1340">
      <w:pPr>
        <w:pStyle w:val="a8"/>
        <w:numPr>
          <w:ilvl w:val="0"/>
          <w:numId w:val="4"/>
        </w:numPr>
        <w:tabs>
          <w:tab w:val="left" w:pos="1529"/>
          <w:tab w:val="left" w:pos="1530"/>
        </w:tabs>
        <w:ind w:left="0"/>
        <w:rPr>
          <w:sz w:val="24"/>
          <w:szCs w:val="24"/>
        </w:rPr>
      </w:pPr>
      <w:r w:rsidRPr="005B630C">
        <w:rPr>
          <w:sz w:val="24"/>
          <w:szCs w:val="24"/>
        </w:rPr>
        <w:t>инженерное;</w:t>
      </w:r>
    </w:p>
    <w:p w:rsidR="0060336F" w:rsidRPr="005B630C" w:rsidRDefault="0060336F" w:rsidP="001E1340">
      <w:pPr>
        <w:pStyle w:val="a8"/>
        <w:numPr>
          <w:ilvl w:val="0"/>
          <w:numId w:val="4"/>
        </w:numPr>
        <w:tabs>
          <w:tab w:val="left" w:pos="1529"/>
          <w:tab w:val="left" w:pos="1530"/>
        </w:tabs>
        <w:ind w:left="0"/>
        <w:rPr>
          <w:sz w:val="24"/>
          <w:szCs w:val="24"/>
        </w:rPr>
      </w:pPr>
      <w:r w:rsidRPr="005B630C">
        <w:rPr>
          <w:sz w:val="24"/>
          <w:szCs w:val="24"/>
        </w:rPr>
        <w:t>прикладное;</w:t>
      </w:r>
    </w:p>
    <w:p w:rsidR="0060336F" w:rsidRPr="005B630C" w:rsidRDefault="0060336F" w:rsidP="001E1340">
      <w:pPr>
        <w:pStyle w:val="a8"/>
        <w:numPr>
          <w:ilvl w:val="0"/>
          <w:numId w:val="4"/>
        </w:numPr>
        <w:tabs>
          <w:tab w:val="left" w:pos="1529"/>
          <w:tab w:val="left" w:pos="1530"/>
        </w:tabs>
        <w:ind w:left="0"/>
        <w:rPr>
          <w:sz w:val="24"/>
          <w:szCs w:val="24"/>
        </w:rPr>
      </w:pPr>
      <w:r w:rsidRPr="005B630C">
        <w:rPr>
          <w:sz w:val="24"/>
          <w:szCs w:val="24"/>
        </w:rPr>
        <w:t>бизнес-проектирование;</w:t>
      </w:r>
    </w:p>
    <w:p w:rsidR="0060336F" w:rsidRPr="005B630C" w:rsidRDefault="0060336F" w:rsidP="001E1340">
      <w:pPr>
        <w:pStyle w:val="a8"/>
        <w:numPr>
          <w:ilvl w:val="0"/>
          <w:numId w:val="4"/>
        </w:numPr>
        <w:tabs>
          <w:tab w:val="left" w:pos="1529"/>
          <w:tab w:val="left" w:pos="1530"/>
        </w:tabs>
        <w:ind w:left="0"/>
        <w:rPr>
          <w:sz w:val="24"/>
          <w:szCs w:val="24"/>
        </w:rPr>
      </w:pPr>
      <w:r w:rsidRPr="005B630C">
        <w:rPr>
          <w:sz w:val="24"/>
          <w:szCs w:val="24"/>
        </w:rPr>
        <w:t>информационное;</w:t>
      </w:r>
    </w:p>
    <w:p w:rsidR="0060336F" w:rsidRPr="005B630C" w:rsidRDefault="0060336F" w:rsidP="001E1340">
      <w:pPr>
        <w:pStyle w:val="a8"/>
        <w:numPr>
          <w:ilvl w:val="0"/>
          <w:numId w:val="4"/>
        </w:numPr>
        <w:tabs>
          <w:tab w:val="left" w:pos="1529"/>
          <w:tab w:val="left" w:pos="1530"/>
        </w:tabs>
        <w:ind w:left="0"/>
        <w:rPr>
          <w:sz w:val="24"/>
          <w:szCs w:val="24"/>
        </w:rPr>
      </w:pPr>
      <w:r w:rsidRPr="005B630C">
        <w:rPr>
          <w:sz w:val="24"/>
          <w:szCs w:val="24"/>
        </w:rPr>
        <w:t>социальное;</w:t>
      </w:r>
    </w:p>
    <w:p w:rsidR="0060336F" w:rsidRPr="005B630C" w:rsidRDefault="0060336F" w:rsidP="001E1340">
      <w:pPr>
        <w:pStyle w:val="a8"/>
        <w:numPr>
          <w:ilvl w:val="0"/>
          <w:numId w:val="4"/>
        </w:numPr>
        <w:tabs>
          <w:tab w:val="left" w:pos="1529"/>
          <w:tab w:val="left" w:pos="1530"/>
        </w:tabs>
        <w:ind w:left="0"/>
        <w:rPr>
          <w:sz w:val="24"/>
          <w:szCs w:val="24"/>
        </w:rPr>
      </w:pPr>
      <w:r w:rsidRPr="005B630C">
        <w:rPr>
          <w:sz w:val="24"/>
          <w:szCs w:val="24"/>
        </w:rPr>
        <w:t>игровое;</w:t>
      </w:r>
    </w:p>
    <w:p w:rsidR="0060336F" w:rsidRPr="005B630C" w:rsidRDefault="0060336F" w:rsidP="001E1340">
      <w:pPr>
        <w:pStyle w:val="a8"/>
        <w:numPr>
          <w:ilvl w:val="0"/>
          <w:numId w:val="4"/>
        </w:numPr>
        <w:tabs>
          <w:tab w:val="left" w:pos="1529"/>
          <w:tab w:val="left" w:pos="1530"/>
        </w:tabs>
        <w:ind w:left="0"/>
        <w:rPr>
          <w:sz w:val="24"/>
          <w:szCs w:val="24"/>
        </w:rPr>
      </w:pPr>
      <w:r w:rsidRPr="005B630C">
        <w:rPr>
          <w:sz w:val="24"/>
          <w:szCs w:val="24"/>
        </w:rPr>
        <w:t>творческое.</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Формы организации учебно-исследовательской деятельности на урочных занятиях могут быть следующими:</w:t>
      </w:r>
    </w:p>
    <w:p w:rsidR="0060336F" w:rsidRPr="005B630C" w:rsidRDefault="0060336F" w:rsidP="001E1340">
      <w:pPr>
        <w:widowControl/>
        <w:numPr>
          <w:ilvl w:val="0"/>
          <w:numId w:val="197"/>
        </w:numPr>
        <w:shd w:val="clear" w:color="auto" w:fill="FFFFFF"/>
        <w:autoSpaceDE/>
        <w:autoSpaceDN/>
        <w:ind w:left="0"/>
        <w:textAlignment w:val="baseline"/>
        <w:rPr>
          <w:sz w:val="24"/>
          <w:szCs w:val="24"/>
          <w:lang w:eastAsia="ru-RU"/>
        </w:rPr>
      </w:pPr>
      <w:r w:rsidRPr="005B630C">
        <w:rPr>
          <w:sz w:val="24"/>
          <w:szCs w:val="24"/>
          <w:lang w:eastAsia="ru-RU"/>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w:t>
      </w:r>
    </w:p>
    <w:p w:rsidR="0060336F" w:rsidRPr="005B630C" w:rsidRDefault="0060336F" w:rsidP="001E1340">
      <w:pPr>
        <w:widowControl/>
        <w:numPr>
          <w:ilvl w:val="0"/>
          <w:numId w:val="197"/>
        </w:numPr>
        <w:shd w:val="clear" w:color="auto" w:fill="FFFFFF"/>
        <w:autoSpaceDE/>
        <w:autoSpaceDN/>
        <w:ind w:left="0"/>
        <w:textAlignment w:val="baseline"/>
        <w:rPr>
          <w:sz w:val="24"/>
          <w:szCs w:val="24"/>
          <w:lang w:eastAsia="ru-RU"/>
        </w:rPr>
      </w:pPr>
      <w:r w:rsidRPr="005B630C">
        <w:rPr>
          <w:sz w:val="24"/>
          <w:szCs w:val="24"/>
          <w:lang w:eastAsia="ru-RU"/>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60336F" w:rsidRPr="005B630C" w:rsidRDefault="0060336F" w:rsidP="001E1340">
      <w:pPr>
        <w:widowControl/>
        <w:numPr>
          <w:ilvl w:val="0"/>
          <w:numId w:val="197"/>
        </w:numPr>
        <w:shd w:val="clear" w:color="auto" w:fill="FFFFFF"/>
        <w:autoSpaceDE/>
        <w:autoSpaceDN/>
        <w:ind w:left="0"/>
        <w:textAlignment w:val="baseline"/>
        <w:rPr>
          <w:sz w:val="24"/>
          <w:szCs w:val="24"/>
          <w:lang w:eastAsia="ru-RU"/>
        </w:rPr>
      </w:pPr>
      <w:r w:rsidRPr="005B630C">
        <w:rPr>
          <w:sz w:val="24"/>
          <w:szCs w:val="24"/>
          <w:lang w:eastAsia="ru-RU"/>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Формы организации учебно-исследовательской деятельности на внеурочных занятиях могут быть следующими:</w:t>
      </w:r>
    </w:p>
    <w:p w:rsidR="0060336F" w:rsidRPr="005B630C" w:rsidRDefault="0060336F" w:rsidP="001E1340">
      <w:pPr>
        <w:widowControl/>
        <w:numPr>
          <w:ilvl w:val="0"/>
          <w:numId w:val="198"/>
        </w:numPr>
        <w:shd w:val="clear" w:color="auto" w:fill="FFFFFF"/>
        <w:autoSpaceDE/>
        <w:autoSpaceDN/>
        <w:ind w:left="0"/>
        <w:textAlignment w:val="baseline"/>
        <w:rPr>
          <w:sz w:val="24"/>
          <w:szCs w:val="24"/>
          <w:lang w:eastAsia="ru-RU"/>
        </w:rPr>
      </w:pPr>
      <w:r w:rsidRPr="005B630C">
        <w:rPr>
          <w:sz w:val="24"/>
          <w:szCs w:val="24"/>
          <w:lang w:eastAsia="ru-RU"/>
        </w:rPr>
        <w:lastRenderedPageBreak/>
        <w:t>исследовательская практика обучающихся;</w:t>
      </w:r>
    </w:p>
    <w:p w:rsidR="0060336F" w:rsidRPr="005B630C" w:rsidRDefault="0060336F" w:rsidP="001E1340">
      <w:pPr>
        <w:widowControl/>
        <w:numPr>
          <w:ilvl w:val="0"/>
          <w:numId w:val="198"/>
        </w:numPr>
        <w:shd w:val="clear" w:color="auto" w:fill="FFFFFF"/>
        <w:autoSpaceDE/>
        <w:autoSpaceDN/>
        <w:ind w:left="0"/>
        <w:textAlignment w:val="baseline"/>
        <w:rPr>
          <w:sz w:val="24"/>
          <w:szCs w:val="24"/>
          <w:lang w:eastAsia="ru-RU"/>
        </w:rPr>
      </w:pPr>
      <w:r w:rsidRPr="005B630C">
        <w:rPr>
          <w:sz w:val="24"/>
          <w:szCs w:val="24"/>
          <w:lang w:eastAsia="ru-RU"/>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60336F" w:rsidRPr="005B630C" w:rsidRDefault="0060336F" w:rsidP="001E1340">
      <w:pPr>
        <w:widowControl/>
        <w:numPr>
          <w:ilvl w:val="0"/>
          <w:numId w:val="198"/>
        </w:numPr>
        <w:shd w:val="clear" w:color="auto" w:fill="FFFFFF"/>
        <w:autoSpaceDE/>
        <w:autoSpaceDN/>
        <w:ind w:left="0"/>
        <w:textAlignment w:val="baseline"/>
        <w:rPr>
          <w:sz w:val="24"/>
          <w:szCs w:val="24"/>
          <w:lang w:eastAsia="ru-RU"/>
        </w:rPr>
      </w:pPr>
      <w:r w:rsidRPr="005B630C">
        <w:rPr>
          <w:sz w:val="24"/>
          <w:szCs w:val="24"/>
          <w:lang w:eastAsia="ru-RU"/>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60336F" w:rsidRPr="005B630C" w:rsidRDefault="0060336F" w:rsidP="001E1340">
      <w:pPr>
        <w:widowControl/>
        <w:numPr>
          <w:ilvl w:val="0"/>
          <w:numId w:val="198"/>
        </w:numPr>
        <w:shd w:val="clear" w:color="auto" w:fill="FFFFFF"/>
        <w:autoSpaceDE/>
        <w:autoSpaceDN/>
        <w:ind w:left="0"/>
        <w:textAlignment w:val="baseline"/>
        <w:rPr>
          <w:sz w:val="24"/>
          <w:szCs w:val="24"/>
          <w:lang w:eastAsia="ru-RU"/>
        </w:rPr>
      </w:pPr>
      <w:r w:rsidRPr="005B630C">
        <w:rPr>
          <w:sz w:val="24"/>
          <w:szCs w:val="24"/>
          <w:lang w:eastAsia="ru-RU"/>
        </w:rPr>
        <w:t>ученическое научно-исследовательское общество–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w:t>
      </w:r>
    </w:p>
    <w:p w:rsidR="0060336F" w:rsidRPr="005B630C" w:rsidRDefault="0060336F" w:rsidP="001E1340">
      <w:pPr>
        <w:widowControl/>
        <w:numPr>
          <w:ilvl w:val="0"/>
          <w:numId w:val="198"/>
        </w:numPr>
        <w:shd w:val="clear" w:color="auto" w:fill="FFFFFF"/>
        <w:autoSpaceDE/>
        <w:autoSpaceDN/>
        <w:ind w:left="0"/>
        <w:textAlignment w:val="baseline"/>
        <w:rPr>
          <w:sz w:val="24"/>
          <w:szCs w:val="24"/>
          <w:lang w:eastAsia="ru-RU"/>
        </w:rPr>
      </w:pPr>
      <w:r w:rsidRPr="005B630C">
        <w:rPr>
          <w:sz w:val="24"/>
          <w:szCs w:val="24"/>
          <w:lang w:eastAsia="ru-RU"/>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Среди возможных форм представления результатов проектной деятельности можно выделить следующие:</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макеты, модели, рабочие установки, схемы, план-карты;</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постеры, презентации;</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альбомы, буклеты, брошюры, книги;</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реконструкции событий;</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эссе, рассказы, стихи, рисунки;</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результаты исследовательских экспедиций, обработки архивов и мемуаров;</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документальные фильмы, мультфильмы;</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выставки, игры, тематические вечера, концерты;</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сценарии мероприятий;</w:t>
      </w:r>
    </w:p>
    <w:p w:rsidR="0060336F" w:rsidRPr="005B630C" w:rsidRDefault="0060336F" w:rsidP="001E1340">
      <w:pPr>
        <w:widowControl/>
        <w:numPr>
          <w:ilvl w:val="0"/>
          <w:numId w:val="199"/>
        </w:numPr>
        <w:shd w:val="clear" w:color="auto" w:fill="FFFFFF"/>
        <w:autoSpaceDE/>
        <w:autoSpaceDN/>
        <w:ind w:left="0"/>
        <w:textAlignment w:val="baseline"/>
        <w:rPr>
          <w:sz w:val="24"/>
          <w:szCs w:val="24"/>
          <w:lang w:eastAsia="ru-RU"/>
        </w:rPr>
      </w:pPr>
      <w:r w:rsidRPr="005B630C">
        <w:rPr>
          <w:sz w:val="24"/>
          <w:szCs w:val="24"/>
          <w:lang w:eastAsia="ru-RU"/>
        </w:rPr>
        <w:t>веб-сайты, программное обеспечение, компакт-диски (или другие цифровые носители) и др.</w:t>
      </w:r>
    </w:p>
    <w:p w:rsidR="0060336F" w:rsidRPr="005B630C" w:rsidRDefault="0060336F" w:rsidP="001E1340">
      <w:pPr>
        <w:widowControl/>
        <w:shd w:val="clear" w:color="auto" w:fill="FFFFFF"/>
        <w:autoSpaceDE/>
        <w:autoSpaceDN/>
        <w:textAlignment w:val="baseline"/>
        <w:rPr>
          <w:sz w:val="24"/>
          <w:szCs w:val="24"/>
          <w:lang w:eastAsia="ru-RU"/>
        </w:rPr>
      </w:pPr>
      <w:r w:rsidRPr="005B630C">
        <w:rPr>
          <w:sz w:val="24"/>
          <w:szCs w:val="24"/>
          <w:lang w:eastAsia="ru-RU"/>
        </w:rPr>
        <w:t>Результаты также могут быть представлены в ходе проведения конференций, семинаров и круглых столов.</w:t>
      </w:r>
    </w:p>
    <w:p w:rsidR="0060336F" w:rsidRPr="005B630C" w:rsidRDefault="0060336F" w:rsidP="001E1340">
      <w:pPr>
        <w:widowControl/>
        <w:shd w:val="clear" w:color="auto" w:fill="FFFFFF"/>
        <w:autoSpaceDE/>
        <w:autoSpaceDN/>
        <w:textAlignment w:val="baseline"/>
        <w:rPr>
          <w:color w:val="3F2518"/>
          <w:sz w:val="24"/>
          <w:szCs w:val="24"/>
          <w:lang w:eastAsia="ru-RU"/>
        </w:rPr>
      </w:pPr>
      <w:r w:rsidRPr="005B630C">
        <w:rPr>
          <w:sz w:val="24"/>
          <w:szCs w:val="24"/>
          <w:lang w:eastAsia="ru-RU"/>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r w:rsidRPr="005B630C">
        <w:rPr>
          <w:color w:val="3F2518"/>
          <w:sz w:val="24"/>
          <w:szCs w:val="24"/>
          <w:lang w:eastAsia="ru-RU"/>
        </w:rPr>
        <w:t>.</w:t>
      </w:r>
    </w:p>
    <w:p w:rsidR="0060336F" w:rsidRPr="005B630C" w:rsidRDefault="0060336F" w:rsidP="001E1340">
      <w:pPr>
        <w:pStyle w:val="2"/>
        <w:tabs>
          <w:tab w:val="left" w:pos="2198"/>
        </w:tabs>
        <w:spacing w:line="240" w:lineRule="auto"/>
        <w:ind w:left="0"/>
      </w:pPr>
    </w:p>
    <w:p w:rsidR="00B43592" w:rsidRPr="005B630C" w:rsidRDefault="00B43592" w:rsidP="001E1340">
      <w:pPr>
        <w:pStyle w:val="2"/>
        <w:numPr>
          <w:ilvl w:val="2"/>
          <w:numId w:val="3"/>
        </w:numPr>
        <w:tabs>
          <w:tab w:val="left" w:pos="2198"/>
          <w:tab w:val="left" w:pos="4053"/>
          <w:tab w:val="left" w:pos="5636"/>
          <w:tab w:val="left" w:pos="8851"/>
          <w:tab w:val="left" w:pos="9312"/>
        </w:tabs>
        <w:spacing w:line="240" w:lineRule="auto"/>
        <w:ind w:left="0" w:firstLine="707"/>
      </w:pPr>
      <w:r w:rsidRPr="005B630C">
        <w:t>Планируемые</w:t>
      </w:r>
      <w:r w:rsidRPr="005B630C">
        <w:tab/>
        <w:t>результаты</w:t>
      </w:r>
      <w:r w:rsidRPr="005B630C">
        <w:tab/>
        <w:t>учебно-исследовательской</w:t>
      </w:r>
      <w:r w:rsidRPr="005B630C">
        <w:tab/>
        <w:t>и</w:t>
      </w:r>
      <w:r w:rsidRPr="005B630C">
        <w:tab/>
      </w:r>
      <w:r w:rsidRPr="005B630C">
        <w:rPr>
          <w:spacing w:val="-3"/>
        </w:rPr>
        <w:t xml:space="preserve">проектной </w:t>
      </w:r>
      <w:r w:rsidRPr="005B630C">
        <w:t>деятельности обучающихся в рамках урочной и внеурочной</w:t>
      </w:r>
      <w:r w:rsidRPr="005B630C">
        <w:rPr>
          <w:spacing w:val="-7"/>
        </w:rPr>
        <w:t xml:space="preserve"> </w:t>
      </w:r>
      <w:r w:rsidRPr="005B630C">
        <w:t>деятельности</w:t>
      </w:r>
    </w:p>
    <w:p w:rsidR="00B43592" w:rsidRPr="005B630C" w:rsidRDefault="00B43592" w:rsidP="001E1340">
      <w:pPr>
        <w:pStyle w:val="a5"/>
        <w:ind w:left="0" w:firstLine="707"/>
        <w:jc w:val="left"/>
      </w:pPr>
      <w:r w:rsidRPr="005B630C">
        <w:t>В результате учебно-исследовательской и проектной деятельности обучающиеся получат представление:</w:t>
      </w:r>
    </w:p>
    <w:p w:rsidR="00B43592" w:rsidRPr="005B630C" w:rsidRDefault="00B43592" w:rsidP="001E1340">
      <w:pPr>
        <w:pStyle w:val="a8"/>
        <w:numPr>
          <w:ilvl w:val="0"/>
          <w:numId w:val="4"/>
        </w:numPr>
        <w:tabs>
          <w:tab w:val="left" w:pos="1530"/>
        </w:tabs>
        <w:ind w:left="0" w:firstLine="283"/>
        <w:jc w:val="both"/>
        <w:rPr>
          <w:sz w:val="24"/>
          <w:szCs w:val="24"/>
        </w:rPr>
      </w:pPr>
      <w:r w:rsidRPr="005B630C">
        <w:rPr>
          <w:sz w:val="24"/>
          <w:szCs w:val="24"/>
        </w:rPr>
        <w:t>о философских и методологических основаниях научной деятельности и научных методах, применяемых в исследовательской и проектной</w:t>
      </w:r>
      <w:r w:rsidRPr="005B630C">
        <w:rPr>
          <w:spacing w:val="1"/>
          <w:sz w:val="24"/>
          <w:szCs w:val="24"/>
        </w:rPr>
        <w:t xml:space="preserve"> </w:t>
      </w:r>
      <w:r w:rsidRPr="005B630C">
        <w:rPr>
          <w:sz w:val="24"/>
          <w:szCs w:val="24"/>
        </w:rPr>
        <w:t>деятельности;</w:t>
      </w:r>
    </w:p>
    <w:p w:rsidR="00B43592" w:rsidRPr="005B630C" w:rsidRDefault="00B43592" w:rsidP="001E1340">
      <w:pPr>
        <w:pStyle w:val="a8"/>
        <w:numPr>
          <w:ilvl w:val="0"/>
          <w:numId w:val="4"/>
        </w:numPr>
        <w:tabs>
          <w:tab w:val="left" w:pos="1530"/>
        </w:tabs>
        <w:ind w:left="0" w:firstLine="283"/>
        <w:jc w:val="both"/>
        <w:rPr>
          <w:sz w:val="24"/>
          <w:szCs w:val="24"/>
        </w:rPr>
      </w:pPr>
      <w:r w:rsidRPr="005B630C">
        <w:rPr>
          <w:sz w:val="24"/>
          <w:szCs w:val="24"/>
        </w:rPr>
        <w:t>о таких понятиях, как концепция, научная гипотеза, метод, эксперимент, надежность гипотезы, модель, метод сбора и метод анализа</w:t>
      </w:r>
      <w:r w:rsidRPr="005B630C">
        <w:rPr>
          <w:spacing w:val="-2"/>
          <w:sz w:val="24"/>
          <w:szCs w:val="24"/>
        </w:rPr>
        <w:t xml:space="preserve"> </w:t>
      </w:r>
      <w:r w:rsidRPr="005B630C">
        <w:rPr>
          <w:sz w:val="24"/>
          <w:szCs w:val="24"/>
        </w:rPr>
        <w:t>данных;</w:t>
      </w:r>
    </w:p>
    <w:p w:rsidR="00B43592" w:rsidRPr="005B630C" w:rsidRDefault="00B43592" w:rsidP="001E1340">
      <w:pPr>
        <w:pStyle w:val="a8"/>
        <w:numPr>
          <w:ilvl w:val="0"/>
          <w:numId w:val="4"/>
        </w:numPr>
        <w:tabs>
          <w:tab w:val="left" w:pos="1530"/>
        </w:tabs>
        <w:ind w:left="0" w:firstLine="283"/>
        <w:jc w:val="both"/>
        <w:rPr>
          <w:sz w:val="24"/>
          <w:szCs w:val="24"/>
        </w:rPr>
      </w:pPr>
      <w:r w:rsidRPr="005B630C">
        <w:rPr>
          <w:sz w:val="24"/>
          <w:szCs w:val="24"/>
        </w:rPr>
        <w:t>о том, чем отличаются исследования в гуманитарных областях от исследований в естественных</w:t>
      </w:r>
      <w:r w:rsidRPr="005B630C">
        <w:rPr>
          <w:spacing w:val="-1"/>
          <w:sz w:val="24"/>
          <w:szCs w:val="24"/>
        </w:rPr>
        <w:t xml:space="preserve"> </w:t>
      </w:r>
      <w:r w:rsidRPr="005B630C">
        <w:rPr>
          <w:sz w:val="24"/>
          <w:szCs w:val="24"/>
        </w:rPr>
        <w:t>науках;</w:t>
      </w:r>
    </w:p>
    <w:p w:rsidR="00B43592" w:rsidRPr="005B630C" w:rsidRDefault="00B43592" w:rsidP="001E1340">
      <w:pPr>
        <w:pStyle w:val="a8"/>
        <w:numPr>
          <w:ilvl w:val="0"/>
          <w:numId w:val="4"/>
        </w:numPr>
        <w:tabs>
          <w:tab w:val="left" w:pos="1530"/>
        </w:tabs>
        <w:ind w:left="0"/>
        <w:jc w:val="both"/>
        <w:rPr>
          <w:sz w:val="24"/>
          <w:szCs w:val="24"/>
        </w:rPr>
      </w:pPr>
      <w:r w:rsidRPr="005B630C">
        <w:rPr>
          <w:sz w:val="24"/>
          <w:szCs w:val="24"/>
        </w:rPr>
        <w:t>об истории</w:t>
      </w:r>
      <w:r w:rsidRPr="005B630C">
        <w:rPr>
          <w:spacing w:val="-2"/>
          <w:sz w:val="24"/>
          <w:szCs w:val="24"/>
        </w:rPr>
        <w:t xml:space="preserve"> </w:t>
      </w:r>
      <w:r w:rsidRPr="005B630C">
        <w:rPr>
          <w:sz w:val="24"/>
          <w:szCs w:val="24"/>
        </w:rPr>
        <w:t>науки;</w:t>
      </w:r>
    </w:p>
    <w:p w:rsidR="00B43592" w:rsidRPr="005B630C" w:rsidRDefault="00B43592" w:rsidP="001E1340">
      <w:pPr>
        <w:pStyle w:val="a8"/>
        <w:numPr>
          <w:ilvl w:val="0"/>
          <w:numId w:val="4"/>
        </w:numPr>
        <w:tabs>
          <w:tab w:val="left" w:pos="1530"/>
        </w:tabs>
        <w:ind w:left="0"/>
        <w:jc w:val="both"/>
        <w:rPr>
          <w:sz w:val="24"/>
          <w:szCs w:val="24"/>
        </w:rPr>
      </w:pPr>
      <w:r w:rsidRPr="005B630C">
        <w:rPr>
          <w:sz w:val="24"/>
          <w:szCs w:val="24"/>
        </w:rPr>
        <w:t>о новейших разработках в области науки и</w:t>
      </w:r>
      <w:r w:rsidRPr="005B630C">
        <w:rPr>
          <w:spacing w:val="5"/>
          <w:sz w:val="24"/>
          <w:szCs w:val="24"/>
        </w:rPr>
        <w:t xml:space="preserve"> </w:t>
      </w:r>
      <w:r w:rsidRPr="005B630C">
        <w:rPr>
          <w:sz w:val="24"/>
          <w:szCs w:val="24"/>
        </w:rPr>
        <w:t>технологий;</w:t>
      </w:r>
    </w:p>
    <w:p w:rsidR="00B43592" w:rsidRPr="005B630C" w:rsidRDefault="00B43592" w:rsidP="001E1340">
      <w:pPr>
        <w:pStyle w:val="a8"/>
        <w:numPr>
          <w:ilvl w:val="0"/>
          <w:numId w:val="4"/>
        </w:numPr>
        <w:tabs>
          <w:tab w:val="left" w:pos="1530"/>
        </w:tabs>
        <w:ind w:left="0" w:firstLine="283"/>
        <w:jc w:val="both"/>
        <w:rPr>
          <w:sz w:val="24"/>
          <w:szCs w:val="24"/>
        </w:rPr>
      </w:pPr>
      <w:r w:rsidRPr="005B630C">
        <w:rPr>
          <w:sz w:val="24"/>
          <w:szCs w:val="24"/>
        </w:rPr>
        <w:t>о правилах и законах, регулирующих отношения в научной, изобретательской и исследовательских областях деятельности (патентное право, защита авторского права и</w:t>
      </w:r>
      <w:r w:rsidRPr="005B630C">
        <w:rPr>
          <w:spacing w:val="-22"/>
          <w:sz w:val="24"/>
          <w:szCs w:val="24"/>
        </w:rPr>
        <w:t xml:space="preserve"> </w:t>
      </w:r>
      <w:r w:rsidRPr="005B630C">
        <w:rPr>
          <w:sz w:val="24"/>
          <w:szCs w:val="24"/>
        </w:rPr>
        <w:t>др.);</w:t>
      </w:r>
    </w:p>
    <w:p w:rsidR="00B43592" w:rsidRPr="005B630C" w:rsidRDefault="00B43592" w:rsidP="001E1340">
      <w:pPr>
        <w:pStyle w:val="a8"/>
        <w:numPr>
          <w:ilvl w:val="0"/>
          <w:numId w:val="4"/>
        </w:numPr>
        <w:tabs>
          <w:tab w:val="left" w:pos="1530"/>
        </w:tabs>
        <w:ind w:left="0" w:firstLine="283"/>
        <w:jc w:val="both"/>
        <w:rPr>
          <w:sz w:val="24"/>
          <w:szCs w:val="24"/>
        </w:rPr>
      </w:pPr>
      <w:r w:rsidRPr="005B630C">
        <w:rPr>
          <w:sz w:val="24"/>
          <w:szCs w:val="24"/>
        </w:rPr>
        <w:t xml:space="preserve">о деятельности организаций, сообществ и структур, заинтересованных в </w:t>
      </w:r>
      <w:r w:rsidRPr="005B630C">
        <w:rPr>
          <w:sz w:val="24"/>
          <w:szCs w:val="24"/>
        </w:rPr>
        <w:lastRenderedPageBreak/>
        <w:t>результатах исследований и предоставляющих ресурсы для проведения исследований и реализации проектов (фонды, государственные структуры, краудфандинговые структуры и</w:t>
      </w:r>
      <w:r w:rsidRPr="005B630C">
        <w:rPr>
          <w:spacing w:val="-8"/>
          <w:sz w:val="24"/>
          <w:szCs w:val="24"/>
        </w:rPr>
        <w:t xml:space="preserve"> </w:t>
      </w:r>
      <w:r w:rsidRPr="005B630C">
        <w:rPr>
          <w:sz w:val="24"/>
          <w:szCs w:val="24"/>
        </w:rPr>
        <w:t>др.);</w:t>
      </w:r>
    </w:p>
    <w:p w:rsidR="00B43592" w:rsidRPr="005B630C" w:rsidRDefault="00B43592" w:rsidP="001E1340">
      <w:pPr>
        <w:pStyle w:val="a5"/>
        <w:ind w:left="0"/>
      </w:pPr>
      <w:r w:rsidRPr="005B630C">
        <w:t>Обучающийся сможет:</w:t>
      </w:r>
    </w:p>
    <w:p w:rsidR="00B43592" w:rsidRPr="005B630C" w:rsidRDefault="00B43592" w:rsidP="001E1340">
      <w:pPr>
        <w:pStyle w:val="a8"/>
        <w:numPr>
          <w:ilvl w:val="0"/>
          <w:numId w:val="4"/>
        </w:numPr>
        <w:tabs>
          <w:tab w:val="left" w:pos="1529"/>
          <w:tab w:val="left" w:pos="1530"/>
        </w:tabs>
        <w:ind w:left="0"/>
        <w:rPr>
          <w:sz w:val="24"/>
          <w:szCs w:val="24"/>
        </w:rPr>
      </w:pPr>
      <w:r w:rsidRPr="005B630C">
        <w:rPr>
          <w:sz w:val="24"/>
          <w:szCs w:val="24"/>
        </w:rPr>
        <w:t>решать задачи, находящиеся на стыке нескольких учебных</w:t>
      </w:r>
      <w:r w:rsidRPr="005B630C">
        <w:rPr>
          <w:spacing w:val="3"/>
          <w:sz w:val="24"/>
          <w:szCs w:val="24"/>
        </w:rPr>
        <w:t xml:space="preserve"> </w:t>
      </w:r>
      <w:r w:rsidRPr="005B630C">
        <w:rPr>
          <w:sz w:val="24"/>
          <w:szCs w:val="24"/>
        </w:rPr>
        <w:t>дисциплин;</w:t>
      </w:r>
    </w:p>
    <w:p w:rsidR="006D410A" w:rsidRDefault="00B43592" w:rsidP="001E1340">
      <w:pPr>
        <w:pStyle w:val="a8"/>
        <w:tabs>
          <w:tab w:val="left" w:pos="1529"/>
          <w:tab w:val="left" w:pos="1530"/>
          <w:tab w:val="left" w:pos="3121"/>
          <w:tab w:val="left" w:pos="4314"/>
          <w:tab w:val="left" w:pos="5490"/>
          <w:tab w:val="left" w:pos="7115"/>
          <w:tab w:val="left" w:pos="7720"/>
          <w:tab w:val="left" w:pos="8849"/>
          <w:tab w:val="left" w:pos="9669"/>
        </w:tabs>
        <w:ind w:left="0" w:firstLine="0"/>
        <w:rPr>
          <w:sz w:val="24"/>
          <w:szCs w:val="24"/>
        </w:rPr>
      </w:pPr>
      <w:r w:rsidRPr="005B630C">
        <w:rPr>
          <w:sz w:val="24"/>
          <w:szCs w:val="24"/>
        </w:rPr>
        <w:t>-использовать</w:t>
      </w:r>
      <w:r w:rsidRPr="005B630C">
        <w:rPr>
          <w:sz w:val="24"/>
          <w:szCs w:val="24"/>
        </w:rPr>
        <w:tab/>
        <w:t>основной</w:t>
      </w:r>
      <w:r w:rsidRPr="005B630C">
        <w:rPr>
          <w:sz w:val="24"/>
          <w:szCs w:val="24"/>
        </w:rPr>
        <w:tab/>
        <w:t>алгоритм</w:t>
      </w:r>
      <w:r w:rsidRPr="005B630C">
        <w:rPr>
          <w:sz w:val="24"/>
          <w:szCs w:val="24"/>
        </w:rPr>
        <w:tab/>
        <w:t>исследования</w:t>
      </w:r>
      <w:r w:rsidRPr="005B630C">
        <w:rPr>
          <w:sz w:val="24"/>
          <w:szCs w:val="24"/>
        </w:rPr>
        <w:tab/>
        <w:t>при</w:t>
      </w:r>
      <w:r w:rsidRPr="005B630C">
        <w:rPr>
          <w:sz w:val="24"/>
          <w:szCs w:val="24"/>
        </w:rPr>
        <w:tab/>
        <w:t>решении</w:t>
      </w:r>
      <w:r w:rsidRPr="005B630C">
        <w:rPr>
          <w:sz w:val="24"/>
          <w:szCs w:val="24"/>
        </w:rPr>
        <w:tab/>
        <w:t>своих</w:t>
      </w:r>
    </w:p>
    <w:p w:rsidR="00B43592" w:rsidRPr="005B630C" w:rsidRDefault="00B43592" w:rsidP="001E1340">
      <w:pPr>
        <w:pStyle w:val="a8"/>
        <w:tabs>
          <w:tab w:val="left" w:pos="1529"/>
          <w:tab w:val="left" w:pos="1530"/>
          <w:tab w:val="left" w:pos="3121"/>
          <w:tab w:val="left" w:pos="4314"/>
          <w:tab w:val="left" w:pos="5490"/>
          <w:tab w:val="left" w:pos="7115"/>
          <w:tab w:val="left" w:pos="7720"/>
          <w:tab w:val="left" w:pos="8849"/>
          <w:tab w:val="left" w:pos="9669"/>
        </w:tabs>
        <w:ind w:left="0" w:firstLine="0"/>
        <w:rPr>
          <w:sz w:val="24"/>
          <w:szCs w:val="24"/>
        </w:rPr>
      </w:pPr>
      <w:r w:rsidRPr="005B630C">
        <w:rPr>
          <w:sz w:val="24"/>
          <w:szCs w:val="24"/>
        </w:rPr>
        <w:tab/>
      </w:r>
      <w:r w:rsidRPr="005B630C">
        <w:rPr>
          <w:spacing w:val="-5"/>
          <w:sz w:val="24"/>
          <w:szCs w:val="24"/>
        </w:rPr>
        <w:t xml:space="preserve">учебно- </w:t>
      </w:r>
      <w:r w:rsidRPr="005B630C">
        <w:rPr>
          <w:sz w:val="24"/>
          <w:szCs w:val="24"/>
        </w:rPr>
        <w:t>познавательных задач;</w:t>
      </w:r>
    </w:p>
    <w:p w:rsidR="00B43592" w:rsidRPr="005B630C" w:rsidRDefault="00B43592" w:rsidP="001E1340">
      <w:pPr>
        <w:pStyle w:val="a8"/>
        <w:tabs>
          <w:tab w:val="left" w:pos="1529"/>
          <w:tab w:val="left" w:pos="1530"/>
        </w:tabs>
        <w:ind w:left="0" w:firstLine="0"/>
        <w:rPr>
          <w:sz w:val="24"/>
          <w:szCs w:val="24"/>
        </w:rPr>
      </w:pPr>
      <w:r w:rsidRPr="005B630C">
        <w:rPr>
          <w:sz w:val="24"/>
          <w:szCs w:val="24"/>
        </w:rPr>
        <w:t>-использовать основные принципы проектной деятельности при решении своих учебно-познавательных задач и задач, возникающих в культурной и социальной</w:t>
      </w:r>
      <w:r w:rsidRPr="005B630C">
        <w:rPr>
          <w:spacing w:val="-9"/>
          <w:sz w:val="24"/>
          <w:szCs w:val="24"/>
        </w:rPr>
        <w:t xml:space="preserve"> </w:t>
      </w:r>
      <w:r w:rsidRPr="005B630C">
        <w:rPr>
          <w:sz w:val="24"/>
          <w:szCs w:val="24"/>
        </w:rPr>
        <w:t>жизни;</w:t>
      </w:r>
    </w:p>
    <w:p w:rsidR="006D410A" w:rsidRDefault="00B43592" w:rsidP="001E1340">
      <w:pPr>
        <w:pStyle w:val="a8"/>
        <w:tabs>
          <w:tab w:val="left" w:pos="1529"/>
          <w:tab w:val="left" w:pos="1530"/>
          <w:tab w:val="left" w:pos="3289"/>
          <w:tab w:val="left" w:pos="4667"/>
          <w:tab w:val="left" w:pos="6813"/>
          <w:tab w:val="left" w:pos="8786"/>
          <w:tab w:val="left" w:pos="9561"/>
        </w:tabs>
        <w:ind w:left="0" w:firstLine="0"/>
        <w:rPr>
          <w:sz w:val="24"/>
          <w:szCs w:val="24"/>
        </w:rPr>
      </w:pPr>
      <w:r w:rsidRPr="005B630C">
        <w:rPr>
          <w:sz w:val="24"/>
          <w:szCs w:val="24"/>
        </w:rPr>
        <w:t>-использовать</w:t>
      </w:r>
      <w:r w:rsidRPr="005B630C">
        <w:rPr>
          <w:sz w:val="24"/>
          <w:szCs w:val="24"/>
        </w:rPr>
        <w:tab/>
        <w:t>элементы</w:t>
      </w:r>
      <w:r w:rsidRPr="005B630C">
        <w:rPr>
          <w:sz w:val="24"/>
          <w:szCs w:val="24"/>
        </w:rPr>
        <w:tab/>
        <w:t>математического</w:t>
      </w:r>
      <w:r w:rsidRPr="005B630C">
        <w:rPr>
          <w:sz w:val="24"/>
          <w:szCs w:val="24"/>
        </w:rPr>
        <w:tab/>
        <w:t>моделирования</w:t>
      </w:r>
      <w:r w:rsidRPr="005B630C">
        <w:rPr>
          <w:sz w:val="24"/>
          <w:szCs w:val="24"/>
        </w:rPr>
        <w:tab/>
        <w:t>при</w:t>
      </w:r>
      <w:r w:rsidRPr="005B630C">
        <w:rPr>
          <w:sz w:val="24"/>
          <w:szCs w:val="24"/>
        </w:rPr>
        <w:tab/>
      </w:r>
    </w:p>
    <w:p w:rsidR="00B43592" w:rsidRPr="005B630C" w:rsidRDefault="00B43592" w:rsidP="001E1340">
      <w:pPr>
        <w:pStyle w:val="a8"/>
        <w:tabs>
          <w:tab w:val="left" w:pos="1529"/>
          <w:tab w:val="left" w:pos="1530"/>
          <w:tab w:val="left" w:pos="3289"/>
          <w:tab w:val="left" w:pos="4667"/>
          <w:tab w:val="left" w:pos="6813"/>
          <w:tab w:val="left" w:pos="8786"/>
          <w:tab w:val="left" w:pos="9561"/>
        </w:tabs>
        <w:ind w:left="0" w:firstLine="0"/>
        <w:rPr>
          <w:sz w:val="24"/>
          <w:szCs w:val="24"/>
        </w:rPr>
      </w:pPr>
      <w:r w:rsidRPr="005B630C">
        <w:rPr>
          <w:spacing w:val="-4"/>
          <w:sz w:val="24"/>
          <w:szCs w:val="24"/>
        </w:rPr>
        <w:t xml:space="preserve">решении </w:t>
      </w:r>
      <w:r w:rsidRPr="005B630C">
        <w:rPr>
          <w:sz w:val="24"/>
          <w:szCs w:val="24"/>
        </w:rPr>
        <w:t>исследовательских</w:t>
      </w:r>
      <w:r w:rsidRPr="005B630C">
        <w:rPr>
          <w:spacing w:val="2"/>
          <w:sz w:val="24"/>
          <w:szCs w:val="24"/>
        </w:rPr>
        <w:t xml:space="preserve"> </w:t>
      </w:r>
      <w:r w:rsidRPr="005B630C">
        <w:rPr>
          <w:sz w:val="24"/>
          <w:szCs w:val="24"/>
        </w:rPr>
        <w:t>задач;</w:t>
      </w:r>
    </w:p>
    <w:p w:rsidR="00B43592" w:rsidRPr="005B630C" w:rsidRDefault="00B43592" w:rsidP="001E1340">
      <w:pPr>
        <w:pStyle w:val="a8"/>
        <w:tabs>
          <w:tab w:val="left" w:pos="1529"/>
          <w:tab w:val="left" w:pos="1530"/>
        </w:tabs>
        <w:ind w:left="0" w:firstLine="0"/>
        <w:rPr>
          <w:sz w:val="24"/>
          <w:szCs w:val="24"/>
        </w:rPr>
      </w:pPr>
      <w:r w:rsidRPr="005B630C">
        <w:rPr>
          <w:sz w:val="24"/>
          <w:szCs w:val="24"/>
        </w:rPr>
        <w:t>-использовать элементы математического анализа для интерпретации результатов, полученных в ходе учебно-исследовательской</w:t>
      </w:r>
      <w:r w:rsidRPr="005B630C">
        <w:rPr>
          <w:spacing w:val="3"/>
          <w:sz w:val="24"/>
          <w:szCs w:val="24"/>
        </w:rPr>
        <w:t xml:space="preserve"> </w:t>
      </w:r>
      <w:r w:rsidRPr="005B630C">
        <w:rPr>
          <w:sz w:val="24"/>
          <w:szCs w:val="24"/>
        </w:rPr>
        <w:t>работы.</w:t>
      </w:r>
    </w:p>
    <w:p w:rsidR="00B43592" w:rsidRPr="005B630C" w:rsidRDefault="00B43592" w:rsidP="001E1340">
      <w:pPr>
        <w:pStyle w:val="a5"/>
        <w:ind w:left="0" w:firstLine="707"/>
        <w:jc w:val="left"/>
      </w:pPr>
      <w:r w:rsidRPr="005B630C">
        <w:t>С точки зрения формирования универсальных учебных действий, в ходе освоения принципов учебно-исследовательской и проектной деятельностей обучающиеся научатся:</w:t>
      </w:r>
    </w:p>
    <w:p w:rsidR="00B43592" w:rsidRPr="005B630C" w:rsidRDefault="00B43592" w:rsidP="001E1340">
      <w:pPr>
        <w:pStyle w:val="a8"/>
        <w:numPr>
          <w:ilvl w:val="0"/>
          <w:numId w:val="4"/>
        </w:numPr>
        <w:tabs>
          <w:tab w:val="left" w:pos="1530"/>
        </w:tabs>
        <w:ind w:left="0" w:firstLine="283"/>
        <w:jc w:val="both"/>
        <w:rPr>
          <w:sz w:val="24"/>
          <w:szCs w:val="24"/>
        </w:rPr>
      </w:pPr>
      <w:r w:rsidRPr="005B630C">
        <w:rPr>
          <w:sz w:val="24"/>
          <w:szCs w:val="24"/>
        </w:rPr>
        <w:t>формулировать научную гипотезу, ставить цель в рамках исследования и проектирования, исходя из культурной нормы и сообразуясь с представлениями об общем благе;</w:t>
      </w:r>
    </w:p>
    <w:p w:rsidR="00B43592" w:rsidRPr="005B630C" w:rsidRDefault="00B43592" w:rsidP="001E1340">
      <w:pPr>
        <w:pStyle w:val="a8"/>
        <w:numPr>
          <w:ilvl w:val="0"/>
          <w:numId w:val="4"/>
        </w:numPr>
        <w:tabs>
          <w:tab w:val="left" w:pos="1530"/>
        </w:tabs>
        <w:ind w:left="0" w:firstLine="283"/>
        <w:jc w:val="both"/>
        <w:rPr>
          <w:sz w:val="24"/>
          <w:szCs w:val="24"/>
        </w:rPr>
      </w:pPr>
      <w:r w:rsidRPr="005B630C">
        <w:rPr>
          <w:sz w:val="24"/>
          <w:szCs w:val="24"/>
        </w:rPr>
        <w:t>восстанавливать контексты и пути развития того или иного вида научной деятельности, определяя место своего исследования или проекта в общем культурном пространстве;</w:t>
      </w:r>
    </w:p>
    <w:p w:rsidR="00B43592" w:rsidRPr="005B630C" w:rsidRDefault="00B43592" w:rsidP="001E1340">
      <w:pPr>
        <w:numPr>
          <w:ilvl w:val="0"/>
          <w:numId w:val="4"/>
        </w:numPr>
        <w:ind w:left="0"/>
        <w:jc w:val="both"/>
        <w:rPr>
          <w:sz w:val="24"/>
          <w:szCs w:val="24"/>
        </w:rPr>
      </w:pPr>
      <w:r w:rsidRPr="005B630C">
        <w:rPr>
          <w:sz w:val="24"/>
          <w:szCs w:val="24"/>
        </w:rPr>
        <w:t>отслеживать и принимать во внимание тренды и тенденции развития различных видов деятельности, в том числе научных, учитывать их при постановке собственных целей;</w:t>
      </w:r>
    </w:p>
    <w:p w:rsidR="00B43592" w:rsidRPr="005B630C" w:rsidRDefault="00B43592" w:rsidP="001E1340">
      <w:pPr>
        <w:numPr>
          <w:ilvl w:val="0"/>
          <w:numId w:val="4"/>
        </w:numPr>
        <w:ind w:left="0"/>
        <w:jc w:val="both"/>
        <w:rPr>
          <w:sz w:val="24"/>
          <w:szCs w:val="24"/>
        </w:rPr>
      </w:pPr>
      <w:r w:rsidRPr="005B630C">
        <w:rPr>
          <w:sz w:val="24"/>
          <w:szCs w:val="24"/>
        </w:rPr>
        <w:t>оценивать ресурсы, в том числе и нематериальные (такие, как время), необходимые для достижения поставленной цели;</w:t>
      </w:r>
    </w:p>
    <w:p w:rsidR="00B43592" w:rsidRPr="005B630C" w:rsidRDefault="00B43592" w:rsidP="001E1340">
      <w:pPr>
        <w:numPr>
          <w:ilvl w:val="0"/>
          <w:numId w:val="4"/>
        </w:numPr>
        <w:ind w:left="0"/>
        <w:jc w:val="both"/>
        <w:rPr>
          <w:sz w:val="24"/>
          <w:szCs w:val="24"/>
        </w:rPr>
      </w:pPr>
      <w:r w:rsidRPr="005B630C">
        <w:rPr>
          <w:sz w:val="24"/>
          <w:szCs w:val="24"/>
        </w:rPr>
        <w:t>находить различные источники материальных и нематериальных ресурсов, предоставляющих средства для проведения исследований и реализации проектов в различных областях деятельности человека;</w:t>
      </w:r>
    </w:p>
    <w:p w:rsidR="00B43592" w:rsidRPr="005B630C" w:rsidRDefault="00B43592" w:rsidP="001E1340">
      <w:pPr>
        <w:numPr>
          <w:ilvl w:val="0"/>
          <w:numId w:val="4"/>
        </w:numPr>
        <w:ind w:left="0"/>
        <w:jc w:val="both"/>
        <w:rPr>
          <w:sz w:val="24"/>
          <w:szCs w:val="24"/>
        </w:rPr>
      </w:pPr>
      <w:r w:rsidRPr="005B630C">
        <w:rPr>
          <w:sz w:val="24"/>
          <w:szCs w:val="24"/>
        </w:rPr>
        <w:t>вступать в коммуникацию с держателями различных типов ресурсов, точно и объективно презентуя свой проект или воз</w:t>
      </w:r>
      <w:r w:rsidR="0060336F" w:rsidRPr="005B630C">
        <w:rPr>
          <w:sz w:val="24"/>
          <w:szCs w:val="24"/>
        </w:rPr>
        <w:t>можные результаты исследования</w:t>
      </w:r>
    </w:p>
    <w:p w:rsidR="0060336F" w:rsidRPr="005B630C" w:rsidRDefault="0060336F" w:rsidP="001E1340">
      <w:pPr>
        <w:jc w:val="both"/>
        <w:rPr>
          <w:sz w:val="24"/>
          <w:szCs w:val="24"/>
        </w:rPr>
      </w:pPr>
    </w:p>
    <w:p w:rsidR="0060336F" w:rsidRPr="005B630C" w:rsidRDefault="0060336F" w:rsidP="001E1340">
      <w:pPr>
        <w:pStyle w:val="230"/>
        <w:numPr>
          <w:ilvl w:val="2"/>
          <w:numId w:val="200"/>
        </w:numPr>
        <w:tabs>
          <w:tab w:val="left" w:pos="1074"/>
        </w:tabs>
        <w:ind w:left="0" w:firstLine="0"/>
        <w:jc w:val="both"/>
      </w:pPr>
      <w:r w:rsidRPr="005B630C">
        <w:rPr>
          <w:lang w:val="en-US"/>
        </w:rPr>
        <w:t>II</w:t>
      </w:r>
      <w:r w:rsidR="004A33E8">
        <w:t>.1.7</w:t>
      </w:r>
      <w:r w:rsidRPr="005B630C">
        <w:t>. Описание условий, обеспечивающих развитие универсальных учебных действий у учащихся, в том числе системы организационно-методического и ресурсного обеспечения учебно-исследовательской и проектной деятельности обучающихся</w:t>
      </w:r>
    </w:p>
    <w:p w:rsidR="0060336F" w:rsidRPr="005B630C" w:rsidRDefault="0060336F" w:rsidP="001E1340">
      <w:pPr>
        <w:pStyle w:val="a5"/>
        <w:ind w:left="0"/>
        <w:jc w:val="left"/>
        <w:rPr>
          <w:b/>
        </w:rPr>
      </w:pPr>
    </w:p>
    <w:p w:rsidR="0060336F" w:rsidRPr="005B630C" w:rsidRDefault="0060336F" w:rsidP="001E1340">
      <w:pPr>
        <w:pStyle w:val="a5"/>
        <w:ind w:left="0"/>
      </w:pPr>
      <w:r w:rsidRPr="005B630C">
        <w:t>Условия реализации основной образовательной программы, в том числе программы развития УУД, должны обеспечить совершенствование компетенций проектной и учебно-исследовательской деятельности учащихся. Условия включают:</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укомплектованность Школы педагогическими, руководящими и иными работниками;</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уровень квалификации педагогических и иных работников образовательной организации;</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w:t>
      </w:r>
      <w:r w:rsidRPr="005B630C">
        <w:rPr>
          <w:spacing w:val="-1"/>
          <w:sz w:val="24"/>
          <w:szCs w:val="24"/>
        </w:rPr>
        <w:t xml:space="preserve"> </w:t>
      </w:r>
      <w:r w:rsidRPr="005B630C">
        <w:rPr>
          <w:sz w:val="24"/>
          <w:szCs w:val="24"/>
        </w:rPr>
        <w:t>образования.</w:t>
      </w:r>
    </w:p>
    <w:p w:rsidR="0060336F" w:rsidRPr="005B630C" w:rsidRDefault="0060336F" w:rsidP="001E1340">
      <w:pPr>
        <w:pStyle w:val="a5"/>
        <w:ind w:left="0"/>
      </w:pPr>
      <w:r w:rsidRPr="005B630C">
        <w:t>Педагогические кадры должны иметь необходимый уровень подготовки для реализации программы УУД, что может включать</w:t>
      </w:r>
      <w:r w:rsidRPr="005B630C">
        <w:rPr>
          <w:spacing w:val="-4"/>
        </w:rPr>
        <w:t xml:space="preserve"> </w:t>
      </w:r>
      <w:r w:rsidRPr="005B630C">
        <w:t>следующее:</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педагоги владеют представлениями о возрастных особенностях обучающихся начальной, основной и старшей</w:t>
      </w:r>
      <w:r w:rsidRPr="005B630C">
        <w:rPr>
          <w:spacing w:val="1"/>
          <w:sz w:val="24"/>
          <w:szCs w:val="24"/>
        </w:rPr>
        <w:t xml:space="preserve"> </w:t>
      </w:r>
      <w:r w:rsidRPr="005B630C">
        <w:rPr>
          <w:sz w:val="24"/>
          <w:szCs w:val="24"/>
        </w:rPr>
        <w:t>школы;</w:t>
      </w:r>
    </w:p>
    <w:p w:rsidR="0060336F" w:rsidRPr="005B630C" w:rsidRDefault="0060336F" w:rsidP="001E1340">
      <w:pPr>
        <w:pStyle w:val="a8"/>
        <w:numPr>
          <w:ilvl w:val="0"/>
          <w:numId w:val="201"/>
        </w:numPr>
        <w:tabs>
          <w:tab w:val="left" w:pos="1115"/>
        </w:tabs>
        <w:ind w:left="0"/>
        <w:jc w:val="both"/>
        <w:rPr>
          <w:sz w:val="24"/>
          <w:szCs w:val="24"/>
        </w:rPr>
      </w:pPr>
      <w:r w:rsidRPr="005B630C">
        <w:rPr>
          <w:sz w:val="24"/>
          <w:szCs w:val="24"/>
        </w:rPr>
        <w:t>педагоги прошли курсы повышения квалификации, посвященные</w:t>
      </w:r>
      <w:r w:rsidRPr="005B630C">
        <w:rPr>
          <w:spacing w:val="-2"/>
          <w:sz w:val="24"/>
          <w:szCs w:val="24"/>
        </w:rPr>
        <w:t xml:space="preserve"> </w:t>
      </w:r>
      <w:r w:rsidRPr="005B630C">
        <w:rPr>
          <w:sz w:val="24"/>
          <w:szCs w:val="24"/>
        </w:rPr>
        <w:t>ФГОС;</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 xml:space="preserve">педагоги участвовали в разработке программы по формированию УУД или </w:t>
      </w:r>
      <w:r w:rsidRPr="005B630C">
        <w:rPr>
          <w:sz w:val="24"/>
          <w:szCs w:val="24"/>
        </w:rPr>
        <w:lastRenderedPageBreak/>
        <w:t>участвовали во внутришкольном семинаре, посвященном особенностям применения выбранной программы по УУД;</w:t>
      </w:r>
    </w:p>
    <w:p w:rsidR="0060336F" w:rsidRPr="005B630C" w:rsidRDefault="0060336F" w:rsidP="001E1340">
      <w:pPr>
        <w:jc w:val="both"/>
        <w:rPr>
          <w:sz w:val="24"/>
          <w:szCs w:val="24"/>
        </w:rPr>
      </w:pP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педагоги могут строить образовательную деятельность в рамках учебного предмета в соответствии с особенностями формирования конкретных</w:t>
      </w:r>
      <w:r w:rsidRPr="005B630C">
        <w:rPr>
          <w:spacing w:val="-3"/>
          <w:sz w:val="24"/>
          <w:szCs w:val="24"/>
        </w:rPr>
        <w:t xml:space="preserve"> </w:t>
      </w:r>
      <w:r w:rsidRPr="005B630C">
        <w:rPr>
          <w:sz w:val="24"/>
          <w:szCs w:val="24"/>
        </w:rPr>
        <w:t>УУД;</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педагоги осуществляют формирование УУД в рамках проектной, исследовательской</w:t>
      </w:r>
      <w:r w:rsidRPr="005B630C">
        <w:rPr>
          <w:spacing w:val="1"/>
          <w:sz w:val="24"/>
          <w:szCs w:val="24"/>
        </w:rPr>
        <w:t xml:space="preserve"> </w:t>
      </w:r>
      <w:r w:rsidRPr="005B630C">
        <w:rPr>
          <w:sz w:val="24"/>
          <w:szCs w:val="24"/>
        </w:rPr>
        <w:t>деятельности;</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характер взаимодействия педагога и обучающегося не противоречит представлениям об условиях формирования</w:t>
      </w:r>
      <w:r w:rsidRPr="005B630C">
        <w:rPr>
          <w:spacing w:val="3"/>
          <w:sz w:val="24"/>
          <w:szCs w:val="24"/>
        </w:rPr>
        <w:t xml:space="preserve"> </w:t>
      </w:r>
      <w:r w:rsidRPr="005B630C">
        <w:rPr>
          <w:sz w:val="24"/>
          <w:szCs w:val="24"/>
        </w:rPr>
        <w:t>УУД;</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педагоги владеют методиками формирующего оценивания; наличие позиции тьютора или педагога, владеющего навыками тьюторского сопровождения обучающихся;</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педагоги умеют применять инструментарий для оценки качества формирования УУД в рамках одного или нескольких предметов.</w:t>
      </w:r>
    </w:p>
    <w:p w:rsidR="0060336F" w:rsidRPr="005B630C" w:rsidRDefault="0060336F" w:rsidP="001E1340">
      <w:pPr>
        <w:pStyle w:val="a5"/>
        <w:ind w:left="0"/>
      </w:pPr>
      <w:r w:rsidRPr="005B630C">
        <w:t>Наряду с общими можно выделить ряд специфических характеристик организации образовательного пространства старшей школы, обеспечивающих формирование УУД в открытом образовательном</w:t>
      </w:r>
      <w:r w:rsidRPr="005B630C">
        <w:rPr>
          <w:spacing w:val="-2"/>
        </w:rPr>
        <w:t xml:space="preserve"> </w:t>
      </w:r>
      <w:r w:rsidRPr="005B630C">
        <w:t>пространстве:</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сетевое взаимодействие образовательной организации с другими организациями общего и дополнительного образования, с учреждениями</w:t>
      </w:r>
      <w:r w:rsidRPr="005B630C">
        <w:rPr>
          <w:spacing w:val="1"/>
          <w:sz w:val="24"/>
          <w:szCs w:val="24"/>
        </w:rPr>
        <w:t xml:space="preserve"> </w:t>
      </w:r>
      <w:r w:rsidRPr="005B630C">
        <w:rPr>
          <w:sz w:val="24"/>
          <w:szCs w:val="24"/>
        </w:rPr>
        <w:t>культуры;</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обеспечение возможности реализации индивидуальной образовательной траектории обучающихся (разнообразие форм получения образования в данной образовательной организации, обеспечение возможности выбора обучающимся формы получения образования, уровня освоения предметного материала, учителя, учебной группы, обеспечения тьюторского сопровождения образовательной траектории обучающегося);</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обеспечение возможности «конвертации» образовательных достижений, полученных обучающимися в иных образовательных структурах, организациях и событиях, в учебные результаты основного</w:t>
      </w:r>
      <w:r w:rsidRPr="005B630C">
        <w:rPr>
          <w:spacing w:val="-1"/>
          <w:sz w:val="24"/>
          <w:szCs w:val="24"/>
        </w:rPr>
        <w:t xml:space="preserve"> </w:t>
      </w:r>
      <w:r w:rsidRPr="005B630C">
        <w:rPr>
          <w:sz w:val="24"/>
          <w:szCs w:val="24"/>
        </w:rPr>
        <w:t>образования;</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привлечение сети Интернет в качестве образовательного ресурса: интерактивные конференции и образовательные события с ровесниками из других городов России и других стран, культурно-исторические и языковые погружения с носителями иностранных языков и представителями иных</w:t>
      </w:r>
      <w:r w:rsidRPr="005B630C">
        <w:rPr>
          <w:spacing w:val="2"/>
          <w:sz w:val="24"/>
          <w:szCs w:val="24"/>
        </w:rPr>
        <w:t xml:space="preserve"> </w:t>
      </w:r>
      <w:r w:rsidRPr="005B630C">
        <w:rPr>
          <w:sz w:val="24"/>
          <w:szCs w:val="24"/>
        </w:rPr>
        <w:t>культур;</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обеспечение возможности вовлечения обучающихся в проектную деятельность, в том числе в деятельность социального проектирования и социального предпринимательства;</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обеспечение возможности вовлечения обучающихся в разнообразную исследовательскую деятельность;</w:t>
      </w:r>
    </w:p>
    <w:p w:rsidR="0060336F" w:rsidRPr="005B630C" w:rsidRDefault="0060336F" w:rsidP="001E1340">
      <w:pPr>
        <w:pStyle w:val="a8"/>
        <w:numPr>
          <w:ilvl w:val="0"/>
          <w:numId w:val="201"/>
        </w:numPr>
        <w:tabs>
          <w:tab w:val="left" w:pos="1115"/>
        </w:tabs>
        <w:ind w:left="0" w:firstLine="0"/>
        <w:jc w:val="both"/>
        <w:rPr>
          <w:sz w:val="24"/>
          <w:szCs w:val="24"/>
        </w:rPr>
      </w:pPr>
      <w:r w:rsidRPr="005B630C">
        <w:rPr>
          <w:sz w:val="24"/>
          <w:szCs w:val="24"/>
        </w:rPr>
        <w:t>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и благотворительных организациях, участие в благотворительных акциях, марафонах и</w:t>
      </w:r>
      <w:r w:rsidRPr="005B630C">
        <w:rPr>
          <w:spacing w:val="2"/>
          <w:sz w:val="24"/>
          <w:szCs w:val="24"/>
        </w:rPr>
        <w:t xml:space="preserve"> </w:t>
      </w:r>
      <w:r w:rsidRPr="005B630C">
        <w:rPr>
          <w:sz w:val="24"/>
          <w:szCs w:val="24"/>
        </w:rPr>
        <w:t>проектах.</w:t>
      </w:r>
    </w:p>
    <w:p w:rsidR="0060336F" w:rsidRPr="005B630C" w:rsidRDefault="0060336F" w:rsidP="001E1340">
      <w:pPr>
        <w:pStyle w:val="a5"/>
        <w:ind w:left="0"/>
      </w:pPr>
      <w:r w:rsidRPr="005B630C">
        <w:t>К обязательным условиям успешного формирования УУД относится создание методически единого пространства внутри образовательной организации как во время уроков, так и вне их..</w:t>
      </w:r>
    </w:p>
    <w:p w:rsidR="0060336F" w:rsidRPr="005B630C" w:rsidRDefault="0060336F" w:rsidP="001E1340">
      <w:pPr>
        <w:pStyle w:val="a5"/>
        <w:ind w:left="0"/>
      </w:pPr>
      <w:r w:rsidRPr="005B630C">
        <w:t>Создание условий для развития УУД — это не дополнение к образовательной деятельности, а кардинальное изменение содержания, форм и методов, при которых успешное обучение невозможно без одновременного наращивания компетенций. Иными словами, перед обучающимися ставятся такие учебные задачи, решение которых невозможно без учебного сотрудничества со сверстниками и взрослыми (а также с младшими, если речь идет о разновозрастных задачах), без соответствующих управленческих умений, без определенного уровня владения информационно- коммуникативными</w:t>
      </w:r>
      <w:r w:rsidRPr="005B630C">
        <w:rPr>
          <w:spacing w:val="2"/>
        </w:rPr>
        <w:t xml:space="preserve"> </w:t>
      </w:r>
      <w:r w:rsidRPr="005B630C">
        <w:t>технологиями.</w:t>
      </w:r>
    </w:p>
    <w:p w:rsidR="0060336F" w:rsidRPr="005B630C" w:rsidRDefault="0060336F" w:rsidP="001E1340">
      <w:pPr>
        <w:pStyle w:val="a5"/>
        <w:ind w:left="0"/>
      </w:pPr>
      <w:r w:rsidRPr="005B630C">
        <w:t>Например, читательская компетенция наращивается не за счет специальных задач, лежащих вне программы или искусственно добавленных к учебной программе, а  за счет того, что поставленная учебная задача требует разобраться в</w:t>
      </w:r>
      <w:r w:rsidRPr="005B630C">
        <w:rPr>
          <w:spacing w:val="50"/>
        </w:rPr>
        <w:t xml:space="preserve"> </w:t>
      </w:r>
      <w:r w:rsidRPr="005B630C">
        <w:t>специально</w:t>
      </w:r>
    </w:p>
    <w:p w:rsidR="0060336F" w:rsidRPr="005B630C" w:rsidRDefault="0060336F" w:rsidP="001E1340">
      <w:pPr>
        <w:pStyle w:val="a5"/>
        <w:ind w:left="0"/>
      </w:pPr>
      <w:r w:rsidRPr="005B630C">
        <w:lastRenderedPageBreak/>
        <w:t>подобранных (и нередко деформированных) учебных текстах, а ход к решению задачи лежит через анализ, понимание, структурирование, трансформацию текста. Целесообразно, чтобы тексты для формирования читательской компетентности подбирались педагогом или группой педагогов-предметников. В таком случае шаг в познании будет сопровождаться шагом в развитии универсальных учебных действий.</w:t>
      </w:r>
    </w:p>
    <w:p w:rsidR="0060336F" w:rsidRPr="005B630C" w:rsidRDefault="0060336F" w:rsidP="001E1340">
      <w:pPr>
        <w:pStyle w:val="a5"/>
        <w:ind w:left="0"/>
      </w:pPr>
      <w:r w:rsidRPr="005B630C">
        <w:t>Все перечисленные элементы образовательной инфраструктуры призваны обеспечить возможность самостоятельного действия учащихся, высокую степень свободы выбора элементов образовательной траектории, возможность самостоятельного принятия решения, самостоятельной постановки задачи и достижения поставленной цели.</w:t>
      </w:r>
    </w:p>
    <w:p w:rsidR="0060336F" w:rsidRPr="005B630C" w:rsidRDefault="0060336F" w:rsidP="001E1340">
      <w:pPr>
        <w:pStyle w:val="a5"/>
        <w:ind w:left="0"/>
        <w:jc w:val="left"/>
      </w:pPr>
    </w:p>
    <w:p w:rsidR="0060336F" w:rsidRPr="005B630C" w:rsidRDefault="002732D0" w:rsidP="002732D0">
      <w:pPr>
        <w:pStyle w:val="230"/>
        <w:tabs>
          <w:tab w:val="left" w:pos="1074"/>
        </w:tabs>
        <w:ind w:left="0"/>
        <w:jc w:val="left"/>
      </w:pPr>
      <w:r>
        <w:rPr>
          <w:lang w:val="en-US"/>
        </w:rPr>
        <w:t>II</w:t>
      </w:r>
      <w:r w:rsidRPr="002732D0">
        <w:t>.1.8.</w:t>
      </w:r>
      <w:r w:rsidR="0060336F" w:rsidRPr="005B630C">
        <w:t>Методика и инструментарий оценки успешности освоения и применения учащимися универсальных учебных</w:t>
      </w:r>
      <w:r w:rsidR="0060336F" w:rsidRPr="005B630C">
        <w:rPr>
          <w:spacing w:val="-1"/>
        </w:rPr>
        <w:t xml:space="preserve"> </w:t>
      </w:r>
      <w:r w:rsidR="0060336F" w:rsidRPr="005B630C">
        <w:t>действий</w:t>
      </w:r>
    </w:p>
    <w:p w:rsidR="0060336F" w:rsidRPr="005B630C" w:rsidRDefault="0060336F" w:rsidP="001E1340">
      <w:pPr>
        <w:pStyle w:val="a5"/>
        <w:ind w:left="0"/>
      </w:pPr>
      <w:r w:rsidRPr="005B630C">
        <w:t>Наряду с традиционными формами оценивания метапредметных образовательных результатов на уровне среднего общего образования универсальные учебные действия оцениваются в рамках специально организованных образовательной организацией модельных ситуаций, отражающих специфику будущей профессиональной и социальной жизни подростка (например, образовательное событие, защита реализованного проекта, представление учебно-исследовательской работы).</w:t>
      </w:r>
    </w:p>
    <w:p w:rsidR="0060336F" w:rsidRPr="005B630C" w:rsidRDefault="0060336F" w:rsidP="001E1340">
      <w:pPr>
        <w:pStyle w:val="a5"/>
        <w:ind w:left="0"/>
        <w:jc w:val="left"/>
      </w:pPr>
    </w:p>
    <w:p w:rsidR="0060336F" w:rsidRPr="005B630C" w:rsidRDefault="0060336F" w:rsidP="001E1340">
      <w:pPr>
        <w:pStyle w:val="230"/>
        <w:tabs>
          <w:tab w:val="left" w:pos="1433"/>
          <w:tab w:val="left" w:pos="2513"/>
          <w:tab w:val="left" w:pos="3111"/>
          <w:tab w:val="left" w:pos="4134"/>
          <w:tab w:val="left" w:pos="5118"/>
          <w:tab w:val="left" w:pos="6616"/>
          <w:tab w:val="left" w:pos="7806"/>
          <w:tab w:val="left" w:pos="8147"/>
        </w:tabs>
        <w:ind w:left="0"/>
        <w:jc w:val="left"/>
      </w:pPr>
      <w:r w:rsidRPr="005B630C">
        <w:t>Защита</w:t>
      </w:r>
      <w:r w:rsidRPr="005B630C">
        <w:tab/>
        <w:t>проекта</w:t>
      </w:r>
      <w:r w:rsidRPr="005B630C">
        <w:tab/>
        <w:t>как</w:t>
      </w:r>
      <w:r w:rsidRPr="005B630C">
        <w:tab/>
        <w:t>формат</w:t>
      </w:r>
      <w:r w:rsidRPr="005B630C">
        <w:tab/>
        <w:t>оценки</w:t>
      </w:r>
      <w:r w:rsidRPr="005B630C">
        <w:tab/>
        <w:t>успешности</w:t>
      </w:r>
      <w:r w:rsidRPr="005B630C">
        <w:tab/>
        <w:t>освоения</w:t>
      </w:r>
      <w:r w:rsidRPr="005B630C">
        <w:tab/>
        <w:t>и</w:t>
      </w:r>
      <w:r w:rsidRPr="005B630C">
        <w:tab/>
      </w:r>
      <w:r w:rsidRPr="005B630C">
        <w:rPr>
          <w:spacing w:val="-3"/>
        </w:rPr>
        <w:t xml:space="preserve">применения </w:t>
      </w:r>
      <w:r w:rsidRPr="005B630C">
        <w:t>обучающимися универсальных учебных</w:t>
      </w:r>
      <w:r w:rsidRPr="005B630C">
        <w:rPr>
          <w:spacing w:val="-1"/>
        </w:rPr>
        <w:t xml:space="preserve"> </w:t>
      </w:r>
      <w:r w:rsidRPr="005B630C">
        <w:t>действий</w:t>
      </w:r>
    </w:p>
    <w:p w:rsidR="0060336F" w:rsidRPr="005B630C" w:rsidRDefault="0060336F" w:rsidP="001E1340">
      <w:pPr>
        <w:pStyle w:val="a5"/>
        <w:ind w:left="0"/>
        <w:jc w:val="left"/>
      </w:pPr>
      <w:r w:rsidRPr="005B630C">
        <w:t>Публично должны быть представлены два элемента проектной работы:</w:t>
      </w:r>
    </w:p>
    <w:p w:rsidR="0060336F" w:rsidRPr="005B630C" w:rsidRDefault="0060336F" w:rsidP="001E1340">
      <w:pPr>
        <w:pStyle w:val="a8"/>
        <w:numPr>
          <w:ilvl w:val="0"/>
          <w:numId w:val="201"/>
        </w:numPr>
        <w:tabs>
          <w:tab w:val="left" w:pos="1114"/>
          <w:tab w:val="left" w:pos="1115"/>
        </w:tabs>
        <w:ind w:left="0"/>
        <w:rPr>
          <w:sz w:val="24"/>
          <w:szCs w:val="24"/>
        </w:rPr>
      </w:pPr>
      <w:r w:rsidRPr="005B630C">
        <w:rPr>
          <w:sz w:val="24"/>
          <w:szCs w:val="24"/>
        </w:rPr>
        <w:t>защита темы проекта (проектной</w:t>
      </w:r>
      <w:r w:rsidRPr="005B630C">
        <w:rPr>
          <w:spacing w:val="-5"/>
          <w:sz w:val="24"/>
          <w:szCs w:val="24"/>
        </w:rPr>
        <w:t xml:space="preserve"> </w:t>
      </w:r>
      <w:r w:rsidRPr="005B630C">
        <w:rPr>
          <w:sz w:val="24"/>
          <w:szCs w:val="24"/>
        </w:rPr>
        <w:t>идеи);</w:t>
      </w:r>
    </w:p>
    <w:p w:rsidR="0060336F" w:rsidRPr="005B630C" w:rsidRDefault="0060336F" w:rsidP="001E1340">
      <w:pPr>
        <w:pStyle w:val="a8"/>
        <w:numPr>
          <w:ilvl w:val="0"/>
          <w:numId w:val="201"/>
        </w:numPr>
        <w:tabs>
          <w:tab w:val="left" w:pos="1114"/>
          <w:tab w:val="left" w:pos="1115"/>
        </w:tabs>
        <w:ind w:left="0"/>
        <w:rPr>
          <w:sz w:val="24"/>
          <w:szCs w:val="24"/>
        </w:rPr>
      </w:pPr>
      <w:r w:rsidRPr="005B630C">
        <w:rPr>
          <w:sz w:val="24"/>
          <w:szCs w:val="24"/>
        </w:rPr>
        <w:t>защита реализованного</w:t>
      </w:r>
      <w:r w:rsidRPr="005B630C">
        <w:rPr>
          <w:spacing w:val="-4"/>
          <w:sz w:val="24"/>
          <w:szCs w:val="24"/>
        </w:rPr>
        <w:t xml:space="preserve"> </w:t>
      </w:r>
      <w:r w:rsidRPr="005B630C">
        <w:rPr>
          <w:sz w:val="24"/>
          <w:szCs w:val="24"/>
        </w:rPr>
        <w:t>проекта.</w:t>
      </w:r>
    </w:p>
    <w:p w:rsidR="0060336F" w:rsidRPr="005B630C" w:rsidRDefault="0060336F" w:rsidP="001E1340">
      <w:pPr>
        <w:pStyle w:val="a5"/>
        <w:ind w:left="0"/>
        <w:jc w:val="left"/>
      </w:pPr>
      <w:r w:rsidRPr="005B630C">
        <w:t>На защите темы проекта (проектной идеи) с обучающимся должны быть обсуждены:</w:t>
      </w:r>
    </w:p>
    <w:p w:rsidR="0060336F" w:rsidRPr="005B630C" w:rsidRDefault="0060336F" w:rsidP="001E1340">
      <w:pPr>
        <w:pStyle w:val="a8"/>
        <w:numPr>
          <w:ilvl w:val="0"/>
          <w:numId w:val="201"/>
        </w:numPr>
        <w:tabs>
          <w:tab w:val="left" w:pos="1114"/>
          <w:tab w:val="left" w:pos="1115"/>
        </w:tabs>
        <w:ind w:left="0"/>
        <w:rPr>
          <w:sz w:val="24"/>
          <w:szCs w:val="24"/>
        </w:rPr>
      </w:pPr>
      <w:r w:rsidRPr="005B630C">
        <w:rPr>
          <w:sz w:val="24"/>
          <w:szCs w:val="24"/>
        </w:rPr>
        <w:t>актуальность проекта;</w:t>
      </w:r>
    </w:p>
    <w:p w:rsidR="0060336F" w:rsidRPr="005B630C" w:rsidRDefault="0060336F" w:rsidP="001E1340">
      <w:pPr>
        <w:pStyle w:val="a8"/>
        <w:numPr>
          <w:ilvl w:val="0"/>
          <w:numId w:val="201"/>
        </w:numPr>
        <w:tabs>
          <w:tab w:val="left" w:pos="1114"/>
          <w:tab w:val="left" w:pos="1115"/>
        </w:tabs>
        <w:ind w:left="0" w:firstLine="0"/>
        <w:rPr>
          <w:sz w:val="24"/>
          <w:szCs w:val="24"/>
        </w:rPr>
      </w:pPr>
      <w:r w:rsidRPr="005B630C">
        <w:rPr>
          <w:sz w:val="24"/>
          <w:szCs w:val="24"/>
        </w:rPr>
        <w:t>положительные эффекты от реализации проекта, важные как для самого автора, так и для других</w:t>
      </w:r>
      <w:r w:rsidRPr="005B630C">
        <w:rPr>
          <w:spacing w:val="3"/>
          <w:sz w:val="24"/>
          <w:szCs w:val="24"/>
        </w:rPr>
        <w:t xml:space="preserve"> </w:t>
      </w:r>
      <w:r w:rsidRPr="005B630C">
        <w:rPr>
          <w:sz w:val="24"/>
          <w:szCs w:val="24"/>
        </w:rPr>
        <w:t>людей;</w:t>
      </w:r>
    </w:p>
    <w:p w:rsidR="0060336F" w:rsidRPr="005B630C" w:rsidRDefault="0060336F" w:rsidP="001E1340">
      <w:pPr>
        <w:pStyle w:val="a8"/>
        <w:numPr>
          <w:ilvl w:val="0"/>
          <w:numId w:val="201"/>
        </w:numPr>
        <w:tabs>
          <w:tab w:val="left" w:pos="1114"/>
          <w:tab w:val="left" w:pos="1115"/>
          <w:tab w:val="left" w:pos="2177"/>
          <w:tab w:val="left" w:pos="2823"/>
          <w:tab w:val="left" w:pos="4561"/>
          <w:tab w:val="left" w:pos="5113"/>
          <w:tab w:val="left" w:pos="5468"/>
          <w:tab w:val="left" w:pos="7518"/>
          <w:tab w:val="left" w:pos="9129"/>
        </w:tabs>
        <w:ind w:left="0" w:firstLine="0"/>
        <w:rPr>
          <w:sz w:val="24"/>
          <w:szCs w:val="24"/>
        </w:rPr>
      </w:pPr>
      <w:r w:rsidRPr="005B630C">
        <w:rPr>
          <w:sz w:val="24"/>
          <w:szCs w:val="24"/>
        </w:rPr>
        <w:t>ресурсы</w:t>
      </w:r>
      <w:r w:rsidRPr="005B630C">
        <w:rPr>
          <w:sz w:val="24"/>
          <w:szCs w:val="24"/>
        </w:rPr>
        <w:tab/>
        <w:t>(как</w:t>
      </w:r>
      <w:r w:rsidRPr="005B630C">
        <w:rPr>
          <w:sz w:val="24"/>
          <w:szCs w:val="24"/>
        </w:rPr>
        <w:tab/>
        <w:t>материальные,</w:t>
      </w:r>
      <w:r w:rsidRPr="005B630C">
        <w:rPr>
          <w:sz w:val="24"/>
          <w:szCs w:val="24"/>
        </w:rPr>
        <w:tab/>
        <w:t>так</w:t>
      </w:r>
      <w:r w:rsidRPr="005B630C">
        <w:rPr>
          <w:sz w:val="24"/>
          <w:szCs w:val="24"/>
        </w:rPr>
        <w:tab/>
        <w:t>и</w:t>
      </w:r>
      <w:r w:rsidRPr="005B630C">
        <w:rPr>
          <w:sz w:val="24"/>
          <w:szCs w:val="24"/>
        </w:rPr>
        <w:tab/>
        <w:t>нематериальные),</w:t>
      </w:r>
      <w:r w:rsidRPr="005B630C">
        <w:rPr>
          <w:sz w:val="24"/>
          <w:szCs w:val="24"/>
        </w:rPr>
        <w:tab/>
        <w:t>необходимые</w:t>
      </w:r>
      <w:r w:rsidRPr="005B630C">
        <w:rPr>
          <w:sz w:val="24"/>
          <w:szCs w:val="24"/>
        </w:rPr>
        <w:tab/>
      </w:r>
      <w:r w:rsidRPr="005B630C">
        <w:rPr>
          <w:spacing w:val="-6"/>
          <w:sz w:val="24"/>
          <w:szCs w:val="24"/>
        </w:rPr>
        <w:t xml:space="preserve">для </w:t>
      </w:r>
      <w:r w:rsidRPr="005B630C">
        <w:rPr>
          <w:sz w:val="24"/>
          <w:szCs w:val="24"/>
        </w:rPr>
        <w:t>реализации проекта, возможные источники</w:t>
      </w:r>
      <w:r w:rsidRPr="005B630C">
        <w:rPr>
          <w:spacing w:val="-1"/>
          <w:sz w:val="24"/>
          <w:szCs w:val="24"/>
        </w:rPr>
        <w:t xml:space="preserve"> </w:t>
      </w:r>
      <w:r w:rsidRPr="005B630C">
        <w:rPr>
          <w:sz w:val="24"/>
          <w:szCs w:val="24"/>
        </w:rPr>
        <w:t>ресурсов;</w:t>
      </w:r>
    </w:p>
    <w:p w:rsidR="0060336F" w:rsidRPr="005B630C" w:rsidRDefault="0060336F" w:rsidP="001E1340">
      <w:pPr>
        <w:pStyle w:val="a8"/>
        <w:numPr>
          <w:ilvl w:val="0"/>
          <w:numId w:val="201"/>
        </w:numPr>
        <w:tabs>
          <w:tab w:val="left" w:pos="1114"/>
          <w:tab w:val="left" w:pos="1115"/>
        </w:tabs>
        <w:ind w:left="0" w:firstLine="0"/>
        <w:rPr>
          <w:sz w:val="24"/>
          <w:szCs w:val="24"/>
        </w:rPr>
      </w:pPr>
      <w:r w:rsidRPr="005B630C">
        <w:rPr>
          <w:sz w:val="24"/>
          <w:szCs w:val="24"/>
        </w:rPr>
        <w:t>риски реализации проекта и сложности, которые ожидают обучающегося при реализации данного</w:t>
      </w:r>
      <w:r w:rsidRPr="005B630C">
        <w:rPr>
          <w:spacing w:val="1"/>
          <w:sz w:val="24"/>
          <w:szCs w:val="24"/>
        </w:rPr>
        <w:t xml:space="preserve"> </w:t>
      </w:r>
      <w:r w:rsidRPr="005B630C">
        <w:rPr>
          <w:sz w:val="24"/>
          <w:szCs w:val="24"/>
        </w:rPr>
        <w:t>проекта;</w:t>
      </w:r>
    </w:p>
    <w:p w:rsidR="0060336F" w:rsidRPr="005B630C" w:rsidRDefault="0060336F" w:rsidP="001E1340">
      <w:pPr>
        <w:pStyle w:val="a5"/>
        <w:ind w:left="0"/>
      </w:pPr>
      <w:r w:rsidRPr="005B630C">
        <w:t>В результате защиты темы проекта должна произойти (при необходимости) такая корректировка, чтобы проект стал реализуемым и позволил обучающемуся предпринять реальное проектное</w:t>
      </w:r>
      <w:r w:rsidRPr="005B630C">
        <w:rPr>
          <w:spacing w:val="-3"/>
        </w:rPr>
        <w:t xml:space="preserve"> </w:t>
      </w:r>
      <w:r w:rsidRPr="005B630C">
        <w:t>действие.</w:t>
      </w:r>
    </w:p>
    <w:p w:rsidR="0060336F" w:rsidRPr="005B630C" w:rsidRDefault="0060336F" w:rsidP="001E1340">
      <w:pPr>
        <w:pStyle w:val="a5"/>
        <w:ind w:left="0"/>
      </w:pPr>
      <w:r w:rsidRPr="005B630C">
        <w:t>На защите реализации проекта обучающийся представляет свой реализованный проект по следующему (примерному) плану:</w:t>
      </w:r>
    </w:p>
    <w:p w:rsidR="0060336F" w:rsidRPr="005B630C" w:rsidRDefault="0060336F" w:rsidP="001E1340">
      <w:pPr>
        <w:pStyle w:val="a8"/>
        <w:numPr>
          <w:ilvl w:val="0"/>
          <w:numId w:val="202"/>
        </w:numPr>
        <w:tabs>
          <w:tab w:val="left" w:pos="647"/>
        </w:tabs>
        <w:ind w:left="0" w:hanging="241"/>
        <w:rPr>
          <w:sz w:val="24"/>
          <w:szCs w:val="24"/>
        </w:rPr>
      </w:pPr>
      <w:r w:rsidRPr="005B630C">
        <w:rPr>
          <w:sz w:val="24"/>
          <w:szCs w:val="24"/>
        </w:rPr>
        <w:t>Тема и краткое описание сути проекта.</w:t>
      </w:r>
    </w:p>
    <w:p w:rsidR="0060336F" w:rsidRPr="005B630C" w:rsidRDefault="0060336F" w:rsidP="001E1340">
      <w:pPr>
        <w:pStyle w:val="a8"/>
        <w:numPr>
          <w:ilvl w:val="0"/>
          <w:numId w:val="202"/>
        </w:numPr>
        <w:tabs>
          <w:tab w:val="left" w:pos="647"/>
        </w:tabs>
        <w:ind w:left="0" w:hanging="241"/>
        <w:rPr>
          <w:sz w:val="24"/>
          <w:szCs w:val="24"/>
        </w:rPr>
      </w:pPr>
      <w:r w:rsidRPr="005B630C">
        <w:rPr>
          <w:sz w:val="24"/>
          <w:szCs w:val="24"/>
        </w:rPr>
        <w:t>Актуальность</w:t>
      </w:r>
      <w:r w:rsidRPr="005B630C">
        <w:rPr>
          <w:spacing w:val="1"/>
          <w:sz w:val="24"/>
          <w:szCs w:val="24"/>
        </w:rPr>
        <w:t xml:space="preserve"> </w:t>
      </w:r>
      <w:r w:rsidRPr="005B630C">
        <w:rPr>
          <w:sz w:val="24"/>
          <w:szCs w:val="24"/>
        </w:rPr>
        <w:t>проекта.</w:t>
      </w:r>
    </w:p>
    <w:p w:rsidR="0060336F" w:rsidRPr="005B630C" w:rsidRDefault="0060336F" w:rsidP="001E1340">
      <w:pPr>
        <w:pStyle w:val="a8"/>
        <w:numPr>
          <w:ilvl w:val="0"/>
          <w:numId w:val="202"/>
        </w:numPr>
        <w:tabs>
          <w:tab w:val="left" w:pos="647"/>
        </w:tabs>
        <w:ind w:left="0" w:firstLine="0"/>
        <w:rPr>
          <w:sz w:val="24"/>
          <w:szCs w:val="24"/>
        </w:rPr>
      </w:pPr>
      <w:r w:rsidRPr="005B630C">
        <w:rPr>
          <w:sz w:val="24"/>
          <w:szCs w:val="24"/>
        </w:rPr>
        <w:t>Положительные эффекты от реализации проекта, которые получат как сам автор, так и другие</w:t>
      </w:r>
      <w:r w:rsidRPr="005B630C">
        <w:rPr>
          <w:spacing w:val="-1"/>
          <w:sz w:val="24"/>
          <w:szCs w:val="24"/>
        </w:rPr>
        <w:t xml:space="preserve"> </w:t>
      </w:r>
      <w:r w:rsidRPr="005B630C">
        <w:rPr>
          <w:sz w:val="24"/>
          <w:szCs w:val="24"/>
        </w:rPr>
        <w:t>люди.</w:t>
      </w:r>
    </w:p>
    <w:p w:rsidR="0060336F" w:rsidRPr="005B630C" w:rsidRDefault="0060336F" w:rsidP="001E1340">
      <w:pPr>
        <w:pStyle w:val="a8"/>
        <w:numPr>
          <w:ilvl w:val="0"/>
          <w:numId w:val="202"/>
        </w:numPr>
        <w:tabs>
          <w:tab w:val="left" w:pos="647"/>
          <w:tab w:val="left" w:pos="1717"/>
          <w:tab w:val="left" w:pos="3466"/>
          <w:tab w:val="left" w:pos="3815"/>
          <w:tab w:val="left" w:pos="5855"/>
          <w:tab w:val="left" w:pos="6923"/>
          <w:tab w:val="left" w:pos="7674"/>
          <w:tab w:val="left" w:pos="9127"/>
        </w:tabs>
        <w:ind w:left="0" w:firstLine="0"/>
        <w:rPr>
          <w:sz w:val="24"/>
          <w:szCs w:val="24"/>
        </w:rPr>
      </w:pPr>
      <w:r w:rsidRPr="005B630C">
        <w:rPr>
          <w:sz w:val="24"/>
          <w:szCs w:val="24"/>
        </w:rPr>
        <w:t>Ресурсы</w:t>
      </w:r>
      <w:r w:rsidRPr="005B630C">
        <w:rPr>
          <w:sz w:val="24"/>
          <w:szCs w:val="24"/>
        </w:rPr>
        <w:tab/>
        <w:t>(материальные</w:t>
      </w:r>
      <w:r w:rsidRPr="005B630C">
        <w:rPr>
          <w:sz w:val="24"/>
          <w:szCs w:val="24"/>
        </w:rPr>
        <w:tab/>
        <w:t>и</w:t>
      </w:r>
      <w:r w:rsidRPr="005B630C">
        <w:rPr>
          <w:sz w:val="24"/>
          <w:szCs w:val="24"/>
        </w:rPr>
        <w:tab/>
        <w:t>нематериальные),</w:t>
      </w:r>
      <w:r w:rsidRPr="005B630C">
        <w:rPr>
          <w:sz w:val="24"/>
          <w:szCs w:val="24"/>
        </w:rPr>
        <w:tab/>
        <w:t>которые</w:t>
      </w:r>
      <w:r w:rsidRPr="005B630C">
        <w:rPr>
          <w:sz w:val="24"/>
          <w:szCs w:val="24"/>
        </w:rPr>
        <w:tab/>
        <w:t>были</w:t>
      </w:r>
      <w:r w:rsidRPr="005B630C">
        <w:rPr>
          <w:sz w:val="24"/>
          <w:szCs w:val="24"/>
        </w:rPr>
        <w:tab/>
        <w:t>привлечены</w:t>
      </w:r>
      <w:r w:rsidRPr="005B630C">
        <w:rPr>
          <w:sz w:val="24"/>
          <w:szCs w:val="24"/>
        </w:rPr>
        <w:tab/>
      </w:r>
      <w:r w:rsidRPr="005B630C">
        <w:rPr>
          <w:spacing w:val="-6"/>
          <w:sz w:val="24"/>
          <w:szCs w:val="24"/>
        </w:rPr>
        <w:t xml:space="preserve">для </w:t>
      </w:r>
      <w:r w:rsidRPr="005B630C">
        <w:rPr>
          <w:sz w:val="24"/>
          <w:szCs w:val="24"/>
        </w:rPr>
        <w:t>реализации проекта, а также источники этих</w:t>
      </w:r>
      <w:r w:rsidRPr="005B630C">
        <w:rPr>
          <w:spacing w:val="-2"/>
          <w:sz w:val="24"/>
          <w:szCs w:val="24"/>
        </w:rPr>
        <w:t xml:space="preserve"> </w:t>
      </w:r>
      <w:r w:rsidRPr="005B630C">
        <w:rPr>
          <w:sz w:val="24"/>
          <w:szCs w:val="24"/>
        </w:rPr>
        <w:t>ресурсов.</w:t>
      </w:r>
    </w:p>
    <w:p w:rsidR="0060336F" w:rsidRPr="005B630C" w:rsidRDefault="0060336F" w:rsidP="001E1340">
      <w:pPr>
        <w:pStyle w:val="a8"/>
        <w:numPr>
          <w:ilvl w:val="0"/>
          <w:numId w:val="202"/>
        </w:numPr>
        <w:tabs>
          <w:tab w:val="left" w:pos="647"/>
        </w:tabs>
        <w:ind w:left="0" w:hanging="241"/>
        <w:rPr>
          <w:sz w:val="24"/>
          <w:szCs w:val="24"/>
        </w:rPr>
      </w:pPr>
      <w:r w:rsidRPr="005B630C">
        <w:rPr>
          <w:sz w:val="24"/>
          <w:szCs w:val="24"/>
        </w:rPr>
        <w:t>Ход реализации</w:t>
      </w:r>
      <w:r w:rsidRPr="005B630C">
        <w:rPr>
          <w:spacing w:val="-2"/>
          <w:sz w:val="24"/>
          <w:szCs w:val="24"/>
        </w:rPr>
        <w:t xml:space="preserve"> </w:t>
      </w:r>
      <w:r w:rsidRPr="005B630C">
        <w:rPr>
          <w:sz w:val="24"/>
          <w:szCs w:val="24"/>
        </w:rPr>
        <w:t>проекта.</w:t>
      </w:r>
    </w:p>
    <w:p w:rsidR="0060336F" w:rsidRPr="005B630C" w:rsidRDefault="0060336F" w:rsidP="001E1340">
      <w:pPr>
        <w:pStyle w:val="a8"/>
        <w:numPr>
          <w:ilvl w:val="0"/>
          <w:numId w:val="202"/>
        </w:numPr>
        <w:tabs>
          <w:tab w:val="left" w:pos="647"/>
        </w:tabs>
        <w:ind w:left="0" w:firstLine="0"/>
        <w:rPr>
          <w:sz w:val="24"/>
          <w:szCs w:val="24"/>
        </w:rPr>
      </w:pPr>
      <w:r w:rsidRPr="005B630C">
        <w:rPr>
          <w:sz w:val="24"/>
          <w:szCs w:val="24"/>
        </w:rPr>
        <w:t>Риски реализации проекта и сложности, которые обучающемуся удалось преодолеть в ходе его</w:t>
      </w:r>
      <w:r w:rsidRPr="005B630C">
        <w:rPr>
          <w:spacing w:val="-1"/>
          <w:sz w:val="24"/>
          <w:szCs w:val="24"/>
        </w:rPr>
        <w:t xml:space="preserve"> </w:t>
      </w:r>
      <w:r w:rsidRPr="005B630C">
        <w:rPr>
          <w:sz w:val="24"/>
          <w:szCs w:val="24"/>
        </w:rPr>
        <w:t>реализации.</w:t>
      </w:r>
    </w:p>
    <w:p w:rsidR="0060336F" w:rsidRPr="005B630C" w:rsidRDefault="0060336F" w:rsidP="001E1340">
      <w:pPr>
        <w:pStyle w:val="a5"/>
        <w:ind w:left="0"/>
      </w:pPr>
      <w:r w:rsidRPr="005B630C">
        <w:t>Проектная работа обеспечивается тьюторским (кураторским) сопровождением. В функцию тьютора (куратора) входит: обсуждение с обучающимся проектной идеи и помощь в подготовке к ее защите и реализации, посредничество между учащимися и экспертной комиссией (при необходимости), другая помощь.</w:t>
      </w:r>
    </w:p>
    <w:p w:rsidR="00B74CF5" w:rsidRPr="005B630C" w:rsidRDefault="00B74CF5" w:rsidP="001E1340">
      <w:pPr>
        <w:pStyle w:val="a5"/>
        <w:ind w:left="0"/>
      </w:pPr>
      <w:r w:rsidRPr="005B630C">
        <w:t xml:space="preserve">Регламент проведения защиты проектной идеи и реализованного проекта, параметры и критерии оценки проектной деятельности должны быть известны учащимся заранее.  По </w:t>
      </w:r>
      <w:r w:rsidRPr="005B630C">
        <w:lastRenderedPageBreak/>
        <w:t>возможности, параметры и критерии оценки проектной деятельности должны разрабатываться и обсуждаться с самими</w:t>
      </w:r>
      <w:r w:rsidRPr="005B630C">
        <w:rPr>
          <w:spacing w:val="1"/>
        </w:rPr>
        <w:t xml:space="preserve"> </w:t>
      </w:r>
      <w:r w:rsidRPr="005B630C">
        <w:t>старшеклассниками.</w:t>
      </w:r>
    </w:p>
    <w:p w:rsidR="00B74CF5" w:rsidRPr="005B630C" w:rsidRDefault="00B74CF5" w:rsidP="001E1340">
      <w:pPr>
        <w:pStyle w:val="a5"/>
        <w:ind w:left="0"/>
      </w:pPr>
      <w:r w:rsidRPr="005B630C">
        <w:t>Основные требования к инструментарию оценки сформированности универсальных учебных действий при процедуре защиты реализованного проекта:</w:t>
      </w:r>
    </w:p>
    <w:p w:rsidR="00B74CF5" w:rsidRPr="005B630C" w:rsidRDefault="00B74CF5" w:rsidP="001E1340">
      <w:pPr>
        <w:pStyle w:val="a8"/>
        <w:numPr>
          <w:ilvl w:val="0"/>
          <w:numId w:val="201"/>
        </w:numPr>
        <w:tabs>
          <w:tab w:val="left" w:pos="1115"/>
        </w:tabs>
        <w:ind w:left="0" w:firstLine="0"/>
        <w:jc w:val="both"/>
        <w:rPr>
          <w:sz w:val="24"/>
          <w:szCs w:val="24"/>
        </w:rPr>
      </w:pPr>
      <w:r w:rsidRPr="005B630C">
        <w:rPr>
          <w:sz w:val="24"/>
          <w:szCs w:val="24"/>
        </w:rPr>
        <w:t>оценке должна подвергаться не только защита реализованного проекта, но и динамика изменений, внесенных в проект от момента замысла (процедуры защиты проектной идеи) до воплощения; при этом должны учитываться целесообразность, уместность, полнота этих изменений, соотнесенные с сохранением исходного замысла проекта;</w:t>
      </w:r>
    </w:p>
    <w:p w:rsidR="00B74CF5" w:rsidRPr="005B630C" w:rsidRDefault="00B74CF5" w:rsidP="001E1340">
      <w:pPr>
        <w:pStyle w:val="a8"/>
        <w:numPr>
          <w:ilvl w:val="0"/>
          <w:numId w:val="201"/>
        </w:numPr>
        <w:tabs>
          <w:tab w:val="left" w:pos="1115"/>
        </w:tabs>
        <w:ind w:left="0" w:firstLine="0"/>
        <w:jc w:val="both"/>
        <w:rPr>
          <w:sz w:val="24"/>
          <w:szCs w:val="24"/>
        </w:rPr>
      </w:pPr>
      <w:r w:rsidRPr="005B630C">
        <w:rPr>
          <w:sz w:val="24"/>
          <w:szCs w:val="24"/>
        </w:rPr>
        <w:t>для оценки проектной работы должна быть создана экспертная комиссия, в которую должны обязательно входить педагоги и представители администрации образовательных организаций, где учатся дети, представители местного сообщества и тех сфер деятельности, в рамках которых выполняются проектные</w:t>
      </w:r>
      <w:r w:rsidRPr="005B630C">
        <w:rPr>
          <w:spacing w:val="-3"/>
          <w:sz w:val="24"/>
          <w:szCs w:val="24"/>
        </w:rPr>
        <w:t xml:space="preserve"> </w:t>
      </w:r>
      <w:r w:rsidRPr="005B630C">
        <w:rPr>
          <w:sz w:val="24"/>
          <w:szCs w:val="24"/>
        </w:rPr>
        <w:t>работы;</w:t>
      </w:r>
    </w:p>
    <w:p w:rsidR="00B74CF5" w:rsidRPr="005B630C" w:rsidRDefault="00B74CF5" w:rsidP="001E1340">
      <w:pPr>
        <w:pStyle w:val="a8"/>
        <w:numPr>
          <w:ilvl w:val="0"/>
          <w:numId w:val="201"/>
        </w:numPr>
        <w:tabs>
          <w:tab w:val="left" w:pos="1115"/>
        </w:tabs>
        <w:ind w:left="0"/>
        <w:jc w:val="both"/>
        <w:rPr>
          <w:sz w:val="24"/>
          <w:szCs w:val="24"/>
        </w:rPr>
      </w:pPr>
      <w:r w:rsidRPr="005B630C">
        <w:rPr>
          <w:sz w:val="24"/>
          <w:szCs w:val="24"/>
        </w:rPr>
        <w:t>оценивание производится на основе критериальной</w:t>
      </w:r>
      <w:r w:rsidRPr="005B630C">
        <w:rPr>
          <w:spacing w:val="-2"/>
          <w:sz w:val="24"/>
          <w:szCs w:val="24"/>
        </w:rPr>
        <w:t xml:space="preserve"> </w:t>
      </w:r>
      <w:r w:rsidRPr="005B630C">
        <w:rPr>
          <w:sz w:val="24"/>
          <w:szCs w:val="24"/>
        </w:rPr>
        <w:t>модели;</w:t>
      </w:r>
    </w:p>
    <w:p w:rsidR="00B74CF5" w:rsidRPr="005B630C" w:rsidRDefault="00B74CF5" w:rsidP="001E1340">
      <w:pPr>
        <w:pStyle w:val="a8"/>
        <w:numPr>
          <w:ilvl w:val="0"/>
          <w:numId w:val="201"/>
        </w:numPr>
        <w:tabs>
          <w:tab w:val="left" w:pos="1115"/>
        </w:tabs>
        <w:ind w:left="0" w:firstLine="0"/>
        <w:jc w:val="both"/>
        <w:rPr>
          <w:sz w:val="24"/>
          <w:szCs w:val="24"/>
        </w:rPr>
      </w:pPr>
      <w:r w:rsidRPr="005B630C">
        <w:rPr>
          <w:sz w:val="24"/>
          <w:szCs w:val="24"/>
        </w:rPr>
        <w:t>для обработки всего массива оценок может быть предусмотрен электронный инструмент; способ агрегации данных, формат вывода данных и способ презентации итоговых оценок обучающимся и другим заинтересованным лицам определяет сама образовательная организация;</w:t>
      </w:r>
    </w:p>
    <w:p w:rsidR="00B74CF5" w:rsidRPr="005B630C" w:rsidRDefault="00B74CF5" w:rsidP="001E1340">
      <w:pPr>
        <w:pStyle w:val="a8"/>
        <w:numPr>
          <w:ilvl w:val="0"/>
          <w:numId w:val="201"/>
        </w:numPr>
        <w:tabs>
          <w:tab w:val="left" w:pos="1115"/>
        </w:tabs>
        <w:ind w:left="0" w:firstLine="0"/>
        <w:jc w:val="both"/>
        <w:rPr>
          <w:sz w:val="24"/>
          <w:szCs w:val="24"/>
        </w:rPr>
      </w:pPr>
      <w:r w:rsidRPr="005B630C">
        <w:rPr>
          <w:sz w:val="24"/>
          <w:szCs w:val="24"/>
        </w:rPr>
        <w:t>результаты оценивания универсальных учебных действий в формате, принятом образовательной организацией доводятся до сведения</w:t>
      </w:r>
      <w:r w:rsidRPr="005B630C">
        <w:rPr>
          <w:spacing w:val="1"/>
          <w:sz w:val="24"/>
          <w:szCs w:val="24"/>
        </w:rPr>
        <w:t xml:space="preserve"> </w:t>
      </w:r>
      <w:r w:rsidRPr="005B630C">
        <w:rPr>
          <w:sz w:val="24"/>
          <w:szCs w:val="24"/>
        </w:rPr>
        <w:t>обучающихся.</w:t>
      </w:r>
    </w:p>
    <w:p w:rsidR="00B74CF5" w:rsidRPr="005B630C" w:rsidRDefault="00B74CF5" w:rsidP="001E1340">
      <w:pPr>
        <w:pStyle w:val="a5"/>
        <w:ind w:left="0"/>
        <w:jc w:val="left"/>
      </w:pPr>
    </w:p>
    <w:p w:rsidR="00B74CF5" w:rsidRPr="005B630C" w:rsidRDefault="00B74CF5" w:rsidP="001E1340">
      <w:pPr>
        <w:pStyle w:val="230"/>
        <w:ind w:left="0"/>
      </w:pPr>
      <w:r w:rsidRPr="005B630C">
        <w:t>Представление учебно-исследовательской работы как формат оценки успешности освоения и применения учащимися универсальных учебных действий</w:t>
      </w:r>
    </w:p>
    <w:p w:rsidR="00B74CF5" w:rsidRPr="005B630C" w:rsidRDefault="00B74CF5" w:rsidP="001E1340">
      <w:pPr>
        <w:pStyle w:val="a5"/>
        <w:ind w:left="0"/>
      </w:pPr>
      <w:r w:rsidRPr="005B630C">
        <w:t>Исследовательское направление работы старшеклассников должно носить выраженный научный характер. Возможно выполнение исследовательских работ и проектов учащимися вне школы – в лабораториях вузов, исследовательских институтов, колледжей.</w:t>
      </w:r>
    </w:p>
    <w:p w:rsidR="00B74CF5" w:rsidRPr="005B630C" w:rsidRDefault="00B74CF5" w:rsidP="001E1340">
      <w:pPr>
        <w:pStyle w:val="a5"/>
        <w:ind w:left="0"/>
        <w:jc w:val="left"/>
      </w:pPr>
      <w:r w:rsidRPr="005B630C">
        <w:t>Исследовательские проекты имеют следующие направления:</w:t>
      </w:r>
    </w:p>
    <w:p w:rsidR="00B74CF5" w:rsidRPr="005B630C" w:rsidRDefault="00B74CF5" w:rsidP="001E1340">
      <w:pPr>
        <w:pStyle w:val="a8"/>
        <w:numPr>
          <w:ilvl w:val="0"/>
          <w:numId w:val="201"/>
        </w:numPr>
        <w:tabs>
          <w:tab w:val="left" w:pos="1114"/>
          <w:tab w:val="left" w:pos="1115"/>
        </w:tabs>
        <w:ind w:left="0"/>
        <w:rPr>
          <w:sz w:val="24"/>
          <w:szCs w:val="24"/>
        </w:rPr>
      </w:pPr>
      <w:r w:rsidRPr="005B630C">
        <w:rPr>
          <w:sz w:val="24"/>
          <w:szCs w:val="24"/>
        </w:rPr>
        <w:t>естественно-научные</w:t>
      </w:r>
      <w:r w:rsidRPr="005B630C">
        <w:rPr>
          <w:spacing w:val="-3"/>
          <w:sz w:val="24"/>
          <w:szCs w:val="24"/>
        </w:rPr>
        <w:t xml:space="preserve"> </w:t>
      </w:r>
      <w:r w:rsidRPr="005B630C">
        <w:rPr>
          <w:sz w:val="24"/>
          <w:szCs w:val="24"/>
        </w:rPr>
        <w:t>исследования;</w:t>
      </w:r>
    </w:p>
    <w:p w:rsidR="00B74CF5" w:rsidRPr="005B630C" w:rsidRDefault="00B74CF5" w:rsidP="001E1340">
      <w:pPr>
        <w:pStyle w:val="a8"/>
        <w:numPr>
          <w:ilvl w:val="0"/>
          <w:numId w:val="201"/>
        </w:numPr>
        <w:tabs>
          <w:tab w:val="left" w:pos="1114"/>
          <w:tab w:val="left" w:pos="1115"/>
        </w:tabs>
        <w:ind w:left="0" w:firstLine="0"/>
        <w:rPr>
          <w:sz w:val="24"/>
          <w:szCs w:val="24"/>
        </w:rPr>
      </w:pPr>
      <w:r w:rsidRPr="005B630C">
        <w:rPr>
          <w:sz w:val="24"/>
          <w:szCs w:val="24"/>
        </w:rPr>
        <w:t>исследования в гуманитарных областях (в том числе выходящих за рамки школьной программы, например в психологии,</w:t>
      </w:r>
      <w:r w:rsidRPr="005B630C">
        <w:rPr>
          <w:spacing w:val="-3"/>
          <w:sz w:val="24"/>
          <w:szCs w:val="24"/>
        </w:rPr>
        <w:t xml:space="preserve"> </w:t>
      </w:r>
      <w:r w:rsidRPr="005B630C">
        <w:rPr>
          <w:sz w:val="24"/>
          <w:szCs w:val="24"/>
        </w:rPr>
        <w:t>социологии);</w:t>
      </w:r>
    </w:p>
    <w:p w:rsidR="00B74CF5" w:rsidRPr="005B630C" w:rsidRDefault="00B74CF5" w:rsidP="001E1340">
      <w:pPr>
        <w:pStyle w:val="a8"/>
        <w:numPr>
          <w:ilvl w:val="0"/>
          <w:numId w:val="201"/>
        </w:numPr>
        <w:tabs>
          <w:tab w:val="left" w:pos="1114"/>
          <w:tab w:val="left" w:pos="1115"/>
        </w:tabs>
        <w:ind w:left="0"/>
        <w:rPr>
          <w:sz w:val="24"/>
          <w:szCs w:val="24"/>
        </w:rPr>
      </w:pPr>
      <w:r w:rsidRPr="005B630C">
        <w:rPr>
          <w:sz w:val="24"/>
          <w:szCs w:val="24"/>
        </w:rPr>
        <w:t>экономические</w:t>
      </w:r>
      <w:r w:rsidRPr="005B630C">
        <w:rPr>
          <w:spacing w:val="-2"/>
          <w:sz w:val="24"/>
          <w:szCs w:val="24"/>
        </w:rPr>
        <w:t xml:space="preserve"> </w:t>
      </w:r>
      <w:r w:rsidRPr="005B630C">
        <w:rPr>
          <w:sz w:val="24"/>
          <w:szCs w:val="24"/>
        </w:rPr>
        <w:t>исследования;</w:t>
      </w:r>
    </w:p>
    <w:p w:rsidR="00B74CF5" w:rsidRPr="005B630C" w:rsidRDefault="00B74CF5" w:rsidP="001E1340">
      <w:pPr>
        <w:pStyle w:val="a8"/>
        <w:numPr>
          <w:ilvl w:val="0"/>
          <w:numId w:val="201"/>
        </w:numPr>
        <w:tabs>
          <w:tab w:val="left" w:pos="1114"/>
          <w:tab w:val="left" w:pos="1115"/>
        </w:tabs>
        <w:ind w:left="0"/>
        <w:rPr>
          <w:sz w:val="24"/>
          <w:szCs w:val="24"/>
        </w:rPr>
      </w:pPr>
      <w:r w:rsidRPr="005B630C">
        <w:rPr>
          <w:sz w:val="24"/>
          <w:szCs w:val="24"/>
        </w:rPr>
        <w:t>социальные</w:t>
      </w:r>
      <w:r w:rsidRPr="005B630C">
        <w:rPr>
          <w:spacing w:val="-3"/>
          <w:sz w:val="24"/>
          <w:szCs w:val="24"/>
        </w:rPr>
        <w:t xml:space="preserve"> </w:t>
      </w:r>
      <w:r w:rsidRPr="005B630C">
        <w:rPr>
          <w:sz w:val="24"/>
          <w:szCs w:val="24"/>
        </w:rPr>
        <w:t>исследования;</w:t>
      </w:r>
    </w:p>
    <w:p w:rsidR="00B74CF5" w:rsidRPr="005B630C" w:rsidRDefault="00B74CF5" w:rsidP="001E1340">
      <w:pPr>
        <w:pStyle w:val="a8"/>
        <w:numPr>
          <w:ilvl w:val="0"/>
          <w:numId w:val="201"/>
        </w:numPr>
        <w:tabs>
          <w:tab w:val="left" w:pos="1114"/>
          <w:tab w:val="left" w:pos="1115"/>
        </w:tabs>
        <w:ind w:left="0"/>
        <w:rPr>
          <w:sz w:val="24"/>
          <w:szCs w:val="24"/>
        </w:rPr>
      </w:pPr>
      <w:r w:rsidRPr="005B630C">
        <w:rPr>
          <w:sz w:val="24"/>
          <w:szCs w:val="24"/>
        </w:rPr>
        <w:t>научно-технические</w:t>
      </w:r>
      <w:r w:rsidRPr="005B630C">
        <w:rPr>
          <w:spacing w:val="-2"/>
          <w:sz w:val="24"/>
          <w:szCs w:val="24"/>
        </w:rPr>
        <w:t xml:space="preserve"> </w:t>
      </w:r>
      <w:r w:rsidRPr="005B630C">
        <w:rPr>
          <w:sz w:val="24"/>
          <w:szCs w:val="24"/>
        </w:rPr>
        <w:t>исследования.</w:t>
      </w:r>
    </w:p>
    <w:p w:rsidR="00B74CF5" w:rsidRPr="005B630C" w:rsidRDefault="00B74CF5" w:rsidP="001E1340">
      <w:pPr>
        <w:pStyle w:val="a5"/>
        <w:ind w:left="0"/>
      </w:pPr>
      <w:r w:rsidRPr="005B630C">
        <w:t>Требования к исследовательским проектам: постановка задачи, формулировка гипотезы, описание инструментария и регламентов исследования, проведение исследования и интерпретация полученных</w:t>
      </w:r>
      <w:r w:rsidRPr="005B630C">
        <w:rPr>
          <w:spacing w:val="-1"/>
        </w:rPr>
        <w:t xml:space="preserve"> </w:t>
      </w:r>
      <w:r w:rsidRPr="005B630C">
        <w:t>результатов.</w:t>
      </w:r>
    </w:p>
    <w:p w:rsidR="00B74CF5" w:rsidRPr="005B630C" w:rsidRDefault="00B74CF5" w:rsidP="001E1340">
      <w:pPr>
        <w:pStyle w:val="a5"/>
        <w:ind w:left="0"/>
      </w:pPr>
      <w:r w:rsidRPr="005B630C">
        <w:t>Для исследований в естественно-научной, научно-технической, социальной и экономической областях желательным является использование элементов математического моделирования (с использованием компьютерных программ в том числе).</w:t>
      </w:r>
    </w:p>
    <w:p w:rsidR="0060336F" w:rsidRDefault="0060336F" w:rsidP="001E1340">
      <w:pPr>
        <w:jc w:val="both"/>
        <w:rPr>
          <w:sz w:val="24"/>
          <w:szCs w:val="24"/>
        </w:rPr>
      </w:pPr>
    </w:p>
    <w:p w:rsidR="00AD1F0E" w:rsidRDefault="00AD1F0E" w:rsidP="001E1340">
      <w:pPr>
        <w:jc w:val="both"/>
        <w:rPr>
          <w:sz w:val="24"/>
          <w:szCs w:val="24"/>
        </w:rPr>
      </w:pPr>
    </w:p>
    <w:p w:rsidR="00B74CF5" w:rsidRPr="005B630C" w:rsidRDefault="00AF632D" w:rsidP="001E1340">
      <w:pPr>
        <w:pStyle w:val="2"/>
        <w:tabs>
          <w:tab w:val="left" w:pos="2018"/>
        </w:tabs>
        <w:spacing w:line="240" w:lineRule="auto"/>
        <w:ind w:left="0"/>
      </w:pPr>
      <w:r w:rsidRPr="005B630C">
        <w:rPr>
          <w:lang w:val="en-US"/>
        </w:rPr>
        <w:t>II</w:t>
      </w:r>
      <w:r w:rsidRPr="005B630C">
        <w:t xml:space="preserve"> 2.Программы отдельных учебных предметов</w:t>
      </w:r>
      <w:bookmarkStart w:id="17" w:name="_bookmark30"/>
      <w:bookmarkEnd w:id="17"/>
    </w:p>
    <w:p w:rsidR="00AF632D" w:rsidRPr="005B630C" w:rsidRDefault="00AF632D" w:rsidP="001E1340">
      <w:pPr>
        <w:pStyle w:val="2"/>
        <w:tabs>
          <w:tab w:val="left" w:pos="2018"/>
        </w:tabs>
        <w:spacing w:line="240" w:lineRule="auto"/>
        <w:ind w:left="0"/>
      </w:pPr>
      <w:r w:rsidRPr="005B630C">
        <w:t xml:space="preserve"> Русский</w:t>
      </w:r>
      <w:r w:rsidRPr="005B630C">
        <w:rPr>
          <w:spacing w:val="-1"/>
        </w:rPr>
        <w:t xml:space="preserve"> </w:t>
      </w:r>
      <w:r w:rsidRPr="005B630C">
        <w:t>язык</w:t>
      </w:r>
    </w:p>
    <w:p w:rsidR="006D2B2D" w:rsidRPr="005B630C" w:rsidRDefault="006D2B2D" w:rsidP="001E1340">
      <w:pPr>
        <w:rPr>
          <w:sz w:val="24"/>
          <w:szCs w:val="24"/>
        </w:rPr>
        <w:sectPr w:rsidR="006D2B2D" w:rsidRPr="005B630C" w:rsidSect="00AD1F0E">
          <w:pgSz w:w="11910" w:h="16840"/>
          <w:pgMar w:top="907" w:right="711" w:bottom="851" w:left="1644" w:header="0" w:footer="1131" w:gutter="0"/>
          <w:cols w:space="720"/>
        </w:sectPr>
      </w:pPr>
    </w:p>
    <w:p w:rsidR="00AF632D" w:rsidRPr="005B630C" w:rsidRDefault="00AF632D" w:rsidP="001E1340">
      <w:pPr>
        <w:rPr>
          <w:b/>
          <w:sz w:val="24"/>
          <w:szCs w:val="24"/>
          <w:lang w:val="tt-RU"/>
        </w:rPr>
      </w:pPr>
      <w:bookmarkStart w:id="18" w:name="_bookmark27"/>
      <w:bookmarkEnd w:id="18"/>
      <w:r w:rsidRPr="005B630C">
        <w:rPr>
          <w:b/>
          <w:sz w:val="24"/>
          <w:szCs w:val="24"/>
          <w:lang w:val="tt-RU"/>
        </w:rPr>
        <w:lastRenderedPageBreak/>
        <w:t>10 класс</w:t>
      </w:r>
      <w:r w:rsidR="008F25C1" w:rsidRPr="005B630C">
        <w:rPr>
          <w:b/>
          <w:sz w:val="24"/>
          <w:szCs w:val="24"/>
          <w:lang w:val="tt-RU"/>
        </w:rPr>
        <w:t xml:space="preserve"> (базовый уровень)</w:t>
      </w:r>
    </w:p>
    <w:p w:rsidR="000F7FC5" w:rsidRPr="005B630C" w:rsidRDefault="000F7FC5" w:rsidP="001E1340">
      <w:pPr>
        <w:rPr>
          <w:b/>
          <w:sz w:val="24"/>
          <w:szCs w:val="24"/>
        </w:rPr>
      </w:pPr>
    </w:p>
    <w:p w:rsidR="000F7FC5" w:rsidRPr="005B630C" w:rsidRDefault="000F7FC5" w:rsidP="001E1340">
      <w:pPr>
        <w:shd w:val="clear" w:color="auto" w:fill="FFFFFF"/>
        <w:adjustRightInd w:val="0"/>
        <w:jc w:val="both"/>
        <w:rPr>
          <w:b/>
          <w:sz w:val="24"/>
          <w:szCs w:val="24"/>
          <w:lang w:eastAsia="ru-RU"/>
        </w:rPr>
      </w:pPr>
      <w:r w:rsidRPr="005B630C">
        <w:rPr>
          <w:b/>
          <w:sz w:val="24"/>
          <w:szCs w:val="24"/>
          <w:lang w:eastAsia="ru-RU"/>
        </w:rPr>
        <w:t xml:space="preserve">Введение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Язык как знаковая система и общественное явление. Языки естественные и искусственные. Языки государственные, мировые, межнационального общения. Основные функции языка</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 xml:space="preserve">Русский язык в современном мире. Русский язык в кругу других славянских языков. Роль старославянского языка в развитии русского языка. Основные этапы исторического развития русского языка. </w:t>
      </w:r>
    </w:p>
    <w:p w:rsidR="000F7FC5" w:rsidRPr="005B630C" w:rsidRDefault="000F7FC5" w:rsidP="001E1340">
      <w:pPr>
        <w:shd w:val="clear" w:color="auto" w:fill="FFFFFF"/>
        <w:adjustRightInd w:val="0"/>
        <w:jc w:val="center"/>
        <w:rPr>
          <w:sz w:val="24"/>
          <w:szCs w:val="24"/>
          <w:lang w:eastAsia="ru-RU"/>
        </w:rPr>
      </w:pPr>
      <w:r w:rsidRPr="005B630C">
        <w:rPr>
          <w:b/>
          <w:bCs/>
          <w:sz w:val="24"/>
          <w:szCs w:val="24"/>
          <w:lang w:eastAsia="ru-RU"/>
        </w:rPr>
        <w:t xml:space="preserve">ЛЕКСИКА. ФРАЗЕОЛОГИЯ. ЛЕКСИКОГРАФИЯ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lastRenderedPageBreak/>
        <w:t>Основные понятия и основные единицы лексики и фразеологии.</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Слово и его значение. Однозначность и многозначность слов. Изобразительно-выразительные средства русского языка. Омонимы и их употребление. Паронимы и их употребление. Синонимия в системе русского языка. Синонимы и их употребление. Антонимы и их употребление. Происхождение лексики современного русского языка. Лексика общеупотребительная и лексика, имеющая ограниченную сферу употребления. Формы существования русского национального языка. Употребление устаревшей лексики и неологизмов. Фразеология. Фразеологические единицы и их употребление. Словари русского языка и лингвистические справочники; их использование.</w:t>
      </w:r>
    </w:p>
    <w:p w:rsidR="000F7FC5" w:rsidRPr="005B630C" w:rsidRDefault="000F7FC5" w:rsidP="001E1340">
      <w:pPr>
        <w:shd w:val="clear" w:color="auto" w:fill="FFFFFF"/>
        <w:adjustRightInd w:val="0"/>
        <w:jc w:val="center"/>
        <w:rPr>
          <w:sz w:val="24"/>
          <w:szCs w:val="24"/>
          <w:lang w:eastAsia="ru-RU"/>
        </w:rPr>
      </w:pPr>
      <w:r w:rsidRPr="005B630C">
        <w:rPr>
          <w:b/>
          <w:bCs/>
          <w:sz w:val="24"/>
          <w:szCs w:val="24"/>
          <w:lang w:eastAsia="ru-RU"/>
        </w:rPr>
        <w:t xml:space="preserve">ФОНЕТИКА. ГРАФИКА. ОРФОЭПИЯ. КУЛЬТУРА РЕЧИ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 xml:space="preserve">Основные понятия фонетики, графики, орфоэпии. Звуки. Звуки и буквы. Чередование звуков, чередования фонетические и исторические. Фонетический разбор. Орфоэпия. Нормы произношения. </w:t>
      </w:r>
    </w:p>
    <w:p w:rsidR="000F7FC5" w:rsidRPr="005B630C" w:rsidRDefault="000F7FC5" w:rsidP="001E1340">
      <w:pPr>
        <w:shd w:val="clear" w:color="auto" w:fill="FFFFFF"/>
        <w:adjustRightInd w:val="0"/>
        <w:jc w:val="center"/>
        <w:rPr>
          <w:sz w:val="24"/>
          <w:szCs w:val="24"/>
          <w:lang w:eastAsia="ru-RU"/>
        </w:rPr>
      </w:pPr>
      <w:r w:rsidRPr="005B630C">
        <w:rPr>
          <w:b/>
          <w:bCs/>
          <w:sz w:val="24"/>
          <w:szCs w:val="24"/>
          <w:lang w:eastAsia="ru-RU"/>
        </w:rPr>
        <w:t xml:space="preserve">МОРФЕМИКА И СЛОВООБРАЗОВАНИЕ. КУЛЬТУРА РЕЧИ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Основные понятия морфемики и словообразования. Состав слова. Морфемы корневые и аффиксальные. Основа слова. Основы производные и непроизводные.</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Морфемный разбор слова.</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Словообразование. Морфологические способы словообразования. Понятие словообразовательной цепочки. Неморфологические способы словообразования.</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Словообразовательные словари. Словообразовательный разбор.</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Основные способы формообразования в современном русском языке.</w:t>
      </w:r>
    </w:p>
    <w:p w:rsidR="000F7FC5" w:rsidRPr="005B630C" w:rsidRDefault="000F7FC5" w:rsidP="001E1340">
      <w:pPr>
        <w:shd w:val="clear" w:color="auto" w:fill="FFFFFF"/>
        <w:adjustRightInd w:val="0"/>
        <w:jc w:val="center"/>
        <w:rPr>
          <w:b/>
          <w:bCs/>
          <w:sz w:val="24"/>
          <w:szCs w:val="24"/>
          <w:lang w:eastAsia="ru-RU"/>
        </w:rPr>
      </w:pPr>
      <w:r w:rsidRPr="005B630C">
        <w:rPr>
          <w:b/>
          <w:bCs/>
          <w:sz w:val="24"/>
          <w:szCs w:val="24"/>
          <w:lang w:eastAsia="ru-RU"/>
        </w:rPr>
        <w:t xml:space="preserve">МОРФОЛОГИЯ И ОРФОГРАФИЯ. КУЛЬТУРА РЕЧИ </w:t>
      </w:r>
    </w:p>
    <w:p w:rsidR="000F7FC5" w:rsidRPr="005B630C" w:rsidRDefault="000F7FC5" w:rsidP="001E1340">
      <w:pPr>
        <w:shd w:val="clear" w:color="auto" w:fill="FFFFFF"/>
        <w:adjustRightInd w:val="0"/>
        <w:jc w:val="both"/>
        <w:rPr>
          <w:b/>
          <w:bCs/>
          <w:sz w:val="24"/>
          <w:szCs w:val="24"/>
          <w:lang w:eastAsia="ru-RU"/>
        </w:rPr>
      </w:pPr>
      <w:r w:rsidRPr="005B630C">
        <w:rPr>
          <w:b/>
          <w:bCs/>
          <w:sz w:val="24"/>
          <w:szCs w:val="24"/>
          <w:lang w:eastAsia="ru-RU"/>
        </w:rPr>
        <w:t xml:space="preserve">Морфология и орфография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Основные понятия морфологии и орфографии. Взаимосвязь морфологии и орфографии.</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 xml:space="preserve">Разделы и принципы русской орфографии. Основные орфографические нормы русского языка. Морфологический принцип как ведущий принцип русской орфографии. Фонетические и традиционные написания. Трудные случаи орфографии. Проверяемые и непроверяемые безударные гласные в корне слова. Чередующиеся гласные в корне слова. Употребление гласных после шипящих. Употребление гласных после </w:t>
      </w:r>
      <w:r w:rsidRPr="005B630C">
        <w:rPr>
          <w:i/>
          <w:iCs/>
          <w:sz w:val="24"/>
          <w:szCs w:val="24"/>
          <w:lang w:eastAsia="ru-RU"/>
        </w:rPr>
        <w:t>Ц.</w:t>
      </w:r>
      <w:r w:rsidRPr="005B630C">
        <w:rPr>
          <w:sz w:val="24"/>
          <w:szCs w:val="24"/>
          <w:lang w:eastAsia="ru-RU"/>
        </w:rPr>
        <w:t xml:space="preserve"> Употребление букв </w:t>
      </w:r>
      <w:r w:rsidRPr="005B630C">
        <w:rPr>
          <w:i/>
          <w:iCs/>
          <w:sz w:val="24"/>
          <w:szCs w:val="24"/>
          <w:lang w:eastAsia="ru-RU"/>
        </w:rPr>
        <w:t xml:space="preserve">Э, Е, Ё </w:t>
      </w:r>
      <w:r w:rsidRPr="005B630C">
        <w:rPr>
          <w:sz w:val="24"/>
          <w:szCs w:val="24"/>
          <w:lang w:eastAsia="ru-RU"/>
        </w:rPr>
        <w:t xml:space="preserve">и сочетания </w:t>
      </w:r>
      <w:r w:rsidRPr="005B630C">
        <w:rPr>
          <w:i/>
          <w:iCs/>
          <w:sz w:val="24"/>
          <w:szCs w:val="24"/>
          <w:lang w:eastAsia="ru-RU"/>
        </w:rPr>
        <w:t xml:space="preserve">ЙО </w:t>
      </w:r>
      <w:r w:rsidRPr="005B630C">
        <w:rPr>
          <w:sz w:val="24"/>
          <w:szCs w:val="24"/>
          <w:lang w:eastAsia="ru-RU"/>
        </w:rPr>
        <w:t xml:space="preserve">в различных морфемах. Правописание звонких и глухих согласных. Правописание непроизносимых согласных и сочетаний </w:t>
      </w:r>
      <w:r w:rsidRPr="005B630C">
        <w:rPr>
          <w:i/>
          <w:iCs/>
          <w:sz w:val="24"/>
          <w:szCs w:val="24"/>
          <w:lang w:eastAsia="ru-RU"/>
        </w:rPr>
        <w:t xml:space="preserve">СЧ, ЗЧ, </w:t>
      </w:r>
      <w:r w:rsidRPr="005B630C">
        <w:rPr>
          <w:bCs/>
          <w:i/>
          <w:iCs/>
          <w:sz w:val="24"/>
          <w:szCs w:val="24"/>
          <w:lang w:eastAsia="ru-RU"/>
        </w:rPr>
        <w:t>ТЧ</w:t>
      </w:r>
      <w:r w:rsidRPr="005B630C">
        <w:rPr>
          <w:b/>
          <w:bCs/>
          <w:i/>
          <w:iCs/>
          <w:sz w:val="24"/>
          <w:szCs w:val="24"/>
          <w:lang w:eastAsia="ru-RU"/>
        </w:rPr>
        <w:t xml:space="preserve">, </w:t>
      </w:r>
      <w:r w:rsidRPr="005B630C">
        <w:rPr>
          <w:bCs/>
          <w:i/>
          <w:iCs/>
          <w:sz w:val="24"/>
          <w:szCs w:val="24"/>
          <w:lang w:eastAsia="ru-RU"/>
        </w:rPr>
        <w:t>ЖЧ</w:t>
      </w:r>
      <w:r w:rsidRPr="005B630C">
        <w:rPr>
          <w:b/>
          <w:bCs/>
          <w:i/>
          <w:iCs/>
          <w:sz w:val="24"/>
          <w:szCs w:val="24"/>
          <w:lang w:eastAsia="ru-RU"/>
        </w:rPr>
        <w:t xml:space="preserve">, </w:t>
      </w:r>
      <w:r w:rsidRPr="005B630C">
        <w:rPr>
          <w:i/>
          <w:iCs/>
          <w:sz w:val="24"/>
          <w:szCs w:val="24"/>
          <w:lang w:eastAsia="ru-RU"/>
        </w:rPr>
        <w:t>СТЧ, ЗДЧ.</w:t>
      </w:r>
      <w:r w:rsidRPr="005B630C">
        <w:rPr>
          <w:sz w:val="24"/>
          <w:szCs w:val="24"/>
          <w:lang w:eastAsia="ru-RU"/>
        </w:rPr>
        <w:t xml:space="preserve"> Правописание двойных согласных. Правописание гласных и согласных в приставках. Приставки </w:t>
      </w:r>
      <w:r w:rsidRPr="005B630C">
        <w:rPr>
          <w:i/>
          <w:iCs/>
          <w:sz w:val="24"/>
          <w:szCs w:val="24"/>
          <w:lang w:eastAsia="ru-RU"/>
        </w:rPr>
        <w:t xml:space="preserve">ПРЕ- </w:t>
      </w:r>
      <w:r w:rsidRPr="005B630C">
        <w:rPr>
          <w:sz w:val="24"/>
          <w:szCs w:val="24"/>
          <w:lang w:eastAsia="ru-RU"/>
        </w:rPr>
        <w:t xml:space="preserve">и </w:t>
      </w:r>
      <w:r w:rsidRPr="005B630C">
        <w:rPr>
          <w:i/>
          <w:iCs/>
          <w:sz w:val="24"/>
          <w:szCs w:val="24"/>
          <w:lang w:eastAsia="ru-RU"/>
        </w:rPr>
        <w:t xml:space="preserve">ПРИ- </w:t>
      </w:r>
      <w:r w:rsidRPr="005B630C">
        <w:rPr>
          <w:sz w:val="24"/>
          <w:szCs w:val="24"/>
          <w:lang w:eastAsia="ru-RU"/>
        </w:rPr>
        <w:t xml:space="preserve">Гласные </w:t>
      </w:r>
      <w:r w:rsidRPr="005B630C">
        <w:rPr>
          <w:i/>
          <w:iCs/>
          <w:sz w:val="24"/>
          <w:szCs w:val="24"/>
          <w:lang w:eastAsia="ru-RU"/>
        </w:rPr>
        <w:t xml:space="preserve">И </w:t>
      </w:r>
      <w:r w:rsidRPr="005B630C">
        <w:rPr>
          <w:sz w:val="24"/>
          <w:szCs w:val="24"/>
          <w:lang w:eastAsia="ru-RU"/>
        </w:rPr>
        <w:t xml:space="preserve">и </w:t>
      </w:r>
      <w:r w:rsidRPr="005B630C">
        <w:rPr>
          <w:i/>
          <w:iCs/>
          <w:sz w:val="24"/>
          <w:szCs w:val="24"/>
          <w:lang w:eastAsia="ru-RU"/>
        </w:rPr>
        <w:t xml:space="preserve">Ы </w:t>
      </w:r>
      <w:r w:rsidRPr="005B630C">
        <w:rPr>
          <w:sz w:val="24"/>
          <w:szCs w:val="24"/>
          <w:lang w:eastAsia="ru-RU"/>
        </w:rPr>
        <w:t xml:space="preserve">после приставок. Употребление </w:t>
      </w:r>
      <w:r w:rsidRPr="005B630C">
        <w:rPr>
          <w:i/>
          <w:iCs/>
          <w:sz w:val="24"/>
          <w:szCs w:val="24"/>
          <w:lang w:eastAsia="ru-RU"/>
        </w:rPr>
        <w:t xml:space="preserve">Ъ </w:t>
      </w:r>
      <w:r w:rsidRPr="005B630C">
        <w:rPr>
          <w:sz w:val="24"/>
          <w:szCs w:val="24"/>
          <w:lang w:eastAsia="ru-RU"/>
        </w:rPr>
        <w:t xml:space="preserve">и </w:t>
      </w:r>
      <w:r w:rsidRPr="005B630C">
        <w:rPr>
          <w:i/>
          <w:iCs/>
          <w:sz w:val="24"/>
          <w:szCs w:val="24"/>
          <w:lang w:eastAsia="ru-RU"/>
        </w:rPr>
        <w:t>Ь.</w:t>
      </w:r>
      <w:r w:rsidRPr="005B630C">
        <w:rPr>
          <w:sz w:val="24"/>
          <w:szCs w:val="24"/>
          <w:lang w:eastAsia="ru-RU"/>
        </w:rPr>
        <w:t xml:space="preserve"> Употребление прописных букв. Правила переноса слов. </w:t>
      </w:r>
    </w:p>
    <w:p w:rsidR="000F7FC5" w:rsidRPr="005B630C" w:rsidRDefault="000F7FC5" w:rsidP="001E1340">
      <w:pPr>
        <w:shd w:val="clear" w:color="auto" w:fill="FFFFFF"/>
        <w:adjustRightInd w:val="0"/>
        <w:jc w:val="both"/>
        <w:rPr>
          <w:b/>
          <w:sz w:val="24"/>
          <w:szCs w:val="24"/>
          <w:lang w:eastAsia="ru-RU"/>
        </w:rPr>
      </w:pPr>
      <w:r w:rsidRPr="005B630C">
        <w:rPr>
          <w:b/>
          <w:sz w:val="24"/>
          <w:szCs w:val="24"/>
          <w:lang w:eastAsia="ru-RU"/>
        </w:rPr>
        <w:t xml:space="preserve">Части речи </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t xml:space="preserve">Имя </w:t>
      </w:r>
      <w:r w:rsidRPr="005B630C">
        <w:rPr>
          <w:b/>
          <w:sz w:val="24"/>
          <w:szCs w:val="24"/>
          <w:lang w:eastAsia="ru-RU"/>
        </w:rPr>
        <w:t xml:space="preserve">существительное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Имя существительное как часть речи. Лексико-грамматические разряды имен существительных. Род имен существительных. Распределение существительных по родам. Существительные общего рода. Определение и способы выражения рода несклоняемых имен существительных и аббревиатуры. Число имен существительных. Падеж и склонение имен существительных. Морфологический разбор имен существительных. Правописание падежных окончаний имен существительных. Варианты падежных окончаний. Гласные в суффиксах имен существительных. Правописание сложных имен существительных. Составные наименования и их правописание.</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t xml:space="preserve">Имя </w:t>
      </w:r>
      <w:r w:rsidRPr="005B630C">
        <w:rPr>
          <w:b/>
          <w:sz w:val="24"/>
          <w:szCs w:val="24"/>
          <w:lang w:eastAsia="ru-RU"/>
        </w:rPr>
        <w:t xml:space="preserve">прилагательное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 xml:space="preserve">Имя прилагательное как часть речи. Лексико-грамматические разряды имен прилагательных: прилагательные качественные, относительные, притяжательные. Качественные прилагательные. Сравнительная и превосходная степени качественных прилагательных.  Стилистические особенности простых и сложных  форм степеней сравнения. Полные и краткие формы качественных прилагательных. Особенности образования и употребления кратких прилагательных в современном русском языке. Синонимия кратких и полных форм в функции сказуемого; их семантические и </w:t>
      </w:r>
      <w:r w:rsidRPr="005B630C">
        <w:rPr>
          <w:sz w:val="24"/>
          <w:szCs w:val="24"/>
          <w:lang w:eastAsia="ru-RU"/>
        </w:rPr>
        <w:lastRenderedPageBreak/>
        <w:t xml:space="preserve">стилистические особенности. Прилагательные относительные и притяжательные. Особенности образования и употребления притяжательных прилагательных. Переход прилагательных из одного разряда в другой. Морфологический разбор имен прилагательных. Правописание окончаний имен прилагательных. Склонение качественных и относительных прилагательных. Особенности склонения притяжательных прилагательных  на </w:t>
      </w:r>
      <w:r w:rsidRPr="005B630C">
        <w:rPr>
          <w:i/>
          <w:iCs/>
          <w:sz w:val="24"/>
          <w:szCs w:val="24"/>
          <w:lang w:eastAsia="ru-RU"/>
        </w:rPr>
        <w:t>-ий.</w:t>
      </w:r>
      <w:r w:rsidRPr="005B630C">
        <w:rPr>
          <w:sz w:val="24"/>
          <w:szCs w:val="24"/>
          <w:lang w:eastAsia="ru-RU"/>
        </w:rPr>
        <w:t xml:space="preserve"> Правописание суффиксов имен прилагательных. Правописание Н</w:t>
      </w:r>
      <w:r w:rsidRPr="005B630C">
        <w:rPr>
          <w:i/>
          <w:iCs/>
          <w:sz w:val="24"/>
          <w:szCs w:val="24"/>
          <w:lang w:eastAsia="ru-RU"/>
        </w:rPr>
        <w:t xml:space="preserve"> </w:t>
      </w:r>
      <w:r w:rsidRPr="005B630C">
        <w:rPr>
          <w:sz w:val="24"/>
          <w:szCs w:val="24"/>
          <w:lang w:eastAsia="ru-RU"/>
        </w:rPr>
        <w:t>и НН</w:t>
      </w:r>
      <w:r w:rsidRPr="005B630C">
        <w:rPr>
          <w:i/>
          <w:iCs/>
          <w:sz w:val="24"/>
          <w:szCs w:val="24"/>
          <w:lang w:eastAsia="ru-RU"/>
        </w:rPr>
        <w:t xml:space="preserve"> </w:t>
      </w:r>
      <w:r w:rsidRPr="005B630C">
        <w:rPr>
          <w:sz w:val="24"/>
          <w:szCs w:val="24"/>
          <w:lang w:eastAsia="ru-RU"/>
        </w:rPr>
        <w:t>в суффиксах имен прилагательных.</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t xml:space="preserve">Имя </w:t>
      </w:r>
      <w:r w:rsidRPr="005B630C">
        <w:rPr>
          <w:b/>
          <w:sz w:val="24"/>
          <w:szCs w:val="24"/>
          <w:lang w:eastAsia="ru-RU"/>
        </w:rPr>
        <w:t xml:space="preserve">числительное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Имя числительное как часть речи. Лексико-грамматические разряды имен числительных. Особенности употребления числительных разных разрядов. Морфологический разбор числительных. Склонение имен числительных. Правописание имен числительных. Употребление имен числительных в речи. Особенности употребления собирательных числительных.</w:t>
      </w:r>
    </w:p>
    <w:p w:rsidR="000F7FC5" w:rsidRPr="005B630C" w:rsidRDefault="000F7FC5" w:rsidP="001E1340">
      <w:pPr>
        <w:shd w:val="clear" w:color="auto" w:fill="FFFFFF"/>
        <w:adjustRightInd w:val="0"/>
        <w:jc w:val="both"/>
        <w:rPr>
          <w:b/>
          <w:sz w:val="24"/>
          <w:szCs w:val="24"/>
          <w:lang w:eastAsia="ru-RU"/>
        </w:rPr>
      </w:pPr>
      <w:r w:rsidRPr="005B630C">
        <w:rPr>
          <w:b/>
          <w:sz w:val="24"/>
          <w:szCs w:val="24"/>
          <w:lang w:eastAsia="ru-RU"/>
        </w:rPr>
        <w:t xml:space="preserve">Местоимение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Местоимение как часть речи. Разряды и особенности употребления местоимений.</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 xml:space="preserve">Морфологический разбор местоимений. Правописание местоимений. Значение и особенности употребления местоимений </w:t>
      </w:r>
      <w:r w:rsidRPr="005B630C">
        <w:rPr>
          <w:i/>
          <w:iCs/>
          <w:sz w:val="24"/>
          <w:szCs w:val="24"/>
          <w:lang w:eastAsia="ru-RU"/>
        </w:rPr>
        <w:t xml:space="preserve">ты </w:t>
      </w:r>
      <w:r w:rsidRPr="005B630C">
        <w:rPr>
          <w:sz w:val="24"/>
          <w:szCs w:val="24"/>
          <w:lang w:eastAsia="ru-RU"/>
        </w:rPr>
        <w:t xml:space="preserve">и </w:t>
      </w:r>
      <w:r w:rsidRPr="005B630C">
        <w:rPr>
          <w:i/>
          <w:iCs/>
          <w:sz w:val="24"/>
          <w:szCs w:val="24"/>
          <w:lang w:eastAsia="ru-RU"/>
        </w:rPr>
        <w:t xml:space="preserve">вы. </w:t>
      </w:r>
      <w:r w:rsidRPr="005B630C">
        <w:rPr>
          <w:sz w:val="24"/>
          <w:szCs w:val="24"/>
          <w:lang w:eastAsia="ru-RU"/>
        </w:rPr>
        <w:t>Особенности употребления возвратного, притяжательных и определительных местоимений.</w:t>
      </w:r>
    </w:p>
    <w:p w:rsidR="000F7FC5" w:rsidRPr="005B630C" w:rsidRDefault="000F7FC5" w:rsidP="001E1340">
      <w:pPr>
        <w:shd w:val="clear" w:color="auto" w:fill="FFFFFF"/>
        <w:adjustRightInd w:val="0"/>
        <w:jc w:val="both"/>
        <w:rPr>
          <w:b/>
          <w:sz w:val="24"/>
          <w:szCs w:val="24"/>
          <w:lang w:eastAsia="ru-RU"/>
        </w:rPr>
      </w:pPr>
      <w:r w:rsidRPr="005B630C">
        <w:rPr>
          <w:b/>
          <w:sz w:val="24"/>
          <w:szCs w:val="24"/>
          <w:lang w:eastAsia="ru-RU"/>
        </w:rPr>
        <w:t xml:space="preserve">Глагол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Глагол как часть речи. Основные грамматические категории и формы глагола. Инфинитив как начальная форма глагола. Категория вида русского глагола. Переходность/непереходность глагола. Возвратные глаголы. Категория наклонения глагола. Наклонение изъявительное, повелительное, сослагательное (условное). Особенности образования и функционирования. Категория времени глагола. Спряжение глаголов. Две основы глаголов. Формообразование глагола. Морфологический разбор глагола. Правописание глаголов.</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t>Причастие</w:t>
      </w:r>
      <w:r w:rsidRPr="005B630C">
        <w:rPr>
          <w:sz w:val="24"/>
          <w:szCs w:val="24"/>
          <w:lang w:eastAsia="ru-RU"/>
        </w:rPr>
        <w:t>. Признаки глагола и признаки прилагательного у причастий. Морфологический разбор причастий. Образование причастий. Правописание суффиксов причастий, Н и НН в</w:t>
      </w:r>
      <w:r w:rsidRPr="005B630C">
        <w:rPr>
          <w:i/>
          <w:iCs/>
          <w:sz w:val="24"/>
          <w:szCs w:val="24"/>
          <w:lang w:eastAsia="ru-RU"/>
        </w:rPr>
        <w:t xml:space="preserve"> </w:t>
      </w:r>
      <w:r w:rsidRPr="005B630C">
        <w:rPr>
          <w:sz w:val="24"/>
          <w:szCs w:val="24"/>
          <w:lang w:eastAsia="ru-RU"/>
        </w:rPr>
        <w:t xml:space="preserve">причастиях и отглагольных прилагательных. Переход причастий в прилагательные и существительные </w:t>
      </w:r>
      <w:r w:rsidRPr="005B630C">
        <w:rPr>
          <w:b/>
          <w:sz w:val="24"/>
          <w:szCs w:val="24"/>
          <w:lang w:eastAsia="ru-RU"/>
        </w:rPr>
        <w:t>.</w:t>
      </w:r>
    </w:p>
    <w:p w:rsidR="000F7FC5" w:rsidRPr="005B630C" w:rsidRDefault="000F7FC5" w:rsidP="001E1340">
      <w:pPr>
        <w:shd w:val="clear" w:color="auto" w:fill="FFFFFF"/>
        <w:adjustRightInd w:val="0"/>
        <w:jc w:val="both"/>
        <w:rPr>
          <w:b/>
          <w:bCs/>
          <w:sz w:val="24"/>
          <w:szCs w:val="24"/>
          <w:lang w:eastAsia="ru-RU"/>
        </w:rPr>
      </w:pPr>
      <w:r w:rsidRPr="005B630C">
        <w:rPr>
          <w:b/>
          <w:bCs/>
          <w:sz w:val="24"/>
          <w:szCs w:val="24"/>
          <w:lang w:eastAsia="ru-RU"/>
        </w:rPr>
        <w:t>Деепричастие</w:t>
      </w:r>
      <w:r w:rsidRPr="005B630C">
        <w:rPr>
          <w:sz w:val="24"/>
          <w:szCs w:val="24"/>
          <w:lang w:eastAsia="ru-RU"/>
        </w:rPr>
        <w:t xml:space="preserve">. Образование деепричастий. Морфологический разбор деепричастий. Переход деепричастий в наречия и предлоги. </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t>Наречие.</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Наречие как часть речи. Разряды наречий. Морфологический разбор наречий. Правописание наречий. Гласные на конце наречий. Наречия на шипящую. Слитное написание наречий. Раздельное написание наречий. Дефисное написание наречий.</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t xml:space="preserve">Слова категории состояния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Лексико-грамматические группы и грамматические особенности слов категории состояния.</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 xml:space="preserve">Омонимия слов категории состояния, наречий на </w:t>
      </w:r>
      <w:r w:rsidRPr="005B630C">
        <w:rPr>
          <w:i/>
          <w:iCs/>
          <w:sz w:val="24"/>
          <w:szCs w:val="24"/>
          <w:lang w:eastAsia="ru-RU"/>
        </w:rPr>
        <w:t xml:space="preserve">-о, -е </w:t>
      </w:r>
      <w:r w:rsidRPr="005B630C">
        <w:rPr>
          <w:sz w:val="24"/>
          <w:szCs w:val="24"/>
          <w:lang w:eastAsia="ru-RU"/>
        </w:rPr>
        <w:t>и кратких прилагательных ср.р. ед.ч.</w:t>
      </w:r>
    </w:p>
    <w:p w:rsidR="000F7FC5" w:rsidRPr="005B630C" w:rsidRDefault="000F7FC5" w:rsidP="001E1340">
      <w:pPr>
        <w:shd w:val="clear" w:color="auto" w:fill="FFFFFF"/>
        <w:adjustRightInd w:val="0"/>
        <w:jc w:val="both"/>
        <w:rPr>
          <w:b/>
          <w:sz w:val="24"/>
          <w:szCs w:val="24"/>
          <w:lang w:eastAsia="ru-RU"/>
        </w:rPr>
      </w:pPr>
      <w:r w:rsidRPr="005B630C">
        <w:rPr>
          <w:sz w:val="24"/>
          <w:szCs w:val="24"/>
          <w:lang w:eastAsia="ru-RU"/>
        </w:rPr>
        <w:t>Морфологический разбор слов категории состояния.</w:t>
      </w:r>
    </w:p>
    <w:p w:rsidR="000F7FC5" w:rsidRPr="005B630C" w:rsidRDefault="000F7FC5" w:rsidP="001E1340">
      <w:pPr>
        <w:shd w:val="clear" w:color="auto" w:fill="FFFFFF"/>
        <w:adjustRightInd w:val="0"/>
        <w:jc w:val="both"/>
        <w:rPr>
          <w:b/>
          <w:bCs/>
          <w:sz w:val="24"/>
          <w:szCs w:val="24"/>
          <w:lang w:eastAsia="ru-RU"/>
        </w:rPr>
      </w:pPr>
      <w:r w:rsidRPr="005B630C">
        <w:rPr>
          <w:b/>
          <w:sz w:val="24"/>
          <w:szCs w:val="24"/>
          <w:lang w:eastAsia="ru-RU"/>
        </w:rPr>
        <w:t xml:space="preserve">Служебные части речи. </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t xml:space="preserve">Предлог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Предлог как служебная часть речи. Особенности употребления предлогов. Морфологический разбор предлогов. Правописание предлогов.</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Частицы как служебная часть речи. Разряды частиц.</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 xml:space="preserve">Морфологический разбор частиц. Правописание частиц. Раздельное и дефисное написание частиц. Частицы </w:t>
      </w:r>
      <w:r w:rsidRPr="005B630C">
        <w:rPr>
          <w:i/>
          <w:iCs/>
          <w:sz w:val="24"/>
          <w:szCs w:val="24"/>
          <w:lang w:eastAsia="ru-RU"/>
        </w:rPr>
        <w:t xml:space="preserve">НЕ </w:t>
      </w:r>
      <w:r w:rsidRPr="005B630C">
        <w:rPr>
          <w:sz w:val="24"/>
          <w:szCs w:val="24"/>
          <w:lang w:eastAsia="ru-RU"/>
        </w:rPr>
        <w:t xml:space="preserve">и </w:t>
      </w:r>
      <w:r w:rsidRPr="005B630C">
        <w:rPr>
          <w:i/>
          <w:iCs/>
          <w:sz w:val="24"/>
          <w:szCs w:val="24"/>
          <w:lang w:eastAsia="ru-RU"/>
        </w:rPr>
        <w:t xml:space="preserve">НИ, </w:t>
      </w:r>
      <w:r w:rsidRPr="005B630C">
        <w:rPr>
          <w:sz w:val="24"/>
          <w:szCs w:val="24"/>
          <w:lang w:eastAsia="ru-RU"/>
        </w:rPr>
        <w:t xml:space="preserve">их значение и употребление. Слитное и раздельное написание частиц </w:t>
      </w:r>
      <w:r w:rsidRPr="005B630C">
        <w:rPr>
          <w:i/>
          <w:iCs/>
          <w:sz w:val="24"/>
          <w:szCs w:val="24"/>
          <w:lang w:eastAsia="ru-RU"/>
        </w:rPr>
        <w:t xml:space="preserve">НЕ </w:t>
      </w:r>
      <w:r w:rsidRPr="005B630C">
        <w:rPr>
          <w:sz w:val="24"/>
          <w:szCs w:val="24"/>
          <w:lang w:eastAsia="ru-RU"/>
        </w:rPr>
        <w:t xml:space="preserve">и </w:t>
      </w:r>
      <w:r w:rsidRPr="005B630C">
        <w:rPr>
          <w:i/>
          <w:iCs/>
          <w:sz w:val="24"/>
          <w:szCs w:val="24"/>
          <w:lang w:eastAsia="ru-RU"/>
        </w:rPr>
        <w:t xml:space="preserve">НИ </w:t>
      </w:r>
      <w:r w:rsidRPr="005B630C">
        <w:rPr>
          <w:sz w:val="24"/>
          <w:szCs w:val="24"/>
          <w:lang w:eastAsia="ru-RU"/>
        </w:rPr>
        <w:t>с различными частями речи.</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t>Союзы и союзные слова</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Союз как служебная часть речи. Союзные слова. Классификация союзов по значению, употреблению, структуре. Подчинительные союзы и союзные слова. Морфологический разбор союзов. Правописание союзов.</w:t>
      </w:r>
    </w:p>
    <w:p w:rsidR="000F7FC5" w:rsidRPr="005B630C" w:rsidRDefault="000F7FC5" w:rsidP="001E1340">
      <w:pPr>
        <w:shd w:val="clear" w:color="auto" w:fill="FFFFFF"/>
        <w:adjustRightInd w:val="0"/>
        <w:jc w:val="both"/>
        <w:rPr>
          <w:b/>
          <w:sz w:val="24"/>
          <w:szCs w:val="24"/>
          <w:lang w:eastAsia="ru-RU"/>
        </w:rPr>
      </w:pPr>
      <w:r w:rsidRPr="005B630C">
        <w:rPr>
          <w:b/>
          <w:bCs/>
          <w:sz w:val="24"/>
          <w:szCs w:val="24"/>
          <w:lang w:eastAsia="ru-RU"/>
        </w:rPr>
        <w:lastRenderedPageBreak/>
        <w:t xml:space="preserve">Частицы </w:t>
      </w:r>
    </w:p>
    <w:p w:rsidR="000F7FC5" w:rsidRPr="005B630C" w:rsidRDefault="000F7FC5" w:rsidP="001E1340">
      <w:pPr>
        <w:shd w:val="clear" w:color="auto" w:fill="FFFFFF"/>
        <w:adjustRightInd w:val="0"/>
        <w:jc w:val="both"/>
        <w:rPr>
          <w:b/>
          <w:sz w:val="24"/>
          <w:szCs w:val="24"/>
          <w:lang w:eastAsia="ru-RU"/>
        </w:rPr>
      </w:pPr>
      <w:r w:rsidRPr="005B630C">
        <w:rPr>
          <w:b/>
          <w:sz w:val="24"/>
          <w:szCs w:val="24"/>
          <w:lang w:eastAsia="ru-RU"/>
        </w:rPr>
        <w:t xml:space="preserve">Междометие </w:t>
      </w:r>
    </w:p>
    <w:p w:rsidR="000F7FC5" w:rsidRPr="005B630C" w:rsidRDefault="000F7FC5" w:rsidP="001E1340">
      <w:pPr>
        <w:shd w:val="clear" w:color="auto" w:fill="FFFFFF"/>
        <w:adjustRightInd w:val="0"/>
        <w:jc w:val="both"/>
        <w:rPr>
          <w:sz w:val="24"/>
          <w:szCs w:val="24"/>
          <w:lang w:eastAsia="ru-RU"/>
        </w:rPr>
      </w:pPr>
      <w:r w:rsidRPr="005B630C">
        <w:rPr>
          <w:sz w:val="24"/>
          <w:szCs w:val="24"/>
          <w:lang w:eastAsia="ru-RU"/>
        </w:rPr>
        <w:t>Междометие как особый разряд слов. Междометие и звукоподражательные слова. Морфологический разбор междометий. Правописание междометий. Функционально-стилистические особенности употребления междометий.</w:t>
      </w:r>
    </w:p>
    <w:p w:rsidR="000F7FC5" w:rsidRPr="005B630C" w:rsidRDefault="000F7FC5" w:rsidP="001E1340">
      <w:pPr>
        <w:jc w:val="both"/>
        <w:rPr>
          <w:b/>
          <w:bCs/>
          <w:sz w:val="24"/>
          <w:szCs w:val="24"/>
          <w:lang w:eastAsia="ru-RU"/>
        </w:rPr>
      </w:pPr>
    </w:p>
    <w:p w:rsidR="000F7FC5" w:rsidRPr="005B630C" w:rsidRDefault="000F7FC5" w:rsidP="001E1340">
      <w:pPr>
        <w:jc w:val="center"/>
        <w:rPr>
          <w:b/>
          <w:sz w:val="24"/>
          <w:szCs w:val="24"/>
          <w:u w:val="single"/>
        </w:rPr>
      </w:pPr>
      <w:r w:rsidRPr="005B630C">
        <w:rPr>
          <w:b/>
          <w:sz w:val="24"/>
          <w:szCs w:val="24"/>
          <w:u w:val="single"/>
        </w:rPr>
        <w:t>11 класс (базовый уровень)</w:t>
      </w:r>
    </w:p>
    <w:p w:rsidR="000F7FC5" w:rsidRPr="005B630C" w:rsidRDefault="000F7FC5" w:rsidP="001E1340">
      <w:pPr>
        <w:jc w:val="both"/>
        <w:rPr>
          <w:sz w:val="24"/>
          <w:szCs w:val="24"/>
        </w:rPr>
      </w:pPr>
      <w:r w:rsidRPr="005B630C">
        <w:rPr>
          <w:sz w:val="24"/>
          <w:szCs w:val="24"/>
        </w:rPr>
        <w:t xml:space="preserve"> </w:t>
      </w:r>
    </w:p>
    <w:p w:rsidR="000F7FC5" w:rsidRPr="005B630C" w:rsidRDefault="000F7FC5" w:rsidP="001E1340">
      <w:pPr>
        <w:jc w:val="both"/>
        <w:rPr>
          <w:sz w:val="24"/>
          <w:szCs w:val="24"/>
        </w:rPr>
      </w:pPr>
      <w:r w:rsidRPr="005B630C">
        <w:rPr>
          <w:b/>
          <w:sz w:val="24"/>
          <w:szCs w:val="24"/>
        </w:rPr>
        <w:t>Речь как деятельность</w:t>
      </w:r>
      <w:r w:rsidRPr="005B630C">
        <w:rPr>
          <w:sz w:val="24"/>
          <w:szCs w:val="24"/>
        </w:rPr>
        <w:t xml:space="preserve">. </w:t>
      </w:r>
    </w:p>
    <w:p w:rsidR="000F7FC5" w:rsidRPr="005B630C" w:rsidRDefault="000F7FC5" w:rsidP="001E1340">
      <w:pPr>
        <w:jc w:val="both"/>
        <w:rPr>
          <w:sz w:val="24"/>
          <w:szCs w:val="24"/>
        </w:rPr>
      </w:pPr>
      <w:r w:rsidRPr="005B630C">
        <w:rPr>
          <w:sz w:val="24"/>
          <w:szCs w:val="24"/>
        </w:rPr>
        <w:t xml:space="preserve"> Виды речевой деятельности: чтение, аудирование, говорение, письмо. Речевое общение и его основные элементы.</w:t>
      </w:r>
    </w:p>
    <w:p w:rsidR="000F7FC5" w:rsidRPr="005B630C" w:rsidRDefault="000F7FC5" w:rsidP="001E1340">
      <w:pPr>
        <w:jc w:val="both"/>
        <w:rPr>
          <w:b/>
          <w:sz w:val="24"/>
          <w:szCs w:val="24"/>
        </w:rPr>
      </w:pPr>
      <w:r w:rsidRPr="005B630C">
        <w:rPr>
          <w:b/>
          <w:sz w:val="24"/>
          <w:szCs w:val="24"/>
        </w:rPr>
        <w:t xml:space="preserve">Синтаксис и пунктуация </w:t>
      </w:r>
    </w:p>
    <w:p w:rsidR="000F7FC5" w:rsidRPr="005B630C" w:rsidRDefault="000F7FC5" w:rsidP="001E1340">
      <w:pPr>
        <w:jc w:val="both"/>
        <w:rPr>
          <w:sz w:val="24"/>
          <w:szCs w:val="24"/>
        </w:rPr>
      </w:pPr>
      <w:r w:rsidRPr="005B630C">
        <w:rPr>
          <w:sz w:val="24"/>
          <w:szCs w:val="24"/>
        </w:rPr>
        <w:t>Основные понятия синтаксиса и пунктуации. Основные синтаксические единицы. Основные принципы русской пунктуации. Пунктуационный анализ.</w:t>
      </w:r>
    </w:p>
    <w:p w:rsidR="000F7FC5" w:rsidRPr="005B630C" w:rsidRDefault="000F7FC5" w:rsidP="001E1340">
      <w:pPr>
        <w:jc w:val="both"/>
        <w:rPr>
          <w:sz w:val="24"/>
          <w:szCs w:val="24"/>
        </w:rPr>
      </w:pPr>
      <w:r w:rsidRPr="005B630C">
        <w:rPr>
          <w:sz w:val="24"/>
          <w:szCs w:val="24"/>
        </w:rPr>
        <w:t>Словосочетание. Классификация словосочетаний. Виды синтаксической связи. Синтаксический разбор словосочетания.</w:t>
      </w:r>
    </w:p>
    <w:p w:rsidR="000F7FC5" w:rsidRPr="005B630C" w:rsidRDefault="000F7FC5" w:rsidP="001E1340">
      <w:pPr>
        <w:jc w:val="both"/>
        <w:rPr>
          <w:sz w:val="24"/>
          <w:szCs w:val="24"/>
        </w:rPr>
      </w:pPr>
      <w:r w:rsidRPr="005B630C">
        <w:rPr>
          <w:sz w:val="24"/>
          <w:szCs w:val="24"/>
        </w:rPr>
        <w:t>Предложение. Понятие о предложении. Основные признаки предложения. Классификация предложений. Предложения простые и сложные. Простое предложение. Виды предложений по цели высказывания. Виды предложений по эмоциональной окраске. Предложения утвердительные и отрицательные.</w:t>
      </w:r>
    </w:p>
    <w:p w:rsidR="000F7FC5" w:rsidRPr="005B630C" w:rsidRDefault="000F7FC5" w:rsidP="001E1340">
      <w:pPr>
        <w:jc w:val="both"/>
        <w:rPr>
          <w:sz w:val="24"/>
          <w:szCs w:val="24"/>
        </w:rPr>
      </w:pPr>
      <w:r w:rsidRPr="005B630C">
        <w:rPr>
          <w:sz w:val="24"/>
          <w:szCs w:val="24"/>
        </w:rPr>
        <w:t>Виды предложений по структуре. Двусоставные и односоставные предложения. Главные члены предложения. Тире между подлежащим и сказуемым. Распространённые и нераспространённые предложения. Второстепенные члены предложения. Полные и неполные предложения. Тире в неполном предложении. Соединительное тире. Интонационное тире. Порядок слов в простом предложении. Инверсия. Синонимия разных типов простого предложения. Простое осложнённое и неосложнённое предложение.</w:t>
      </w:r>
    </w:p>
    <w:p w:rsidR="000F7FC5" w:rsidRPr="005B630C" w:rsidRDefault="000F7FC5" w:rsidP="001E1340">
      <w:pPr>
        <w:jc w:val="both"/>
        <w:rPr>
          <w:sz w:val="24"/>
          <w:szCs w:val="24"/>
        </w:rPr>
      </w:pPr>
      <w:r w:rsidRPr="005B630C">
        <w:rPr>
          <w:sz w:val="24"/>
          <w:szCs w:val="24"/>
        </w:rPr>
        <w:t>Синтаксический разбор простого предложения.</w:t>
      </w:r>
    </w:p>
    <w:p w:rsidR="000F7FC5" w:rsidRPr="005B630C" w:rsidRDefault="000F7FC5" w:rsidP="001E1340">
      <w:pPr>
        <w:jc w:val="both"/>
        <w:rPr>
          <w:sz w:val="24"/>
          <w:szCs w:val="24"/>
        </w:rPr>
      </w:pPr>
      <w:r w:rsidRPr="005B630C">
        <w:rPr>
          <w:b/>
          <w:sz w:val="24"/>
          <w:szCs w:val="24"/>
        </w:rPr>
        <w:t>Однородные члены предложения</w:t>
      </w:r>
      <w:r w:rsidRPr="005B630C">
        <w:rPr>
          <w:sz w:val="24"/>
          <w:szCs w:val="24"/>
        </w:rPr>
        <w:t xml:space="preserve">. </w:t>
      </w:r>
    </w:p>
    <w:p w:rsidR="000F7FC5" w:rsidRPr="005B630C" w:rsidRDefault="000F7FC5" w:rsidP="001E1340">
      <w:pPr>
        <w:jc w:val="both"/>
        <w:rPr>
          <w:sz w:val="24"/>
          <w:szCs w:val="24"/>
        </w:rPr>
      </w:pPr>
      <w:r w:rsidRPr="005B630C">
        <w:rPr>
          <w:sz w:val="24"/>
          <w:szCs w:val="24"/>
        </w:rPr>
        <w:t>Знаки препинания в предложениях с однородными членами. Знаки препинания при однородных и неоднородных определениях. Знаки препинания при однородных и неоднородных приложениях. Знаки препинания при однородных членах, соединённых неповторяющимися союзами. Знаки препинания при однородных членах, соединённых повторяющимися и парными союзами. Обобщающие слова при однородных членах. Знаки препинания при обобщающих словах.</w:t>
      </w:r>
    </w:p>
    <w:p w:rsidR="000F7FC5" w:rsidRPr="005B630C" w:rsidRDefault="000F7FC5" w:rsidP="001E1340">
      <w:pPr>
        <w:jc w:val="both"/>
        <w:rPr>
          <w:sz w:val="24"/>
          <w:szCs w:val="24"/>
        </w:rPr>
      </w:pPr>
      <w:r w:rsidRPr="005B630C">
        <w:rPr>
          <w:b/>
          <w:sz w:val="24"/>
          <w:szCs w:val="24"/>
        </w:rPr>
        <w:t>Обособленные члены предложения</w:t>
      </w:r>
      <w:r w:rsidRPr="005B630C">
        <w:rPr>
          <w:sz w:val="24"/>
          <w:szCs w:val="24"/>
        </w:rPr>
        <w:t xml:space="preserve">. </w:t>
      </w:r>
    </w:p>
    <w:p w:rsidR="000F7FC5" w:rsidRPr="005B630C" w:rsidRDefault="000F7FC5" w:rsidP="001E1340">
      <w:pPr>
        <w:jc w:val="both"/>
        <w:rPr>
          <w:sz w:val="24"/>
          <w:szCs w:val="24"/>
        </w:rPr>
      </w:pPr>
      <w:r w:rsidRPr="005B630C">
        <w:rPr>
          <w:sz w:val="24"/>
          <w:szCs w:val="24"/>
        </w:rPr>
        <w:t>Знаки препинания при обособленных членах предложения. Обособленные и необособленные определения.  Обособленные приложения. Обособленные обстоятельства. Обособленные дополнения. Уточняющие, пояснительные и присоединительные члены предложения. Параллельные синтаксические конструкции.</w:t>
      </w:r>
    </w:p>
    <w:p w:rsidR="000F7FC5" w:rsidRPr="005B630C" w:rsidRDefault="000F7FC5" w:rsidP="001E1340">
      <w:pPr>
        <w:jc w:val="both"/>
        <w:rPr>
          <w:sz w:val="24"/>
          <w:szCs w:val="24"/>
        </w:rPr>
      </w:pPr>
      <w:r w:rsidRPr="005B630C">
        <w:rPr>
          <w:sz w:val="24"/>
          <w:szCs w:val="24"/>
        </w:rPr>
        <w:t>Знаки препинания при сравнительном обороте.</w:t>
      </w:r>
    </w:p>
    <w:p w:rsidR="000F7FC5" w:rsidRPr="005B630C" w:rsidRDefault="000F7FC5" w:rsidP="001E1340">
      <w:pPr>
        <w:jc w:val="both"/>
        <w:rPr>
          <w:sz w:val="24"/>
          <w:szCs w:val="24"/>
        </w:rPr>
      </w:pPr>
      <w:r w:rsidRPr="005B630C">
        <w:rPr>
          <w:sz w:val="24"/>
          <w:szCs w:val="24"/>
        </w:rPr>
        <w:t>Знаки препинания при словах и конструкциях, грамматически не связанных с предложением. Знаки препинания при обращениях. Знаки препинания при вводных словах и словосочетаниях. Знаки препинания при вставных конструкциях.</w:t>
      </w:r>
    </w:p>
    <w:p w:rsidR="000F7FC5" w:rsidRPr="005B630C" w:rsidRDefault="000F7FC5" w:rsidP="001E1340">
      <w:pPr>
        <w:jc w:val="both"/>
        <w:rPr>
          <w:i/>
          <w:sz w:val="24"/>
          <w:szCs w:val="24"/>
        </w:rPr>
      </w:pPr>
      <w:r w:rsidRPr="005B630C">
        <w:rPr>
          <w:sz w:val="24"/>
          <w:szCs w:val="24"/>
        </w:rPr>
        <w:t xml:space="preserve">Знаки препинания при междометиях, утвердительных, отрицательных, вопросительно-восклицательных словах. Слова-предложения </w:t>
      </w:r>
      <w:r w:rsidRPr="005B630C">
        <w:rPr>
          <w:i/>
          <w:sz w:val="24"/>
          <w:szCs w:val="24"/>
        </w:rPr>
        <w:t>да и нет</w:t>
      </w:r>
    </w:p>
    <w:p w:rsidR="000F7FC5" w:rsidRPr="005B630C" w:rsidRDefault="000F7FC5" w:rsidP="001E1340">
      <w:pPr>
        <w:jc w:val="both"/>
        <w:rPr>
          <w:sz w:val="24"/>
          <w:szCs w:val="24"/>
        </w:rPr>
      </w:pPr>
      <w:r w:rsidRPr="005B630C">
        <w:rPr>
          <w:b/>
          <w:sz w:val="24"/>
          <w:szCs w:val="24"/>
        </w:rPr>
        <w:t>Сложное предложение</w:t>
      </w:r>
      <w:r w:rsidRPr="005B630C">
        <w:rPr>
          <w:sz w:val="24"/>
          <w:szCs w:val="24"/>
        </w:rPr>
        <w:t xml:space="preserve">. </w:t>
      </w:r>
    </w:p>
    <w:p w:rsidR="000F7FC5" w:rsidRPr="005B630C" w:rsidRDefault="000F7FC5" w:rsidP="001E1340">
      <w:pPr>
        <w:jc w:val="both"/>
        <w:rPr>
          <w:sz w:val="24"/>
          <w:szCs w:val="24"/>
        </w:rPr>
      </w:pPr>
      <w:r w:rsidRPr="005B630C">
        <w:rPr>
          <w:sz w:val="24"/>
          <w:szCs w:val="24"/>
        </w:rPr>
        <w:t>Понятие о сложном предложении. Главное и придаточное предложения. Типы придаточных предложений.</w:t>
      </w:r>
    </w:p>
    <w:p w:rsidR="000F7FC5" w:rsidRPr="005B630C" w:rsidRDefault="000F7FC5" w:rsidP="001E1340">
      <w:pPr>
        <w:jc w:val="both"/>
        <w:rPr>
          <w:sz w:val="24"/>
          <w:szCs w:val="24"/>
        </w:rPr>
      </w:pPr>
      <w:r w:rsidRPr="005B630C">
        <w:rPr>
          <w:b/>
          <w:sz w:val="24"/>
          <w:szCs w:val="24"/>
        </w:rPr>
        <w:t>Сложносочинённое предложение</w:t>
      </w:r>
      <w:r w:rsidRPr="005B630C">
        <w:rPr>
          <w:sz w:val="24"/>
          <w:szCs w:val="24"/>
        </w:rPr>
        <w:t>.</w:t>
      </w:r>
    </w:p>
    <w:p w:rsidR="000F7FC5" w:rsidRPr="005B630C" w:rsidRDefault="000F7FC5" w:rsidP="001E1340">
      <w:pPr>
        <w:jc w:val="both"/>
        <w:rPr>
          <w:sz w:val="24"/>
          <w:szCs w:val="24"/>
        </w:rPr>
      </w:pPr>
      <w:r w:rsidRPr="005B630C">
        <w:rPr>
          <w:sz w:val="24"/>
          <w:szCs w:val="24"/>
        </w:rPr>
        <w:t>Знаки препинания в сложносочинённом предложении. Синтаксический разбор сложносочинённого предложения.</w:t>
      </w:r>
    </w:p>
    <w:p w:rsidR="000F7FC5" w:rsidRPr="005B630C" w:rsidRDefault="000F7FC5" w:rsidP="001E1340">
      <w:pPr>
        <w:jc w:val="both"/>
        <w:rPr>
          <w:sz w:val="24"/>
          <w:szCs w:val="24"/>
        </w:rPr>
      </w:pPr>
      <w:r w:rsidRPr="005B630C">
        <w:rPr>
          <w:b/>
          <w:sz w:val="24"/>
          <w:szCs w:val="24"/>
        </w:rPr>
        <w:t>Сложноподчинённое предложение</w:t>
      </w:r>
      <w:r w:rsidRPr="005B630C">
        <w:rPr>
          <w:sz w:val="24"/>
          <w:szCs w:val="24"/>
        </w:rPr>
        <w:t xml:space="preserve">. </w:t>
      </w:r>
    </w:p>
    <w:p w:rsidR="000F7FC5" w:rsidRPr="005B630C" w:rsidRDefault="000F7FC5" w:rsidP="001E1340">
      <w:pPr>
        <w:jc w:val="both"/>
        <w:rPr>
          <w:sz w:val="24"/>
          <w:szCs w:val="24"/>
        </w:rPr>
      </w:pPr>
      <w:r w:rsidRPr="005B630C">
        <w:rPr>
          <w:sz w:val="24"/>
          <w:szCs w:val="24"/>
        </w:rPr>
        <w:lastRenderedPageBreak/>
        <w:t>Знаки препинания в сложноподчинённом предложении с одним придаточным.</w:t>
      </w:r>
    </w:p>
    <w:p w:rsidR="000F7FC5" w:rsidRPr="005B630C" w:rsidRDefault="000F7FC5" w:rsidP="001E1340">
      <w:pPr>
        <w:jc w:val="both"/>
        <w:rPr>
          <w:sz w:val="24"/>
          <w:szCs w:val="24"/>
        </w:rPr>
      </w:pPr>
      <w:r w:rsidRPr="005B630C">
        <w:rPr>
          <w:sz w:val="24"/>
          <w:szCs w:val="24"/>
        </w:rPr>
        <w:t>Синтаксический разбор сложноподчинённого предложения с одним придаточным.</w:t>
      </w:r>
    </w:p>
    <w:p w:rsidR="000F7FC5" w:rsidRPr="005B630C" w:rsidRDefault="000F7FC5" w:rsidP="001E1340">
      <w:pPr>
        <w:jc w:val="both"/>
        <w:rPr>
          <w:sz w:val="24"/>
          <w:szCs w:val="24"/>
        </w:rPr>
      </w:pPr>
      <w:r w:rsidRPr="005B630C">
        <w:rPr>
          <w:sz w:val="24"/>
          <w:szCs w:val="24"/>
        </w:rPr>
        <w:t>Знаки препинания в сложноподчинённом предложении с несколькими придаточными. Синтаксический разбор сложноподчинённого предложения с несколькими придаточными.</w:t>
      </w:r>
    </w:p>
    <w:p w:rsidR="000F7FC5" w:rsidRPr="005B630C" w:rsidRDefault="000F7FC5" w:rsidP="001E1340">
      <w:pPr>
        <w:jc w:val="both"/>
        <w:rPr>
          <w:sz w:val="24"/>
          <w:szCs w:val="24"/>
        </w:rPr>
      </w:pPr>
      <w:r w:rsidRPr="005B630C">
        <w:rPr>
          <w:b/>
          <w:sz w:val="24"/>
          <w:szCs w:val="24"/>
        </w:rPr>
        <w:t>Бессоюзное сложное предложение</w:t>
      </w:r>
      <w:r w:rsidRPr="005B630C">
        <w:rPr>
          <w:sz w:val="24"/>
          <w:szCs w:val="24"/>
        </w:rPr>
        <w:t>.</w:t>
      </w:r>
    </w:p>
    <w:p w:rsidR="000F7FC5" w:rsidRPr="005B630C" w:rsidRDefault="000F7FC5" w:rsidP="001E1340">
      <w:pPr>
        <w:jc w:val="both"/>
        <w:rPr>
          <w:sz w:val="24"/>
          <w:szCs w:val="24"/>
        </w:rPr>
      </w:pPr>
      <w:r w:rsidRPr="005B630C">
        <w:rPr>
          <w:sz w:val="24"/>
          <w:szCs w:val="24"/>
        </w:rPr>
        <w:t xml:space="preserve"> Знаки препинания в бессоюзном сложном предложении. Запятая и точка с запятой в бессоюзном сложном предложении. Двоеточие в бессоюзном сложном  предложении. Тире в бессоюзном сложном предложении. Синтаксический разбор бессоюзного сложного предложения. Сложные предложения с разными видами связи.</w:t>
      </w:r>
    </w:p>
    <w:p w:rsidR="000F7FC5" w:rsidRPr="005B630C" w:rsidRDefault="000F7FC5" w:rsidP="001E1340">
      <w:pPr>
        <w:jc w:val="both"/>
        <w:rPr>
          <w:sz w:val="24"/>
          <w:szCs w:val="24"/>
        </w:rPr>
      </w:pPr>
      <w:r w:rsidRPr="005B630C">
        <w:rPr>
          <w:b/>
          <w:sz w:val="24"/>
          <w:szCs w:val="24"/>
        </w:rPr>
        <w:t>Период.</w:t>
      </w:r>
      <w:r w:rsidRPr="005B630C">
        <w:rPr>
          <w:sz w:val="24"/>
          <w:szCs w:val="24"/>
        </w:rPr>
        <w:t xml:space="preserve"> </w:t>
      </w:r>
    </w:p>
    <w:p w:rsidR="000F7FC5" w:rsidRPr="005B630C" w:rsidRDefault="000F7FC5" w:rsidP="001E1340">
      <w:pPr>
        <w:jc w:val="both"/>
        <w:rPr>
          <w:sz w:val="24"/>
          <w:szCs w:val="24"/>
        </w:rPr>
      </w:pPr>
      <w:r w:rsidRPr="005B630C">
        <w:rPr>
          <w:sz w:val="24"/>
          <w:szCs w:val="24"/>
        </w:rPr>
        <w:t>Знаки препинания в периоде. Сложное синтаксическое целое и абзац. Синонимия разных типов сложного предложения.</w:t>
      </w:r>
    </w:p>
    <w:p w:rsidR="000F7FC5" w:rsidRPr="005B630C" w:rsidRDefault="000F7FC5" w:rsidP="001E1340">
      <w:pPr>
        <w:jc w:val="both"/>
        <w:rPr>
          <w:b/>
          <w:sz w:val="24"/>
          <w:szCs w:val="24"/>
        </w:rPr>
      </w:pPr>
      <w:r w:rsidRPr="005B630C">
        <w:rPr>
          <w:b/>
          <w:sz w:val="24"/>
          <w:szCs w:val="24"/>
        </w:rPr>
        <w:t>Монолог и диалог. Прямая речь</w:t>
      </w:r>
    </w:p>
    <w:p w:rsidR="000F7FC5" w:rsidRPr="005B630C" w:rsidRDefault="000F7FC5" w:rsidP="001E1340">
      <w:pPr>
        <w:jc w:val="both"/>
        <w:rPr>
          <w:sz w:val="24"/>
          <w:szCs w:val="24"/>
        </w:rPr>
      </w:pPr>
      <w:r w:rsidRPr="005B630C">
        <w:rPr>
          <w:sz w:val="24"/>
          <w:szCs w:val="24"/>
        </w:rPr>
        <w:t xml:space="preserve">Предложения с чужой речью. Способы передачи чужой речи. Знаки препинания при прямой речи. Знаки препинания при диалоге. Знаки препинания при цитатах. Употребление знаков препинания. Сочетание знаков препинания. Вопросительный и восклицательный знаки. Запятая и тире. Многоточие и другие знаки препинания. Скобки и другие знаки препинания. Кавычки и другие знаки препинания. </w:t>
      </w:r>
    </w:p>
    <w:p w:rsidR="000F7FC5" w:rsidRPr="005B630C" w:rsidRDefault="000F7FC5" w:rsidP="001E1340">
      <w:pPr>
        <w:jc w:val="both"/>
        <w:rPr>
          <w:sz w:val="24"/>
          <w:szCs w:val="24"/>
        </w:rPr>
      </w:pPr>
      <w:r w:rsidRPr="005B630C">
        <w:rPr>
          <w:sz w:val="24"/>
          <w:szCs w:val="24"/>
        </w:rPr>
        <w:t>Факультативные знаки препинания. Авторская пунктуация.</w:t>
      </w:r>
    </w:p>
    <w:p w:rsidR="000F7FC5" w:rsidRPr="005B630C" w:rsidRDefault="000F7FC5" w:rsidP="001E1340">
      <w:pPr>
        <w:jc w:val="both"/>
        <w:rPr>
          <w:b/>
          <w:sz w:val="24"/>
          <w:szCs w:val="24"/>
        </w:rPr>
      </w:pPr>
      <w:r w:rsidRPr="005B630C">
        <w:rPr>
          <w:b/>
          <w:sz w:val="24"/>
          <w:szCs w:val="24"/>
        </w:rPr>
        <w:t xml:space="preserve">Культура речи </w:t>
      </w:r>
    </w:p>
    <w:p w:rsidR="000F7FC5" w:rsidRPr="005B630C" w:rsidRDefault="000F7FC5" w:rsidP="001E1340">
      <w:pPr>
        <w:jc w:val="both"/>
        <w:rPr>
          <w:sz w:val="24"/>
          <w:szCs w:val="24"/>
        </w:rPr>
      </w:pPr>
      <w:r w:rsidRPr="005B630C">
        <w:rPr>
          <w:sz w:val="24"/>
          <w:szCs w:val="24"/>
        </w:rPr>
        <w:t>Язык и речь. Культура речи как раздел науки о языке, изучающий правильность и чистоту речи.</w:t>
      </w:r>
    </w:p>
    <w:p w:rsidR="000F7FC5" w:rsidRPr="005B630C" w:rsidRDefault="000F7FC5" w:rsidP="001E1340">
      <w:pPr>
        <w:jc w:val="both"/>
        <w:rPr>
          <w:sz w:val="24"/>
          <w:szCs w:val="24"/>
        </w:rPr>
      </w:pPr>
      <w:r w:rsidRPr="005B630C">
        <w:rPr>
          <w:sz w:val="24"/>
          <w:szCs w:val="24"/>
        </w:rPr>
        <w:t>Правильность речи. Культура видов речевой деятельности. Норма литературного языка. Нормы литературного языка: орфоэпические, акцентологические, словообразовательные, лексические, морфологические, синтаксические, стилистические. Орфографические и пунктуационные нормы. Речевая ошибка.</w:t>
      </w:r>
    </w:p>
    <w:p w:rsidR="000F7FC5" w:rsidRPr="005B630C" w:rsidRDefault="000F7FC5" w:rsidP="001E1340">
      <w:pPr>
        <w:jc w:val="both"/>
        <w:rPr>
          <w:sz w:val="24"/>
          <w:szCs w:val="24"/>
        </w:rPr>
      </w:pPr>
      <w:r w:rsidRPr="005B630C">
        <w:rPr>
          <w:sz w:val="24"/>
          <w:szCs w:val="24"/>
        </w:rPr>
        <w:t>Качества хорошей речи: чистота, выразительность, уместность, точность, богатство. Виды и роды ораторского красноречия. Ораторская речь и такт. Публичное выступление.</w:t>
      </w:r>
    </w:p>
    <w:p w:rsidR="000F7FC5" w:rsidRPr="005B630C" w:rsidRDefault="000F7FC5" w:rsidP="001E1340">
      <w:pPr>
        <w:jc w:val="both"/>
        <w:rPr>
          <w:sz w:val="24"/>
          <w:szCs w:val="24"/>
        </w:rPr>
      </w:pPr>
      <w:r w:rsidRPr="005B630C">
        <w:rPr>
          <w:b/>
          <w:sz w:val="24"/>
          <w:szCs w:val="24"/>
        </w:rPr>
        <w:t>Стилистика.</w:t>
      </w:r>
      <w:r w:rsidRPr="005B630C">
        <w:rPr>
          <w:sz w:val="24"/>
          <w:szCs w:val="24"/>
        </w:rPr>
        <w:t xml:space="preserve"> </w:t>
      </w:r>
    </w:p>
    <w:p w:rsidR="000F7FC5" w:rsidRPr="005B630C" w:rsidRDefault="000F7FC5" w:rsidP="001E1340">
      <w:pPr>
        <w:jc w:val="both"/>
        <w:rPr>
          <w:sz w:val="24"/>
          <w:szCs w:val="24"/>
        </w:rPr>
      </w:pPr>
      <w:r w:rsidRPr="005B630C">
        <w:rPr>
          <w:sz w:val="24"/>
          <w:szCs w:val="24"/>
        </w:rPr>
        <w:t>Стилистика как раздел науки о языке, изучающий стили языка и стили речи, а также изобразительно-выразительные средства. Стиль. Классификация функциональных стилей. Научный стиль. Официально-деловой стиль. Публицистический стиль. Разговорный стиль. Язык художественной литературы. Основные жанры научного (аннотация, рецензия, тезисы, конспект и др.), публицистического (статья, очерк, отзыв и др.), официально-делового (резюме, расписка, доверенность и др.) стилей, разговорной речи (рассказ, беседа, спор). Основные виды сочинений</w:t>
      </w:r>
    </w:p>
    <w:p w:rsidR="000F7FC5" w:rsidRPr="005B630C" w:rsidRDefault="000F7FC5" w:rsidP="001E1340">
      <w:pPr>
        <w:jc w:val="both"/>
        <w:rPr>
          <w:sz w:val="24"/>
          <w:szCs w:val="24"/>
        </w:rPr>
      </w:pPr>
      <w:r w:rsidRPr="005B630C">
        <w:rPr>
          <w:sz w:val="24"/>
          <w:szCs w:val="24"/>
        </w:rPr>
        <w:t xml:space="preserve">Текст. Основные признаки текста. Функционально-смысловые типы речи: повествование, описание, рассуждение. Анализ текстов разных стилей и жанров. </w:t>
      </w:r>
    </w:p>
    <w:p w:rsidR="000F7FC5" w:rsidRPr="005B630C" w:rsidRDefault="000F7FC5" w:rsidP="001E1340">
      <w:pPr>
        <w:jc w:val="center"/>
        <w:rPr>
          <w:sz w:val="24"/>
          <w:szCs w:val="24"/>
        </w:rPr>
      </w:pPr>
    </w:p>
    <w:p w:rsidR="00B74CF5" w:rsidRPr="005B630C" w:rsidRDefault="00B74CF5" w:rsidP="001E1340">
      <w:pPr>
        <w:jc w:val="center"/>
        <w:rPr>
          <w:sz w:val="24"/>
          <w:szCs w:val="24"/>
        </w:rPr>
      </w:pPr>
    </w:p>
    <w:p w:rsidR="00B74CF5" w:rsidRPr="005B630C" w:rsidRDefault="00B74CF5" w:rsidP="001E1340">
      <w:pPr>
        <w:jc w:val="center"/>
        <w:rPr>
          <w:b/>
          <w:sz w:val="24"/>
          <w:szCs w:val="24"/>
        </w:rPr>
      </w:pPr>
    </w:p>
    <w:p w:rsidR="00AF632D" w:rsidRPr="005B630C" w:rsidRDefault="00CE4748" w:rsidP="001E1340">
      <w:pPr>
        <w:jc w:val="center"/>
        <w:rPr>
          <w:b/>
          <w:sz w:val="24"/>
          <w:szCs w:val="24"/>
        </w:rPr>
      </w:pPr>
      <w:r w:rsidRPr="005B630C">
        <w:rPr>
          <w:b/>
          <w:sz w:val="24"/>
          <w:szCs w:val="24"/>
        </w:rPr>
        <w:t>Родной (татарский) язык</w:t>
      </w:r>
      <w:r w:rsidR="009B5CD1" w:rsidRPr="005B630C">
        <w:rPr>
          <w:b/>
          <w:sz w:val="24"/>
          <w:szCs w:val="24"/>
        </w:rPr>
        <w:t xml:space="preserve"> (базовый уровень)</w:t>
      </w:r>
    </w:p>
    <w:p w:rsidR="000F7FC5" w:rsidRPr="005B630C" w:rsidRDefault="000F7FC5" w:rsidP="001E1340">
      <w:pPr>
        <w:ind w:firstLine="567"/>
        <w:contextualSpacing/>
        <w:jc w:val="both"/>
        <w:rPr>
          <w:b/>
          <w:sz w:val="24"/>
          <w:szCs w:val="24"/>
          <w:lang w:val="tt-RU"/>
        </w:rPr>
      </w:pPr>
    </w:p>
    <w:p w:rsidR="000F7FC5" w:rsidRPr="005B630C" w:rsidRDefault="000F7FC5" w:rsidP="001E1340">
      <w:pPr>
        <w:pStyle w:val="af1"/>
        <w:spacing w:before="0" w:beforeAutospacing="0" w:after="0" w:afterAutospacing="0"/>
        <w:ind w:firstLine="709"/>
        <w:jc w:val="both"/>
        <w:rPr>
          <w:b/>
        </w:rPr>
      </w:pPr>
      <w:r w:rsidRPr="005B630C">
        <w:rPr>
          <w:b/>
        </w:rPr>
        <w:t xml:space="preserve"> 10 класс</w:t>
      </w:r>
    </w:p>
    <w:p w:rsidR="000F7FC5" w:rsidRPr="005B630C" w:rsidRDefault="000F7FC5" w:rsidP="001E1340">
      <w:pPr>
        <w:pStyle w:val="af1"/>
        <w:spacing w:before="0" w:beforeAutospacing="0" w:after="0" w:afterAutospacing="0"/>
        <w:ind w:firstLine="709"/>
        <w:jc w:val="both"/>
      </w:pPr>
      <w:r w:rsidRPr="005B630C">
        <w:t>Язык – средство общения, общественное и политическое явление. Основные функции языка. Роль родного языка в формировании личности человека.</w:t>
      </w:r>
    </w:p>
    <w:p w:rsidR="000F7FC5" w:rsidRPr="005B630C" w:rsidRDefault="000F7FC5" w:rsidP="001E1340">
      <w:pPr>
        <w:pStyle w:val="af1"/>
        <w:spacing w:before="0" w:beforeAutospacing="0" w:after="0" w:afterAutospacing="0"/>
        <w:ind w:firstLine="709"/>
        <w:jc w:val="both"/>
      </w:pPr>
      <w:r w:rsidRPr="005B630C">
        <w:t>Классификация языков. Тюркские языки. Татарский язык среди тюркских языков. Общие сведения о татарском языке.</w:t>
      </w:r>
    </w:p>
    <w:p w:rsidR="000F7FC5" w:rsidRPr="005B630C" w:rsidRDefault="000F7FC5" w:rsidP="001E1340">
      <w:pPr>
        <w:pStyle w:val="af1"/>
        <w:spacing w:before="0" w:beforeAutospacing="0" w:after="0" w:afterAutospacing="0"/>
        <w:ind w:firstLine="709"/>
        <w:jc w:val="both"/>
        <w:rPr>
          <w:b/>
        </w:rPr>
      </w:pPr>
      <w:r w:rsidRPr="005B630C">
        <w:t>Основные разделы татарского языка:  фонетика, лексикология, словообразование, грамматика (морфология и синтаксис), орфография и пунктуация.</w:t>
      </w:r>
    </w:p>
    <w:p w:rsidR="000F7FC5" w:rsidRPr="005B630C" w:rsidRDefault="000F7FC5" w:rsidP="001E1340">
      <w:pPr>
        <w:pStyle w:val="af1"/>
        <w:spacing w:before="0" w:beforeAutospacing="0" w:after="0" w:afterAutospacing="0"/>
        <w:ind w:firstLine="709"/>
        <w:jc w:val="both"/>
        <w:rPr>
          <w:b/>
        </w:rPr>
      </w:pPr>
      <w:r w:rsidRPr="005B630C">
        <w:t>Фонетика. Орфоэпия. Графика. Звук. Фонема. Изменения гласных и согласных. Транскрибирование слов. Ударение. Интонация. Орфоэпия. Орфография и его принципы.</w:t>
      </w:r>
    </w:p>
    <w:p w:rsidR="000F7FC5" w:rsidRPr="005B630C" w:rsidRDefault="000F7FC5" w:rsidP="001E1340">
      <w:pPr>
        <w:ind w:firstLine="709"/>
        <w:jc w:val="both"/>
        <w:rPr>
          <w:sz w:val="24"/>
          <w:szCs w:val="24"/>
        </w:rPr>
      </w:pPr>
      <w:r w:rsidRPr="005B630C">
        <w:rPr>
          <w:sz w:val="24"/>
          <w:szCs w:val="24"/>
        </w:rPr>
        <w:lastRenderedPageBreak/>
        <w:t>Лексикология.Лексическое значение слова. Многозначность слова. Прямое и переносное значение  слов. Понятие обэтимологии. Фразеологизмы. Лексикография.</w:t>
      </w:r>
    </w:p>
    <w:p w:rsidR="000F7FC5" w:rsidRPr="005B630C" w:rsidRDefault="000F7FC5" w:rsidP="001E1340">
      <w:pPr>
        <w:ind w:firstLine="709"/>
        <w:jc w:val="both"/>
        <w:rPr>
          <w:color w:val="000000"/>
          <w:sz w:val="24"/>
          <w:szCs w:val="24"/>
        </w:rPr>
      </w:pPr>
      <w:r w:rsidRPr="005B630C">
        <w:rPr>
          <w:color w:val="000000"/>
          <w:sz w:val="24"/>
          <w:szCs w:val="24"/>
        </w:rPr>
        <w:t xml:space="preserve">Морфемика и словообразование. Особенности морфемного строя татарского языка. Способы словообразования.   </w:t>
      </w:r>
    </w:p>
    <w:p w:rsidR="000F7FC5" w:rsidRPr="005B630C" w:rsidRDefault="000F7FC5" w:rsidP="001E1340">
      <w:pPr>
        <w:ind w:firstLine="709"/>
        <w:jc w:val="both"/>
        <w:rPr>
          <w:sz w:val="24"/>
          <w:szCs w:val="24"/>
        </w:rPr>
      </w:pPr>
      <w:r w:rsidRPr="005B630C">
        <w:rPr>
          <w:sz w:val="24"/>
          <w:szCs w:val="24"/>
        </w:rPr>
        <w:t>Развитие речи</w:t>
      </w:r>
    </w:p>
    <w:p w:rsidR="000F7FC5" w:rsidRPr="005B630C" w:rsidRDefault="000F7FC5" w:rsidP="001E1340">
      <w:pPr>
        <w:ind w:firstLine="709"/>
        <w:jc w:val="both"/>
        <w:rPr>
          <w:b/>
          <w:sz w:val="24"/>
          <w:szCs w:val="24"/>
        </w:rPr>
      </w:pPr>
      <w:r w:rsidRPr="005B630C">
        <w:rPr>
          <w:b/>
          <w:sz w:val="24"/>
          <w:szCs w:val="24"/>
        </w:rPr>
        <w:t>11 класс</w:t>
      </w:r>
    </w:p>
    <w:p w:rsidR="000F7FC5" w:rsidRPr="005B630C" w:rsidRDefault="000F7FC5" w:rsidP="001E1340">
      <w:pPr>
        <w:ind w:firstLine="709"/>
        <w:jc w:val="both"/>
        <w:rPr>
          <w:color w:val="000000"/>
          <w:sz w:val="24"/>
          <w:szCs w:val="24"/>
        </w:rPr>
      </w:pPr>
      <w:r w:rsidRPr="005B630C">
        <w:rPr>
          <w:b/>
          <w:color w:val="000000"/>
          <w:sz w:val="24"/>
          <w:szCs w:val="24"/>
        </w:rPr>
        <w:t>Грамматика.</w:t>
      </w:r>
      <w:r w:rsidRPr="005B630C">
        <w:rPr>
          <w:color w:val="000000"/>
          <w:sz w:val="24"/>
          <w:szCs w:val="24"/>
        </w:rPr>
        <w:t xml:space="preserve"> Понятие о грамматике. Разделы грамматики.</w:t>
      </w:r>
    </w:p>
    <w:p w:rsidR="000F7FC5" w:rsidRPr="005B630C" w:rsidRDefault="000F7FC5" w:rsidP="001E1340">
      <w:pPr>
        <w:ind w:firstLine="709"/>
        <w:jc w:val="both"/>
        <w:rPr>
          <w:color w:val="000000"/>
          <w:sz w:val="24"/>
          <w:szCs w:val="24"/>
        </w:rPr>
      </w:pPr>
      <w:r w:rsidRPr="005B630C">
        <w:rPr>
          <w:color w:val="000000"/>
          <w:sz w:val="24"/>
          <w:szCs w:val="24"/>
        </w:rPr>
        <w:t>Морфология. Части речи в татарском языке. Морфологический  разбор различных частей речи.</w:t>
      </w:r>
    </w:p>
    <w:p w:rsidR="000F7FC5" w:rsidRPr="005B630C" w:rsidRDefault="000F7FC5" w:rsidP="001E1340">
      <w:pPr>
        <w:ind w:firstLine="709"/>
        <w:jc w:val="both"/>
        <w:rPr>
          <w:noProof/>
          <w:color w:val="000000"/>
          <w:sz w:val="24"/>
          <w:szCs w:val="24"/>
        </w:rPr>
      </w:pPr>
      <w:r w:rsidRPr="005B630C">
        <w:rPr>
          <w:noProof/>
          <w:color w:val="000000"/>
          <w:sz w:val="24"/>
          <w:szCs w:val="24"/>
        </w:rPr>
        <w:t>Синтаксис.Основные синтаксические единицы: слово, словосочетание и предложение. Синтаксис простого и сложного предложения.</w:t>
      </w:r>
    </w:p>
    <w:p w:rsidR="000F7FC5" w:rsidRPr="005B630C" w:rsidRDefault="000F7FC5" w:rsidP="001E1340">
      <w:pPr>
        <w:ind w:firstLine="709"/>
        <w:jc w:val="both"/>
        <w:rPr>
          <w:sz w:val="24"/>
          <w:szCs w:val="24"/>
        </w:rPr>
      </w:pPr>
      <w:r w:rsidRPr="005B630C">
        <w:rPr>
          <w:sz w:val="24"/>
          <w:szCs w:val="24"/>
        </w:rPr>
        <w:t>Текст. Понятие о тексте, его основные признаки (деление на значимые взаимосвязанные части). Тема, идея и микротема текста.</w:t>
      </w:r>
    </w:p>
    <w:p w:rsidR="000F7FC5" w:rsidRPr="005B630C" w:rsidRDefault="000F7FC5" w:rsidP="001E1340">
      <w:pPr>
        <w:ind w:firstLine="709"/>
        <w:jc w:val="both"/>
        <w:rPr>
          <w:sz w:val="24"/>
          <w:szCs w:val="24"/>
        </w:rPr>
      </w:pPr>
      <w:r w:rsidRPr="005B630C">
        <w:rPr>
          <w:sz w:val="24"/>
          <w:szCs w:val="24"/>
        </w:rPr>
        <w:t>Средства связи отдельных предложений и частей текста. Абзац как средство достижения композиционно-стилистической целостности текста.</w:t>
      </w:r>
    </w:p>
    <w:p w:rsidR="000F7FC5" w:rsidRPr="005B630C" w:rsidRDefault="000F7FC5" w:rsidP="001E1340">
      <w:pPr>
        <w:ind w:firstLine="709"/>
        <w:jc w:val="both"/>
        <w:rPr>
          <w:sz w:val="24"/>
          <w:szCs w:val="24"/>
        </w:rPr>
      </w:pPr>
      <w:r w:rsidRPr="005B630C">
        <w:rPr>
          <w:sz w:val="24"/>
          <w:szCs w:val="24"/>
        </w:rPr>
        <w:t>Функционально-семантические типы речи: описание, суждение, осмысление. Структура текста. Составление плана и тезиса как средства обработки текста.</w:t>
      </w:r>
    </w:p>
    <w:p w:rsidR="000F7FC5" w:rsidRPr="005B630C" w:rsidRDefault="000F7FC5" w:rsidP="001E1340">
      <w:pPr>
        <w:ind w:firstLine="709"/>
        <w:jc w:val="both"/>
        <w:rPr>
          <w:sz w:val="24"/>
          <w:szCs w:val="24"/>
        </w:rPr>
      </w:pPr>
      <w:r w:rsidRPr="005B630C">
        <w:rPr>
          <w:sz w:val="24"/>
          <w:szCs w:val="24"/>
        </w:rPr>
        <w:t>Анализ текста с учетом его тематики, основной идеи и структуры. Деление текста на семантические части и составление его плана. Создание текстов, различных по жанру и стилям с соблюдением соответствующих норм (последовательность, взаимосвязь частей, соответствие выбранной теме). Оценка, исправление устной и письменной речи, составление ее плана и тезиса.</w:t>
      </w:r>
    </w:p>
    <w:p w:rsidR="000F7FC5" w:rsidRPr="005B630C" w:rsidRDefault="000F7FC5" w:rsidP="001E1340">
      <w:pPr>
        <w:ind w:firstLine="709"/>
        <w:jc w:val="both"/>
        <w:rPr>
          <w:color w:val="000000"/>
          <w:sz w:val="24"/>
          <w:szCs w:val="24"/>
        </w:rPr>
      </w:pPr>
      <w:r w:rsidRPr="005B630C">
        <w:rPr>
          <w:color w:val="000000"/>
          <w:sz w:val="24"/>
          <w:szCs w:val="24"/>
        </w:rPr>
        <w:t>Прямая и косвенная речь.</w:t>
      </w:r>
    </w:p>
    <w:p w:rsidR="000F7FC5" w:rsidRPr="005B630C" w:rsidRDefault="000F7FC5" w:rsidP="001E1340">
      <w:pPr>
        <w:ind w:firstLine="709"/>
        <w:jc w:val="both"/>
        <w:rPr>
          <w:color w:val="000000"/>
          <w:sz w:val="24"/>
          <w:szCs w:val="24"/>
        </w:rPr>
      </w:pPr>
      <w:r w:rsidRPr="005B630C">
        <w:rPr>
          <w:color w:val="000000"/>
          <w:sz w:val="24"/>
          <w:szCs w:val="24"/>
        </w:rPr>
        <w:t>Пунктуация.</w:t>
      </w:r>
    </w:p>
    <w:p w:rsidR="000F7FC5" w:rsidRPr="005B630C" w:rsidRDefault="000F7FC5" w:rsidP="001E1340">
      <w:pPr>
        <w:ind w:firstLine="709"/>
        <w:jc w:val="both"/>
        <w:rPr>
          <w:sz w:val="24"/>
          <w:szCs w:val="24"/>
        </w:rPr>
      </w:pPr>
      <w:r w:rsidRPr="005B630C">
        <w:rPr>
          <w:sz w:val="24"/>
          <w:szCs w:val="24"/>
        </w:rPr>
        <w:t>Стилистика  и культура речи. Функциональные стили татарского литературного языка.</w:t>
      </w:r>
    </w:p>
    <w:p w:rsidR="000F7FC5" w:rsidRPr="005B630C" w:rsidRDefault="000F7FC5" w:rsidP="001E1340">
      <w:pPr>
        <w:ind w:firstLine="709"/>
        <w:jc w:val="both"/>
        <w:rPr>
          <w:sz w:val="24"/>
          <w:szCs w:val="24"/>
        </w:rPr>
      </w:pPr>
      <w:r w:rsidRPr="005B630C">
        <w:rPr>
          <w:sz w:val="24"/>
          <w:szCs w:val="24"/>
        </w:rPr>
        <w:t>Развитие речи</w:t>
      </w:r>
    </w:p>
    <w:p w:rsidR="009B5CD1" w:rsidRPr="005B630C" w:rsidRDefault="009B5CD1" w:rsidP="001E1340">
      <w:pPr>
        <w:ind w:firstLine="567"/>
        <w:contextualSpacing/>
        <w:jc w:val="both"/>
        <w:rPr>
          <w:sz w:val="24"/>
          <w:szCs w:val="24"/>
        </w:rPr>
      </w:pPr>
    </w:p>
    <w:p w:rsidR="00CE4748" w:rsidRPr="005B630C" w:rsidRDefault="00CE4748" w:rsidP="001E1340">
      <w:pPr>
        <w:rPr>
          <w:b/>
          <w:sz w:val="24"/>
          <w:szCs w:val="24"/>
        </w:rPr>
      </w:pPr>
    </w:p>
    <w:p w:rsidR="00CE4748" w:rsidRPr="005B630C" w:rsidRDefault="00CE4748" w:rsidP="001E1340">
      <w:pPr>
        <w:jc w:val="center"/>
        <w:rPr>
          <w:b/>
          <w:sz w:val="24"/>
          <w:szCs w:val="24"/>
        </w:rPr>
      </w:pPr>
      <w:r w:rsidRPr="005B630C">
        <w:rPr>
          <w:b/>
          <w:sz w:val="24"/>
          <w:szCs w:val="24"/>
        </w:rPr>
        <w:t>Литература</w:t>
      </w:r>
      <w:r w:rsidR="009B5CD1" w:rsidRPr="005B630C">
        <w:rPr>
          <w:b/>
          <w:sz w:val="24"/>
          <w:szCs w:val="24"/>
        </w:rPr>
        <w:t xml:space="preserve"> (базовый уровень)</w:t>
      </w:r>
    </w:p>
    <w:p w:rsidR="00CE4748" w:rsidRPr="005B630C" w:rsidRDefault="00CE4748" w:rsidP="001E1340">
      <w:pPr>
        <w:jc w:val="center"/>
        <w:rPr>
          <w:b/>
          <w:bCs/>
          <w:sz w:val="24"/>
          <w:szCs w:val="24"/>
        </w:rPr>
      </w:pPr>
      <w:r w:rsidRPr="005B630C">
        <w:rPr>
          <w:b/>
          <w:bCs/>
          <w:sz w:val="24"/>
          <w:szCs w:val="24"/>
        </w:rPr>
        <w:t>10 класс (базовый уровень) ФГОС СОО</w:t>
      </w:r>
    </w:p>
    <w:p w:rsidR="000F7FC5" w:rsidRPr="005B630C" w:rsidRDefault="000F7FC5" w:rsidP="001E1340">
      <w:pPr>
        <w:rPr>
          <w:b/>
          <w:sz w:val="24"/>
          <w:szCs w:val="24"/>
        </w:rPr>
      </w:pPr>
    </w:p>
    <w:p w:rsidR="000F7FC5" w:rsidRPr="005B630C" w:rsidRDefault="000F7FC5" w:rsidP="001E1340">
      <w:pPr>
        <w:rPr>
          <w:sz w:val="24"/>
          <w:szCs w:val="24"/>
        </w:rPr>
      </w:pPr>
      <w:r w:rsidRPr="005B630C">
        <w:rPr>
          <w:b/>
          <w:sz w:val="24"/>
          <w:szCs w:val="24"/>
        </w:rPr>
        <w:t xml:space="preserve">Введение </w:t>
      </w:r>
    </w:p>
    <w:p w:rsidR="000F7FC5" w:rsidRPr="005B630C" w:rsidRDefault="000F7FC5" w:rsidP="001E1340">
      <w:pPr>
        <w:rPr>
          <w:sz w:val="24"/>
          <w:szCs w:val="24"/>
        </w:rPr>
      </w:pPr>
      <w:r w:rsidRPr="005B630C">
        <w:rPr>
          <w:sz w:val="24"/>
          <w:szCs w:val="24"/>
        </w:rPr>
        <w:t>«Прекрасное начало…» (К истории русской литературы  XIX века).  Русская литература 19 века в контексте мировой литературы. Основные тенденции в развитии реалистической литературы. Общественно-политическая ситуация в стране в 1850-1860гг. Критика социальной действительности в литературе и искусстве.</w:t>
      </w:r>
    </w:p>
    <w:p w:rsidR="000F7FC5" w:rsidRPr="005B630C" w:rsidRDefault="000F7FC5" w:rsidP="001E1340">
      <w:pPr>
        <w:rPr>
          <w:b/>
          <w:sz w:val="24"/>
          <w:szCs w:val="24"/>
        </w:rPr>
      </w:pPr>
    </w:p>
    <w:p w:rsidR="000F7FC5" w:rsidRPr="005B630C" w:rsidRDefault="000F7FC5" w:rsidP="001E1340">
      <w:pPr>
        <w:rPr>
          <w:b/>
          <w:bCs/>
          <w:iCs/>
          <w:sz w:val="24"/>
          <w:szCs w:val="24"/>
        </w:rPr>
      </w:pPr>
      <w:r w:rsidRPr="005B630C">
        <w:rPr>
          <w:b/>
          <w:sz w:val="24"/>
          <w:szCs w:val="24"/>
        </w:rPr>
        <w:t xml:space="preserve">Литература первой половины </w:t>
      </w:r>
      <w:r w:rsidRPr="005B630C">
        <w:rPr>
          <w:b/>
          <w:sz w:val="24"/>
          <w:szCs w:val="24"/>
          <w:lang w:val="en-US"/>
        </w:rPr>
        <w:t>XIX</w:t>
      </w:r>
      <w:r w:rsidRPr="005B630C">
        <w:rPr>
          <w:b/>
          <w:sz w:val="24"/>
          <w:szCs w:val="24"/>
        </w:rPr>
        <w:t xml:space="preserve"> века  </w:t>
      </w:r>
    </w:p>
    <w:p w:rsidR="000F7FC5" w:rsidRPr="005B630C" w:rsidRDefault="000F7FC5" w:rsidP="001E1340">
      <w:pPr>
        <w:rPr>
          <w:b/>
          <w:bCs/>
          <w:iCs/>
          <w:sz w:val="24"/>
          <w:szCs w:val="24"/>
        </w:rPr>
      </w:pPr>
      <w:r w:rsidRPr="005B630C">
        <w:rPr>
          <w:b/>
          <w:bCs/>
          <w:iCs/>
          <w:sz w:val="24"/>
          <w:szCs w:val="24"/>
        </w:rPr>
        <w:t xml:space="preserve">А.С. Пушкин </w:t>
      </w:r>
    </w:p>
    <w:p w:rsidR="000F7FC5" w:rsidRPr="005B630C" w:rsidRDefault="000F7FC5" w:rsidP="001E1340">
      <w:pPr>
        <w:rPr>
          <w:sz w:val="24"/>
          <w:szCs w:val="24"/>
        </w:rPr>
      </w:pPr>
      <w:r w:rsidRPr="005B630C">
        <w:rPr>
          <w:sz w:val="24"/>
          <w:szCs w:val="24"/>
        </w:rPr>
        <w:t xml:space="preserve">Основные этапы творческой эволюции. Стихотворения «южного» и «михайловского» периода, </w:t>
      </w:r>
      <w:r w:rsidRPr="005B630C">
        <w:rPr>
          <w:i/>
          <w:sz w:val="24"/>
          <w:szCs w:val="24"/>
        </w:rPr>
        <w:t xml:space="preserve">«К морю», «Пророк», «Поэт», «Поэт и толпа», </w:t>
      </w:r>
      <w:r w:rsidRPr="005B630C">
        <w:rPr>
          <w:i/>
          <w:iCs/>
          <w:sz w:val="24"/>
          <w:szCs w:val="24"/>
        </w:rPr>
        <w:t>«Воспоминания в Царском Селе», «Воль</w:t>
      </w:r>
      <w:r w:rsidRPr="005B630C">
        <w:rPr>
          <w:i/>
          <w:iCs/>
          <w:sz w:val="24"/>
          <w:szCs w:val="24"/>
        </w:rPr>
        <w:softHyphen/>
        <w:t>ность», «Деревня», «Погасло дневное светило...», «Разговор книгопродавца с поэтом», «...Вновь я посетил...», «Элегия» («Безумных лет угасшее веселье...»), «Свободы сеятель пустын</w:t>
      </w:r>
      <w:r w:rsidRPr="005B630C">
        <w:rPr>
          <w:i/>
          <w:iCs/>
          <w:sz w:val="24"/>
          <w:szCs w:val="24"/>
        </w:rPr>
        <w:softHyphen/>
        <w:t>ный...», «Подражание Корану» (</w:t>
      </w:r>
      <w:r w:rsidRPr="005B630C">
        <w:rPr>
          <w:i/>
          <w:iCs/>
          <w:sz w:val="24"/>
          <w:szCs w:val="24"/>
          <w:lang w:val="en-US"/>
        </w:rPr>
        <w:t>IX</w:t>
      </w:r>
      <w:r w:rsidRPr="005B630C">
        <w:rPr>
          <w:i/>
          <w:iCs/>
          <w:sz w:val="24"/>
          <w:szCs w:val="24"/>
        </w:rPr>
        <w:t>. «И путник усталый на Бо</w:t>
      </w:r>
      <w:r w:rsidRPr="005B630C">
        <w:rPr>
          <w:i/>
          <w:iCs/>
          <w:sz w:val="24"/>
          <w:szCs w:val="24"/>
        </w:rPr>
        <w:softHyphen/>
        <w:t xml:space="preserve">га роптал...»), «Брожу ли я вдоль улиц шумных...» </w:t>
      </w:r>
      <w:r w:rsidRPr="005B630C">
        <w:rPr>
          <w:sz w:val="24"/>
          <w:szCs w:val="24"/>
        </w:rPr>
        <w:t xml:space="preserve">и др. </w:t>
      </w:r>
    </w:p>
    <w:p w:rsidR="000F7FC5" w:rsidRPr="005B630C" w:rsidRDefault="000F7FC5" w:rsidP="001E1340">
      <w:pPr>
        <w:rPr>
          <w:sz w:val="24"/>
          <w:szCs w:val="24"/>
        </w:rPr>
      </w:pPr>
      <w:r w:rsidRPr="005B630C">
        <w:rPr>
          <w:sz w:val="24"/>
          <w:szCs w:val="24"/>
        </w:rPr>
        <w:t>Образно-тематическое богатство и художественное совер</w:t>
      </w:r>
      <w:r w:rsidRPr="005B630C">
        <w:rPr>
          <w:sz w:val="24"/>
          <w:szCs w:val="24"/>
        </w:rPr>
        <w:softHyphen/>
        <w:t>шенство пушкинской лирики. Обращение к вечным вопросам че</w:t>
      </w:r>
      <w:r w:rsidRPr="005B630C">
        <w:rPr>
          <w:sz w:val="24"/>
          <w:szCs w:val="24"/>
        </w:rPr>
        <w:softHyphen/>
        <w:t>ловеческого бытия в стихотворениях А.С. Пушкина (сущность по</w:t>
      </w:r>
      <w:r w:rsidRPr="005B630C">
        <w:rPr>
          <w:sz w:val="24"/>
          <w:szCs w:val="24"/>
        </w:rPr>
        <w:softHyphen/>
        <w:t>этического творчества, свобода художника, тайны природы и др.). Эстетическое и морально-этическое значение пушкинской поэзии.</w:t>
      </w:r>
    </w:p>
    <w:p w:rsidR="000F7FC5" w:rsidRPr="005B630C" w:rsidRDefault="000F7FC5" w:rsidP="001E1340">
      <w:pPr>
        <w:rPr>
          <w:sz w:val="24"/>
          <w:szCs w:val="24"/>
        </w:rPr>
      </w:pPr>
      <w:r w:rsidRPr="005B630C">
        <w:rPr>
          <w:b/>
          <w:sz w:val="24"/>
          <w:szCs w:val="24"/>
        </w:rPr>
        <w:t>Опорные понятия:</w:t>
      </w:r>
      <w:r w:rsidRPr="005B630C">
        <w:rPr>
          <w:sz w:val="24"/>
          <w:szCs w:val="24"/>
        </w:rPr>
        <w:t xml:space="preserve"> философская лирика, поэма как лиро-эпический жанр.</w:t>
      </w:r>
    </w:p>
    <w:p w:rsidR="000F7FC5" w:rsidRPr="005B630C" w:rsidRDefault="000F7FC5" w:rsidP="001E1340">
      <w:pPr>
        <w:rPr>
          <w:sz w:val="24"/>
          <w:szCs w:val="24"/>
        </w:rPr>
      </w:pPr>
      <w:r w:rsidRPr="005B630C">
        <w:rPr>
          <w:b/>
          <w:sz w:val="24"/>
          <w:szCs w:val="24"/>
        </w:rPr>
        <w:t>Внутрипредметные связи:</w:t>
      </w:r>
      <w:r w:rsidRPr="005B630C">
        <w:rPr>
          <w:sz w:val="24"/>
          <w:szCs w:val="24"/>
        </w:rPr>
        <w:t xml:space="preserve"> традиции романтической лирики В.А. Жуковского и К.Н. </w:t>
      </w:r>
      <w:r w:rsidRPr="005B630C">
        <w:rPr>
          <w:sz w:val="24"/>
          <w:szCs w:val="24"/>
        </w:rPr>
        <w:lastRenderedPageBreak/>
        <w:t>Батюшкова в пушкинской поэзии.</w:t>
      </w:r>
    </w:p>
    <w:p w:rsidR="000F7FC5" w:rsidRPr="005B630C" w:rsidRDefault="000F7FC5" w:rsidP="001E1340">
      <w:pPr>
        <w:rPr>
          <w:sz w:val="24"/>
          <w:szCs w:val="24"/>
        </w:rPr>
      </w:pPr>
      <w:r w:rsidRPr="005B630C">
        <w:rPr>
          <w:b/>
          <w:sz w:val="24"/>
          <w:szCs w:val="24"/>
        </w:rPr>
        <w:t>Межпредметные связи:</w:t>
      </w:r>
      <w:r w:rsidRPr="005B630C">
        <w:rPr>
          <w:sz w:val="24"/>
          <w:szCs w:val="24"/>
        </w:rPr>
        <w:t xml:space="preserve"> историческая основа сюжетов стихотворений</w:t>
      </w:r>
    </w:p>
    <w:p w:rsidR="000F7FC5" w:rsidRPr="005B630C" w:rsidRDefault="000F7FC5" w:rsidP="001E1340">
      <w:pPr>
        <w:rPr>
          <w:sz w:val="24"/>
          <w:szCs w:val="24"/>
        </w:rPr>
      </w:pPr>
    </w:p>
    <w:p w:rsidR="000F7FC5" w:rsidRPr="005B630C" w:rsidRDefault="000F7FC5" w:rsidP="001E1340">
      <w:pPr>
        <w:rPr>
          <w:b/>
          <w:bCs/>
          <w:iCs/>
          <w:sz w:val="24"/>
          <w:szCs w:val="24"/>
        </w:rPr>
      </w:pPr>
      <w:r w:rsidRPr="005B630C">
        <w:rPr>
          <w:b/>
          <w:bCs/>
          <w:iCs/>
          <w:sz w:val="24"/>
          <w:szCs w:val="24"/>
        </w:rPr>
        <w:t xml:space="preserve">М.Ю. Лермонтов </w:t>
      </w:r>
    </w:p>
    <w:p w:rsidR="000F7FC5" w:rsidRPr="005B630C" w:rsidRDefault="000F7FC5" w:rsidP="001E1340">
      <w:pPr>
        <w:rPr>
          <w:sz w:val="24"/>
          <w:szCs w:val="24"/>
        </w:rPr>
      </w:pPr>
      <w:r w:rsidRPr="005B630C">
        <w:rPr>
          <w:sz w:val="24"/>
          <w:szCs w:val="24"/>
        </w:rPr>
        <w:t xml:space="preserve">Особенности поэтического мира. Стихотворения: </w:t>
      </w:r>
      <w:r w:rsidRPr="005B630C">
        <w:rPr>
          <w:i/>
          <w:sz w:val="24"/>
          <w:szCs w:val="24"/>
        </w:rPr>
        <w:t>«Пророк»,</w:t>
      </w:r>
      <w:r w:rsidRPr="005B630C">
        <w:rPr>
          <w:sz w:val="24"/>
          <w:szCs w:val="24"/>
        </w:rPr>
        <w:t xml:space="preserve"> </w:t>
      </w:r>
      <w:r w:rsidRPr="005B630C">
        <w:rPr>
          <w:i/>
          <w:iCs/>
          <w:sz w:val="24"/>
          <w:szCs w:val="24"/>
        </w:rPr>
        <w:t>«Как часто, пестрою толпою окружен...», «Валерик»,  «Молитва» («Я, Матерь Божия, ныне с молитвою...»), «Яне унижусь пред тобою...», «Сон» («В полднев</w:t>
      </w:r>
      <w:r w:rsidRPr="005B630C">
        <w:rPr>
          <w:i/>
          <w:iCs/>
          <w:sz w:val="24"/>
          <w:szCs w:val="24"/>
        </w:rPr>
        <w:softHyphen/>
        <w:t xml:space="preserve">ный жар </w:t>
      </w:r>
      <w:r w:rsidRPr="005B630C">
        <w:rPr>
          <w:b/>
          <w:bCs/>
          <w:i/>
          <w:iCs/>
          <w:sz w:val="24"/>
          <w:szCs w:val="24"/>
        </w:rPr>
        <w:t xml:space="preserve">в </w:t>
      </w:r>
      <w:r w:rsidRPr="005B630C">
        <w:rPr>
          <w:i/>
          <w:iCs/>
          <w:sz w:val="24"/>
          <w:szCs w:val="24"/>
        </w:rPr>
        <w:t xml:space="preserve">долине Дагестана...»), «Выхожу один я на дорогу...» </w:t>
      </w:r>
      <w:r w:rsidRPr="005B630C">
        <w:rPr>
          <w:sz w:val="24"/>
          <w:szCs w:val="24"/>
        </w:rPr>
        <w:t>и др. по выбору.</w:t>
      </w:r>
    </w:p>
    <w:p w:rsidR="000F7FC5" w:rsidRPr="005B630C" w:rsidRDefault="000F7FC5" w:rsidP="001E1340">
      <w:pPr>
        <w:rPr>
          <w:sz w:val="24"/>
          <w:szCs w:val="24"/>
        </w:rPr>
      </w:pPr>
      <w:r w:rsidRPr="005B630C">
        <w:rPr>
          <w:sz w:val="24"/>
          <w:szCs w:val="24"/>
        </w:rPr>
        <w:t xml:space="preserve"> Глубина философской проблематики и драматизм звуча</w:t>
      </w:r>
      <w:r w:rsidRPr="005B630C">
        <w:rPr>
          <w:sz w:val="24"/>
          <w:szCs w:val="24"/>
        </w:rPr>
        <w:softHyphen/>
        <w:t>ния лирики М.Ю. Лермонтова. Мотивы одиночества, неразде</w:t>
      </w:r>
      <w:r w:rsidRPr="005B630C">
        <w:rPr>
          <w:sz w:val="24"/>
          <w:szCs w:val="24"/>
        </w:rPr>
        <w:softHyphen/>
        <w:t>ленной любви, невостребованности высокого поэтического да</w:t>
      </w:r>
      <w:r w:rsidRPr="005B630C">
        <w:rPr>
          <w:sz w:val="24"/>
          <w:szCs w:val="24"/>
        </w:rPr>
        <w:softHyphen/>
        <w:t>ра в лермонтовской поэзии. Глубина и проникновенность духовной и патриотической лирики поэта.</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духовная лирика, романтическая поэма.</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образ поэта-пророка в лирике М.Ю. Лермонтова и А.С. Пушкина; традиции русского роман</w:t>
      </w:r>
      <w:r w:rsidRPr="005B630C">
        <w:rPr>
          <w:sz w:val="24"/>
          <w:szCs w:val="24"/>
        </w:rPr>
        <w:softHyphen/>
        <w:t>тизма в лермонтовской поэзии.</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живопись и рисунки М.Ю. Лермон</w:t>
      </w:r>
      <w:r w:rsidRPr="005B630C">
        <w:rPr>
          <w:sz w:val="24"/>
          <w:szCs w:val="24"/>
        </w:rPr>
        <w:softHyphen/>
        <w:t>това; музыкальные интерпретации стихотворений Лермонтова (А.С. Даргомыжский, М.А. Балакирев, А. Рубинштейн и др.).</w:t>
      </w:r>
    </w:p>
    <w:p w:rsidR="000F7FC5" w:rsidRPr="005B630C" w:rsidRDefault="000F7FC5" w:rsidP="001E1340">
      <w:pPr>
        <w:rPr>
          <w:sz w:val="24"/>
          <w:szCs w:val="24"/>
        </w:rPr>
      </w:pPr>
    </w:p>
    <w:p w:rsidR="000F7FC5" w:rsidRPr="005B630C" w:rsidRDefault="000F7FC5" w:rsidP="001E1340">
      <w:pPr>
        <w:rPr>
          <w:b/>
          <w:bCs/>
          <w:iCs/>
          <w:sz w:val="24"/>
          <w:szCs w:val="24"/>
        </w:rPr>
      </w:pPr>
      <w:r w:rsidRPr="005B630C">
        <w:rPr>
          <w:b/>
          <w:bCs/>
          <w:iCs/>
          <w:sz w:val="24"/>
          <w:szCs w:val="24"/>
        </w:rPr>
        <w:t xml:space="preserve">Н.В. Гоголь </w:t>
      </w:r>
    </w:p>
    <w:p w:rsidR="000F7FC5" w:rsidRPr="005B630C" w:rsidRDefault="000F7FC5" w:rsidP="001E1340">
      <w:pPr>
        <w:rPr>
          <w:sz w:val="24"/>
          <w:szCs w:val="24"/>
        </w:rPr>
      </w:pPr>
      <w:r w:rsidRPr="005B630C">
        <w:rPr>
          <w:sz w:val="24"/>
          <w:szCs w:val="24"/>
        </w:rPr>
        <w:t xml:space="preserve">Художественный мир писателя. Повести: </w:t>
      </w:r>
      <w:r w:rsidRPr="005B630C">
        <w:rPr>
          <w:i/>
          <w:iCs/>
          <w:sz w:val="24"/>
          <w:szCs w:val="24"/>
        </w:rPr>
        <w:t>«Нос».</w:t>
      </w:r>
    </w:p>
    <w:p w:rsidR="000F7FC5" w:rsidRPr="005B630C" w:rsidRDefault="000F7FC5" w:rsidP="001E1340">
      <w:pPr>
        <w:rPr>
          <w:sz w:val="24"/>
          <w:szCs w:val="24"/>
        </w:rPr>
      </w:pPr>
      <w:r w:rsidRPr="005B630C">
        <w:rPr>
          <w:sz w:val="24"/>
          <w:szCs w:val="24"/>
        </w:rPr>
        <w:t>Реальное и фантастическое в «Петербургских повестях» Н.В. Гоголя. Ирония и гротеск как приемы авторского осмысления абсурдности существования человека в пошлом мире. Соединение трагического и комического в судь</w:t>
      </w:r>
      <w:r w:rsidRPr="005B630C">
        <w:rPr>
          <w:sz w:val="24"/>
          <w:szCs w:val="24"/>
        </w:rPr>
        <w:softHyphen/>
        <w:t>бе гоголевских героев.</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ирония, гротеск, фантасмагория.</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тема Петербурга в творчестве А.С. Пушкина и Н.В. Гоголя.</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иллюстрации художников к повес</w:t>
      </w:r>
      <w:r w:rsidRPr="005B630C">
        <w:rPr>
          <w:sz w:val="24"/>
          <w:szCs w:val="24"/>
        </w:rPr>
        <w:softHyphen/>
        <w:t>тям Гоголя (Н. Альтман, В. Зелинский, Кукрыниксы и др.).</w:t>
      </w:r>
    </w:p>
    <w:p w:rsidR="000F7FC5" w:rsidRPr="005B630C" w:rsidRDefault="000F7FC5" w:rsidP="001E1340">
      <w:pPr>
        <w:rPr>
          <w:b/>
          <w:bCs/>
          <w:sz w:val="24"/>
          <w:szCs w:val="24"/>
        </w:rPr>
      </w:pPr>
    </w:p>
    <w:p w:rsidR="000F7FC5" w:rsidRPr="005B630C" w:rsidRDefault="000F7FC5" w:rsidP="001E1340">
      <w:pPr>
        <w:rPr>
          <w:b/>
          <w:bCs/>
          <w:sz w:val="24"/>
          <w:szCs w:val="24"/>
        </w:rPr>
      </w:pPr>
      <w:r w:rsidRPr="005B630C">
        <w:rPr>
          <w:b/>
          <w:bCs/>
          <w:sz w:val="24"/>
          <w:szCs w:val="24"/>
        </w:rPr>
        <w:t>Реализм 19-20 века (1 часть)</w:t>
      </w:r>
    </w:p>
    <w:p w:rsidR="000F7FC5" w:rsidRPr="005B630C" w:rsidRDefault="000F7FC5" w:rsidP="001E1340">
      <w:pPr>
        <w:rPr>
          <w:sz w:val="24"/>
          <w:szCs w:val="24"/>
        </w:rPr>
      </w:pPr>
      <w:r w:rsidRPr="005B630C">
        <w:rPr>
          <w:b/>
          <w:bCs/>
          <w:sz w:val="24"/>
          <w:szCs w:val="24"/>
        </w:rPr>
        <w:t xml:space="preserve">Литература второй половины </w:t>
      </w:r>
      <w:r w:rsidRPr="005B630C">
        <w:rPr>
          <w:b/>
          <w:bCs/>
          <w:sz w:val="24"/>
          <w:szCs w:val="24"/>
          <w:lang w:val="en-US"/>
        </w:rPr>
        <w:t>XIX</w:t>
      </w:r>
      <w:r w:rsidRPr="005B630C">
        <w:rPr>
          <w:b/>
          <w:bCs/>
          <w:sz w:val="24"/>
          <w:szCs w:val="24"/>
        </w:rPr>
        <w:t xml:space="preserve"> века </w:t>
      </w:r>
    </w:p>
    <w:p w:rsidR="000F7FC5" w:rsidRPr="005B630C" w:rsidRDefault="000F7FC5" w:rsidP="001E1340">
      <w:pPr>
        <w:rPr>
          <w:sz w:val="24"/>
          <w:szCs w:val="24"/>
        </w:rPr>
      </w:pPr>
      <w:r w:rsidRPr="005B630C">
        <w:rPr>
          <w:sz w:val="24"/>
          <w:szCs w:val="24"/>
        </w:rPr>
        <w:t xml:space="preserve"> Социально-политическая ситуация в России второй полови</w:t>
      </w:r>
      <w:r w:rsidRPr="005B630C">
        <w:rPr>
          <w:sz w:val="24"/>
          <w:szCs w:val="24"/>
        </w:rPr>
        <w:softHyphen/>
        <w:t xml:space="preserve">ны </w:t>
      </w:r>
      <w:r w:rsidRPr="005B630C">
        <w:rPr>
          <w:sz w:val="24"/>
          <w:szCs w:val="24"/>
          <w:lang w:val="en-US"/>
        </w:rPr>
        <w:t>XIX</w:t>
      </w:r>
      <w:r w:rsidRPr="005B630C">
        <w:rPr>
          <w:sz w:val="24"/>
          <w:szCs w:val="24"/>
        </w:rPr>
        <w:t xml:space="preserve"> века. «Крестьянский вопрос» как определяющий фактор идейного противостояния в обществе. Разногласия между либеральным и революционно-демократическим крылом русского общества, их отражение в литературе и журналисти</w:t>
      </w:r>
      <w:r w:rsidRPr="005B630C">
        <w:rPr>
          <w:sz w:val="24"/>
          <w:szCs w:val="24"/>
        </w:rPr>
        <w:softHyphen/>
        <w:t>ке 1850—1860-х годов. Демократические тенденции в развитии русской культуры, ее обращенность к реалиям современной жизни. Развитие реалистических традиций в прозе И.С. Тур</w:t>
      </w:r>
      <w:r w:rsidRPr="005B630C">
        <w:rPr>
          <w:sz w:val="24"/>
          <w:szCs w:val="24"/>
        </w:rPr>
        <w:softHyphen/>
        <w:t>генева, И.А. Гончарова, Л.Н. Толстого, А.П. Чехова и др. «Не</w:t>
      </w:r>
      <w:r w:rsidRPr="005B630C">
        <w:rPr>
          <w:sz w:val="24"/>
          <w:szCs w:val="24"/>
        </w:rPr>
        <w:softHyphen/>
        <w:t xml:space="preserve">красовское» и «элитарное» направления в поэзии, условность их размежевания. Расцвет русского национального театра (драматургия А.Н. Островского и А.П. Чехова). Новые типы героев и различные концепции обновления российской жизни (проза Н.Г. Чернышевского, Ф.М. Достоевского, Н.С. Лескова и др.). Вклад русской литературы второй половины </w:t>
      </w:r>
      <w:r w:rsidRPr="005B630C">
        <w:rPr>
          <w:sz w:val="24"/>
          <w:szCs w:val="24"/>
          <w:lang w:val="en-US"/>
        </w:rPr>
        <w:t>XIX</w:t>
      </w:r>
      <w:r w:rsidRPr="005B630C">
        <w:rPr>
          <w:sz w:val="24"/>
          <w:szCs w:val="24"/>
        </w:rPr>
        <w:t xml:space="preserve"> века в развитие отечественной и мировой культуры.</w:t>
      </w:r>
    </w:p>
    <w:p w:rsidR="000F7FC5" w:rsidRPr="005B630C" w:rsidRDefault="000F7FC5" w:rsidP="001E1340">
      <w:pPr>
        <w:rPr>
          <w:b/>
          <w:bCs/>
          <w:iCs/>
          <w:sz w:val="24"/>
          <w:szCs w:val="24"/>
        </w:rPr>
      </w:pPr>
    </w:p>
    <w:p w:rsidR="000F7FC5" w:rsidRPr="005B630C" w:rsidRDefault="000F7FC5" w:rsidP="001E1340">
      <w:pPr>
        <w:rPr>
          <w:b/>
          <w:bCs/>
          <w:iCs/>
          <w:sz w:val="24"/>
          <w:szCs w:val="24"/>
        </w:rPr>
      </w:pPr>
      <w:r w:rsidRPr="005B630C">
        <w:rPr>
          <w:b/>
          <w:bCs/>
          <w:iCs/>
          <w:sz w:val="24"/>
          <w:szCs w:val="24"/>
        </w:rPr>
        <w:t xml:space="preserve">А.Н. Островский </w:t>
      </w:r>
    </w:p>
    <w:p w:rsidR="000F7FC5" w:rsidRPr="005B630C" w:rsidRDefault="000F7FC5" w:rsidP="001E1340">
      <w:pPr>
        <w:rPr>
          <w:sz w:val="24"/>
          <w:szCs w:val="24"/>
        </w:rPr>
      </w:pPr>
      <w:r w:rsidRPr="005B630C">
        <w:rPr>
          <w:sz w:val="24"/>
          <w:szCs w:val="24"/>
        </w:rPr>
        <w:t xml:space="preserve">Пьесы: </w:t>
      </w:r>
      <w:r w:rsidRPr="005B630C">
        <w:rPr>
          <w:i/>
          <w:iCs/>
          <w:sz w:val="24"/>
          <w:szCs w:val="24"/>
        </w:rPr>
        <w:t xml:space="preserve">«Свои люди </w:t>
      </w:r>
      <w:r w:rsidRPr="005B630C">
        <w:rPr>
          <w:sz w:val="24"/>
          <w:szCs w:val="24"/>
        </w:rPr>
        <w:t xml:space="preserve">— </w:t>
      </w:r>
      <w:r w:rsidRPr="005B630C">
        <w:rPr>
          <w:i/>
          <w:iCs/>
          <w:sz w:val="24"/>
          <w:szCs w:val="24"/>
        </w:rPr>
        <w:t>сочтемся!», «Гроза».</w:t>
      </w:r>
    </w:p>
    <w:p w:rsidR="000F7FC5" w:rsidRPr="005B630C" w:rsidRDefault="000F7FC5" w:rsidP="001E1340">
      <w:pPr>
        <w:rPr>
          <w:sz w:val="24"/>
          <w:szCs w:val="24"/>
        </w:rPr>
      </w:pPr>
      <w:r w:rsidRPr="005B630C">
        <w:rPr>
          <w:sz w:val="24"/>
          <w:szCs w:val="24"/>
        </w:rPr>
        <w:t>Быт и нравы замоскворецкого купечества в пьесе «Свои лю</w:t>
      </w:r>
      <w:r w:rsidRPr="005B630C">
        <w:rPr>
          <w:sz w:val="24"/>
          <w:szCs w:val="24"/>
        </w:rPr>
        <w:softHyphen/>
        <w:t>ди — сочтемся!». Конфликт между «старшими» и «младшими», властными и подневольными как основа социально-психологи</w:t>
      </w:r>
      <w:r w:rsidRPr="005B630C">
        <w:rPr>
          <w:sz w:val="24"/>
          <w:szCs w:val="24"/>
        </w:rPr>
        <w:softHyphen/>
        <w:t>ческой проблематики комедии. Большов, Подхалюзин и Тишка — три стадии накопления «первоначального капитала». Речь ге</w:t>
      </w:r>
      <w:r w:rsidRPr="005B630C">
        <w:rPr>
          <w:sz w:val="24"/>
          <w:szCs w:val="24"/>
        </w:rPr>
        <w:softHyphen/>
        <w:t>роев и ее характерологическая функция.</w:t>
      </w:r>
    </w:p>
    <w:p w:rsidR="000F7FC5" w:rsidRPr="005B630C" w:rsidRDefault="000F7FC5" w:rsidP="001E1340">
      <w:pPr>
        <w:rPr>
          <w:sz w:val="24"/>
          <w:szCs w:val="24"/>
        </w:rPr>
      </w:pPr>
      <w:r w:rsidRPr="005B630C">
        <w:rPr>
          <w:sz w:val="24"/>
          <w:szCs w:val="24"/>
        </w:rPr>
        <w:t>Изображение «затерянного мира » города Калинова в дра</w:t>
      </w:r>
      <w:r w:rsidRPr="005B630C">
        <w:rPr>
          <w:sz w:val="24"/>
          <w:szCs w:val="24"/>
        </w:rPr>
        <w:softHyphen/>
        <w:t>ме «Гроза». Катерина и Кабаниха как два нравственных полю</w:t>
      </w:r>
      <w:r w:rsidRPr="005B630C">
        <w:rPr>
          <w:sz w:val="24"/>
          <w:szCs w:val="24"/>
        </w:rPr>
        <w:softHyphen/>
        <w:t xml:space="preserve">са народной жизни. Трагедия совести и ее разрешение в пьесе. Роль второстепенных и внесценических персонажей в «Грозе». Многозначность названия </w:t>
      </w:r>
      <w:r w:rsidRPr="005B630C">
        <w:rPr>
          <w:sz w:val="24"/>
          <w:szCs w:val="24"/>
        </w:rPr>
        <w:lastRenderedPageBreak/>
        <w:t>пьесы, символика деталей и специ</w:t>
      </w:r>
      <w:r w:rsidRPr="005B630C">
        <w:rPr>
          <w:sz w:val="24"/>
          <w:szCs w:val="24"/>
        </w:rPr>
        <w:softHyphen/>
        <w:t>фика жанра. «Гроза» в русской критике (Н.А. Добролюбов, Д.И. Писарев, А.А. Григорьев). Драма «Бесприданница». Царство цепких, хитрых и умных дельцов</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семейно-бытовая коллизия, речевой жест.</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традиции отечественной драма</w:t>
      </w:r>
      <w:r w:rsidRPr="005B630C">
        <w:rPr>
          <w:sz w:val="24"/>
          <w:szCs w:val="24"/>
        </w:rPr>
        <w:softHyphen/>
        <w:t>тургии в творчестве А.Н. Островского (пьесы Д.И. Фонвизина, А.С. Грибоедова, Н.В. Гоголя).</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А.Н. Островский и русский театр; сценические интерпретации пьес А.Н. Островского.</w:t>
      </w:r>
    </w:p>
    <w:p w:rsidR="000F7FC5" w:rsidRPr="005B630C" w:rsidRDefault="000F7FC5" w:rsidP="001E1340">
      <w:pPr>
        <w:rPr>
          <w:sz w:val="24"/>
          <w:szCs w:val="24"/>
        </w:rPr>
      </w:pPr>
      <w:r w:rsidRPr="005B630C">
        <w:rPr>
          <w:b/>
          <w:bCs/>
          <w:sz w:val="24"/>
          <w:szCs w:val="24"/>
        </w:rPr>
        <w:t xml:space="preserve">Для самостоятельного </w:t>
      </w:r>
      <w:r w:rsidRPr="005B630C">
        <w:rPr>
          <w:b/>
          <w:sz w:val="24"/>
          <w:szCs w:val="24"/>
        </w:rPr>
        <w:t>чтения:</w:t>
      </w:r>
      <w:r w:rsidRPr="005B630C">
        <w:rPr>
          <w:sz w:val="24"/>
          <w:szCs w:val="24"/>
        </w:rPr>
        <w:t xml:space="preserve"> пьесы «Бесприданница», «Волки и овцы».</w:t>
      </w:r>
    </w:p>
    <w:p w:rsidR="000F7FC5" w:rsidRPr="005B630C" w:rsidRDefault="000F7FC5" w:rsidP="001E1340">
      <w:pPr>
        <w:rPr>
          <w:sz w:val="24"/>
          <w:szCs w:val="24"/>
        </w:rPr>
      </w:pPr>
    </w:p>
    <w:p w:rsidR="000F7FC5" w:rsidRPr="005B630C" w:rsidRDefault="000F7FC5" w:rsidP="001E1340">
      <w:pPr>
        <w:rPr>
          <w:b/>
          <w:bCs/>
          <w:iCs/>
          <w:sz w:val="24"/>
          <w:szCs w:val="24"/>
        </w:rPr>
      </w:pPr>
      <w:r w:rsidRPr="005B630C">
        <w:rPr>
          <w:b/>
          <w:bCs/>
          <w:iCs/>
          <w:sz w:val="24"/>
          <w:szCs w:val="24"/>
        </w:rPr>
        <w:t xml:space="preserve">И.А. Гончаров </w:t>
      </w:r>
    </w:p>
    <w:p w:rsidR="000F7FC5" w:rsidRPr="005B630C" w:rsidRDefault="000F7FC5" w:rsidP="001E1340">
      <w:pPr>
        <w:rPr>
          <w:sz w:val="24"/>
          <w:szCs w:val="24"/>
        </w:rPr>
      </w:pPr>
      <w:r w:rsidRPr="005B630C">
        <w:rPr>
          <w:sz w:val="24"/>
          <w:szCs w:val="24"/>
        </w:rPr>
        <w:t xml:space="preserve">Роман, «Обыкновенная история». Типы характеров и пробдема взаимоотношения поколений. Романтические иллюзии и их развенчание в романе. Роман </w:t>
      </w:r>
      <w:r w:rsidRPr="005B630C">
        <w:rPr>
          <w:i/>
          <w:iCs/>
          <w:sz w:val="24"/>
          <w:szCs w:val="24"/>
        </w:rPr>
        <w:t xml:space="preserve">«Обломов». </w:t>
      </w:r>
      <w:r w:rsidRPr="005B630C">
        <w:rPr>
          <w:iCs/>
          <w:sz w:val="24"/>
          <w:szCs w:val="24"/>
        </w:rPr>
        <w:t>Сиситема образов романа.</w:t>
      </w:r>
      <w:r w:rsidRPr="005B630C">
        <w:rPr>
          <w:i/>
          <w:iCs/>
          <w:sz w:val="24"/>
          <w:szCs w:val="24"/>
        </w:rPr>
        <w:t xml:space="preserve"> </w:t>
      </w:r>
      <w:r w:rsidRPr="005B630C">
        <w:rPr>
          <w:sz w:val="24"/>
          <w:szCs w:val="24"/>
        </w:rPr>
        <w:t>Быт и бытие Ильи Ильича Обломова. Внутренняя противо</w:t>
      </w:r>
      <w:r w:rsidRPr="005B630C">
        <w:rPr>
          <w:sz w:val="24"/>
          <w:szCs w:val="24"/>
        </w:rPr>
        <w:softHyphen/>
        <w:t>речивость натуры героя, ее соотнесенность с другими характе</w:t>
      </w:r>
      <w:r w:rsidRPr="005B630C">
        <w:rPr>
          <w:sz w:val="24"/>
          <w:szCs w:val="24"/>
        </w:rPr>
        <w:softHyphen/>
        <w:t>рами (Андрей Штольц, Ольга Ильинская и др.). Особенности композиции. Любовная ис</w:t>
      </w:r>
      <w:r w:rsidRPr="005B630C">
        <w:rPr>
          <w:sz w:val="24"/>
          <w:szCs w:val="24"/>
        </w:rPr>
        <w:softHyphen/>
        <w:t>тория как этап внутреннего самоопределения героя. Образ Захара и его роль в характеристике «обломовщины». Идейно-композиционное значение главы «Сон Обломова ». Роль детали в раскрытии психологии персонажей романа. Отражение в су</w:t>
      </w:r>
      <w:r w:rsidRPr="005B630C">
        <w:rPr>
          <w:sz w:val="24"/>
          <w:szCs w:val="24"/>
        </w:rPr>
        <w:softHyphen/>
        <w:t>дьбе Обломова глубинных сдвигов русской жизни. Роман «Об</w:t>
      </w:r>
      <w:r w:rsidRPr="005B630C">
        <w:rPr>
          <w:sz w:val="24"/>
          <w:szCs w:val="24"/>
        </w:rPr>
        <w:softHyphen/>
        <w:t>ломов» в русской критике (Н.А. Добролюбов, Д.И. Писарев, А.В. Дружинин).</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образная типизация, символика детали., антитеза в романе</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И.С. Тургенев и Л.Н. Толстой о романе «Обломов»; Онегин и Печорин как литературные предшественники Обломова.</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музыкальные темы в романе «Обло</w:t>
      </w:r>
      <w:r w:rsidRPr="005B630C">
        <w:rPr>
          <w:sz w:val="24"/>
          <w:szCs w:val="24"/>
        </w:rPr>
        <w:softHyphen/>
        <w:t>мов»; к/ф «Несколько дней из жизни И.И. Обломова» (реж. Н. Михалков).</w:t>
      </w:r>
    </w:p>
    <w:p w:rsidR="000F7FC5" w:rsidRPr="005B630C" w:rsidRDefault="000F7FC5" w:rsidP="001E1340">
      <w:pPr>
        <w:rPr>
          <w:sz w:val="24"/>
          <w:szCs w:val="24"/>
        </w:rPr>
      </w:pPr>
    </w:p>
    <w:p w:rsidR="000F7FC5" w:rsidRPr="005B630C" w:rsidRDefault="000F7FC5" w:rsidP="001E1340">
      <w:pPr>
        <w:rPr>
          <w:b/>
          <w:bCs/>
          <w:sz w:val="24"/>
          <w:szCs w:val="24"/>
        </w:rPr>
      </w:pPr>
    </w:p>
    <w:p w:rsidR="000F7FC5" w:rsidRPr="005B630C" w:rsidRDefault="000F7FC5" w:rsidP="001E1340">
      <w:pPr>
        <w:rPr>
          <w:b/>
          <w:bCs/>
          <w:iCs/>
          <w:sz w:val="24"/>
          <w:szCs w:val="24"/>
        </w:rPr>
      </w:pPr>
      <w:r w:rsidRPr="005B630C">
        <w:rPr>
          <w:b/>
          <w:bCs/>
          <w:iCs/>
          <w:sz w:val="24"/>
          <w:szCs w:val="24"/>
        </w:rPr>
        <w:t xml:space="preserve">И.С. Тургенев </w:t>
      </w:r>
    </w:p>
    <w:p w:rsidR="000F7FC5" w:rsidRPr="005B630C" w:rsidRDefault="000F7FC5" w:rsidP="001E1340">
      <w:pPr>
        <w:rPr>
          <w:sz w:val="24"/>
          <w:szCs w:val="24"/>
        </w:rPr>
      </w:pPr>
      <w:r w:rsidRPr="005B630C">
        <w:rPr>
          <w:sz w:val="24"/>
          <w:szCs w:val="24"/>
        </w:rPr>
        <w:t xml:space="preserve">Цикл </w:t>
      </w:r>
      <w:r w:rsidRPr="005B630C">
        <w:rPr>
          <w:i/>
          <w:iCs/>
          <w:sz w:val="24"/>
          <w:szCs w:val="24"/>
        </w:rPr>
        <w:t>«Записки охотника» (2</w:t>
      </w:r>
      <w:r w:rsidRPr="005B630C">
        <w:rPr>
          <w:sz w:val="24"/>
          <w:szCs w:val="24"/>
        </w:rPr>
        <w:t>—3 рассказа по выбору), Расцвет русского романа. Ро</w:t>
      </w:r>
      <w:r w:rsidRPr="005B630C">
        <w:rPr>
          <w:sz w:val="24"/>
          <w:szCs w:val="24"/>
        </w:rPr>
        <w:softHyphen/>
        <w:t xml:space="preserve">ман </w:t>
      </w:r>
      <w:r w:rsidRPr="005B630C">
        <w:rPr>
          <w:i/>
          <w:iCs/>
          <w:sz w:val="24"/>
          <w:szCs w:val="24"/>
        </w:rPr>
        <w:t xml:space="preserve">«Отцы и дети», </w:t>
      </w:r>
      <w:r w:rsidRPr="005B630C">
        <w:rPr>
          <w:sz w:val="24"/>
          <w:szCs w:val="24"/>
        </w:rPr>
        <w:t xml:space="preserve">стихотворения в прозе: </w:t>
      </w:r>
      <w:r w:rsidRPr="005B630C">
        <w:rPr>
          <w:i/>
          <w:iCs/>
          <w:sz w:val="24"/>
          <w:szCs w:val="24"/>
        </w:rPr>
        <w:t>«Порог», «Памя</w:t>
      </w:r>
      <w:r w:rsidRPr="005B630C">
        <w:rPr>
          <w:i/>
          <w:iCs/>
          <w:sz w:val="24"/>
          <w:szCs w:val="24"/>
        </w:rPr>
        <w:softHyphen/>
        <w:t xml:space="preserve">ти Ю.П. Вревской», «Два богача» </w:t>
      </w:r>
      <w:r w:rsidRPr="005B630C">
        <w:rPr>
          <w:sz w:val="24"/>
          <w:szCs w:val="24"/>
        </w:rPr>
        <w:t>и др. по выбору. Яркость и многообразие народных типов в рассказах цикла «Записки охотника». Отражение различных начал русской жизни, внутренняя красота и духовная мощь русского челове</w:t>
      </w:r>
      <w:r w:rsidRPr="005B630C">
        <w:rPr>
          <w:sz w:val="24"/>
          <w:szCs w:val="24"/>
        </w:rPr>
        <w:softHyphen/>
        <w:t>ка как центральная тема цикла.</w:t>
      </w:r>
    </w:p>
    <w:p w:rsidR="000F7FC5" w:rsidRPr="005B630C" w:rsidRDefault="000F7FC5" w:rsidP="001E1340">
      <w:pPr>
        <w:rPr>
          <w:sz w:val="24"/>
          <w:szCs w:val="24"/>
        </w:rPr>
      </w:pPr>
      <w:r w:rsidRPr="005B630C">
        <w:rPr>
          <w:sz w:val="24"/>
          <w:szCs w:val="24"/>
        </w:rPr>
        <w:t>Отражение в романе «Отцы и дети» проблематики эпохи. Противостояние двух поколений русской интеллигенции как главный «нерв» тургеневского повествования. Нигилизм База</w:t>
      </w:r>
      <w:r w:rsidRPr="005B630C">
        <w:rPr>
          <w:sz w:val="24"/>
          <w:szCs w:val="24"/>
        </w:rPr>
        <w:softHyphen/>
        <w:t>рова, его социальные и нравственно-философские истоки. Ба</w:t>
      </w:r>
      <w:r w:rsidRPr="005B630C">
        <w:rPr>
          <w:sz w:val="24"/>
          <w:szCs w:val="24"/>
        </w:rPr>
        <w:softHyphen/>
        <w:t>заров и Аркадий. Черты «увядающей аристократии» в образах братьев Кирсановых. Любовная линия в романе и ее место в общей проблематике произведения. Философские итоги рома</w:t>
      </w:r>
      <w:r w:rsidRPr="005B630C">
        <w:rPr>
          <w:sz w:val="24"/>
          <w:szCs w:val="24"/>
        </w:rPr>
        <w:softHyphen/>
        <w:t>на, смысл его названия. Русская критика о романе и его герое (статьи Д.И. Писарева, Н.Н. Страхова, М.А. Антоновича).</w:t>
      </w:r>
    </w:p>
    <w:p w:rsidR="000F7FC5" w:rsidRPr="005B630C" w:rsidRDefault="000F7FC5" w:rsidP="001E1340">
      <w:pPr>
        <w:rPr>
          <w:sz w:val="24"/>
          <w:szCs w:val="24"/>
        </w:rPr>
      </w:pPr>
      <w:r w:rsidRPr="005B630C">
        <w:rPr>
          <w:sz w:val="24"/>
          <w:szCs w:val="24"/>
        </w:rPr>
        <w:t>Роман «Дворянское гнездо». Нравственные проблемы в романе (обзор)</w:t>
      </w:r>
    </w:p>
    <w:p w:rsidR="000F7FC5" w:rsidRPr="005B630C" w:rsidRDefault="000F7FC5" w:rsidP="001E1340">
      <w:pPr>
        <w:rPr>
          <w:sz w:val="24"/>
          <w:szCs w:val="24"/>
        </w:rPr>
      </w:pPr>
      <w:r w:rsidRPr="005B630C">
        <w:rPr>
          <w:sz w:val="24"/>
          <w:szCs w:val="24"/>
        </w:rPr>
        <w:t>Романы «Дым» (обзор). Общественный подъём 1870 годов. Роман «Новь» (обзор). Последние годы жизни И.С.Тургенева.</w:t>
      </w:r>
    </w:p>
    <w:p w:rsidR="000F7FC5" w:rsidRPr="005B630C" w:rsidRDefault="000F7FC5" w:rsidP="001E1340">
      <w:pPr>
        <w:rPr>
          <w:sz w:val="24"/>
          <w:szCs w:val="24"/>
        </w:rPr>
      </w:pPr>
      <w:r w:rsidRPr="005B630C">
        <w:rPr>
          <w:sz w:val="24"/>
          <w:szCs w:val="24"/>
        </w:rPr>
        <w:t>Стихотворения в прозе и их место в творчестве писателя. Художественная выразительность, лаконизм и философская насыщенность тургеневских миниатюр. Отражение русского на</w:t>
      </w:r>
      <w:r w:rsidRPr="005B630C">
        <w:rPr>
          <w:sz w:val="24"/>
          <w:szCs w:val="24"/>
        </w:rPr>
        <w:softHyphen/>
        <w:t>ционального самосознания в тематике и образах стихотворений.</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социально-психологический роман; принцип «тайной психологии» в изображении внутреннего ми</w:t>
      </w:r>
      <w:r w:rsidRPr="005B630C">
        <w:rPr>
          <w:sz w:val="24"/>
          <w:szCs w:val="24"/>
        </w:rPr>
        <w:softHyphen/>
        <w:t>ра героев.</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И.С. Тургенев и группа «Современ</w:t>
      </w:r>
      <w:r w:rsidRPr="005B630C">
        <w:rPr>
          <w:sz w:val="24"/>
          <w:szCs w:val="24"/>
        </w:rPr>
        <w:softHyphen/>
        <w:t>ника»; литературные реминисценции в романе «Отцы и дети».</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историческая основа романа «Отцы и дети» («говорящие» даты в романе); музыкальные темы в ро</w:t>
      </w:r>
      <w:r w:rsidRPr="005B630C">
        <w:rPr>
          <w:sz w:val="24"/>
          <w:szCs w:val="24"/>
        </w:rPr>
        <w:softHyphen/>
        <w:t>мане; песенная тематика рассказа «Певцы».</w:t>
      </w:r>
    </w:p>
    <w:p w:rsidR="000F7FC5" w:rsidRPr="005B630C" w:rsidRDefault="000F7FC5" w:rsidP="001E1340">
      <w:pPr>
        <w:rPr>
          <w:sz w:val="24"/>
          <w:szCs w:val="24"/>
        </w:rPr>
      </w:pPr>
      <w:r w:rsidRPr="005B630C">
        <w:rPr>
          <w:b/>
          <w:bCs/>
          <w:sz w:val="24"/>
          <w:szCs w:val="24"/>
        </w:rPr>
        <w:lastRenderedPageBreak/>
        <w:t xml:space="preserve">Для самостоятельного чтения: </w:t>
      </w:r>
      <w:r w:rsidRPr="005B630C">
        <w:rPr>
          <w:sz w:val="24"/>
          <w:szCs w:val="24"/>
        </w:rPr>
        <w:t>романы «Рудин»</w:t>
      </w:r>
    </w:p>
    <w:p w:rsidR="000F7FC5" w:rsidRPr="005B630C" w:rsidRDefault="000F7FC5" w:rsidP="001E1340">
      <w:pPr>
        <w:rPr>
          <w:sz w:val="24"/>
          <w:szCs w:val="24"/>
        </w:rPr>
      </w:pPr>
    </w:p>
    <w:p w:rsidR="000F7FC5" w:rsidRPr="005B630C" w:rsidRDefault="000F7FC5" w:rsidP="001E1340">
      <w:pPr>
        <w:rPr>
          <w:b/>
          <w:sz w:val="24"/>
          <w:szCs w:val="24"/>
        </w:rPr>
      </w:pPr>
      <w:r w:rsidRPr="005B630C">
        <w:rPr>
          <w:b/>
          <w:sz w:val="24"/>
          <w:szCs w:val="24"/>
        </w:rPr>
        <w:t xml:space="preserve">Н. Г. Чернышевский </w:t>
      </w:r>
    </w:p>
    <w:p w:rsidR="000F7FC5" w:rsidRPr="005B630C" w:rsidRDefault="000F7FC5" w:rsidP="001E1340">
      <w:pPr>
        <w:rPr>
          <w:sz w:val="24"/>
          <w:szCs w:val="24"/>
        </w:rPr>
      </w:pPr>
      <w:r w:rsidRPr="005B630C">
        <w:rPr>
          <w:sz w:val="24"/>
          <w:szCs w:val="24"/>
        </w:rPr>
        <w:t xml:space="preserve">Роман </w:t>
      </w:r>
      <w:r w:rsidRPr="005B630C">
        <w:rPr>
          <w:i/>
          <w:iCs/>
          <w:sz w:val="24"/>
          <w:szCs w:val="24"/>
        </w:rPr>
        <w:t xml:space="preserve">«Что делать?» </w:t>
      </w:r>
      <w:r w:rsidRPr="005B630C">
        <w:rPr>
          <w:sz w:val="24"/>
          <w:szCs w:val="24"/>
        </w:rPr>
        <w:t>(обзор). «Что делать?» Н.Г. Чернышевского как полемический от</w:t>
      </w:r>
      <w:r w:rsidRPr="005B630C">
        <w:rPr>
          <w:sz w:val="24"/>
          <w:szCs w:val="24"/>
        </w:rPr>
        <w:softHyphen/>
        <w:t>клик на роман И.С. Тургенева «Отцы и дети». Жанровое своебразие романа. Значение в истории литературы и революционного движения.  «Новые люди» и теория «разумного эгоизма» как важнейшие составляющие авторской концепции переустройства России. Глава «Четвер</w:t>
      </w:r>
      <w:r w:rsidRPr="005B630C">
        <w:rPr>
          <w:sz w:val="24"/>
          <w:szCs w:val="24"/>
        </w:rPr>
        <w:softHyphen/>
        <w:t>тый сон Веры Павловны» в контексте общего звучания произ</w:t>
      </w:r>
      <w:r w:rsidRPr="005B630C">
        <w:rPr>
          <w:sz w:val="24"/>
          <w:szCs w:val="24"/>
        </w:rPr>
        <w:softHyphen/>
        <w:t>ведения. Образное и сюжетное своеобразие «идеологическо</w:t>
      </w:r>
      <w:r w:rsidRPr="005B630C">
        <w:rPr>
          <w:sz w:val="24"/>
          <w:szCs w:val="24"/>
        </w:rPr>
        <w:softHyphen/>
        <w:t>го» романа Н.Г. Чернышевского.</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ложная интрига; литературная утопия.</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bCs/>
          <w:sz w:val="24"/>
          <w:szCs w:val="24"/>
        </w:rPr>
        <w:t>Н.Г.</w:t>
      </w:r>
      <w:r w:rsidRPr="005B630C">
        <w:rPr>
          <w:b/>
          <w:bCs/>
          <w:sz w:val="24"/>
          <w:szCs w:val="24"/>
        </w:rPr>
        <w:t xml:space="preserve"> </w:t>
      </w:r>
      <w:r w:rsidRPr="005B630C">
        <w:rPr>
          <w:sz w:val="24"/>
          <w:szCs w:val="24"/>
        </w:rPr>
        <w:t>Чернышевский и писатели де</w:t>
      </w:r>
      <w:r w:rsidRPr="005B630C">
        <w:rPr>
          <w:sz w:val="24"/>
          <w:szCs w:val="24"/>
        </w:rPr>
        <w:softHyphen/>
        <w:t>мократического лагеря; традиционный сюжет и его трансформация в романе «Что делать?».</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диссертация Н.Г. Чернышевского «Эстетические отношения искусства к действительности» и поэтика романа «Что делать?»</w:t>
      </w:r>
    </w:p>
    <w:p w:rsidR="000F7FC5" w:rsidRPr="005B630C" w:rsidRDefault="000F7FC5" w:rsidP="001E1340">
      <w:pPr>
        <w:rPr>
          <w:b/>
          <w:bCs/>
          <w:sz w:val="24"/>
          <w:szCs w:val="24"/>
        </w:rPr>
      </w:pPr>
    </w:p>
    <w:p w:rsidR="000F7FC5" w:rsidRPr="005B630C" w:rsidRDefault="000F7FC5" w:rsidP="001E1340">
      <w:pPr>
        <w:rPr>
          <w:b/>
          <w:bCs/>
          <w:iCs/>
          <w:sz w:val="24"/>
          <w:szCs w:val="24"/>
        </w:rPr>
      </w:pPr>
      <w:r w:rsidRPr="005B630C">
        <w:rPr>
          <w:b/>
          <w:bCs/>
          <w:iCs/>
          <w:sz w:val="24"/>
          <w:szCs w:val="24"/>
        </w:rPr>
        <w:t xml:space="preserve">Ф.И. Тютчев </w:t>
      </w:r>
    </w:p>
    <w:p w:rsidR="000F7FC5" w:rsidRPr="005B630C" w:rsidRDefault="000F7FC5" w:rsidP="001E1340">
      <w:pPr>
        <w:rPr>
          <w:sz w:val="24"/>
          <w:szCs w:val="24"/>
        </w:rPr>
      </w:pPr>
      <w:r w:rsidRPr="005B630C">
        <w:rPr>
          <w:sz w:val="24"/>
          <w:szCs w:val="24"/>
        </w:rPr>
        <w:t xml:space="preserve">Стихотворения: </w:t>
      </w:r>
      <w:r w:rsidRPr="005B630C">
        <w:rPr>
          <w:i/>
          <w:iCs/>
          <w:sz w:val="24"/>
          <w:szCs w:val="24"/>
        </w:rPr>
        <w:t>«Не то, что мните вы, природа...», «</w:t>
      </w:r>
      <w:r w:rsidRPr="005B630C">
        <w:rPr>
          <w:i/>
          <w:iCs/>
          <w:sz w:val="24"/>
          <w:szCs w:val="24"/>
          <w:lang w:val="en-US"/>
        </w:rPr>
        <w:t>Silentiuml</w:t>
      </w:r>
      <w:r w:rsidRPr="005B630C">
        <w:rPr>
          <w:i/>
          <w:iCs/>
          <w:sz w:val="24"/>
          <w:szCs w:val="24"/>
        </w:rPr>
        <w:t>», «Цицерон», «Умом Россию не понять...», «Я встре</w:t>
      </w:r>
      <w:r w:rsidRPr="005B630C">
        <w:rPr>
          <w:i/>
          <w:iCs/>
          <w:sz w:val="24"/>
          <w:szCs w:val="24"/>
        </w:rPr>
        <w:softHyphen/>
        <w:t xml:space="preserve">тил вас...», «Природа </w:t>
      </w:r>
      <w:r w:rsidRPr="005B630C">
        <w:rPr>
          <w:sz w:val="24"/>
          <w:szCs w:val="24"/>
        </w:rPr>
        <w:t xml:space="preserve">— </w:t>
      </w:r>
      <w:r w:rsidRPr="005B630C">
        <w:rPr>
          <w:i/>
          <w:iCs/>
          <w:sz w:val="24"/>
          <w:szCs w:val="24"/>
        </w:rPr>
        <w:t>сфинкс, и тем она верней...», «Певу</w:t>
      </w:r>
      <w:r w:rsidRPr="005B630C">
        <w:rPr>
          <w:i/>
          <w:iCs/>
          <w:sz w:val="24"/>
          <w:szCs w:val="24"/>
        </w:rPr>
        <w:softHyphen/>
        <w:t xml:space="preserve">честь есть в морских волнах...», «Еще земли печален вид...», «Полдень», «О, как убийственно мы любим!..», «Нам не дано предугадать...» </w:t>
      </w:r>
      <w:r w:rsidRPr="005B630C">
        <w:rPr>
          <w:sz w:val="24"/>
          <w:szCs w:val="24"/>
        </w:rPr>
        <w:t>и др. по выбору.</w:t>
      </w:r>
    </w:p>
    <w:p w:rsidR="000F7FC5" w:rsidRPr="005B630C" w:rsidRDefault="000F7FC5" w:rsidP="001E1340">
      <w:pPr>
        <w:rPr>
          <w:sz w:val="24"/>
          <w:szCs w:val="24"/>
        </w:rPr>
      </w:pPr>
      <w:r w:rsidRPr="005B630C">
        <w:rPr>
          <w:sz w:val="24"/>
          <w:szCs w:val="24"/>
        </w:rPr>
        <w:t xml:space="preserve"> «Мыслящая поэзия» Ф.И. Тютчева, ее философская глуби</w:t>
      </w:r>
      <w:r w:rsidRPr="005B630C">
        <w:rPr>
          <w:sz w:val="24"/>
          <w:szCs w:val="24"/>
        </w:rPr>
        <w:softHyphen/>
        <w:t>на и образная насыщенность. Развитие традиций русской ро</w:t>
      </w:r>
      <w:r w:rsidRPr="005B630C">
        <w:rPr>
          <w:sz w:val="24"/>
          <w:szCs w:val="24"/>
        </w:rPr>
        <w:softHyphen/>
        <w:t>мантической лирики в творчестве поэта. Природа, человек, Вселенная как главные объекты художественного постижения в тютчевской лирике. Тема трагического противостояния че</w:t>
      </w:r>
      <w:r w:rsidRPr="005B630C">
        <w:rPr>
          <w:sz w:val="24"/>
          <w:szCs w:val="24"/>
        </w:rPr>
        <w:softHyphen/>
        <w:t>ловеческого «я» и стихийных сил природы. Тема величия России, ее судьбоносной роли в мировой истории. Драматизм зву</w:t>
      </w:r>
      <w:r w:rsidRPr="005B630C">
        <w:rPr>
          <w:sz w:val="24"/>
          <w:szCs w:val="24"/>
        </w:rPr>
        <w:softHyphen/>
        <w:t>чания любовной лирики поэта.</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интеллектуальная лирика; лирический фрагмент.</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роль архаизмов в тютчевской ли</w:t>
      </w:r>
      <w:r w:rsidRPr="005B630C">
        <w:rPr>
          <w:sz w:val="24"/>
          <w:szCs w:val="24"/>
        </w:rPr>
        <w:softHyphen/>
        <w:t>рике; пушкинские мотивы и образы в лирике Ф.И. Тютчева.</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пантеизм как основа тютчевской философии природы; песни и романсы русских композиторов на стихи Ф.И. Тютчева (С.И. Танеев, С.В. Рахманинов и др.).</w:t>
      </w:r>
    </w:p>
    <w:p w:rsidR="000F7FC5" w:rsidRPr="005B630C" w:rsidRDefault="000F7FC5" w:rsidP="001E1340">
      <w:pPr>
        <w:rPr>
          <w:sz w:val="24"/>
          <w:szCs w:val="24"/>
        </w:rPr>
      </w:pPr>
    </w:p>
    <w:p w:rsidR="000F7FC5" w:rsidRPr="005B630C" w:rsidRDefault="000F7FC5" w:rsidP="001E1340">
      <w:pPr>
        <w:rPr>
          <w:b/>
          <w:bCs/>
          <w:iCs/>
          <w:sz w:val="24"/>
          <w:szCs w:val="24"/>
        </w:rPr>
      </w:pPr>
      <w:r w:rsidRPr="005B630C">
        <w:rPr>
          <w:b/>
          <w:bCs/>
          <w:iCs/>
          <w:sz w:val="24"/>
          <w:szCs w:val="24"/>
        </w:rPr>
        <w:t xml:space="preserve">А.А. Фет </w:t>
      </w:r>
    </w:p>
    <w:p w:rsidR="000F7FC5" w:rsidRPr="005B630C" w:rsidRDefault="000F7FC5" w:rsidP="001E1340">
      <w:pPr>
        <w:rPr>
          <w:sz w:val="24"/>
          <w:szCs w:val="24"/>
        </w:rPr>
      </w:pPr>
      <w:r w:rsidRPr="005B630C">
        <w:rPr>
          <w:sz w:val="24"/>
          <w:szCs w:val="24"/>
        </w:rPr>
        <w:t xml:space="preserve">Стихотворения: </w:t>
      </w:r>
      <w:r w:rsidRPr="005B630C">
        <w:rPr>
          <w:i/>
          <w:iCs/>
          <w:sz w:val="24"/>
          <w:szCs w:val="24"/>
        </w:rPr>
        <w:t>«Шепот, робкое дыханье...», «Еще май</w:t>
      </w:r>
      <w:r w:rsidRPr="005B630C">
        <w:rPr>
          <w:i/>
          <w:iCs/>
          <w:sz w:val="24"/>
          <w:szCs w:val="24"/>
        </w:rPr>
        <w:softHyphen/>
        <w:t>ская ночь...», «Заря прощается с землею...», «Я пришел к те</w:t>
      </w:r>
      <w:r w:rsidRPr="005B630C">
        <w:rPr>
          <w:i/>
          <w:iCs/>
          <w:sz w:val="24"/>
          <w:szCs w:val="24"/>
        </w:rPr>
        <w:softHyphen/>
        <w:t xml:space="preserve">бе с приветом...», «Сияла ночь. Луной был полон сад…», «На заре ты ее не буди...», «Это утро, радость эта...», «Одним толчком согнать ладью живую...», «Я тебе ничего не скажу…», «Как беден наш язык…», «На стоге сена ночью южной…» </w:t>
      </w:r>
      <w:r w:rsidRPr="005B630C">
        <w:rPr>
          <w:sz w:val="24"/>
          <w:szCs w:val="24"/>
        </w:rPr>
        <w:t>и др. по выбору.</w:t>
      </w:r>
    </w:p>
    <w:p w:rsidR="000F7FC5" w:rsidRPr="005B630C" w:rsidRDefault="000F7FC5" w:rsidP="001E1340">
      <w:pPr>
        <w:rPr>
          <w:sz w:val="24"/>
          <w:szCs w:val="24"/>
        </w:rPr>
      </w:pPr>
      <w:r w:rsidRPr="005B630C">
        <w:rPr>
          <w:sz w:val="24"/>
          <w:szCs w:val="24"/>
        </w:rPr>
        <w:t xml:space="preserve"> Фет и теория «чистого искусства». Эмоциональная глубина и образно-стилистическое бо</w:t>
      </w:r>
      <w:r w:rsidRPr="005B630C">
        <w:rPr>
          <w:sz w:val="24"/>
          <w:szCs w:val="24"/>
        </w:rPr>
        <w:softHyphen/>
        <w:t>гатство лирики А.А. Фета. «Культ мгновенья» в творчестве поэта, стремление художника к передаче сиюминутного на</w:t>
      </w:r>
      <w:r w:rsidRPr="005B630C">
        <w:rPr>
          <w:sz w:val="24"/>
          <w:szCs w:val="24"/>
        </w:rPr>
        <w:softHyphen/>
        <w:t>строения внутри и вовне человека. Яркость и осязаемость пейзажа, гармоничность слияния человека и природы. Кра</w:t>
      </w:r>
      <w:r w:rsidRPr="005B630C">
        <w:rPr>
          <w:sz w:val="24"/>
          <w:szCs w:val="24"/>
        </w:rPr>
        <w:softHyphen/>
        <w:t>сота и поэтичность любовного чувства в интимной лирике А.А. Фета. Музыкально-мелодический принцип организации стиха и роль звукописи в лирике поэта. Служение гармонии и красоте окружающего мира как творческая задача Фета-художника.</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мелодика стиха; лирический образ-пере</w:t>
      </w:r>
      <w:r w:rsidRPr="005B630C">
        <w:rPr>
          <w:sz w:val="24"/>
          <w:szCs w:val="24"/>
        </w:rPr>
        <w:softHyphen/>
        <w:t>живание.</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традиции русской романтической поэзии в лирике А.А. Фета; А. Фет и поэты радикально-демо</w:t>
      </w:r>
      <w:r w:rsidRPr="005B630C">
        <w:rPr>
          <w:sz w:val="24"/>
          <w:szCs w:val="24"/>
        </w:rPr>
        <w:softHyphen/>
        <w:t>кратического лагеря (стихотворные пародии Д. Минаева).</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П.И. Чайковский о музыкальности лирики А. Фета.</w:t>
      </w:r>
    </w:p>
    <w:p w:rsidR="000F7FC5" w:rsidRPr="005B630C" w:rsidRDefault="000F7FC5" w:rsidP="001E1340">
      <w:pPr>
        <w:rPr>
          <w:sz w:val="24"/>
          <w:szCs w:val="24"/>
        </w:rPr>
      </w:pPr>
    </w:p>
    <w:p w:rsidR="000F7FC5" w:rsidRPr="005B630C" w:rsidRDefault="000F7FC5" w:rsidP="001E1340">
      <w:pPr>
        <w:rPr>
          <w:b/>
          <w:bCs/>
          <w:iCs/>
          <w:sz w:val="24"/>
          <w:szCs w:val="24"/>
        </w:rPr>
      </w:pPr>
      <w:r w:rsidRPr="005B630C">
        <w:rPr>
          <w:b/>
          <w:bCs/>
          <w:iCs/>
          <w:sz w:val="24"/>
          <w:szCs w:val="24"/>
        </w:rPr>
        <w:t xml:space="preserve">А.К. Толстой </w:t>
      </w:r>
    </w:p>
    <w:p w:rsidR="000F7FC5" w:rsidRPr="005B630C" w:rsidRDefault="000F7FC5" w:rsidP="001E1340">
      <w:pPr>
        <w:rPr>
          <w:bCs/>
          <w:iCs/>
          <w:sz w:val="24"/>
          <w:szCs w:val="24"/>
        </w:rPr>
      </w:pPr>
      <w:r w:rsidRPr="005B630C">
        <w:rPr>
          <w:bCs/>
          <w:iCs/>
          <w:sz w:val="24"/>
          <w:szCs w:val="24"/>
        </w:rPr>
        <w:lastRenderedPageBreak/>
        <w:t xml:space="preserve">Стихотворения: </w:t>
      </w:r>
      <w:r w:rsidRPr="005B630C">
        <w:rPr>
          <w:bCs/>
          <w:i/>
          <w:iCs/>
          <w:sz w:val="24"/>
          <w:szCs w:val="24"/>
        </w:rPr>
        <w:t>«Средь шумного бала, случайно...», «Слеза дрожит в твоем ревнивом взоре...», «Когда природа вся трепещет и сияет...», «Прозрачных облаков спокойное движенье...», «Государь ты наш, батюшка...», «История государства Рос</w:t>
      </w:r>
      <w:r w:rsidRPr="005B630C">
        <w:rPr>
          <w:bCs/>
          <w:i/>
          <w:iCs/>
          <w:sz w:val="24"/>
          <w:szCs w:val="24"/>
        </w:rPr>
        <w:softHyphen/>
        <w:t xml:space="preserve">сийского от Гостомысла до Тимашева» </w:t>
      </w:r>
      <w:r w:rsidRPr="005B630C">
        <w:rPr>
          <w:bCs/>
          <w:iCs/>
          <w:sz w:val="24"/>
          <w:szCs w:val="24"/>
        </w:rPr>
        <w:t>и др. по выбору учителя.</w:t>
      </w:r>
    </w:p>
    <w:p w:rsidR="000F7FC5" w:rsidRPr="005B630C" w:rsidRDefault="000F7FC5" w:rsidP="001E1340">
      <w:pPr>
        <w:rPr>
          <w:bCs/>
          <w:iCs/>
          <w:sz w:val="24"/>
          <w:szCs w:val="24"/>
        </w:rPr>
      </w:pPr>
      <w:r w:rsidRPr="005B630C">
        <w:rPr>
          <w:bCs/>
          <w:iCs/>
          <w:sz w:val="24"/>
          <w:szCs w:val="24"/>
        </w:rPr>
        <w:t xml:space="preserve"> Исповедальность и лирическая проникновенность поэзии А.К. Толстого. Романтический колорит интимной лирики поэта, отражение в ней идеальных устремлений художника. Радость слияния человека с природой как основной мотив «пейзажной » лирики поэта. Жанрово-тематическое богатство творчества А.К. Толстого: многообразие лирических мотивов, обращение к историческому песенному фольклору и политической сатире.</w:t>
      </w:r>
    </w:p>
    <w:p w:rsidR="000F7FC5" w:rsidRPr="005B630C" w:rsidRDefault="000F7FC5" w:rsidP="001E1340">
      <w:pPr>
        <w:rPr>
          <w:bCs/>
          <w:iCs/>
          <w:sz w:val="24"/>
          <w:szCs w:val="24"/>
        </w:rPr>
      </w:pPr>
      <w:r w:rsidRPr="005B630C">
        <w:rPr>
          <w:b/>
          <w:bCs/>
          <w:iCs/>
          <w:sz w:val="24"/>
          <w:szCs w:val="24"/>
        </w:rPr>
        <w:t xml:space="preserve">Опорные понятия: </w:t>
      </w:r>
      <w:r w:rsidRPr="005B630C">
        <w:rPr>
          <w:bCs/>
          <w:iCs/>
          <w:sz w:val="24"/>
          <w:szCs w:val="24"/>
        </w:rPr>
        <w:t>лирика позднего романтизма; историче</w:t>
      </w:r>
      <w:r w:rsidRPr="005B630C">
        <w:rPr>
          <w:bCs/>
          <w:iCs/>
          <w:sz w:val="24"/>
          <w:szCs w:val="24"/>
        </w:rPr>
        <w:softHyphen/>
        <w:t>ская песня.</w:t>
      </w:r>
    </w:p>
    <w:p w:rsidR="000F7FC5" w:rsidRPr="005B630C" w:rsidRDefault="000F7FC5" w:rsidP="001E1340">
      <w:pPr>
        <w:rPr>
          <w:bCs/>
          <w:iCs/>
          <w:sz w:val="24"/>
          <w:szCs w:val="24"/>
        </w:rPr>
      </w:pPr>
      <w:r w:rsidRPr="005B630C">
        <w:rPr>
          <w:b/>
          <w:bCs/>
          <w:iCs/>
          <w:sz w:val="24"/>
          <w:szCs w:val="24"/>
        </w:rPr>
        <w:t xml:space="preserve">Внутрипредметные связи: </w:t>
      </w:r>
      <w:r w:rsidRPr="005B630C">
        <w:rPr>
          <w:bCs/>
          <w:iCs/>
          <w:sz w:val="24"/>
          <w:szCs w:val="24"/>
        </w:rPr>
        <w:t>А.К. Толстой и братья Жемчужниковы; сатирические приемы в творчестве А.К. Толстого и М.Е. Салтыкова-Щедрина.</w:t>
      </w:r>
    </w:p>
    <w:p w:rsidR="000F7FC5" w:rsidRPr="005B630C" w:rsidRDefault="000F7FC5" w:rsidP="001E1340">
      <w:pPr>
        <w:rPr>
          <w:bCs/>
          <w:iCs/>
          <w:sz w:val="24"/>
          <w:szCs w:val="24"/>
        </w:rPr>
      </w:pPr>
      <w:r w:rsidRPr="005B630C">
        <w:rPr>
          <w:b/>
          <w:bCs/>
          <w:iCs/>
          <w:sz w:val="24"/>
          <w:szCs w:val="24"/>
        </w:rPr>
        <w:t xml:space="preserve">Межпредметные связи: </w:t>
      </w:r>
      <w:r w:rsidRPr="005B630C">
        <w:rPr>
          <w:bCs/>
          <w:iCs/>
          <w:sz w:val="24"/>
          <w:szCs w:val="24"/>
        </w:rPr>
        <w:t>исторические сюжеты и фигуры в произведениях А.К. Толстого; романсы П.И. Чайковского на стихи А.К. Толстого.</w:t>
      </w:r>
    </w:p>
    <w:p w:rsidR="000F7FC5" w:rsidRPr="005B630C" w:rsidRDefault="000F7FC5" w:rsidP="001E1340">
      <w:pPr>
        <w:rPr>
          <w:bCs/>
          <w:iCs/>
          <w:sz w:val="24"/>
          <w:szCs w:val="24"/>
        </w:rPr>
      </w:pPr>
      <w:r w:rsidRPr="005B630C">
        <w:rPr>
          <w:b/>
          <w:bCs/>
          <w:iCs/>
          <w:sz w:val="24"/>
          <w:szCs w:val="24"/>
        </w:rPr>
        <w:t xml:space="preserve">Для самостоятельного чтения: </w:t>
      </w:r>
      <w:r w:rsidRPr="005B630C">
        <w:rPr>
          <w:bCs/>
          <w:iCs/>
          <w:sz w:val="24"/>
          <w:szCs w:val="24"/>
        </w:rPr>
        <w:t>роман «Князь Серебряный».</w:t>
      </w:r>
    </w:p>
    <w:p w:rsidR="000F7FC5" w:rsidRPr="005B630C" w:rsidRDefault="000F7FC5" w:rsidP="001E1340">
      <w:pPr>
        <w:rPr>
          <w:bCs/>
          <w:iCs/>
          <w:sz w:val="24"/>
          <w:szCs w:val="24"/>
        </w:rPr>
      </w:pPr>
    </w:p>
    <w:p w:rsidR="000F7FC5" w:rsidRPr="005B630C" w:rsidRDefault="000F7FC5" w:rsidP="001E1340">
      <w:pPr>
        <w:rPr>
          <w:b/>
          <w:bCs/>
          <w:iCs/>
          <w:sz w:val="24"/>
          <w:szCs w:val="24"/>
        </w:rPr>
      </w:pPr>
      <w:r w:rsidRPr="005B630C">
        <w:rPr>
          <w:b/>
          <w:bCs/>
          <w:iCs/>
          <w:sz w:val="24"/>
          <w:szCs w:val="24"/>
        </w:rPr>
        <w:t xml:space="preserve">Н.А. Некрасов.  </w:t>
      </w:r>
    </w:p>
    <w:p w:rsidR="000F7FC5" w:rsidRPr="005B630C" w:rsidRDefault="000F7FC5" w:rsidP="001E1340">
      <w:pPr>
        <w:rPr>
          <w:sz w:val="24"/>
          <w:szCs w:val="24"/>
        </w:rPr>
      </w:pPr>
      <w:r w:rsidRPr="005B630C">
        <w:rPr>
          <w:sz w:val="24"/>
          <w:szCs w:val="24"/>
        </w:rPr>
        <w:t xml:space="preserve">Становление Н.А.Некрасова как поэта и общественного деятеля.  Гражданские мотивы в некрасовской лирике. Стихотворения: </w:t>
      </w:r>
      <w:r w:rsidRPr="005B630C">
        <w:rPr>
          <w:i/>
          <w:iCs/>
          <w:sz w:val="24"/>
          <w:szCs w:val="24"/>
        </w:rPr>
        <w:t>«В дороге», «Вчерашний день, часу в ше</w:t>
      </w:r>
      <w:r w:rsidRPr="005B630C">
        <w:rPr>
          <w:i/>
          <w:iCs/>
          <w:sz w:val="24"/>
          <w:szCs w:val="24"/>
        </w:rPr>
        <w:softHyphen/>
        <w:t xml:space="preserve">стом...», «Блажен незлобивый поэт...», «Поэт и гражданин», «Русскому писателю», «О погоде»,  «Элегия (А.Н.Еракову)», «В полном разгаре страда деревенская…»,  «О Муза! я у двери гроба...» </w:t>
      </w:r>
      <w:r w:rsidRPr="005B630C">
        <w:rPr>
          <w:sz w:val="24"/>
          <w:szCs w:val="24"/>
        </w:rPr>
        <w:t xml:space="preserve">и др. по выбору; поэма </w:t>
      </w:r>
      <w:r w:rsidRPr="005B630C">
        <w:rPr>
          <w:i/>
          <w:iCs/>
          <w:sz w:val="24"/>
          <w:szCs w:val="24"/>
        </w:rPr>
        <w:t>«Кому на Руси жить хорошо».</w:t>
      </w:r>
    </w:p>
    <w:p w:rsidR="000F7FC5" w:rsidRPr="005B630C" w:rsidRDefault="000F7FC5" w:rsidP="001E1340">
      <w:pPr>
        <w:rPr>
          <w:sz w:val="24"/>
          <w:szCs w:val="24"/>
        </w:rPr>
      </w:pPr>
      <w:r w:rsidRPr="005B630C">
        <w:rPr>
          <w:sz w:val="24"/>
          <w:szCs w:val="24"/>
        </w:rPr>
        <w:t xml:space="preserve">Своеобразие решения темы поэта и поэзии. Стихотворения </w:t>
      </w:r>
      <w:r w:rsidRPr="005B630C">
        <w:rPr>
          <w:i/>
          <w:sz w:val="24"/>
          <w:szCs w:val="24"/>
        </w:rPr>
        <w:t>«Внимая ужасам войны…», «Когда из мрака заблужденья…», «Несжатая полоса…», «Памяти Добролюбова»,</w:t>
      </w:r>
      <w:r w:rsidRPr="005B630C">
        <w:rPr>
          <w:sz w:val="24"/>
          <w:szCs w:val="24"/>
        </w:rPr>
        <w:t xml:space="preserve">  </w:t>
      </w:r>
      <w:r w:rsidRPr="005B630C">
        <w:rPr>
          <w:i/>
          <w:sz w:val="24"/>
          <w:szCs w:val="24"/>
        </w:rPr>
        <w:t>«Пророк»,</w:t>
      </w:r>
      <w:r w:rsidRPr="005B630C">
        <w:rPr>
          <w:sz w:val="24"/>
          <w:szCs w:val="24"/>
        </w:rPr>
        <w:t xml:space="preserve"> </w:t>
      </w:r>
      <w:r w:rsidRPr="005B630C">
        <w:rPr>
          <w:i/>
          <w:sz w:val="24"/>
          <w:szCs w:val="24"/>
        </w:rPr>
        <w:t>«Родина», «Тройка», «Размышления у парадного подъезда».</w:t>
      </w:r>
      <w:r w:rsidRPr="005B630C">
        <w:rPr>
          <w:sz w:val="24"/>
          <w:szCs w:val="24"/>
        </w:rPr>
        <w:t xml:space="preserve"> «Муза мести и печали» как поэтическая эмблема Некрасо</w:t>
      </w:r>
      <w:r w:rsidRPr="005B630C">
        <w:rPr>
          <w:sz w:val="24"/>
          <w:szCs w:val="24"/>
        </w:rPr>
        <w:softHyphen/>
        <w:t>ва-лирика. Судьбы простых людей и общенациональная идея в лирике Н.А. Некрасова разных лет. Лирический эпос как фор</w:t>
      </w:r>
      <w:r w:rsidRPr="005B630C">
        <w:rPr>
          <w:sz w:val="24"/>
          <w:szCs w:val="24"/>
        </w:rPr>
        <w:softHyphen/>
        <w:t>ма объективного изображения народной жизни в творчестве поэта.</w:t>
      </w:r>
    </w:p>
    <w:p w:rsidR="000F7FC5" w:rsidRPr="005B630C" w:rsidRDefault="000F7FC5" w:rsidP="001E1340">
      <w:pPr>
        <w:rPr>
          <w:i/>
          <w:sz w:val="24"/>
          <w:szCs w:val="24"/>
        </w:rPr>
      </w:pPr>
      <w:r w:rsidRPr="005B630C">
        <w:rPr>
          <w:sz w:val="24"/>
          <w:szCs w:val="24"/>
        </w:rPr>
        <w:t xml:space="preserve">Любовная лирика Н.А.Некрасова. </w:t>
      </w:r>
      <w:r w:rsidRPr="005B630C">
        <w:rPr>
          <w:i/>
          <w:sz w:val="24"/>
          <w:szCs w:val="24"/>
        </w:rPr>
        <w:t>«Мы с тобой бестолковые люди…», «Я не люблю иронии твоей…»</w:t>
      </w:r>
    </w:p>
    <w:p w:rsidR="000F7FC5" w:rsidRPr="005B630C" w:rsidRDefault="000F7FC5" w:rsidP="001E1340">
      <w:pPr>
        <w:rPr>
          <w:sz w:val="24"/>
          <w:szCs w:val="24"/>
        </w:rPr>
      </w:pPr>
      <w:r w:rsidRPr="005B630C">
        <w:rPr>
          <w:sz w:val="24"/>
          <w:szCs w:val="24"/>
        </w:rPr>
        <w:t xml:space="preserve">  Отражение в поэме «Кому на Руси жить хорошо » коренных сдвигов в русской жизни. Мотив правдоискательства и сказоч</w:t>
      </w:r>
      <w:r w:rsidRPr="005B630C">
        <w:rPr>
          <w:sz w:val="24"/>
          <w:szCs w:val="24"/>
        </w:rPr>
        <w:softHyphen/>
        <w:t>но-мифологические приемы построения сюжета поэмы. Пред</w:t>
      </w:r>
      <w:r w:rsidRPr="005B630C">
        <w:rPr>
          <w:sz w:val="24"/>
          <w:szCs w:val="24"/>
        </w:rPr>
        <w:softHyphen/>
        <w:t>ставители помещичьей Руси в поэме (образы Оболта-Оболдуева, князя Утятина и др.). Стихия народной жизни и ее яркие представители (Яким Нагой, Ермил Гирин, дед Савелий и др.). Тема женской доли и образ Матрены Корчагиной в поэме. Роль вставных сюжетов в некрасовском повествовании (легенды, притчи, рассказы и т.п.). Проблема счастья и ее решение в поэме Н.А. Некрасова. Образ Гриши Добросклонова и его идейно-композиционное звучание.</w:t>
      </w:r>
    </w:p>
    <w:p w:rsidR="000F7FC5" w:rsidRPr="005B630C" w:rsidRDefault="000F7FC5" w:rsidP="001E1340">
      <w:pPr>
        <w:rPr>
          <w:sz w:val="24"/>
          <w:szCs w:val="24"/>
        </w:rPr>
      </w:pPr>
      <w:r w:rsidRPr="005B630C">
        <w:rPr>
          <w:sz w:val="24"/>
          <w:szCs w:val="24"/>
        </w:rPr>
        <w:t xml:space="preserve">Поэма «Русские женщины» как гимн жёнам декабристов. </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народность художественного творче</w:t>
      </w:r>
      <w:r w:rsidRPr="005B630C">
        <w:rPr>
          <w:sz w:val="24"/>
          <w:szCs w:val="24"/>
        </w:rPr>
        <w:softHyphen/>
        <w:t>ства; демократизация поэтического языка.</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образ пророка в лирике А.С. Пуш</w:t>
      </w:r>
      <w:r w:rsidRPr="005B630C">
        <w:rPr>
          <w:sz w:val="24"/>
          <w:szCs w:val="24"/>
        </w:rPr>
        <w:softHyphen/>
        <w:t>кина, М.Ю. Лермонтова, Н.А. Некрасова; связь поэмы «Кому на Руси жить хорошо» с фольклорной традицией.</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некрасовские мотивы в живописи И. Крамского, В. Иванова, И. Репина, Н. Касаткина и др.; жанр песни в лирике Н.А. Некрасова.</w:t>
      </w:r>
    </w:p>
    <w:p w:rsidR="000F7FC5" w:rsidRPr="005B630C" w:rsidRDefault="000F7FC5" w:rsidP="001E1340">
      <w:pPr>
        <w:rPr>
          <w:sz w:val="24"/>
          <w:szCs w:val="24"/>
        </w:rPr>
      </w:pPr>
      <w:r w:rsidRPr="005B630C">
        <w:rPr>
          <w:b/>
          <w:bCs/>
          <w:sz w:val="24"/>
          <w:szCs w:val="24"/>
        </w:rPr>
        <w:t xml:space="preserve">Для самостоятельного чтения: </w:t>
      </w:r>
      <w:r w:rsidRPr="005B630C">
        <w:rPr>
          <w:sz w:val="24"/>
          <w:szCs w:val="24"/>
        </w:rPr>
        <w:t>поэмы «Саша», «Дедушка».</w:t>
      </w:r>
    </w:p>
    <w:p w:rsidR="000F7FC5" w:rsidRPr="005B630C" w:rsidRDefault="000F7FC5" w:rsidP="001E1340">
      <w:pPr>
        <w:rPr>
          <w:sz w:val="24"/>
          <w:szCs w:val="24"/>
        </w:rPr>
      </w:pPr>
    </w:p>
    <w:p w:rsidR="000F7FC5" w:rsidRPr="005B630C" w:rsidRDefault="000F7FC5" w:rsidP="001E1340">
      <w:pPr>
        <w:rPr>
          <w:b/>
          <w:sz w:val="24"/>
          <w:szCs w:val="24"/>
        </w:rPr>
      </w:pPr>
      <w:r w:rsidRPr="005B630C">
        <w:rPr>
          <w:b/>
          <w:sz w:val="24"/>
          <w:szCs w:val="24"/>
        </w:rPr>
        <w:t xml:space="preserve">Литература народов России </w:t>
      </w:r>
    </w:p>
    <w:p w:rsidR="000F7FC5" w:rsidRPr="005B630C" w:rsidRDefault="000F7FC5" w:rsidP="001E1340">
      <w:pPr>
        <w:rPr>
          <w:sz w:val="24"/>
          <w:szCs w:val="24"/>
        </w:rPr>
      </w:pPr>
      <w:r w:rsidRPr="005B630C">
        <w:rPr>
          <w:b/>
          <w:sz w:val="24"/>
          <w:szCs w:val="24"/>
        </w:rPr>
        <w:t>Коста Хетагуров.</w:t>
      </w:r>
      <w:r w:rsidRPr="005B630C">
        <w:rPr>
          <w:sz w:val="24"/>
          <w:szCs w:val="24"/>
        </w:rPr>
        <w:t xml:space="preserve"> Жизнь и творчество (обзор). Стихотворения из сборника «Осетинская лира». Близость поэзии Н.А.Некрасова. Изображение тяжёлой жизни простого народа, тема женской судьбы, образ горянки</w:t>
      </w:r>
    </w:p>
    <w:p w:rsidR="000F7FC5" w:rsidRPr="005B630C" w:rsidRDefault="000F7FC5" w:rsidP="001E1340">
      <w:pPr>
        <w:rPr>
          <w:sz w:val="24"/>
          <w:szCs w:val="24"/>
        </w:rPr>
      </w:pPr>
    </w:p>
    <w:p w:rsidR="000F7FC5" w:rsidRPr="005B630C" w:rsidRDefault="000F7FC5" w:rsidP="001E1340">
      <w:pPr>
        <w:shd w:val="clear" w:color="auto" w:fill="FFFFFF"/>
        <w:contextualSpacing/>
        <w:jc w:val="both"/>
        <w:rPr>
          <w:sz w:val="24"/>
          <w:szCs w:val="24"/>
        </w:rPr>
      </w:pPr>
      <w:r w:rsidRPr="005B630C">
        <w:rPr>
          <w:b/>
          <w:bCs/>
          <w:sz w:val="24"/>
          <w:szCs w:val="24"/>
        </w:rPr>
        <w:lastRenderedPageBreak/>
        <w:t xml:space="preserve">А.К.Толстой. </w:t>
      </w:r>
      <w:r w:rsidRPr="005B630C">
        <w:rPr>
          <w:bCs/>
          <w:sz w:val="24"/>
          <w:szCs w:val="24"/>
        </w:rPr>
        <w:t>Жизненный путь.</w:t>
      </w:r>
    </w:p>
    <w:p w:rsidR="000F7FC5" w:rsidRPr="005B630C" w:rsidRDefault="000F7FC5" w:rsidP="001E1340">
      <w:pPr>
        <w:rPr>
          <w:sz w:val="24"/>
          <w:szCs w:val="24"/>
        </w:rPr>
      </w:pPr>
      <w:r w:rsidRPr="005B630C">
        <w:rPr>
          <w:sz w:val="24"/>
          <w:szCs w:val="24"/>
        </w:rPr>
        <w:t xml:space="preserve"> Лирика А.К. Толстого </w:t>
      </w:r>
      <w:r w:rsidRPr="005B630C">
        <w:rPr>
          <w:b/>
          <w:i/>
          <w:sz w:val="24"/>
          <w:szCs w:val="24"/>
        </w:rPr>
        <w:t>«Край ты мой, родимый край...»,</w:t>
      </w:r>
      <w:r w:rsidRPr="005B630C">
        <w:rPr>
          <w:b/>
          <w:i/>
          <w:sz w:val="24"/>
          <w:szCs w:val="24"/>
          <w:highlight w:val="white"/>
        </w:rPr>
        <w:t xml:space="preserve"> «Меня, во мраке и в пыли…», «Двух станов не боец, но только гость случайный…»</w:t>
      </w:r>
      <w:r w:rsidRPr="005B630C">
        <w:rPr>
          <w:b/>
          <w:i/>
          <w:sz w:val="24"/>
          <w:szCs w:val="24"/>
        </w:rPr>
        <w:t xml:space="preserve">, </w:t>
      </w:r>
      <w:r w:rsidRPr="005B630C">
        <w:rPr>
          <w:b/>
          <w:i/>
          <w:sz w:val="24"/>
          <w:szCs w:val="24"/>
          <w:highlight w:val="white"/>
        </w:rPr>
        <w:t>«Средь шумного бала, случайно…»</w:t>
      </w:r>
    </w:p>
    <w:p w:rsidR="000F7FC5" w:rsidRPr="005B630C" w:rsidRDefault="000F7FC5" w:rsidP="001E1340">
      <w:pPr>
        <w:rPr>
          <w:b/>
          <w:bCs/>
          <w:iCs/>
          <w:sz w:val="24"/>
          <w:szCs w:val="24"/>
        </w:rPr>
      </w:pPr>
    </w:p>
    <w:p w:rsidR="000F7FC5" w:rsidRPr="005B630C" w:rsidRDefault="000F7FC5" w:rsidP="001E1340">
      <w:pPr>
        <w:rPr>
          <w:b/>
          <w:sz w:val="24"/>
          <w:szCs w:val="24"/>
        </w:rPr>
      </w:pPr>
      <w:r w:rsidRPr="005B630C">
        <w:rPr>
          <w:b/>
          <w:sz w:val="24"/>
          <w:szCs w:val="24"/>
        </w:rPr>
        <w:t>Реализм 19-20  века (2 часть)</w:t>
      </w:r>
    </w:p>
    <w:p w:rsidR="000F7FC5" w:rsidRPr="005B630C" w:rsidRDefault="000F7FC5" w:rsidP="001E1340">
      <w:pPr>
        <w:rPr>
          <w:bCs/>
          <w:iCs/>
          <w:sz w:val="24"/>
          <w:szCs w:val="24"/>
        </w:rPr>
      </w:pPr>
      <w:r w:rsidRPr="005B630C">
        <w:rPr>
          <w:b/>
          <w:bCs/>
          <w:iCs/>
          <w:sz w:val="24"/>
          <w:szCs w:val="24"/>
        </w:rPr>
        <w:t xml:space="preserve">Н.С. Лесков. </w:t>
      </w:r>
      <w:r w:rsidRPr="005B630C">
        <w:rPr>
          <w:bCs/>
          <w:iCs/>
          <w:sz w:val="24"/>
          <w:szCs w:val="24"/>
        </w:rPr>
        <w:t>Жизнь и творчество.</w:t>
      </w:r>
    </w:p>
    <w:p w:rsidR="000F7FC5" w:rsidRPr="005B630C" w:rsidRDefault="000F7FC5" w:rsidP="001E1340">
      <w:pPr>
        <w:adjustRightInd w:val="0"/>
        <w:rPr>
          <w:sz w:val="24"/>
          <w:szCs w:val="24"/>
        </w:rPr>
      </w:pPr>
      <w:r w:rsidRPr="005B630C">
        <w:rPr>
          <w:sz w:val="24"/>
          <w:szCs w:val="24"/>
        </w:rPr>
        <w:t xml:space="preserve">Повесть </w:t>
      </w:r>
      <w:r w:rsidRPr="005B630C">
        <w:rPr>
          <w:i/>
          <w:iCs/>
          <w:sz w:val="24"/>
          <w:szCs w:val="24"/>
        </w:rPr>
        <w:t xml:space="preserve">«Очарованный странник». </w:t>
      </w:r>
      <w:r w:rsidRPr="005B630C">
        <w:rPr>
          <w:sz w:val="24"/>
          <w:szCs w:val="24"/>
        </w:rPr>
        <w:t>Особенности сюжета повести. Тема дороги и изображение</w:t>
      </w:r>
    </w:p>
    <w:p w:rsidR="000F7FC5" w:rsidRPr="005B630C" w:rsidRDefault="000F7FC5" w:rsidP="001E1340">
      <w:pPr>
        <w:rPr>
          <w:sz w:val="24"/>
          <w:szCs w:val="24"/>
        </w:rPr>
      </w:pPr>
      <w:r w:rsidRPr="005B630C">
        <w:rPr>
          <w:sz w:val="24"/>
          <w:szCs w:val="24"/>
        </w:rPr>
        <w:t>этапов духовного пути личности (смысл странствий главного героя). Стремление Н. Лескова к созданию «монографий» народных типов. Образ Ивана Флягина и национальный колорит повести. «Очарованность» героя, его богатырство, духовная восприимчивость и стремление к подвигам. Соединение святости и гре</w:t>
      </w:r>
      <w:r w:rsidRPr="005B630C">
        <w:rPr>
          <w:sz w:val="24"/>
          <w:szCs w:val="24"/>
        </w:rPr>
        <w:softHyphen/>
        <w:t>ховности, наивности и душевной глубины в русском националь</w:t>
      </w:r>
      <w:r w:rsidRPr="005B630C">
        <w:rPr>
          <w:sz w:val="24"/>
          <w:szCs w:val="24"/>
        </w:rPr>
        <w:softHyphen/>
        <w:t>ном характере. Сказовый характер повествования, стилистиче</w:t>
      </w:r>
      <w:r w:rsidRPr="005B630C">
        <w:rPr>
          <w:sz w:val="24"/>
          <w:szCs w:val="24"/>
        </w:rPr>
        <w:softHyphen/>
        <w:t>ская и языковая яркость «Очарованного странника».</w:t>
      </w:r>
    </w:p>
    <w:p w:rsidR="000F7FC5" w:rsidRPr="005B630C" w:rsidRDefault="000F7FC5" w:rsidP="001E1340">
      <w:pPr>
        <w:rPr>
          <w:sz w:val="24"/>
          <w:szCs w:val="24"/>
        </w:rPr>
      </w:pPr>
      <w:r w:rsidRPr="005B630C">
        <w:rPr>
          <w:sz w:val="24"/>
          <w:szCs w:val="24"/>
        </w:rPr>
        <w:t>Повесть (очерк) Н.С.Лескова «Леди Макбет Мценского уезда» (обзор)</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литературный сказ; жанр путеше</w:t>
      </w:r>
      <w:r w:rsidRPr="005B630C">
        <w:rPr>
          <w:sz w:val="24"/>
          <w:szCs w:val="24"/>
        </w:rPr>
        <w:softHyphen/>
        <w:t>ствия, очерк</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былинные мотивы в образе Флягина; тема богатырства в повести Н. Лескова и поэме Н.В. Гоголя «Мертвые души».</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язык и стиль лесковского сказа.</w:t>
      </w:r>
    </w:p>
    <w:p w:rsidR="000F7FC5" w:rsidRPr="005B630C" w:rsidRDefault="000F7FC5" w:rsidP="001E1340">
      <w:pPr>
        <w:rPr>
          <w:sz w:val="24"/>
          <w:szCs w:val="24"/>
        </w:rPr>
      </w:pPr>
      <w:r w:rsidRPr="005B630C">
        <w:rPr>
          <w:b/>
          <w:bCs/>
          <w:sz w:val="24"/>
          <w:szCs w:val="24"/>
        </w:rPr>
        <w:t xml:space="preserve">Для самостоятельного чтения: </w:t>
      </w:r>
      <w:r w:rsidRPr="005B630C">
        <w:rPr>
          <w:sz w:val="24"/>
          <w:szCs w:val="24"/>
        </w:rPr>
        <w:t>повести «Тупейный худож</w:t>
      </w:r>
      <w:r w:rsidRPr="005B630C">
        <w:rPr>
          <w:sz w:val="24"/>
          <w:szCs w:val="24"/>
        </w:rPr>
        <w:softHyphen/>
        <w:t>ник», «Запечатленный ангел»</w:t>
      </w:r>
    </w:p>
    <w:p w:rsidR="000F7FC5" w:rsidRPr="005B630C" w:rsidRDefault="000F7FC5" w:rsidP="001E1340">
      <w:pPr>
        <w:rPr>
          <w:sz w:val="24"/>
          <w:szCs w:val="24"/>
        </w:rPr>
      </w:pPr>
    </w:p>
    <w:p w:rsidR="000F7FC5" w:rsidRPr="005B630C" w:rsidRDefault="000F7FC5" w:rsidP="001E1340">
      <w:pPr>
        <w:rPr>
          <w:bCs/>
          <w:iCs/>
          <w:sz w:val="24"/>
          <w:szCs w:val="24"/>
        </w:rPr>
      </w:pPr>
      <w:r w:rsidRPr="005B630C">
        <w:rPr>
          <w:b/>
          <w:bCs/>
          <w:iCs/>
          <w:sz w:val="24"/>
          <w:szCs w:val="24"/>
        </w:rPr>
        <w:t xml:space="preserve">М.Е. Салтыков-Щедрин. </w:t>
      </w:r>
      <w:r w:rsidRPr="005B630C">
        <w:rPr>
          <w:bCs/>
          <w:iCs/>
          <w:sz w:val="24"/>
          <w:szCs w:val="24"/>
        </w:rPr>
        <w:t>Этапы биографии и творчества.</w:t>
      </w:r>
    </w:p>
    <w:p w:rsidR="000F7FC5" w:rsidRPr="005B630C" w:rsidRDefault="000F7FC5" w:rsidP="001E1340">
      <w:pPr>
        <w:jc w:val="both"/>
        <w:rPr>
          <w:sz w:val="24"/>
          <w:szCs w:val="24"/>
        </w:rPr>
      </w:pPr>
      <w:r w:rsidRPr="005B630C">
        <w:rPr>
          <w:b/>
          <w:sz w:val="24"/>
          <w:szCs w:val="24"/>
        </w:rPr>
        <w:t>Цикл «Сказки для детей изрядного возраста»</w:t>
      </w:r>
      <w:r w:rsidRPr="005B630C">
        <w:rPr>
          <w:sz w:val="24"/>
          <w:szCs w:val="24"/>
        </w:rPr>
        <w:t xml:space="preserve">  как синтез творчества. Своеобразие сатиры Салтыкова-Щедрина. Приемы сатирического изображения. Сатирическое осмысление про</w:t>
      </w:r>
      <w:r w:rsidRPr="005B630C">
        <w:rPr>
          <w:sz w:val="24"/>
          <w:szCs w:val="24"/>
        </w:rPr>
        <w:softHyphen/>
        <w:t>блем государственной власти, помещичьих нравов, народного сознания в сказках М.Е. Салтыкова-Щедрина. Развенчание обы</w:t>
      </w:r>
      <w:r w:rsidRPr="005B630C">
        <w:rPr>
          <w:sz w:val="24"/>
          <w:szCs w:val="24"/>
        </w:rPr>
        <w:softHyphen/>
        <w:t>вательской психологии, рабского начала в человеке. Приемы сатирического воссоздания действи</w:t>
      </w:r>
      <w:r w:rsidRPr="005B630C">
        <w:rPr>
          <w:sz w:val="24"/>
          <w:szCs w:val="24"/>
        </w:rPr>
        <w:softHyphen/>
        <w:t>тельности в щедринских сказках (фольклорная стилизация, гипербола, гротеск, эзопов язык и т.п.). Соотношение авторского идеала и действительности в сатире М.Е. Салтыкова-Щедрина.</w:t>
      </w:r>
    </w:p>
    <w:p w:rsidR="000F7FC5" w:rsidRPr="005B630C" w:rsidRDefault="000F7FC5" w:rsidP="001E1340">
      <w:pPr>
        <w:adjustRightInd w:val="0"/>
        <w:rPr>
          <w:sz w:val="24"/>
          <w:szCs w:val="24"/>
        </w:rPr>
      </w:pPr>
      <w:r w:rsidRPr="005B630C">
        <w:rPr>
          <w:sz w:val="24"/>
          <w:szCs w:val="24"/>
        </w:rPr>
        <w:t xml:space="preserve">Народ и власть произведениях М.Е. Салтыкова-Щедрина. Судьба русской сатиры. </w:t>
      </w:r>
      <w:r w:rsidRPr="005B630C">
        <w:rPr>
          <w:b/>
          <w:sz w:val="24"/>
          <w:szCs w:val="24"/>
        </w:rPr>
        <w:t>«История одного города»</w:t>
      </w:r>
      <w:r w:rsidRPr="005B630C">
        <w:rPr>
          <w:sz w:val="24"/>
          <w:szCs w:val="24"/>
        </w:rPr>
        <w:t xml:space="preserve"> как сатирическая летопись истории Русского государства. Собирательные образы градоначальников и «глуповцев». Исторические параллели  и приём анахронизма в произведении Салтыкова-Щедрина. Обличение деспотизма, невежества власти, бесправия и покорности народа. </w:t>
      </w:r>
    </w:p>
    <w:p w:rsidR="000F7FC5" w:rsidRPr="005B630C" w:rsidRDefault="000F7FC5" w:rsidP="001E1340">
      <w:pPr>
        <w:shd w:val="clear" w:color="auto" w:fill="FFFFFF"/>
        <w:contextualSpacing/>
        <w:jc w:val="both"/>
        <w:rPr>
          <w:b/>
          <w:i/>
          <w:sz w:val="24"/>
          <w:szCs w:val="24"/>
        </w:rPr>
      </w:pPr>
      <w:r w:rsidRPr="005B630C">
        <w:rPr>
          <w:sz w:val="24"/>
          <w:szCs w:val="24"/>
        </w:rPr>
        <w:t>Общественный  роман «</w:t>
      </w:r>
      <w:r w:rsidRPr="005B630C">
        <w:rPr>
          <w:b/>
          <w:i/>
          <w:sz w:val="24"/>
          <w:szCs w:val="24"/>
        </w:rPr>
        <w:t xml:space="preserve">Господа Головлевы». </w:t>
      </w:r>
    </w:p>
    <w:p w:rsidR="000F7FC5" w:rsidRPr="005B630C" w:rsidRDefault="000F7FC5" w:rsidP="001E1340">
      <w:pPr>
        <w:rPr>
          <w:sz w:val="24"/>
          <w:szCs w:val="24"/>
        </w:rPr>
      </w:pPr>
      <w:r w:rsidRPr="005B630C">
        <w:rPr>
          <w:b/>
          <w:bCs/>
          <w:sz w:val="24"/>
          <w:szCs w:val="24"/>
        </w:rPr>
        <w:t xml:space="preserve"> Опорные понятия: </w:t>
      </w:r>
      <w:r w:rsidRPr="005B630C">
        <w:rPr>
          <w:bCs/>
          <w:sz w:val="24"/>
          <w:szCs w:val="24"/>
        </w:rPr>
        <w:t>сарказм,</w:t>
      </w:r>
      <w:r w:rsidRPr="005B630C">
        <w:rPr>
          <w:b/>
          <w:bCs/>
          <w:sz w:val="24"/>
          <w:szCs w:val="24"/>
        </w:rPr>
        <w:t xml:space="preserve"> </w:t>
      </w:r>
      <w:r w:rsidRPr="005B630C">
        <w:rPr>
          <w:sz w:val="24"/>
          <w:szCs w:val="24"/>
        </w:rPr>
        <w:t>сатирическая литературная сказка; гро</w:t>
      </w:r>
      <w:r w:rsidRPr="005B630C">
        <w:rPr>
          <w:sz w:val="24"/>
          <w:szCs w:val="24"/>
        </w:rPr>
        <w:softHyphen/>
        <w:t>теск; авторская ирония, алогизм, гипербола</w:t>
      </w:r>
    </w:p>
    <w:p w:rsidR="000F7FC5" w:rsidRPr="005B630C" w:rsidRDefault="000F7FC5" w:rsidP="001E1340">
      <w:pPr>
        <w:rPr>
          <w:sz w:val="24"/>
          <w:szCs w:val="24"/>
        </w:rPr>
      </w:pPr>
      <w:r w:rsidRPr="005B630C">
        <w:rPr>
          <w:b/>
          <w:bCs/>
          <w:sz w:val="24"/>
          <w:szCs w:val="24"/>
        </w:rPr>
        <w:t xml:space="preserve"> Внутрипредметные связи: </w:t>
      </w:r>
      <w:r w:rsidRPr="005B630C">
        <w:rPr>
          <w:sz w:val="24"/>
          <w:szCs w:val="24"/>
        </w:rPr>
        <w:t>фольклорные мотивы в сказках М.Е. Салтыкова-Щедрина; традиции Д.И. Фонвизина и Н.В. Гоголя в щедринской сатире.</w:t>
      </w:r>
    </w:p>
    <w:p w:rsidR="000F7FC5" w:rsidRPr="005B630C" w:rsidRDefault="000F7FC5" w:rsidP="001E1340">
      <w:pPr>
        <w:rPr>
          <w:sz w:val="24"/>
          <w:szCs w:val="24"/>
        </w:rPr>
      </w:pPr>
      <w:r w:rsidRPr="005B630C">
        <w:rPr>
          <w:b/>
          <w:bCs/>
          <w:sz w:val="24"/>
          <w:szCs w:val="24"/>
        </w:rPr>
        <w:t xml:space="preserve"> Межпредметные связи: </w:t>
      </w:r>
      <w:r w:rsidRPr="005B630C">
        <w:rPr>
          <w:sz w:val="24"/>
          <w:szCs w:val="24"/>
        </w:rPr>
        <w:t xml:space="preserve">произведения М.Е. Салтыкова-Щедрина в иллюстрациях художников (Кукрыниксы, </w:t>
      </w:r>
      <w:r w:rsidRPr="005B630C">
        <w:rPr>
          <w:bCs/>
          <w:sz w:val="24"/>
          <w:szCs w:val="24"/>
        </w:rPr>
        <w:t>В</w:t>
      </w:r>
      <w:r w:rsidRPr="005B630C">
        <w:rPr>
          <w:b/>
          <w:bCs/>
          <w:sz w:val="24"/>
          <w:szCs w:val="24"/>
        </w:rPr>
        <w:t xml:space="preserve">. </w:t>
      </w:r>
      <w:r w:rsidRPr="005B630C">
        <w:rPr>
          <w:sz w:val="24"/>
          <w:szCs w:val="24"/>
        </w:rPr>
        <w:t>Карасев, М. Башилов и др.).</w:t>
      </w:r>
    </w:p>
    <w:p w:rsidR="000F7FC5" w:rsidRPr="005B630C" w:rsidRDefault="000F7FC5" w:rsidP="001E1340">
      <w:pPr>
        <w:rPr>
          <w:sz w:val="24"/>
          <w:szCs w:val="24"/>
        </w:rPr>
      </w:pPr>
      <w:r w:rsidRPr="005B630C">
        <w:rPr>
          <w:b/>
          <w:bCs/>
          <w:sz w:val="24"/>
          <w:szCs w:val="24"/>
        </w:rPr>
        <w:t xml:space="preserve"> Для самостоятельного чтения: </w:t>
      </w:r>
      <w:r w:rsidRPr="005B630C">
        <w:rPr>
          <w:sz w:val="24"/>
          <w:szCs w:val="24"/>
        </w:rPr>
        <w:t>сказки «Орел-меценат», «Вяленая вобла», «Либерал».</w:t>
      </w:r>
    </w:p>
    <w:p w:rsidR="000F7FC5" w:rsidRPr="005B630C" w:rsidRDefault="000F7FC5" w:rsidP="001E1340">
      <w:pPr>
        <w:rPr>
          <w:b/>
          <w:bCs/>
          <w:iCs/>
          <w:sz w:val="24"/>
          <w:szCs w:val="24"/>
        </w:rPr>
      </w:pPr>
    </w:p>
    <w:p w:rsidR="000F7FC5" w:rsidRPr="005B630C" w:rsidRDefault="000F7FC5" w:rsidP="001E1340">
      <w:pPr>
        <w:rPr>
          <w:bCs/>
          <w:iCs/>
          <w:sz w:val="24"/>
          <w:szCs w:val="24"/>
        </w:rPr>
      </w:pPr>
      <w:r w:rsidRPr="005B630C">
        <w:rPr>
          <w:b/>
          <w:bCs/>
          <w:iCs/>
          <w:sz w:val="24"/>
          <w:szCs w:val="24"/>
        </w:rPr>
        <w:t xml:space="preserve">Ф.М. Достоевский. </w:t>
      </w:r>
      <w:r w:rsidRPr="005B630C">
        <w:rPr>
          <w:bCs/>
          <w:iCs/>
          <w:sz w:val="24"/>
          <w:szCs w:val="24"/>
        </w:rPr>
        <w:t>Этапы биографии и творчества.</w:t>
      </w:r>
    </w:p>
    <w:p w:rsidR="000F7FC5" w:rsidRPr="005B630C" w:rsidRDefault="000F7FC5" w:rsidP="001E1340">
      <w:pPr>
        <w:rPr>
          <w:bCs/>
          <w:iCs/>
          <w:sz w:val="24"/>
          <w:szCs w:val="24"/>
        </w:rPr>
      </w:pPr>
      <w:r w:rsidRPr="005B630C">
        <w:rPr>
          <w:sz w:val="24"/>
          <w:szCs w:val="24"/>
        </w:rPr>
        <w:t>Традиции Н.В. Гоголя и новаторство Ф.М. Достоевского.</w:t>
      </w:r>
    </w:p>
    <w:p w:rsidR="000F7FC5" w:rsidRPr="005B630C" w:rsidRDefault="000F7FC5" w:rsidP="001E1340">
      <w:pPr>
        <w:rPr>
          <w:sz w:val="24"/>
          <w:szCs w:val="24"/>
        </w:rPr>
      </w:pPr>
      <w:r w:rsidRPr="005B630C">
        <w:rPr>
          <w:sz w:val="24"/>
          <w:szCs w:val="24"/>
        </w:rPr>
        <w:t xml:space="preserve">Роман </w:t>
      </w:r>
      <w:r w:rsidRPr="005B630C">
        <w:rPr>
          <w:i/>
          <w:iCs/>
          <w:sz w:val="24"/>
          <w:szCs w:val="24"/>
        </w:rPr>
        <w:t xml:space="preserve">«Преступление и наказание». </w:t>
      </w:r>
      <w:r w:rsidRPr="005B630C">
        <w:rPr>
          <w:sz w:val="24"/>
          <w:szCs w:val="24"/>
        </w:rPr>
        <w:t>«Великое пятикнижие» Достоевского. Образ Петербурга в русской литературе. Петербург Достоевского.</w:t>
      </w:r>
      <w:r w:rsidRPr="005B630C">
        <w:rPr>
          <w:iCs/>
          <w:sz w:val="24"/>
          <w:szCs w:val="24"/>
        </w:rPr>
        <w:t xml:space="preserve"> </w:t>
      </w:r>
      <w:r w:rsidRPr="005B630C">
        <w:rPr>
          <w:sz w:val="24"/>
          <w:szCs w:val="24"/>
        </w:rPr>
        <w:t>Эпоха кризиса в «зеркале» идеологического романа Ф.М. Достоевского. Образ Петербурга и средства его воссоз</w:t>
      </w:r>
      <w:r w:rsidRPr="005B630C">
        <w:rPr>
          <w:sz w:val="24"/>
          <w:szCs w:val="24"/>
        </w:rPr>
        <w:softHyphen/>
        <w:t xml:space="preserve">дания в романе. Мир «униженных и оскорбленных» и бунт личности против жестоких законов социума. Образ Раскольникова и тема «гордого человека» в романе. Теория Раскольникова и идейные «двойники» героя (Лужин, Свидригайлов и др.). Принцип полифонии в решении </w:t>
      </w:r>
      <w:r w:rsidRPr="005B630C">
        <w:rPr>
          <w:sz w:val="24"/>
          <w:szCs w:val="24"/>
        </w:rPr>
        <w:lastRenderedPageBreak/>
        <w:t>философской проблема</w:t>
      </w:r>
      <w:r w:rsidRPr="005B630C">
        <w:rPr>
          <w:sz w:val="24"/>
          <w:szCs w:val="24"/>
        </w:rPr>
        <w:softHyphen/>
        <w:t>тики романа. Раскольников и «вечная Сонечка». Сны героя как средство его внутреннего самораскрытия. Нравственно-фило</w:t>
      </w:r>
      <w:r w:rsidRPr="005B630C">
        <w:rPr>
          <w:sz w:val="24"/>
          <w:szCs w:val="24"/>
        </w:rPr>
        <w:softHyphen/>
        <w:t>софский смысл преступления и наказания Родиона Раскольникова. Роль эпилога в раскрытии авторской позиции в романе.</w:t>
      </w:r>
    </w:p>
    <w:p w:rsidR="000F7FC5" w:rsidRPr="005B630C" w:rsidRDefault="000F7FC5" w:rsidP="001E1340">
      <w:pPr>
        <w:rPr>
          <w:sz w:val="24"/>
          <w:szCs w:val="24"/>
        </w:rPr>
      </w:pPr>
      <w:r w:rsidRPr="005B630C">
        <w:rPr>
          <w:b/>
          <w:i/>
          <w:sz w:val="24"/>
          <w:szCs w:val="24"/>
        </w:rPr>
        <w:t>Роман  «Идиот».</w:t>
      </w:r>
      <w:r w:rsidRPr="005B630C">
        <w:rPr>
          <w:sz w:val="24"/>
          <w:szCs w:val="24"/>
        </w:rPr>
        <w:t xml:space="preserve"> Проблемно-тематический анализ произведения.</w:t>
      </w:r>
    </w:p>
    <w:p w:rsidR="000F7FC5" w:rsidRPr="005B630C" w:rsidRDefault="000F7FC5" w:rsidP="001E1340">
      <w:pPr>
        <w:rPr>
          <w:sz w:val="24"/>
          <w:szCs w:val="24"/>
        </w:rPr>
      </w:pPr>
      <w:r w:rsidRPr="005B630C">
        <w:rPr>
          <w:b/>
          <w:sz w:val="24"/>
          <w:szCs w:val="24"/>
        </w:rPr>
        <w:t>«Подросток» Ф.М.Достоевского</w:t>
      </w:r>
      <w:r w:rsidRPr="005B630C">
        <w:rPr>
          <w:sz w:val="24"/>
          <w:szCs w:val="24"/>
        </w:rPr>
        <w:t xml:space="preserve"> как роман воспитания: своеобразие жанровой модели</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идеологический роман и герой-идея; по</w:t>
      </w:r>
      <w:r w:rsidRPr="005B630C">
        <w:rPr>
          <w:sz w:val="24"/>
          <w:szCs w:val="24"/>
        </w:rPr>
        <w:softHyphen/>
        <w:t>лифония (многоголосие); герои - «двойники».</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творческая полемика Л.Н. Толсто</w:t>
      </w:r>
      <w:r w:rsidRPr="005B630C">
        <w:rPr>
          <w:sz w:val="24"/>
          <w:szCs w:val="24"/>
        </w:rPr>
        <w:softHyphen/>
        <w:t>го и Ф.М. Достоевского; сквозные мотивы и образы русской классики в романе Ф.М. Достоевского (евангельские мотивы, образ Петербурга, тема «маленького человека», проблема ин</w:t>
      </w:r>
      <w:r w:rsidRPr="005B630C">
        <w:rPr>
          <w:sz w:val="24"/>
          <w:szCs w:val="24"/>
        </w:rPr>
        <w:softHyphen/>
        <w:t>дивидуализма и др.).</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особенности языка и стиля прозы Достоевского; роман «Преступление и наказание» в театре и ки</w:t>
      </w:r>
      <w:r w:rsidRPr="005B630C">
        <w:rPr>
          <w:sz w:val="24"/>
          <w:szCs w:val="24"/>
        </w:rPr>
        <w:softHyphen/>
        <w:t>но (постановки Ю. Завадского, Ю. Любимова, К. Гинкаса, Л. Ку</w:t>
      </w:r>
      <w:r w:rsidRPr="005B630C">
        <w:rPr>
          <w:sz w:val="24"/>
          <w:szCs w:val="24"/>
        </w:rPr>
        <w:softHyphen/>
        <w:t>лиджанова, А. Сокурова и др.).</w:t>
      </w:r>
    </w:p>
    <w:p w:rsidR="000F7FC5" w:rsidRPr="005B630C" w:rsidRDefault="000F7FC5" w:rsidP="001E1340">
      <w:pPr>
        <w:rPr>
          <w:sz w:val="24"/>
          <w:szCs w:val="24"/>
        </w:rPr>
      </w:pPr>
      <w:r w:rsidRPr="005B630C">
        <w:rPr>
          <w:b/>
          <w:bCs/>
          <w:sz w:val="24"/>
          <w:szCs w:val="24"/>
        </w:rPr>
        <w:t xml:space="preserve">Для самостоятельного чтения: </w:t>
      </w:r>
      <w:r w:rsidRPr="005B630C">
        <w:rPr>
          <w:sz w:val="24"/>
          <w:szCs w:val="24"/>
        </w:rPr>
        <w:t>роман «Братья Карамазовы».</w:t>
      </w:r>
    </w:p>
    <w:p w:rsidR="000F7FC5" w:rsidRPr="005B630C" w:rsidRDefault="000F7FC5" w:rsidP="001E1340">
      <w:pPr>
        <w:rPr>
          <w:sz w:val="24"/>
          <w:szCs w:val="24"/>
        </w:rPr>
      </w:pPr>
    </w:p>
    <w:p w:rsidR="000F7FC5" w:rsidRPr="005B630C" w:rsidRDefault="000F7FC5" w:rsidP="001E1340">
      <w:pPr>
        <w:rPr>
          <w:b/>
          <w:sz w:val="24"/>
          <w:szCs w:val="24"/>
        </w:rPr>
      </w:pPr>
      <w:r w:rsidRPr="005B630C">
        <w:rPr>
          <w:b/>
          <w:sz w:val="24"/>
          <w:szCs w:val="24"/>
        </w:rPr>
        <w:t xml:space="preserve">Ю. Нагибин. </w:t>
      </w:r>
    </w:p>
    <w:p w:rsidR="000F7FC5" w:rsidRPr="005B630C" w:rsidRDefault="000F7FC5" w:rsidP="001E1340">
      <w:pPr>
        <w:rPr>
          <w:sz w:val="24"/>
          <w:szCs w:val="24"/>
        </w:rPr>
      </w:pPr>
      <w:r w:rsidRPr="005B630C">
        <w:rPr>
          <w:sz w:val="24"/>
          <w:szCs w:val="24"/>
        </w:rPr>
        <w:t>Рассказ «Безлюбый». Корягин и Раскольников. «Тварь ли я дрожащая или право имею…»</w:t>
      </w:r>
    </w:p>
    <w:p w:rsidR="000F7FC5" w:rsidRPr="005B630C" w:rsidRDefault="000F7FC5" w:rsidP="001E1340">
      <w:pPr>
        <w:rPr>
          <w:b/>
          <w:sz w:val="24"/>
          <w:szCs w:val="24"/>
        </w:rPr>
      </w:pPr>
    </w:p>
    <w:p w:rsidR="000F7FC5" w:rsidRPr="005B630C" w:rsidRDefault="000F7FC5" w:rsidP="001E1340">
      <w:pPr>
        <w:rPr>
          <w:b/>
          <w:sz w:val="24"/>
          <w:szCs w:val="24"/>
        </w:rPr>
      </w:pPr>
      <w:r w:rsidRPr="005B630C">
        <w:rPr>
          <w:b/>
          <w:sz w:val="24"/>
          <w:szCs w:val="24"/>
        </w:rPr>
        <w:t>Р. Бредбери.</w:t>
      </w:r>
    </w:p>
    <w:p w:rsidR="000F7FC5" w:rsidRPr="005B630C" w:rsidRDefault="000F7FC5" w:rsidP="001E1340">
      <w:pPr>
        <w:rPr>
          <w:sz w:val="24"/>
          <w:szCs w:val="24"/>
        </w:rPr>
      </w:pPr>
      <w:r w:rsidRPr="005B630C">
        <w:rPr>
          <w:sz w:val="24"/>
          <w:szCs w:val="24"/>
        </w:rPr>
        <w:t xml:space="preserve"> «Наказание без преступления». </w:t>
      </w:r>
      <w:r w:rsidRPr="005B630C">
        <w:rPr>
          <w:bCs/>
          <w:color w:val="000000"/>
          <w:sz w:val="24"/>
          <w:szCs w:val="24"/>
          <w:shd w:val="clear" w:color="auto" w:fill="FFFFFF"/>
        </w:rPr>
        <w:t>«Почему жизнь не может быть простой и доброй»? (обзор новеллы)</w:t>
      </w:r>
    </w:p>
    <w:p w:rsidR="000F7FC5" w:rsidRPr="005B630C" w:rsidRDefault="000F7FC5" w:rsidP="001E1340">
      <w:pPr>
        <w:rPr>
          <w:sz w:val="24"/>
          <w:szCs w:val="24"/>
        </w:rPr>
      </w:pPr>
    </w:p>
    <w:p w:rsidR="000F7FC5" w:rsidRPr="005B630C" w:rsidRDefault="000F7FC5" w:rsidP="001E1340">
      <w:pPr>
        <w:rPr>
          <w:bCs/>
          <w:iCs/>
          <w:sz w:val="24"/>
          <w:szCs w:val="24"/>
        </w:rPr>
      </w:pPr>
      <w:r w:rsidRPr="005B630C">
        <w:rPr>
          <w:b/>
          <w:bCs/>
          <w:iCs/>
          <w:sz w:val="24"/>
          <w:szCs w:val="24"/>
        </w:rPr>
        <w:t xml:space="preserve">Л.Н. Толстой. </w:t>
      </w:r>
      <w:r w:rsidRPr="005B630C">
        <w:rPr>
          <w:bCs/>
          <w:iCs/>
          <w:sz w:val="24"/>
          <w:szCs w:val="24"/>
        </w:rPr>
        <w:t>Этапы творческого пути, духовные искания.</w:t>
      </w:r>
    </w:p>
    <w:p w:rsidR="000F7FC5" w:rsidRPr="005B630C" w:rsidRDefault="000F7FC5" w:rsidP="001E1340">
      <w:pPr>
        <w:jc w:val="both"/>
        <w:rPr>
          <w:sz w:val="24"/>
          <w:szCs w:val="24"/>
        </w:rPr>
      </w:pPr>
      <w:r w:rsidRPr="005B630C">
        <w:rPr>
          <w:i/>
          <w:sz w:val="24"/>
          <w:szCs w:val="24"/>
        </w:rPr>
        <w:t>«</w:t>
      </w:r>
      <w:r w:rsidRPr="005B630C">
        <w:rPr>
          <w:bCs/>
          <w:i/>
          <w:iCs/>
          <w:sz w:val="24"/>
          <w:szCs w:val="24"/>
        </w:rPr>
        <w:t>Севастопольские рассказы»</w:t>
      </w:r>
      <w:r w:rsidRPr="005B630C">
        <w:rPr>
          <w:b/>
          <w:bCs/>
          <w:i/>
          <w:iCs/>
          <w:sz w:val="24"/>
          <w:szCs w:val="24"/>
        </w:rPr>
        <w:t xml:space="preserve"> </w:t>
      </w:r>
      <w:r w:rsidRPr="005B630C">
        <w:rPr>
          <w:sz w:val="24"/>
          <w:szCs w:val="24"/>
        </w:rPr>
        <w:t>как новое слово в русской баталистике.</w:t>
      </w:r>
    </w:p>
    <w:p w:rsidR="000F7FC5" w:rsidRPr="005B630C" w:rsidRDefault="000F7FC5" w:rsidP="001E1340">
      <w:pPr>
        <w:jc w:val="both"/>
        <w:rPr>
          <w:sz w:val="24"/>
          <w:szCs w:val="24"/>
        </w:rPr>
      </w:pPr>
      <w:r w:rsidRPr="005B630C">
        <w:rPr>
          <w:b/>
          <w:sz w:val="24"/>
          <w:szCs w:val="24"/>
        </w:rPr>
        <w:t xml:space="preserve">Повесть </w:t>
      </w:r>
      <w:r w:rsidRPr="005B630C">
        <w:rPr>
          <w:i/>
          <w:sz w:val="24"/>
          <w:szCs w:val="24"/>
        </w:rPr>
        <w:t>«Хаджи-Мурат»</w:t>
      </w:r>
      <w:r w:rsidRPr="005B630C">
        <w:rPr>
          <w:sz w:val="24"/>
          <w:szCs w:val="24"/>
        </w:rPr>
        <w:t xml:space="preserve"> в свете художественных и религиозных исканий Л.Н.Толстого.</w:t>
      </w:r>
    </w:p>
    <w:p w:rsidR="000F7FC5" w:rsidRPr="005B630C" w:rsidRDefault="000F7FC5" w:rsidP="001E1340">
      <w:pPr>
        <w:rPr>
          <w:sz w:val="24"/>
          <w:szCs w:val="24"/>
        </w:rPr>
      </w:pPr>
      <w:r w:rsidRPr="005B630C">
        <w:rPr>
          <w:sz w:val="24"/>
          <w:szCs w:val="24"/>
        </w:rPr>
        <w:t xml:space="preserve"> Роман-эпопея </w:t>
      </w:r>
      <w:r w:rsidRPr="005B630C">
        <w:rPr>
          <w:i/>
          <w:iCs/>
          <w:sz w:val="24"/>
          <w:szCs w:val="24"/>
        </w:rPr>
        <w:t xml:space="preserve">«Война и мир». </w:t>
      </w:r>
      <w:r w:rsidRPr="005B630C">
        <w:rPr>
          <w:sz w:val="24"/>
          <w:szCs w:val="24"/>
        </w:rPr>
        <w:t>Жанрово-тематическое своеобразие толстовского рома</w:t>
      </w:r>
      <w:r w:rsidRPr="005B630C">
        <w:rPr>
          <w:sz w:val="24"/>
          <w:szCs w:val="24"/>
        </w:rPr>
        <w:softHyphen/>
        <w:t>на-эпопеи: масштабность изображения исторических собы</w:t>
      </w:r>
      <w:r w:rsidRPr="005B630C">
        <w:rPr>
          <w:sz w:val="24"/>
          <w:szCs w:val="24"/>
        </w:rPr>
        <w:softHyphen/>
        <w:t>тий, многогеройность, переплетение различных сюжетных линий и т.п. Художественно-философское осмысление сущ</w:t>
      </w:r>
      <w:r w:rsidRPr="005B630C">
        <w:rPr>
          <w:sz w:val="24"/>
          <w:szCs w:val="24"/>
        </w:rPr>
        <w:softHyphen/>
        <w:t>ности войны в романе. Патриотизм скромных тружеников войны и псевдопатриотизм «военных трутней». Критическое изображение высшего света в романе, противопоставление мертвенности светских отношений «диалектике души» люби</w:t>
      </w:r>
      <w:r w:rsidRPr="005B630C">
        <w:rPr>
          <w:sz w:val="24"/>
          <w:szCs w:val="24"/>
        </w:rPr>
        <w:softHyphen/>
        <w:t>мых героев автора. Этапы духовного самосовершенствова</w:t>
      </w:r>
      <w:r w:rsidRPr="005B630C">
        <w:rPr>
          <w:sz w:val="24"/>
          <w:szCs w:val="24"/>
        </w:rPr>
        <w:softHyphen/>
        <w:t>ния Андрея Болконского и Пьера Безухова, сложность и противоречивость жизненного пути героев.</w:t>
      </w:r>
    </w:p>
    <w:p w:rsidR="000F7FC5" w:rsidRPr="005B630C" w:rsidRDefault="000F7FC5" w:rsidP="001E1340">
      <w:pPr>
        <w:rPr>
          <w:sz w:val="24"/>
          <w:szCs w:val="24"/>
        </w:rPr>
      </w:pPr>
      <w:r w:rsidRPr="005B630C">
        <w:rPr>
          <w:sz w:val="24"/>
          <w:szCs w:val="24"/>
        </w:rPr>
        <w:t>«Мысль семейная» и ее развитие в романе: семьи Болкон</w:t>
      </w:r>
      <w:r w:rsidRPr="005B630C">
        <w:rPr>
          <w:sz w:val="24"/>
          <w:szCs w:val="24"/>
        </w:rPr>
        <w:softHyphen/>
        <w:t>ских и Ростовых и семьи-имитации (Берги, Друбецкие, Курагины и т.п.). Черты нравственного идеала автора в образах Наташи Ростовой и Марьи Болконской.</w:t>
      </w:r>
    </w:p>
    <w:p w:rsidR="000F7FC5" w:rsidRPr="005B630C" w:rsidRDefault="000F7FC5" w:rsidP="001E1340">
      <w:pPr>
        <w:rPr>
          <w:sz w:val="24"/>
          <w:szCs w:val="24"/>
        </w:rPr>
      </w:pPr>
      <w:r w:rsidRPr="005B630C">
        <w:rPr>
          <w:sz w:val="24"/>
          <w:szCs w:val="24"/>
        </w:rPr>
        <w:t>«Мысль народная» как идейно-художественная основа тол</w:t>
      </w:r>
      <w:r w:rsidRPr="005B630C">
        <w:rPr>
          <w:sz w:val="24"/>
          <w:szCs w:val="24"/>
        </w:rPr>
        <w:softHyphen/>
        <w:t>стовского эпоса.                              Противопоставление образов Кутузова и Наполеона в свете авторской концепции личности в истории. Фено</w:t>
      </w:r>
      <w:r w:rsidRPr="005B630C">
        <w:rPr>
          <w:sz w:val="24"/>
          <w:szCs w:val="24"/>
        </w:rPr>
        <w:softHyphen/>
        <w:t>мен «общей жизни» и образ «дубины народной войны» в рома</w:t>
      </w:r>
      <w:r w:rsidRPr="005B630C">
        <w:rPr>
          <w:sz w:val="24"/>
          <w:szCs w:val="24"/>
        </w:rPr>
        <w:softHyphen/>
        <w:t>не. Тихон Щербатый и Платон Каратаев как два типа народно-патриотического сознания. Значение романа-эпопеи Толстого для развития русской реалистической литературы.</w:t>
      </w:r>
    </w:p>
    <w:p w:rsidR="000F7FC5" w:rsidRPr="005B630C" w:rsidRDefault="000F7FC5" w:rsidP="001E1340">
      <w:pPr>
        <w:rPr>
          <w:sz w:val="24"/>
          <w:szCs w:val="24"/>
        </w:rPr>
      </w:pPr>
      <w:r w:rsidRPr="005B630C">
        <w:rPr>
          <w:sz w:val="24"/>
          <w:szCs w:val="24"/>
        </w:rPr>
        <w:t xml:space="preserve">Философия семьи и брака в повести Л.Н.Толстого </w:t>
      </w:r>
      <w:r w:rsidRPr="005B630C">
        <w:rPr>
          <w:b/>
          <w:i/>
          <w:sz w:val="24"/>
          <w:szCs w:val="24"/>
        </w:rPr>
        <w:t>«Крейцерова соната»</w:t>
      </w:r>
      <w:r w:rsidRPr="005B630C">
        <w:rPr>
          <w:sz w:val="24"/>
          <w:szCs w:val="24"/>
        </w:rPr>
        <w:t xml:space="preserve"> и романе </w:t>
      </w:r>
      <w:r w:rsidRPr="005B630C">
        <w:rPr>
          <w:b/>
          <w:i/>
          <w:sz w:val="24"/>
          <w:szCs w:val="24"/>
        </w:rPr>
        <w:t>«Анна Каренина»</w:t>
      </w:r>
      <w:r w:rsidRPr="005B630C">
        <w:rPr>
          <w:sz w:val="24"/>
          <w:szCs w:val="24"/>
        </w:rPr>
        <w:t>.</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роман-эпопея; «диалектика души»; исто</w:t>
      </w:r>
      <w:r w:rsidRPr="005B630C">
        <w:rPr>
          <w:sz w:val="24"/>
          <w:szCs w:val="24"/>
        </w:rPr>
        <w:softHyphen/>
        <w:t>рико-философская концепция.</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Л.Н. Толстой и И.С. Тургенев; стихотворение М.Ю. Лермонтова «Бородино» и его переосмы</w:t>
      </w:r>
      <w:r w:rsidRPr="005B630C">
        <w:rPr>
          <w:sz w:val="24"/>
          <w:szCs w:val="24"/>
        </w:rPr>
        <w:softHyphen/>
        <w:t>сление в романе Л. Толстого; образ Наполеона и тема «бона</w:t>
      </w:r>
      <w:r w:rsidRPr="005B630C">
        <w:rPr>
          <w:sz w:val="24"/>
          <w:szCs w:val="24"/>
        </w:rPr>
        <w:softHyphen/>
        <w:t>партизма» в произведениях русских классиков.</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исторические источники романа «Война и мир »; живописные портреты Л.Толстого (И.Н. Крам</w:t>
      </w:r>
      <w:r w:rsidRPr="005B630C">
        <w:rPr>
          <w:sz w:val="24"/>
          <w:szCs w:val="24"/>
        </w:rPr>
        <w:softHyphen/>
        <w:t>ской, Н.Н. Ге, И.Е. Репин, М.В. Нестеров), иллюстрации к ро</w:t>
      </w:r>
      <w:r w:rsidRPr="005B630C">
        <w:rPr>
          <w:sz w:val="24"/>
          <w:szCs w:val="24"/>
        </w:rPr>
        <w:softHyphen/>
        <w:t>ману «Война и мир» (М. Башилов, Л. Пастернак, П. Боклевский, В. Серов, Д. Шмаринов).</w:t>
      </w:r>
    </w:p>
    <w:p w:rsidR="000F7FC5" w:rsidRPr="005B630C" w:rsidRDefault="000F7FC5" w:rsidP="001E1340">
      <w:pPr>
        <w:rPr>
          <w:sz w:val="24"/>
          <w:szCs w:val="24"/>
        </w:rPr>
      </w:pPr>
      <w:r w:rsidRPr="005B630C">
        <w:rPr>
          <w:b/>
          <w:bCs/>
          <w:sz w:val="24"/>
          <w:szCs w:val="24"/>
        </w:rPr>
        <w:t xml:space="preserve">Для </w:t>
      </w:r>
      <w:r w:rsidRPr="005B630C">
        <w:rPr>
          <w:b/>
          <w:sz w:val="24"/>
          <w:szCs w:val="24"/>
        </w:rPr>
        <w:t>самостоятельного чтения:</w:t>
      </w:r>
      <w:r w:rsidRPr="005B630C">
        <w:rPr>
          <w:sz w:val="24"/>
          <w:szCs w:val="24"/>
        </w:rPr>
        <w:t xml:space="preserve">  повесть «Казаки».</w:t>
      </w:r>
    </w:p>
    <w:p w:rsidR="000F7FC5" w:rsidRPr="005B630C" w:rsidRDefault="000F7FC5" w:rsidP="001E1340">
      <w:pPr>
        <w:rPr>
          <w:sz w:val="24"/>
          <w:szCs w:val="24"/>
        </w:rPr>
      </w:pPr>
    </w:p>
    <w:p w:rsidR="000F7FC5" w:rsidRPr="005B630C" w:rsidRDefault="000F7FC5" w:rsidP="001E1340">
      <w:pPr>
        <w:rPr>
          <w:b/>
          <w:bCs/>
          <w:iCs/>
          <w:sz w:val="24"/>
          <w:szCs w:val="24"/>
        </w:rPr>
      </w:pPr>
      <w:r w:rsidRPr="005B630C">
        <w:rPr>
          <w:b/>
          <w:bCs/>
          <w:iCs/>
          <w:sz w:val="24"/>
          <w:szCs w:val="24"/>
        </w:rPr>
        <w:lastRenderedPageBreak/>
        <w:t xml:space="preserve">А.П. Чехов. </w:t>
      </w:r>
      <w:r w:rsidRPr="005B630C">
        <w:rPr>
          <w:bCs/>
          <w:iCs/>
          <w:sz w:val="24"/>
          <w:szCs w:val="24"/>
        </w:rPr>
        <w:t>Жизнь и творчество.</w:t>
      </w:r>
      <w:r w:rsidRPr="005B630C">
        <w:rPr>
          <w:b/>
          <w:bCs/>
          <w:iCs/>
          <w:sz w:val="24"/>
          <w:szCs w:val="24"/>
        </w:rPr>
        <w:t xml:space="preserve"> </w:t>
      </w:r>
    </w:p>
    <w:p w:rsidR="000F7FC5" w:rsidRPr="005B630C" w:rsidRDefault="000F7FC5" w:rsidP="001E1340">
      <w:pPr>
        <w:rPr>
          <w:iCs/>
          <w:sz w:val="24"/>
          <w:szCs w:val="24"/>
        </w:rPr>
      </w:pPr>
      <w:r w:rsidRPr="005B630C">
        <w:rPr>
          <w:sz w:val="24"/>
          <w:szCs w:val="24"/>
        </w:rPr>
        <w:t xml:space="preserve">Рассказы: </w:t>
      </w:r>
      <w:r w:rsidRPr="005B630C">
        <w:rPr>
          <w:i/>
          <w:iCs/>
          <w:sz w:val="24"/>
          <w:szCs w:val="24"/>
        </w:rPr>
        <w:t xml:space="preserve">«Крыжовник», «Человек в футляре», «Студент», «О любви». </w:t>
      </w:r>
      <w:r w:rsidRPr="005B630C">
        <w:rPr>
          <w:iCs/>
          <w:sz w:val="24"/>
          <w:szCs w:val="24"/>
        </w:rPr>
        <w:t>Отрицание автором бездуховной жизни.</w:t>
      </w:r>
      <w:r w:rsidRPr="005B630C">
        <w:rPr>
          <w:i/>
          <w:iCs/>
          <w:sz w:val="24"/>
          <w:szCs w:val="24"/>
        </w:rPr>
        <w:t xml:space="preserve"> </w:t>
      </w:r>
      <w:r w:rsidRPr="005B630C">
        <w:rPr>
          <w:iCs/>
          <w:sz w:val="24"/>
          <w:szCs w:val="24"/>
        </w:rPr>
        <w:t>Разведение понятий «быт» и «бытие» в прозе А.П. Чехова. Образы «футлярных» людей в чеховских рассказах и пробле</w:t>
      </w:r>
      <w:r w:rsidRPr="005B630C">
        <w:rPr>
          <w:iCs/>
          <w:sz w:val="24"/>
          <w:szCs w:val="24"/>
        </w:rPr>
        <w:softHyphen/>
        <w:t>ма «самостояния» человека в мире жестокости и пошлости. Лаконизм, выразительность художественной детали, глубина психологического анализа как отличительные черты чехов</w:t>
      </w:r>
      <w:r w:rsidRPr="005B630C">
        <w:rPr>
          <w:iCs/>
          <w:sz w:val="24"/>
          <w:szCs w:val="24"/>
        </w:rPr>
        <w:softHyphen/>
        <w:t>ской прозы.</w:t>
      </w:r>
    </w:p>
    <w:p w:rsidR="000F7FC5" w:rsidRPr="005B630C" w:rsidRDefault="000F7FC5" w:rsidP="001E1340">
      <w:pPr>
        <w:rPr>
          <w:sz w:val="24"/>
          <w:szCs w:val="24"/>
        </w:rPr>
      </w:pPr>
      <w:r w:rsidRPr="005B630C">
        <w:rPr>
          <w:sz w:val="24"/>
          <w:szCs w:val="24"/>
        </w:rPr>
        <w:t xml:space="preserve">Проблематика и поэтика рассказов 1890-х годов </w:t>
      </w:r>
      <w:r w:rsidRPr="005B630C">
        <w:rPr>
          <w:i/>
          <w:sz w:val="24"/>
          <w:szCs w:val="24"/>
        </w:rPr>
        <w:t>«Дом с мезонином», «Дама с собачкой»,</w:t>
      </w:r>
      <w:r w:rsidRPr="005B630C">
        <w:rPr>
          <w:sz w:val="24"/>
          <w:szCs w:val="24"/>
        </w:rPr>
        <w:t xml:space="preserve"> </w:t>
      </w:r>
      <w:r w:rsidRPr="005B630C">
        <w:rPr>
          <w:i/>
          <w:sz w:val="24"/>
          <w:szCs w:val="24"/>
        </w:rPr>
        <w:t>«Попрыгунья», «Душечка», «Тоска», «Спать хочется».</w:t>
      </w:r>
      <w:r w:rsidRPr="005B630C">
        <w:rPr>
          <w:sz w:val="24"/>
          <w:szCs w:val="24"/>
        </w:rPr>
        <w:t xml:space="preserve"> Многообразие философско-психологической проблематики в рассказах зрелого Чехова. Конфликт обыденного и идеального, судьба надежд и иллюзий в мире трагической реальности.</w:t>
      </w:r>
    </w:p>
    <w:p w:rsidR="000F7FC5" w:rsidRPr="005B630C" w:rsidRDefault="000F7FC5" w:rsidP="001E1340">
      <w:pPr>
        <w:rPr>
          <w:sz w:val="24"/>
          <w:szCs w:val="24"/>
        </w:rPr>
      </w:pPr>
      <w:r w:rsidRPr="005B630C">
        <w:rPr>
          <w:sz w:val="24"/>
          <w:szCs w:val="24"/>
        </w:rPr>
        <w:t>«Ионыч». Душевная деградация человека</w:t>
      </w:r>
    </w:p>
    <w:p w:rsidR="000F7FC5" w:rsidRPr="005B630C" w:rsidRDefault="000F7FC5" w:rsidP="001E1340">
      <w:pPr>
        <w:rPr>
          <w:sz w:val="24"/>
          <w:szCs w:val="24"/>
        </w:rPr>
      </w:pPr>
      <w:r w:rsidRPr="005B630C">
        <w:rPr>
          <w:sz w:val="24"/>
          <w:szCs w:val="24"/>
        </w:rPr>
        <w:t>Новаторство Чехова-драматурга. Соотношение внешнего и внутреннего сюжетов в комедии «Вишневый сад». Лириче</w:t>
      </w:r>
      <w:r w:rsidRPr="005B630C">
        <w:rPr>
          <w:sz w:val="24"/>
          <w:szCs w:val="24"/>
        </w:rPr>
        <w:softHyphen/>
        <w:t>ское и драматическое начала в пьесе. Фигуры героев-«недо</w:t>
      </w:r>
      <w:r w:rsidRPr="005B630C">
        <w:rPr>
          <w:sz w:val="24"/>
          <w:szCs w:val="24"/>
        </w:rPr>
        <w:softHyphen/>
        <w:t>теп» и символический образ сада в комедии. Роль второстепен</w:t>
      </w:r>
      <w:r w:rsidRPr="005B630C">
        <w:rPr>
          <w:sz w:val="24"/>
          <w:szCs w:val="24"/>
        </w:rPr>
        <w:softHyphen/>
        <w:t>ных и внесценических персонажей в чеховской пьесе. Функция ремарок, звука и цвета в «Вишневом саде». Сложность и неоднозначность авторской позиции в произведении.</w:t>
      </w:r>
    </w:p>
    <w:p w:rsidR="000F7FC5" w:rsidRPr="005B630C" w:rsidRDefault="000F7FC5" w:rsidP="001E1340">
      <w:pPr>
        <w:rPr>
          <w:sz w:val="24"/>
          <w:szCs w:val="24"/>
        </w:rPr>
      </w:pPr>
      <w:r w:rsidRPr="005B630C">
        <w:rPr>
          <w:b/>
          <w:bCs/>
          <w:sz w:val="24"/>
          <w:szCs w:val="24"/>
        </w:rPr>
        <w:t xml:space="preserve">Опорные понятия: </w:t>
      </w:r>
      <w:r w:rsidRPr="005B630C">
        <w:rPr>
          <w:sz w:val="24"/>
          <w:szCs w:val="24"/>
        </w:rPr>
        <w:t>«бессюжетное» действие; лирическая ко</w:t>
      </w:r>
      <w:r w:rsidRPr="005B630C">
        <w:rPr>
          <w:sz w:val="24"/>
          <w:szCs w:val="24"/>
        </w:rPr>
        <w:softHyphen/>
        <w:t>медия; символическая деталь.</w:t>
      </w:r>
    </w:p>
    <w:p w:rsidR="000F7FC5" w:rsidRPr="005B630C" w:rsidRDefault="000F7FC5" w:rsidP="001E1340">
      <w:pPr>
        <w:rPr>
          <w:sz w:val="24"/>
          <w:szCs w:val="24"/>
        </w:rPr>
      </w:pPr>
      <w:r w:rsidRPr="005B630C">
        <w:rPr>
          <w:b/>
          <w:bCs/>
          <w:sz w:val="24"/>
          <w:szCs w:val="24"/>
        </w:rPr>
        <w:t xml:space="preserve">Внутрипредметные связи: </w:t>
      </w:r>
      <w:r w:rsidRPr="005B630C">
        <w:rPr>
          <w:sz w:val="24"/>
          <w:szCs w:val="24"/>
        </w:rPr>
        <w:t>А.П. Чехов и Л.Н. Толстой; тема «маленького человека» в русской классике и произведениях Чехова.</w:t>
      </w:r>
    </w:p>
    <w:p w:rsidR="000F7FC5" w:rsidRPr="005B630C" w:rsidRDefault="000F7FC5" w:rsidP="001E1340">
      <w:pPr>
        <w:rPr>
          <w:sz w:val="24"/>
          <w:szCs w:val="24"/>
        </w:rPr>
      </w:pPr>
      <w:r w:rsidRPr="005B630C">
        <w:rPr>
          <w:b/>
          <w:bCs/>
          <w:sz w:val="24"/>
          <w:szCs w:val="24"/>
        </w:rPr>
        <w:t xml:space="preserve">Межпредметные связи: </w:t>
      </w:r>
      <w:r w:rsidRPr="005B630C">
        <w:rPr>
          <w:sz w:val="24"/>
          <w:szCs w:val="24"/>
        </w:rPr>
        <w:t>сценические интерпретации комедии «Вишневый сад» (постановки К.С. Станиславского, Ю.И. Пименова, В.Я. Левенталя, А. Эфроса, А. Трушкина и др.).</w:t>
      </w:r>
    </w:p>
    <w:p w:rsidR="000F7FC5" w:rsidRPr="005B630C" w:rsidRDefault="000F7FC5" w:rsidP="001E1340">
      <w:pPr>
        <w:rPr>
          <w:sz w:val="24"/>
          <w:szCs w:val="24"/>
        </w:rPr>
      </w:pPr>
      <w:r w:rsidRPr="005B630C">
        <w:rPr>
          <w:b/>
          <w:bCs/>
          <w:sz w:val="24"/>
          <w:szCs w:val="24"/>
        </w:rPr>
        <w:t xml:space="preserve">Для самостоятельного чтения: </w:t>
      </w:r>
      <w:r w:rsidRPr="005B630C">
        <w:rPr>
          <w:sz w:val="24"/>
          <w:szCs w:val="24"/>
        </w:rPr>
        <w:t>пьесы «Дядя Ваня », «Три се</w:t>
      </w:r>
      <w:r w:rsidRPr="005B630C">
        <w:rPr>
          <w:sz w:val="24"/>
          <w:szCs w:val="24"/>
        </w:rPr>
        <w:softHyphen/>
        <w:t>стры».</w:t>
      </w:r>
    </w:p>
    <w:p w:rsidR="000F7FC5" w:rsidRPr="005B630C" w:rsidRDefault="000F7FC5" w:rsidP="001E1340">
      <w:pPr>
        <w:rPr>
          <w:sz w:val="24"/>
          <w:szCs w:val="24"/>
        </w:rPr>
      </w:pPr>
      <w:r w:rsidRPr="005B630C">
        <w:rPr>
          <w:sz w:val="24"/>
          <w:szCs w:val="24"/>
        </w:rPr>
        <w:t xml:space="preserve">          </w:t>
      </w:r>
    </w:p>
    <w:p w:rsidR="000F7FC5" w:rsidRPr="005B630C" w:rsidRDefault="000F7FC5" w:rsidP="001E1340">
      <w:pPr>
        <w:rPr>
          <w:sz w:val="24"/>
          <w:szCs w:val="24"/>
        </w:rPr>
      </w:pPr>
      <w:r w:rsidRPr="005B630C">
        <w:rPr>
          <w:sz w:val="24"/>
          <w:szCs w:val="24"/>
        </w:rPr>
        <w:t>Проза 2 половины 20 века</w:t>
      </w:r>
    </w:p>
    <w:p w:rsidR="000F7FC5" w:rsidRPr="005B630C" w:rsidRDefault="000F7FC5" w:rsidP="001E1340">
      <w:pPr>
        <w:rPr>
          <w:b/>
          <w:bCs/>
          <w:i/>
          <w:sz w:val="24"/>
          <w:szCs w:val="24"/>
          <w:lang w:eastAsia="ru-RU"/>
        </w:rPr>
      </w:pPr>
      <w:r w:rsidRPr="005B630C">
        <w:rPr>
          <w:sz w:val="24"/>
          <w:szCs w:val="24"/>
          <w:lang w:eastAsia="ru-RU"/>
        </w:rPr>
        <w:t xml:space="preserve">Тема подвига в русской литературе </w:t>
      </w:r>
      <w:r w:rsidRPr="005B630C">
        <w:rPr>
          <w:b/>
          <w:i/>
          <w:sz w:val="24"/>
          <w:szCs w:val="24"/>
          <w:lang w:eastAsia="ru-RU"/>
        </w:rPr>
        <w:t xml:space="preserve">Б.Л. Васильев </w:t>
      </w:r>
      <w:r w:rsidRPr="005B630C">
        <w:rPr>
          <w:b/>
          <w:bCs/>
          <w:i/>
          <w:sz w:val="24"/>
          <w:szCs w:val="24"/>
          <w:lang w:eastAsia="ru-RU"/>
        </w:rPr>
        <w:t>«Завтра была война»</w:t>
      </w:r>
    </w:p>
    <w:p w:rsidR="000F7FC5" w:rsidRPr="005B630C" w:rsidRDefault="000F7FC5" w:rsidP="001E1340">
      <w:pPr>
        <w:rPr>
          <w:b/>
          <w:sz w:val="24"/>
          <w:szCs w:val="24"/>
        </w:rPr>
      </w:pPr>
    </w:p>
    <w:p w:rsidR="000F7FC5" w:rsidRPr="005B630C" w:rsidRDefault="000F7FC5" w:rsidP="001E1340">
      <w:pPr>
        <w:rPr>
          <w:b/>
          <w:bCs/>
          <w:sz w:val="24"/>
          <w:szCs w:val="24"/>
        </w:rPr>
      </w:pPr>
      <w:r w:rsidRPr="005B630C">
        <w:rPr>
          <w:b/>
          <w:sz w:val="24"/>
          <w:szCs w:val="24"/>
        </w:rPr>
        <w:t>Мировая литература</w:t>
      </w:r>
      <w:r w:rsidRPr="005B630C">
        <w:rPr>
          <w:b/>
          <w:bCs/>
          <w:sz w:val="24"/>
          <w:szCs w:val="24"/>
        </w:rPr>
        <w:t xml:space="preserve"> </w:t>
      </w:r>
    </w:p>
    <w:p w:rsidR="000F7FC5" w:rsidRPr="005B630C" w:rsidRDefault="000F7FC5" w:rsidP="001E1340">
      <w:pPr>
        <w:rPr>
          <w:iCs/>
          <w:sz w:val="24"/>
          <w:szCs w:val="24"/>
        </w:rPr>
      </w:pPr>
      <w:r w:rsidRPr="005B630C">
        <w:rPr>
          <w:iCs/>
          <w:sz w:val="24"/>
          <w:szCs w:val="24"/>
        </w:rPr>
        <w:t>Русская литература в контексте мировой культуры.</w:t>
      </w:r>
    </w:p>
    <w:p w:rsidR="000F7FC5" w:rsidRPr="005B630C" w:rsidRDefault="000F7FC5" w:rsidP="001E1340">
      <w:pPr>
        <w:rPr>
          <w:b/>
          <w:sz w:val="24"/>
          <w:szCs w:val="24"/>
        </w:rPr>
      </w:pPr>
      <w:r w:rsidRPr="005B630C">
        <w:rPr>
          <w:iCs/>
          <w:sz w:val="24"/>
          <w:szCs w:val="24"/>
        </w:rPr>
        <w:t>Взаимодействие зарубежной, русской литературы</w:t>
      </w:r>
      <w:r w:rsidRPr="005B630C">
        <w:rPr>
          <w:sz w:val="24"/>
          <w:szCs w:val="24"/>
          <w:shd w:val="clear" w:color="auto" w:fill="FFFFFF"/>
        </w:rPr>
        <w:t xml:space="preserve"> и </w:t>
      </w:r>
      <w:r w:rsidRPr="005B630C">
        <w:rPr>
          <w:sz w:val="24"/>
          <w:szCs w:val="24"/>
        </w:rPr>
        <w:t xml:space="preserve">литературы других народов России, </w:t>
      </w:r>
      <w:r w:rsidRPr="005B630C">
        <w:rPr>
          <w:iCs/>
          <w:sz w:val="24"/>
          <w:szCs w:val="24"/>
        </w:rPr>
        <w:t xml:space="preserve">отражение в них «вечных» проблем бытия. Постановка в литературе XIX-ХХ вв. острых социально-нравственных проблем. </w:t>
      </w:r>
      <w:r w:rsidRPr="005B630C">
        <w:rPr>
          <w:b/>
          <w:sz w:val="24"/>
          <w:szCs w:val="24"/>
        </w:rPr>
        <w:t>О.Уальд</w:t>
      </w:r>
      <w:r w:rsidRPr="005B630C">
        <w:rPr>
          <w:sz w:val="24"/>
          <w:szCs w:val="24"/>
        </w:rPr>
        <w:t xml:space="preserve"> </w:t>
      </w:r>
      <w:r w:rsidRPr="005B630C">
        <w:rPr>
          <w:i/>
          <w:sz w:val="24"/>
          <w:szCs w:val="24"/>
        </w:rPr>
        <w:t>«Портрет Дориана Грея»</w:t>
      </w:r>
    </w:p>
    <w:p w:rsidR="000F7FC5" w:rsidRPr="005B630C" w:rsidRDefault="000F7FC5" w:rsidP="001E1340">
      <w:pPr>
        <w:rPr>
          <w:sz w:val="24"/>
          <w:szCs w:val="24"/>
        </w:rPr>
      </w:pPr>
      <w:r w:rsidRPr="005B630C">
        <w:rPr>
          <w:sz w:val="24"/>
          <w:szCs w:val="24"/>
        </w:rPr>
        <w:t>Основные тенденции в развитии зарубежной литературы XIX века. Поздний романтизм. Ведущая роль реализма. Символизм. Обзор творчества наиболее ярких писателей этой эпохи.</w:t>
      </w:r>
    </w:p>
    <w:p w:rsidR="000F7FC5" w:rsidRPr="005B630C" w:rsidRDefault="000F7FC5" w:rsidP="001E1340">
      <w:pPr>
        <w:rPr>
          <w:sz w:val="24"/>
          <w:szCs w:val="24"/>
        </w:rPr>
      </w:pPr>
      <w:r w:rsidRPr="005B630C">
        <w:rPr>
          <w:b/>
          <w:sz w:val="24"/>
          <w:szCs w:val="24"/>
        </w:rPr>
        <w:t>О.</w:t>
      </w:r>
      <w:r w:rsidRPr="005B630C">
        <w:rPr>
          <w:b/>
          <w:bCs/>
          <w:iCs/>
          <w:sz w:val="24"/>
          <w:szCs w:val="24"/>
        </w:rPr>
        <w:t>Бальзака</w:t>
      </w:r>
      <w:r w:rsidRPr="005B630C">
        <w:rPr>
          <w:b/>
          <w:bCs/>
          <w:i/>
          <w:iCs/>
          <w:sz w:val="24"/>
          <w:szCs w:val="24"/>
        </w:rPr>
        <w:t xml:space="preserve">. </w:t>
      </w:r>
      <w:r w:rsidRPr="005B630C">
        <w:rPr>
          <w:bCs/>
          <w:iCs/>
          <w:sz w:val="24"/>
          <w:szCs w:val="24"/>
        </w:rPr>
        <w:t xml:space="preserve">Жизнь и творчество. </w:t>
      </w:r>
      <w:r w:rsidRPr="005B630C">
        <w:rPr>
          <w:sz w:val="24"/>
          <w:szCs w:val="24"/>
        </w:rPr>
        <w:t xml:space="preserve">История создания повести </w:t>
      </w:r>
      <w:r w:rsidRPr="005B630C">
        <w:rPr>
          <w:b/>
          <w:bCs/>
          <w:i/>
          <w:iCs/>
          <w:sz w:val="24"/>
          <w:szCs w:val="24"/>
        </w:rPr>
        <w:t xml:space="preserve">«Гобсек». </w:t>
      </w:r>
      <w:r w:rsidRPr="005B630C">
        <w:rPr>
          <w:sz w:val="24"/>
          <w:szCs w:val="24"/>
        </w:rPr>
        <w:t>Денежные  отношения в буржуазном обществе и власть денег над душой человека. Образ ростовщика –</w:t>
      </w:r>
    </w:p>
    <w:p w:rsidR="000F7FC5" w:rsidRPr="005B630C" w:rsidRDefault="000F7FC5" w:rsidP="001E1340">
      <w:pPr>
        <w:rPr>
          <w:sz w:val="24"/>
          <w:szCs w:val="24"/>
        </w:rPr>
      </w:pPr>
      <w:r w:rsidRPr="005B630C">
        <w:rPr>
          <w:sz w:val="24"/>
          <w:szCs w:val="24"/>
        </w:rPr>
        <w:t>папаши Гобсека.</w:t>
      </w:r>
    </w:p>
    <w:p w:rsidR="000F7FC5" w:rsidRPr="005B630C" w:rsidRDefault="000F7FC5" w:rsidP="001E1340">
      <w:pPr>
        <w:rPr>
          <w:sz w:val="24"/>
          <w:szCs w:val="24"/>
        </w:rPr>
      </w:pPr>
      <w:r w:rsidRPr="005B630C">
        <w:rPr>
          <w:b/>
          <w:sz w:val="24"/>
          <w:szCs w:val="24"/>
        </w:rPr>
        <w:t>Г. де Мопассан «Ожерелье».</w:t>
      </w:r>
      <w:r w:rsidRPr="005B630C">
        <w:rPr>
          <w:sz w:val="24"/>
          <w:szCs w:val="24"/>
        </w:rPr>
        <w:t xml:space="preserve"> Грустные раздумья автора о несправедливости мира. Тонкость психологического анализа. Система образов. Мечты героев о высоких чувствах и прекрасной жизни. Мастерство психологического анализа в новелле. Неожиданность развязки.</w:t>
      </w:r>
    </w:p>
    <w:p w:rsidR="000F7FC5" w:rsidRPr="005B630C" w:rsidRDefault="000F7FC5" w:rsidP="001E1340">
      <w:pPr>
        <w:rPr>
          <w:sz w:val="24"/>
          <w:szCs w:val="24"/>
        </w:rPr>
      </w:pPr>
      <w:r w:rsidRPr="005B630C">
        <w:rPr>
          <w:b/>
          <w:sz w:val="24"/>
          <w:szCs w:val="24"/>
        </w:rPr>
        <w:t>Г. Ибсен «Кукольный дом».</w:t>
      </w:r>
      <w:r w:rsidRPr="005B630C">
        <w:rPr>
          <w:sz w:val="24"/>
          <w:szCs w:val="24"/>
        </w:rPr>
        <w:t xml:space="preserve"> Образ героини. Вопрос о правах женщины. Своеобразие «драм идей» как социально-психологических драм.</w:t>
      </w:r>
    </w:p>
    <w:p w:rsidR="000F7FC5" w:rsidRPr="005B630C" w:rsidRDefault="000F7FC5" w:rsidP="001E1340">
      <w:pPr>
        <w:rPr>
          <w:sz w:val="24"/>
          <w:szCs w:val="24"/>
        </w:rPr>
      </w:pPr>
      <w:r w:rsidRPr="005B630C">
        <w:rPr>
          <w:sz w:val="24"/>
          <w:szCs w:val="24"/>
        </w:rPr>
        <w:t>Теория. Социально-психологическая драма. Психологизм.</w:t>
      </w:r>
    </w:p>
    <w:p w:rsidR="000F7FC5" w:rsidRPr="005B630C" w:rsidRDefault="000F7FC5" w:rsidP="001E1340">
      <w:pPr>
        <w:rPr>
          <w:sz w:val="24"/>
          <w:szCs w:val="24"/>
        </w:rPr>
      </w:pPr>
      <w:r w:rsidRPr="005B630C">
        <w:rPr>
          <w:b/>
          <w:sz w:val="24"/>
          <w:szCs w:val="24"/>
        </w:rPr>
        <w:t xml:space="preserve">            А. Рембо «Пьяный корабль». </w:t>
      </w:r>
      <w:r w:rsidRPr="005B630C">
        <w:rPr>
          <w:sz w:val="24"/>
          <w:szCs w:val="24"/>
        </w:rPr>
        <w:t>Жизнь и творчество поэта. Тема стихийной жизни, полной раскрепощенности и своеволия. Пафос отрицания устоявшихся норм, сковывающих свободу художника. Символические образы в стихотворении. Особенности поэтического языка.</w:t>
      </w:r>
    </w:p>
    <w:p w:rsidR="000F7FC5" w:rsidRPr="005B630C" w:rsidRDefault="000F7FC5" w:rsidP="001E1340">
      <w:pPr>
        <w:rPr>
          <w:sz w:val="24"/>
          <w:szCs w:val="24"/>
        </w:rPr>
      </w:pPr>
      <w:r w:rsidRPr="005B630C">
        <w:rPr>
          <w:sz w:val="24"/>
          <w:szCs w:val="24"/>
        </w:rPr>
        <w:t>Проектная работа</w:t>
      </w:r>
    </w:p>
    <w:p w:rsidR="000F7FC5" w:rsidRPr="005B630C" w:rsidRDefault="000F7FC5" w:rsidP="001E1340">
      <w:pPr>
        <w:rPr>
          <w:sz w:val="24"/>
          <w:szCs w:val="24"/>
        </w:rPr>
      </w:pPr>
    </w:p>
    <w:p w:rsidR="000F7FC5" w:rsidRPr="005B630C" w:rsidRDefault="000F7FC5" w:rsidP="001E1340">
      <w:pPr>
        <w:rPr>
          <w:sz w:val="24"/>
          <w:szCs w:val="24"/>
        </w:rPr>
      </w:pPr>
    </w:p>
    <w:p w:rsidR="000F7FC5" w:rsidRPr="005B630C" w:rsidRDefault="000F7FC5" w:rsidP="001E1340">
      <w:pPr>
        <w:rPr>
          <w:b/>
          <w:sz w:val="24"/>
          <w:szCs w:val="24"/>
        </w:rPr>
      </w:pPr>
      <w:r w:rsidRPr="005B630C">
        <w:rPr>
          <w:b/>
          <w:sz w:val="24"/>
          <w:szCs w:val="24"/>
        </w:rPr>
        <w:lastRenderedPageBreak/>
        <w:t>11 класс</w:t>
      </w:r>
    </w:p>
    <w:p w:rsidR="000F7FC5" w:rsidRPr="005B630C" w:rsidRDefault="000F7FC5" w:rsidP="001E1340">
      <w:pPr>
        <w:rPr>
          <w:b/>
          <w:sz w:val="24"/>
          <w:szCs w:val="24"/>
        </w:rPr>
      </w:pPr>
      <w:r w:rsidRPr="005B630C">
        <w:rPr>
          <w:b/>
          <w:sz w:val="24"/>
          <w:szCs w:val="24"/>
        </w:rPr>
        <w:t xml:space="preserve">Введение. Русская литература </w:t>
      </w:r>
      <w:r w:rsidRPr="005B630C">
        <w:rPr>
          <w:b/>
          <w:sz w:val="24"/>
          <w:szCs w:val="24"/>
          <w:lang w:val="en-US"/>
        </w:rPr>
        <w:t>XX</w:t>
      </w:r>
      <w:r w:rsidRPr="005B630C">
        <w:rPr>
          <w:b/>
          <w:sz w:val="24"/>
          <w:szCs w:val="24"/>
        </w:rPr>
        <w:t xml:space="preserve"> века в контексте мировой культуры    </w:t>
      </w:r>
    </w:p>
    <w:p w:rsidR="000F7FC5" w:rsidRPr="005B630C" w:rsidRDefault="000F7FC5" w:rsidP="001E1340">
      <w:pPr>
        <w:rPr>
          <w:b/>
          <w:sz w:val="24"/>
          <w:szCs w:val="24"/>
        </w:rPr>
      </w:pPr>
      <w:r w:rsidRPr="005B630C">
        <w:rPr>
          <w:sz w:val="24"/>
          <w:szCs w:val="24"/>
        </w:rPr>
        <w:t xml:space="preserve">Основные темы и проблемы. </w:t>
      </w:r>
    </w:p>
    <w:p w:rsidR="000F7FC5" w:rsidRPr="005B630C" w:rsidRDefault="000F7FC5" w:rsidP="001E1340">
      <w:pPr>
        <w:rPr>
          <w:b/>
          <w:sz w:val="24"/>
          <w:szCs w:val="24"/>
        </w:rPr>
      </w:pPr>
      <w:r w:rsidRPr="005B630C">
        <w:rPr>
          <w:b/>
          <w:sz w:val="24"/>
          <w:szCs w:val="24"/>
        </w:rPr>
        <w:t>Реализм 19-20 века</w:t>
      </w:r>
    </w:p>
    <w:p w:rsidR="000F7FC5" w:rsidRPr="005B630C" w:rsidRDefault="000F7FC5" w:rsidP="001E1340">
      <w:pPr>
        <w:rPr>
          <w:b/>
          <w:sz w:val="24"/>
          <w:szCs w:val="24"/>
        </w:rPr>
      </w:pPr>
      <w:r w:rsidRPr="005B630C">
        <w:rPr>
          <w:sz w:val="24"/>
          <w:szCs w:val="24"/>
        </w:rPr>
        <w:t>Обзор русской литературы первой половины ХХ века</w:t>
      </w:r>
      <w:r w:rsidRPr="005B630C">
        <w:rPr>
          <w:b/>
          <w:sz w:val="24"/>
          <w:szCs w:val="24"/>
        </w:rPr>
        <w:t>.</w:t>
      </w:r>
    </w:p>
    <w:p w:rsidR="000F7FC5" w:rsidRPr="005B630C" w:rsidRDefault="000F7FC5" w:rsidP="001E1340">
      <w:pPr>
        <w:rPr>
          <w:sz w:val="24"/>
          <w:szCs w:val="24"/>
        </w:rPr>
      </w:pPr>
      <w:r w:rsidRPr="005B630C">
        <w:rPr>
          <w:i/>
          <w:sz w:val="24"/>
          <w:szCs w:val="24"/>
        </w:rPr>
        <w:t>И.А.Бунин</w:t>
      </w:r>
      <w:r w:rsidRPr="005B630C">
        <w:rPr>
          <w:sz w:val="24"/>
          <w:szCs w:val="24"/>
        </w:rPr>
        <w:t>. Очерк жизни и творчества. Лирика И. А. Бунина, ее философичность, лаконизм и изысканность.  Стихотворения: «Алёнушка», «Вечер», «Дурман», «И цветы, и шмели, и трава, и колосья…», «У зверя есть гнездо, у птицы есть нора…». «Чудная власть прошлого» в рассказе «Антоновские яблоки». Обращение писателя к широчайшим социально-философским обобщениям. Острое чувство кризиса цивилизации в рассказе И.А.Бунина «Господин из Сан-Франциско». Рассказы И.А.Бунина о любви. Рассказы «Легкое дыхание», «Темные аллеи», «Чистый понедельник».</w:t>
      </w:r>
    </w:p>
    <w:p w:rsidR="000F7FC5" w:rsidRPr="005B630C" w:rsidRDefault="000F7FC5" w:rsidP="001E1340">
      <w:pPr>
        <w:rPr>
          <w:sz w:val="24"/>
          <w:szCs w:val="24"/>
        </w:rPr>
      </w:pPr>
      <w:r w:rsidRPr="005B630C">
        <w:rPr>
          <w:sz w:val="24"/>
          <w:szCs w:val="24"/>
        </w:rPr>
        <w:t xml:space="preserve"> </w:t>
      </w:r>
      <w:r w:rsidRPr="005B630C">
        <w:rPr>
          <w:i/>
          <w:sz w:val="24"/>
          <w:szCs w:val="24"/>
        </w:rPr>
        <w:t>А.И.Куприн</w:t>
      </w:r>
      <w:r w:rsidRPr="005B630C">
        <w:rPr>
          <w:sz w:val="24"/>
          <w:szCs w:val="24"/>
        </w:rPr>
        <w:t>. Жизнь и творчество. Своеобразие сюжета повести. А.И.Куприна «Гранатовый браслет». Талант любви в рассказе А.И.Куприна «Гранатовый браслет».</w:t>
      </w:r>
    </w:p>
    <w:p w:rsidR="000F7FC5" w:rsidRPr="005B630C" w:rsidRDefault="000F7FC5" w:rsidP="001E1340">
      <w:pPr>
        <w:rPr>
          <w:sz w:val="24"/>
          <w:szCs w:val="24"/>
        </w:rPr>
      </w:pPr>
      <w:r w:rsidRPr="005B630C">
        <w:rPr>
          <w:i/>
          <w:sz w:val="24"/>
          <w:szCs w:val="24"/>
        </w:rPr>
        <w:t xml:space="preserve">М.Горький. </w:t>
      </w:r>
      <w:r w:rsidRPr="005B630C">
        <w:rPr>
          <w:sz w:val="24"/>
          <w:szCs w:val="24"/>
        </w:rPr>
        <w:t xml:space="preserve">Очерк жизни и творчества. Проблематика и поэтика рассказа </w:t>
      </w:r>
      <w:r w:rsidRPr="005B630C">
        <w:rPr>
          <w:b/>
          <w:sz w:val="24"/>
          <w:szCs w:val="24"/>
        </w:rPr>
        <w:t>М. Горький</w:t>
      </w:r>
      <w:r w:rsidRPr="005B630C">
        <w:rPr>
          <w:sz w:val="24"/>
          <w:szCs w:val="24"/>
        </w:rPr>
        <w:t xml:space="preserve"> . </w:t>
      </w:r>
      <w:r w:rsidRPr="005B630C">
        <w:rPr>
          <w:b/>
          <w:sz w:val="24"/>
          <w:szCs w:val="24"/>
        </w:rPr>
        <w:t>Пьеса «На дне».</w:t>
      </w:r>
      <w:r w:rsidRPr="005B630C">
        <w:rPr>
          <w:sz w:val="24"/>
          <w:szCs w:val="24"/>
        </w:rPr>
        <w:t xml:space="preserve"> Новаторство Горького-драматурга. Сценическая судьба пьесы. Три правды в пьесе, ее социальная и нравственно-философская проблематика. Смысл названия пьесы.  Романтизм М. Горького. Рассказы: «Макар Чудра», «Челкаш», «Старуха Изергиль». </w:t>
      </w:r>
    </w:p>
    <w:p w:rsidR="000F7FC5" w:rsidRPr="005B630C" w:rsidRDefault="000F7FC5" w:rsidP="001E1340">
      <w:pPr>
        <w:rPr>
          <w:sz w:val="24"/>
          <w:szCs w:val="24"/>
        </w:rPr>
      </w:pPr>
    </w:p>
    <w:p w:rsidR="000F7FC5" w:rsidRPr="005B630C" w:rsidRDefault="000F7FC5" w:rsidP="001E1340">
      <w:pPr>
        <w:rPr>
          <w:b/>
          <w:sz w:val="24"/>
          <w:szCs w:val="24"/>
        </w:rPr>
      </w:pPr>
      <w:r w:rsidRPr="005B630C">
        <w:rPr>
          <w:sz w:val="24"/>
          <w:szCs w:val="24"/>
        </w:rPr>
        <w:t xml:space="preserve"> </w:t>
      </w:r>
      <w:r w:rsidRPr="005B630C">
        <w:rPr>
          <w:b/>
          <w:sz w:val="24"/>
          <w:szCs w:val="24"/>
        </w:rPr>
        <w:t xml:space="preserve">Модернизм конца XIX - начала XX века     </w:t>
      </w:r>
    </w:p>
    <w:p w:rsidR="000F7FC5" w:rsidRPr="005B630C" w:rsidRDefault="000F7FC5" w:rsidP="001E1340">
      <w:pPr>
        <w:rPr>
          <w:sz w:val="24"/>
          <w:szCs w:val="24"/>
        </w:rPr>
      </w:pPr>
      <w:r w:rsidRPr="005B630C">
        <w:rPr>
          <w:sz w:val="24"/>
          <w:szCs w:val="24"/>
        </w:rPr>
        <w:t xml:space="preserve"> Серебряный  век. Литературные течения поэзии русского модернизма. Поэты вне литературных течений. </w:t>
      </w:r>
    </w:p>
    <w:p w:rsidR="000F7FC5" w:rsidRPr="005B630C" w:rsidRDefault="000F7FC5" w:rsidP="001E1340">
      <w:pPr>
        <w:rPr>
          <w:sz w:val="24"/>
          <w:szCs w:val="24"/>
        </w:rPr>
      </w:pPr>
      <w:r w:rsidRPr="005B630C">
        <w:rPr>
          <w:i/>
          <w:sz w:val="24"/>
          <w:szCs w:val="24"/>
        </w:rPr>
        <w:t>Символизм. Истоки русского символизма. "Старшие символисты" (В. Я. Брюсов, К. Д. Бальмонт, Ф. К. Сологуб) и "младосимволисты" (А. Белый, А. А. Блок).</w:t>
      </w:r>
    </w:p>
    <w:p w:rsidR="000F7FC5" w:rsidRPr="005B630C" w:rsidRDefault="000F7FC5" w:rsidP="001E1340">
      <w:pPr>
        <w:rPr>
          <w:sz w:val="24"/>
          <w:szCs w:val="24"/>
        </w:rPr>
      </w:pPr>
      <w:r w:rsidRPr="005B630C">
        <w:rPr>
          <w:b/>
          <w:sz w:val="24"/>
          <w:szCs w:val="24"/>
        </w:rPr>
        <w:t xml:space="preserve">Блок и символизм. Н.А. Блок. </w:t>
      </w:r>
      <w:r w:rsidRPr="005B630C">
        <w:rPr>
          <w:sz w:val="24"/>
          <w:szCs w:val="24"/>
        </w:rPr>
        <w:t xml:space="preserve">Стихотворения: «В ресторане», «Вхожу я в темные храмы…», «Девушка пела в церковном хоре…»,  «Когда Вы стоите на моем пути…», «На железной дороге», цикл «На поле Куликовом», «Незнакомка», «Ночь, улица, фонарь, аптека…», «О, весна, без конца и без краю…»,   «О доблестях, о подвигах, о славе». Тема Родины в лирике А. Блока «Россия».   </w:t>
      </w:r>
    </w:p>
    <w:p w:rsidR="000F7FC5" w:rsidRPr="005B630C" w:rsidRDefault="000F7FC5" w:rsidP="001E1340">
      <w:pPr>
        <w:rPr>
          <w:b/>
          <w:sz w:val="24"/>
          <w:szCs w:val="24"/>
        </w:rPr>
      </w:pPr>
      <w:r w:rsidRPr="005B630C">
        <w:rPr>
          <w:b/>
          <w:sz w:val="24"/>
          <w:szCs w:val="24"/>
        </w:rPr>
        <w:t xml:space="preserve">Поэма «Двенадцать». </w:t>
      </w:r>
    </w:p>
    <w:p w:rsidR="000F7FC5" w:rsidRPr="005B630C" w:rsidRDefault="000F7FC5" w:rsidP="001E1340">
      <w:pPr>
        <w:rPr>
          <w:sz w:val="24"/>
          <w:szCs w:val="24"/>
        </w:rPr>
      </w:pPr>
      <w:r w:rsidRPr="005B630C">
        <w:rPr>
          <w:b/>
          <w:sz w:val="24"/>
          <w:szCs w:val="24"/>
        </w:rPr>
        <w:t>Л.Н. Андреев</w:t>
      </w:r>
      <w:r w:rsidRPr="005B630C">
        <w:rPr>
          <w:sz w:val="24"/>
          <w:szCs w:val="24"/>
        </w:rPr>
        <w:t xml:space="preserve"> Повести и рассказы: «Большой шлем», «Красный смех», «Рассказ о семи повешенных», «Иуда Искариот», «Жизнь Василия Фивейского». </w:t>
      </w:r>
    </w:p>
    <w:p w:rsidR="000F7FC5" w:rsidRPr="005B630C" w:rsidRDefault="000F7FC5" w:rsidP="001E1340">
      <w:pPr>
        <w:rPr>
          <w:b/>
          <w:sz w:val="24"/>
          <w:szCs w:val="24"/>
        </w:rPr>
      </w:pPr>
      <w:r w:rsidRPr="005B630C">
        <w:rPr>
          <w:b/>
          <w:sz w:val="24"/>
          <w:szCs w:val="24"/>
        </w:rPr>
        <w:t>К.Д. Бальмонт</w:t>
      </w:r>
      <w:r w:rsidRPr="005B630C">
        <w:rPr>
          <w:sz w:val="24"/>
          <w:szCs w:val="24"/>
        </w:rPr>
        <w:t>.Стихотворения: «Безглагольность», «Будем как солнце, Забудем о том...»  «Камыши», «Слова-хамелеоны», «Челн томленья», «Я мечтою ловил уходящие тени</w:t>
      </w:r>
      <w:r w:rsidRPr="005B630C">
        <w:rPr>
          <w:b/>
          <w:sz w:val="24"/>
          <w:szCs w:val="24"/>
        </w:rPr>
        <w:t>…».</w:t>
      </w:r>
    </w:p>
    <w:p w:rsidR="000F7FC5" w:rsidRPr="005B630C" w:rsidRDefault="000F7FC5" w:rsidP="001E1340">
      <w:pPr>
        <w:rPr>
          <w:b/>
          <w:sz w:val="24"/>
          <w:szCs w:val="24"/>
        </w:rPr>
      </w:pPr>
      <w:r w:rsidRPr="005B630C">
        <w:rPr>
          <w:b/>
          <w:sz w:val="24"/>
          <w:szCs w:val="24"/>
        </w:rPr>
        <w:t>С. Гумилев.</w:t>
      </w:r>
      <w:r w:rsidRPr="005B630C">
        <w:rPr>
          <w:sz w:val="24"/>
          <w:szCs w:val="24"/>
        </w:rPr>
        <w:t xml:space="preserve"> Проблематика и поэтика лирики Н.С.Гумилева. Футуризм как литературное направление. Русские футуристы.  «У камина», «Шестое чувство», «Я и вы</w:t>
      </w:r>
      <w:r w:rsidRPr="005B630C">
        <w:rPr>
          <w:b/>
          <w:sz w:val="24"/>
          <w:szCs w:val="24"/>
        </w:rPr>
        <w:t>».</w:t>
      </w:r>
    </w:p>
    <w:p w:rsidR="000F7FC5" w:rsidRPr="005B630C" w:rsidRDefault="000F7FC5" w:rsidP="001E1340">
      <w:pPr>
        <w:rPr>
          <w:sz w:val="24"/>
          <w:szCs w:val="24"/>
        </w:rPr>
      </w:pPr>
      <w:r w:rsidRPr="005B630C">
        <w:rPr>
          <w:b/>
          <w:sz w:val="24"/>
          <w:szCs w:val="24"/>
        </w:rPr>
        <w:t>В.Я. Брюсов</w:t>
      </w:r>
      <w:r w:rsidRPr="005B630C">
        <w:rPr>
          <w:sz w:val="24"/>
          <w:szCs w:val="24"/>
        </w:rPr>
        <w:t xml:space="preserve">  </w:t>
      </w:r>
    </w:p>
    <w:p w:rsidR="000F7FC5" w:rsidRPr="005B630C" w:rsidRDefault="000F7FC5" w:rsidP="001E1340">
      <w:pPr>
        <w:rPr>
          <w:sz w:val="24"/>
          <w:szCs w:val="24"/>
        </w:rPr>
      </w:pPr>
      <w:r w:rsidRPr="005B630C">
        <w:rPr>
          <w:sz w:val="24"/>
          <w:szCs w:val="24"/>
        </w:rPr>
        <w:t>Стихотворения: «Ассаргадон», «Грядущие гунны», «Есть что-то позорное в мощи природы...»,  «Неколебимой истине...», «Каменщик»,   «Творчество», «Родной язык». «Юному поэту», «Я»</w:t>
      </w:r>
    </w:p>
    <w:p w:rsidR="000F7FC5" w:rsidRPr="005B630C" w:rsidRDefault="000F7FC5" w:rsidP="001E1340">
      <w:pPr>
        <w:rPr>
          <w:sz w:val="24"/>
          <w:szCs w:val="24"/>
        </w:rPr>
      </w:pPr>
    </w:p>
    <w:p w:rsidR="000F7FC5" w:rsidRPr="005B630C" w:rsidRDefault="000F7FC5" w:rsidP="001E1340">
      <w:pPr>
        <w:rPr>
          <w:b/>
          <w:sz w:val="24"/>
          <w:szCs w:val="24"/>
        </w:rPr>
      </w:pPr>
      <w:r w:rsidRPr="005B630C">
        <w:rPr>
          <w:b/>
          <w:sz w:val="24"/>
          <w:szCs w:val="24"/>
        </w:rPr>
        <w:t>Литература советского времени</w:t>
      </w:r>
    </w:p>
    <w:p w:rsidR="000F7FC5" w:rsidRPr="005B630C" w:rsidRDefault="000F7FC5" w:rsidP="001E1340">
      <w:pPr>
        <w:rPr>
          <w:sz w:val="24"/>
          <w:szCs w:val="24"/>
        </w:rPr>
      </w:pPr>
      <w:r w:rsidRPr="005B630C">
        <w:rPr>
          <w:b/>
          <w:sz w:val="24"/>
          <w:szCs w:val="24"/>
        </w:rPr>
        <w:t>А.А. Ахматова.</w:t>
      </w:r>
      <w:r w:rsidRPr="005B630C">
        <w:rPr>
          <w:sz w:val="24"/>
          <w:szCs w:val="24"/>
        </w:rPr>
        <w:t xml:space="preserve"> Единство трагедии народа и поэта. Тема суда времени и исторической памяти. Особенности жанра и композиции поэмы. Ахматова А.А. Стихотворения: «Вечером», «Все расхищено, предано, продано…», «Когда в тоске самоубийства…», «Мне ни к чему одические рати…», «Мужество», «Муза» («Когда я ночью жду ее прихода…».) «Не с теми я, кто бросил землю.</w:t>
      </w:r>
    </w:p>
    <w:p w:rsidR="000F7FC5" w:rsidRPr="005B630C" w:rsidRDefault="000F7FC5" w:rsidP="001E1340">
      <w:pPr>
        <w:rPr>
          <w:sz w:val="24"/>
          <w:szCs w:val="24"/>
        </w:rPr>
      </w:pPr>
      <w:r w:rsidRPr="005B630C">
        <w:rPr>
          <w:b/>
          <w:sz w:val="24"/>
          <w:szCs w:val="24"/>
        </w:rPr>
        <w:t xml:space="preserve">Поэма «Реквием». </w:t>
      </w:r>
      <w:r w:rsidRPr="005B630C">
        <w:rPr>
          <w:sz w:val="24"/>
          <w:szCs w:val="24"/>
        </w:rPr>
        <w:t xml:space="preserve"> Тема народного страдания и скорби.</w:t>
      </w:r>
    </w:p>
    <w:p w:rsidR="000F7FC5" w:rsidRPr="005B630C" w:rsidRDefault="000F7FC5" w:rsidP="001E1340">
      <w:pPr>
        <w:rPr>
          <w:sz w:val="24"/>
          <w:szCs w:val="24"/>
        </w:rPr>
      </w:pPr>
      <w:r w:rsidRPr="005B630C">
        <w:rPr>
          <w:b/>
          <w:sz w:val="24"/>
          <w:szCs w:val="24"/>
        </w:rPr>
        <w:t>С.А. Есенин.</w:t>
      </w:r>
      <w:r w:rsidRPr="005B630C">
        <w:rPr>
          <w:sz w:val="24"/>
          <w:szCs w:val="24"/>
        </w:rPr>
        <w:t xml:space="preserve"> С.Есенин как национальный поэт. Тема  родины Стихотворения: «Гой ты, Русь моя родная, «До свиданья, друг мой, до свиданья!..». Тема быстротечности человеческого бытия в лирике С.А.Есенина. Трагизм восприятия гибели русской деревни «Не жалею, не зову, не плачу…»,  «Песнь о собаке», «Письмо к женщине», «Письмо </w:t>
      </w:r>
      <w:r w:rsidRPr="005B630C">
        <w:rPr>
          <w:sz w:val="24"/>
          <w:szCs w:val="24"/>
        </w:rPr>
        <w:lastRenderedPageBreak/>
        <w:t>матери», «Собаке Качалова». Любовная тема в лирике С.А.Есенина «Шаганэ ты моя, Шаганэ…», «Я последний поэт деревни…»</w:t>
      </w:r>
    </w:p>
    <w:p w:rsidR="000F7FC5" w:rsidRPr="005B630C" w:rsidRDefault="000F7FC5" w:rsidP="001E1340">
      <w:pPr>
        <w:rPr>
          <w:sz w:val="24"/>
          <w:szCs w:val="24"/>
        </w:rPr>
      </w:pPr>
      <w:r w:rsidRPr="005B630C">
        <w:rPr>
          <w:b/>
          <w:sz w:val="24"/>
          <w:szCs w:val="24"/>
        </w:rPr>
        <w:t>В.В. Маяковский и футуризм</w:t>
      </w:r>
      <w:r w:rsidRPr="005B630C">
        <w:rPr>
          <w:sz w:val="24"/>
          <w:szCs w:val="24"/>
        </w:rPr>
        <w:t>. Жизнь и творчество. Поэтическое новаторство Маяковского.   Стихотворения: «А вы могли бы?», «Левый марш», «Нате!», «Необычайное приключение, бывшее с Владимиром Маяковским летом на даче». Своеобразие любовной лирики «Лиличка!», «Послушайте!», «Сергею Есенину», «Письмо Татьяне Яковлевой», «Хорошее отношение к лошадям»</w:t>
      </w:r>
    </w:p>
    <w:p w:rsidR="000F7FC5" w:rsidRPr="005B630C" w:rsidRDefault="000F7FC5" w:rsidP="001E1340">
      <w:pPr>
        <w:rPr>
          <w:sz w:val="24"/>
          <w:szCs w:val="24"/>
        </w:rPr>
      </w:pPr>
      <w:r w:rsidRPr="005B630C">
        <w:rPr>
          <w:b/>
          <w:sz w:val="24"/>
          <w:szCs w:val="24"/>
        </w:rPr>
        <w:t>М.И. Цветаева</w:t>
      </w:r>
      <w:r w:rsidRPr="005B630C">
        <w:rPr>
          <w:sz w:val="24"/>
          <w:szCs w:val="24"/>
        </w:rPr>
        <w:t>. Жизнь и творчество. Стихотворения: «Генералам двенадцатого года», «Мне нравится, что вы больны не мной…». Тема творчества, поэта и поэзии в лирике «Моим стихам, написанным так рано».</w:t>
      </w:r>
    </w:p>
    <w:p w:rsidR="000F7FC5" w:rsidRPr="005B630C" w:rsidRDefault="000F7FC5" w:rsidP="001E1340">
      <w:pPr>
        <w:rPr>
          <w:sz w:val="24"/>
          <w:szCs w:val="24"/>
        </w:rPr>
      </w:pPr>
      <w:r w:rsidRPr="005B630C">
        <w:rPr>
          <w:b/>
          <w:sz w:val="24"/>
          <w:szCs w:val="24"/>
        </w:rPr>
        <w:t>О.Э. Мандельштам.</w:t>
      </w:r>
      <w:r w:rsidRPr="005B630C">
        <w:rPr>
          <w:sz w:val="24"/>
          <w:szCs w:val="24"/>
        </w:rPr>
        <w:t xml:space="preserve"> Жизнь и творчество. (обзор). Стихотворения: «Бессонница. Гомер. Тугие паруса…»,  «Мы живем под собою не чуя страны</w:t>
      </w:r>
    </w:p>
    <w:p w:rsidR="000F7FC5" w:rsidRPr="005B630C" w:rsidRDefault="000F7FC5" w:rsidP="001E1340">
      <w:pPr>
        <w:rPr>
          <w:sz w:val="24"/>
          <w:szCs w:val="24"/>
        </w:rPr>
      </w:pPr>
      <w:r w:rsidRPr="005B630C">
        <w:rPr>
          <w:b/>
          <w:sz w:val="24"/>
          <w:szCs w:val="24"/>
        </w:rPr>
        <w:t>Б.Л. Пастернак.</w:t>
      </w:r>
      <w:r w:rsidRPr="005B630C">
        <w:rPr>
          <w:sz w:val="24"/>
          <w:szCs w:val="24"/>
        </w:rPr>
        <w:t xml:space="preserve"> Жизнь и творчество Стихотворения: «Быть знаменитым некрасиво…», «Во всем мне хочется дойти…». Философский характер лирики. Основные темы и мотивы его поэзии.</w:t>
      </w:r>
    </w:p>
    <w:p w:rsidR="000F7FC5" w:rsidRPr="005B630C" w:rsidRDefault="000F7FC5" w:rsidP="001E1340">
      <w:pPr>
        <w:rPr>
          <w:sz w:val="24"/>
          <w:szCs w:val="24"/>
        </w:rPr>
      </w:pPr>
      <w:r w:rsidRPr="005B630C">
        <w:rPr>
          <w:b/>
          <w:sz w:val="24"/>
          <w:szCs w:val="24"/>
        </w:rPr>
        <w:t xml:space="preserve">Е.И. Замятин. </w:t>
      </w:r>
      <w:r w:rsidRPr="005B630C">
        <w:rPr>
          <w:sz w:val="24"/>
          <w:szCs w:val="24"/>
        </w:rPr>
        <w:t>Роман «Мы».</w:t>
      </w:r>
    </w:p>
    <w:p w:rsidR="000F7FC5" w:rsidRPr="005B630C" w:rsidRDefault="000F7FC5" w:rsidP="001E1340">
      <w:pPr>
        <w:rPr>
          <w:sz w:val="24"/>
          <w:szCs w:val="24"/>
        </w:rPr>
      </w:pPr>
      <w:r w:rsidRPr="005B630C">
        <w:rPr>
          <w:b/>
          <w:sz w:val="24"/>
          <w:szCs w:val="24"/>
        </w:rPr>
        <w:t xml:space="preserve">М.А. Булгаков. </w:t>
      </w:r>
      <w:r w:rsidRPr="005B630C">
        <w:rPr>
          <w:sz w:val="24"/>
          <w:szCs w:val="24"/>
        </w:rPr>
        <w:t>Жизнь, творчество, личность</w:t>
      </w:r>
      <w:r w:rsidRPr="005B630C">
        <w:rPr>
          <w:b/>
          <w:sz w:val="24"/>
          <w:szCs w:val="24"/>
        </w:rPr>
        <w:t>.  Роман  «Мастер и Маргарита».</w:t>
      </w:r>
      <w:r w:rsidRPr="005B630C">
        <w:rPr>
          <w:sz w:val="24"/>
          <w:szCs w:val="24"/>
        </w:rPr>
        <w:t xml:space="preserve"> История создания, проблемы и герои  романа «Мастер и Маргарита». Жанр и композиция романа. Трагическое и комическое. Три мира в романе «Мастер и Маргарита» М.Булгакова. Любовь и творчество в романе «Мастер и Маргарита».  Сатира, юмор, ирония, сарказм. Гротеск.</w:t>
      </w:r>
    </w:p>
    <w:p w:rsidR="000F7FC5" w:rsidRPr="005B630C" w:rsidRDefault="000F7FC5" w:rsidP="001E1340">
      <w:pPr>
        <w:rPr>
          <w:sz w:val="24"/>
          <w:szCs w:val="24"/>
        </w:rPr>
      </w:pPr>
      <w:r w:rsidRPr="005B630C">
        <w:rPr>
          <w:b/>
          <w:sz w:val="24"/>
          <w:szCs w:val="24"/>
        </w:rPr>
        <w:t>А.П. Платонов.</w:t>
      </w:r>
      <w:r w:rsidRPr="005B630C">
        <w:rPr>
          <w:sz w:val="24"/>
          <w:szCs w:val="24"/>
        </w:rPr>
        <w:t xml:space="preserve"> Жизнь и творчество. «Возвращение». Новое в осмыслении военной темы в литературе 50-90 годов</w:t>
      </w:r>
    </w:p>
    <w:p w:rsidR="000F7FC5" w:rsidRPr="005B630C" w:rsidRDefault="000F7FC5" w:rsidP="001E1340">
      <w:pPr>
        <w:rPr>
          <w:sz w:val="24"/>
          <w:szCs w:val="24"/>
        </w:rPr>
      </w:pPr>
      <w:r w:rsidRPr="005B630C">
        <w:rPr>
          <w:b/>
          <w:sz w:val="24"/>
          <w:szCs w:val="24"/>
        </w:rPr>
        <w:t xml:space="preserve">М.А. Шолохов. </w:t>
      </w:r>
      <w:r w:rsidRPr="005B630C">
        <w:rPr>
          <w:sz w:val="24"/>
          <w:szCs w:val="24"/>
        </w:rPr>
        <w:t>Роман-эпопея «Тихий Дон» Картины Гражданской войны, проблемы и герои романа.  «Чудовищная нелепица войны» в изображении Шолохова. «В мире, расколотом надвое». Трагедия и судьба Григория Мелехова. Женские судьбы в романе.</w:t>
      </w:r>
    </w:p>
    <w:p w:rsidR="000F7FC5" w:rsidRPr="005B630C" w:rsidRDefault="000F7FC5" w:rsidP="001E1340">
      <w:pPr>
        <w:rPr>
          <w:sz w:val="24"/>
          <w:szCs w:val="24"/>
        </w:rPr>
      </w:pPr>
      <w:r w:rsidRPr="005B630C">
        <w:rPr>
          <w:b/>
          <w:sz w:val="24"/>
          <w:szCs w:val="24"/>
        </w:rPr>
        <w:t>В.В. Набоков.</w:t>
      </w:r>
      <w:r w:rsidRPr="005B630C">
        <w:rPr>
          <w:sz w:val="24"/>
          <w:szCs w:val="24"/>
        </w:rPr>
        <w:t xml:space="preserve"> Особенность творчества Набокова В.В. Рассказы «Облако, озеро, башня», «Весна в Фиальте».</w:t>
      </w:r>
    </w:p>
    <w:p w:rsidR="000F7FC5" w:rsidRPr="005B630C" w:rsidRDefault="000F7FC5" w:rsidP="001E1340">
      <w:pPr>
        <w:rPr>
          <w:sz w:val="24"/>
          <w:szCs w:val="24"/>
        </w:rPr>
      </w:pPr>
      <w:r w:rsidRPr="005B630C">
        <w:rPr>
          <w:b/>
          <w:sz w:val="24"/>
          <w:szCs w:val="24"/>
        </w:rPr>
        <w:t>М.М. Зощенко</w:t>
      </w:r>
      <w:r w:rsidRPr="005B630C">
        <w:rPr>
          <w:sz w:val="24"/>
          <w:szCs w:val="24"/>
        </w:rPr>
        <w:t>. Рассказы: «Прелести культуры», «Обезьяний язык», «Аристократка». Современность и актуальность рассказов.</w:t>
      </w:r>
    </w:p>
    <w:p w:rsidR="000F7FC5" w:rsidRPr="005B630C" w:rsidRDefault="000F7FC5" w:rsidP="001E1340">
      <w:pPr>
        <w:rPr>
          <w:b/>
          <w:sz w:val="24"/>
          <w:szCs w:val="24"/>
        </w:rPr>
      </w:pPr>
      <w:r w:rsidRPr="005B630C">
        <w:rPr>
          <w:b/>
          <w:sz w:val="24"/>
          <w:szCs w:val="24"/>
        </w:rPr>
        <w:t xml:space="preserve">А.И. Солженицын. </w:t>
      </w:r>
      <w:r w:rsidRPr="005B630C">
        <w:rPr>
          <w:sz w:val="24"/>
          <w:szCs w:val="24"/>
        </w:rPr>
        <w:t>Судьба и творчество писателя.</w:t>
      </w:r>
      <w:r w:rsidRPr="005B630C">
        <w:rPr>
          <w:b/>
          <w:sz w:val="24"/>
          <w:szCs w:val="24"/>
        </w:rPr>
        <w:t xml:space="preserve"> </w:t>
      </w:r>
      <w:r w:rsidRPr="005B630C">
        <w:rPr>
          <w:sz w:val="24"/>
          <w:szCs w:val="24"/>
        </w:rPr>
        <w:t>Отражение "лагерных университетов" писателя в рассказе "Один день Ивана Денисовича"</w:t>
      </w:r>
      <w:r w:rsidRPr="005B630C">
        <w:rPr>
          <w:b/>
          <w:sz w:val="24"/>
          <w:szCs w:val="24"/>
        </w:rPr>
        <w:t xml:space="preserve">. </w:t>
      </w:r>
      <w:r w:rsidRPr="005B630C">
        <w:rPr>
          <w:sz w:val="24"/>
          <w:szCs w:val="24"/>
        </w:rPr>
        <w:t>Книга «Архипелаг ГУЛаг» (обзор романа)</w:t>
      </w:r>
    </w:p>
    <w:p w:rsidR="000F7FC5" w:rsidRPr="005B630C" w:rsidRDefault="000F7FC5" w:rsidP="001E1340">
      <w:pPr>
        <w:rPr>
          <w:sz w:val="24"/>
          <w:szCs w:val="24"/>
        </w:rPr>
      </w:pPr>
      <w:r w:rsidRPr="005B630C">
        <w:rPr>
          <w:b/>
          <w:sz w:val="24"/>
          <w:szCs w:val="24"/>
        </w:rPr>
        <w:t>В.Т. Шаламов.</w:t>
      </w:r>
      <w:r w:rsidRPr="005B630C">
        <w:rPr>
          <w:sz w:val="24"/>
          <w:szCs w:val="24"/>
        </w:rPr>
        <w:t xml:space="preserve"> Жизнь и творчество. Рассказы «На представку», «Серафим», «Красный крест».</w:t>
      </w:r>
    </w:p>
    <w:p w:rsidR="000F7FC5" w:rsidRPr="005B630C" w:rsidRDefault="000F7FC5" w:rsidP="001E1340">
      <w:pPr>
        <w:rPr>
          <w:sz w:val="24"/>
          <w:szCs w:val="24"/>
        </w:rPr>
      </w:pPr>
      <w:r w:rsidRPr="005B630C">
        <w:rPr>
          <w:b/>
          <w:sz w:val="24"/>
          <w:szCs w:val="24"/>
        </w:rPr>
        <w:t>И.А. Бродский</w:t>
      </w:r>
      <w:r w:rsidRPr="005B630C">
        <w:rPr>
          <w:sz w:val="24"/>
          <w:szCs w:val="24"/>
        </w:rPr>
        <w:t>. Стихотворения: «Конец прекрасной эпохи», «На смерть Жукова», «На столетие Анны», «1 января 1965 года», «В деревне Бог живет не по углам…», «Воротишься на родину. Ну что ж…», «Осенний крик ястреба», «Рождественская звезда», «То не Муза воды набирает в рот…» «Я обнял эти плечи и взглянул</w:t>
      </w:r>
      <w:r w:rsidRPr="005B630C">
        <w:rPr>
          <w:b/>
          <w:sz w:val="24"/>
          <w:szCs w:val="24"/>
        </w:rPr>
        <w:t>…».</w:t>
      </w:r>
    </w:p>
    <w:p w:rsidR="000F7FC5" w:rsidRPr="005B630C" w:rsidRDefault="000F7FC5" w:rsidP="001E1340">
      <w:pPr>
        <w:rPr>
          <w:sz w:val="24"/>
          <w:szCs w:val="24"/>
        </w:rPr>
      </w:pPr>
      <w:r w:rsidRPr="005B630C">
        <w:rPr>
          <w:b/>
          <w:sz w:val="24"/>
          <w:szCs w:val="24"/>
        </w:rPr>
        <w:t>В.М. Шукшин.</w:t>
      </w:r>
      <w:r w:rsidRPr="005B630C">
        <w:rPr>
          <w:sz w:val="24"/>
          <w:szCs w:val="24"/>
        </w:rPr>
        <w:t xml:space="preserve"> «Деревенская проза»: истоки, проблемы, герои. Герои  В.М. Шукшина в рассказах  «Срезал», «Забуксовал», «Чудик».</w:t>
      </w:r>
    </w:p>
    <w:p w:rsidR="000F7FC5" w:rsidRPr="005B630C" w:rsidRDefault="000F7FC5" w:rsidP="001E1340">
      <w:pPr>
        <w:rPr>
          <w:sz w:val="24"/>
          <w:szCs w:val="24"/>
        </w:rPr>
      </w:pPr>
      <w:r w:rsidRPr="005B630C">
        <w:rPr>
          <w:b/>
          <w:sz w:val="24"/>
          <w:szCs w:val="24"/>
        </w:rPr>
        <w:t xml:space="preserve">А.Т. Твардовский. </w:t>
      </w:r>
      <w:r w:rsidRPr="005B630C">
        <w:rPr>
          <w:sz w:val="24"/>
          <w:szCs w:val="24"/>
        </w:rPr>
        <w:t xml:space="preserve"> Творчество и судьба. Стихотворения: «Вся суть в одном-единственном заве-те…», «Памяти матери», «Я знаю, никакой  моей вины..» Тема памяти. Стихотворения: «Дробится рваный цоколь монумента...», «О сущем». Стихотворения: «В тот день, когда окончилась война…», «Я знаю, никакой моей вины…».</w:t>
      </w:r>
    </w:p>
    <w:p w:rsidR="000F7FC5" w:rsidRPr="005B630C" w:rsidRDefault="000F7FC5" w:rsidP="001E1340">
      <w:pPr>
        <w:rPr>
          <w:sz w:val="24"/>
          <w:szCs w:val="24"/>
        </w:rPr>
      </w:pPr>
      <w:r w:rsidRPr="005B630C">
        <w:rPr>
          <w:b/>
          <w:sz w:val="24"/>
          <w:szCs w:val="24"/>
        </w:rPr>
        <w:t>Н.М. Рубцов</w:t>
      </w:r>
      <w:r w:rsidRPr="005B630C">
        <w:rPr>
          <w:sz w:val="24"/>
          <w:szCs w:val="24"/>
        </w:rPr>
        <w:t>. Стихотворения: «В горнице», «Видения на холме», «Звезда полей», «Зимняя песня», «Привет, Россия, родина моя!..», «Тихая моя родина!»</w:t>
      </w:r>
    </w:p>
    <w:p w:rsidR="000F7FC5" w:rsidRPr="005B630C" w:rsidRDefault="000F7FC5" w:rsidP="001E1340">
      <w:pPr>
        <w:rPr>
          <w:b/>
          <w:sz w:val="24"/>
          <w:szCs w:val="24"/>
        </w:rPr>
      </w:pPr>
      <w:r w:rsidRPr="005B630C">
        <w:rPr>
          <w:b/>
          <w:sz w:val="24"/>
          <w:szCs w:val="24"/>
        </w:rPr>
        <w:t>В.П. Астафьев</w:t>
      </w:r>
      <w:r w:rsidRPr="005B630C">
        <w:rPr>
          <w:sz w:val="24"/>
          <w:szCs w:val="24"/>
        </w:rPr>
        <w:t xml:space="preserve"> Роман «Царь-рыба</w:t>
      </w:r>
      <w:r w:rsidRPr="005B630C">
        <w:rPr>
          <w:b/>
          <w:sz w:val="24"/>
          <w:szCs w:val="24"/>
        </w:rPr>
        <w:t>».</w:t>
      </w:r>
    </w:p>
    <w:p w:rsidR="000F7FC5" w:rsidRPr="005B630C" w:rsidRDefault="000F7FC5" w:rsidP="001E1340">
      <w:pPr>
        <w:rPr>
          <w:sz w:val="24"/>
          <w:szCs w:val="24"/>
        </w:rPr>
      </w:pPr>
      <w:r w:rsidRPr="005B630C">
        <w:rPr>
          <w:b/>
          <w:sz w:val="24"/>
          <w:szCs w:val="24"/>
        </w:rPr>
        <w:t>В.В. Быков</w:t>
      </w:r>
      <w:r w:rsidRPr="005B630C">
        <w:rPr>
          <w:sz w:val="24"/>
          <w:szCs w:val="24"/>
        </w:rPr>
        <w:t xml:space="preserve"> «Сотников»</w:t>
      </w:r>
    </w:p>
    <w:p w:rsidR="000F7FC5" w:rsidRPr="005B630C" w:rsidRDefault="000F7FC5" w:rsidP="001E1340">
      <w:pPr>
        <w:rPr>
          <w:sz w:val="24"/>
          <w:szCs w:val="24"/>
        </w:rPr>
      </w:pPr>
    </w:p>
    <w:p w:rsidR="000F7FC5" w:rsidRPr="005B630C" w:rsidRDefault="000F7FC5" w:rsidP="001E1340">
      <w:pPr>
        <w:rPr>
          <w:b/>
          <w:sz w:val="24"/>
          <w:szCs w:val="24"/>
        </w:rPr>
      </w:pPr>
      <w:r w:rsidRPr="005B630C">
        <w:rPr>
          <w:b/>
          <w:sz w:val="24"/>
          <w:szCs w:val="24"/>
        </w:rPr>
        <w:t>Проза второй половины ХХ века</w:t>
      </w:r>
    </w:p>
    <w:p w:rsidR="000F7FC5" w:rsidRPr="005B630C" w:rsidRDefault="000F7FC5" w:rsidP="001E1340">
      <w:pPr>
        <w:rPr>
          <w:sz w:val="24"/>
          <w:szCs w:val="24"/>
        </w:rPr>
      </w:pPr>
      <w:r w:rsidRPr="005B630C">
        <w:rPr>
          <w:b/>
          <w:sz w:val="24"/>
          <w:szCs w:val="24"/>
        </w:rPr>
        <w:t>Ю.П. Казаков</w:t>
      </w:r>
      <w:r w:rsidRPr="005B630C">
        <w:rPr>
          <w:sz w:val="24"/>
          <w:szCs w:val="24"/>
        </w:rPr>
        <w:t xml:space="preserve"> Рассказ «Во сне ты горько плакал»  </w:t>
      </w:r>
    </w:p>
    <w:p w:rsidR="000F7FC5" w:rsidRPr="005B630C" w:rsidRDefault="000F7FC5" w:rsidP="001E1340">
      <w:pPr>
        <w:rPr>
          <w:sz w:val="24"/>
          <w:szCs w:val="24"/>
        </w:rPr>
      </w:pPr>
      <w:r w:rsidRPr="005B630C">
        <w:rPr>
          <w:b/>
          <w:sz w:val="24"/>
          <w:szCs w:val="24"/>
        </w:rPr>
        <w:t>В.Л. Кондратьев</w:t>
      </w:r>
      <w:r w:rsidRPr="005B630C">
        <w:rPr>
          <w:sz w:val="24"/>
          <w:szCs w:val="24"/>
        </w:rPr>
        <w:t xml:space="preserve"> Повесть «Сашка».</w:t>
      </w:r>
    </w:p>
    <w:p w:rsidR="000F7FC5" w:rsidRPr="005B630C" w:rsidRDefault="000F7FC5" w:rsidP="001E1340">
      <w:pPr>
        <w:rPr>
          <w:sz w:val="24"/>
          <w:szCs w:val="24"/>
        </w:rPr>
      </w:pPr>
      <w:r w:rsidRPr="005B630C">
        <w:rPr>
          <w:b/>
          <w:sz w:val="24"/>
          <w:szCs w:val="24"/>
        </w:rPr>
        <w:lastRenderedPageBreak/>
        <w:t>В.Г. Распутин</w:t>
      </w:r>
      <w:r w:rsidRPr="005B630C">
        <w:rPr>
          <w:sz w:val="24"/>
          <w:szCs w:val="24"/>
        </w:rPr>
        <w:t>. Рассказы и повести: «Живи и помни», «Прощание с Матерой».</w:t>
      </w:r>
    </w:p>
    <w:p w:rsidR="000F7FC5" w:rsidRPr="005B630C" w:rsidRDefault="000F7FC5" w:rsidP="001E1340">
      <w:pPr>
        <w:rPr>
          <w:sz w:val="24"/>
          <w:szCs w:val="24"/>
        </w:rPr>
      </w:pPr>
    </w:p>
    <w:p w:rsidR="000F7FC5" w:rsidRPr="005B630C" w:rsidRDefault="000F7FC5" w:rsidP="001E1340">
      <w:pPr>
        <w:rPr>
          <w:b/>
          <w:sz w:val="24"/>
          <w:szCs w:val="24"/>
        </w:rPr>
      </w:pPr>
      <w:r w:rsidRPr="005B630C">
        <w:rPr>
          <w:b/>
          <w:sz w:val="24"/>
          <w:szCs w:val="24"/>
        </w:rPr>
        <w:t>Драматургия второй  половины ХХ века</w:t>
      </w:r>
    </w:p>
    <w:p w:rsidR="000F7FC5" w:rsidRPr="005B630C" w:rsidRDefault="000F7FC5" w:rsidP="001E1340">
      <w:pPr>
        <w:rPr>
          <w:sz w:val="24"/>
          <w:szCs w:val="24"/>
        </w:rPr>
      </w:pPr>
      <w:r w:rsidRPr="005B630C">
        <w:rPr>
          <w:b/>
          <w:sz w:val="24"/>
          <w:szCs w:val="24"/>
        </w:rPr>
        <w:t xml:space="preserve">А.В. Вампилов. </w:t>
      </w:r>
      <w:r w:rsidRPr="005B630C">
        <w:rPr>
          <w:sz w:val="24"/>
          <w:szCs w:val="24"/>
        </w:rPr>
        <w:t>Пьеса «Старший сын»</w:t>
      </w:r>
    </w:p>
    <w:p w:rsidR="000F7FC5" w:rsidRPr="005B630C" w:rsidRDefault="000F7FC5" w:rsidP="001E1340">
      <w:pPr>
        <w:rPr>
          <w:b/>
          <w:sz w:val="24"/>
          <w:szCs w:val="24"/>
        </w:rPr>
      </w:pPr>
      <w:r w:rsidRPr="005B630C">
        <w:rPr>
          <w:b/>
          <w:sz w:val="24"/>
          <w:szCs w:val="24"/>
        </w:rPr>
        <w:t>Поэзия второй половины XX века.</w:t>
      </w:r>
    </w:p>
    <w:p w:rsidR="000F7FC5" w:rsidRPr="005B630C" w:rsidRDefault="000F7FC5" w:rsidP="001E1340">
      <w:pPr>
        <w:rPr>
          <w:sz w:val="24"/>
          <w:szCs w:val="24"/>
        </w:rPr>
      </w:pPr>
      <w:r w:rsidRPr="005B630C">
        <w:rPr>
          <w:sz w:val="24"/>
          <w:szCs w:val="24"/>
        </w:rPr>
        <w:t>Эстрадная лирика. Б.А.Ахмадулина, А.А.Вознесенский, В.ВысоцкийЕ.А. Евтушенко, Ю.П. Кузнецов.</w:t>
      </w:r>
    </w:p>
    <w:p w:rsidR="000F7FC5" w:rsidRPr="005B630C" w:rsidRDefault="000F7FC5" w:rsidP="001E1340">
      <w:pPr>
        <w:rPr>
          <w:b/>
          <w:sz w:val="24"/>
          <w:szCs w:val="24"/>
        </w:rPr>
      </w:pPr>
      <w:r w:rsidRPr="005B630C">
        <w:rPr>
          <w:b/>
          <w:sz w:val="24"/>
          <w:szCs w:val="24"/>
        </w:rPr>
        <w:t>Современный литературный процесс</w:t>
      </w:r>
    </w:p>
    <w:p w:rsidR="000F7FC5" w:rsidRPr="005B630C" w:rsidRDefault="000F7FC5" w:rsidP="001E1340">
      <w:pPr>
        <w:rPr>
          <w:sz w:val="24"/>
          <w:szCs w:val="24"/>
        </w:rPr>
      </w:pPr>
      <w:r w:rsidRPr="005B630C">
        <w:rPr>
          <w:b/>
          <w:sz w:val="24"/>
          <w:szCs w:val="24"/>
        </w:rPr>
        <w:t>С. Алексиевич</w:t>
      </w:r>
      <w:r w:rsidRPr="005B630C">
        <w:rPr>
          <w:sz w:val="24"/>
          <w:szCs w:val="24"/>
        </w:rPr>
        <w:t xml:space="preserve">. Книги «У войны не женское лицо»., «Цинковые мальчики».  </w:t>
      </w:r>
    </w:p>
    <w:p w:rsidR="000F7FC5" w:rsidRPr="005B630C" w:rsidRDefault="000F7FC5" w:rsidP="001E1340">
      <w:pPr>
        <w:rPr>
          <w:sz w:val="24"/>
          <w:szCs w:val="24"/>
        </w:rPr>
      </w:pPr>
      <w:r w:rsidRPr="005B630C">
        <w:rPr>
          <w:b/>
          <w:sz w:val="24"/>
          <w:szCs w:val="24"/>
        </w:rPr>
        <w:t>Т.Н. Толстая</w:t>
      </w:r>
      <w:r w:rsidRPr="005B630C">
        <w:rPr>
          <w:sz w:val="24"/>
          <w:szCs w:val="24"/>
        </w:rPr>
        <w:t>. Рассказы: «Поэт и муза», «Серафим».</w:t>
      </w:r>
    </w:p>
    <w:p w:rsidR="000F7FC5" w:rsidRPr="005B630C" w:rsidRDefault="000F7FC5" w:rsidP="001E1340">
      <w:pPr>
        <w:rPr>
          <w:sz w:val="24"/>
          <w:szCs w:val="24"/>
        </w:rPr>
      </w:pPr>
      <w:r w:rsidRPr="005B630C">
        <w:rPr>
          <w:b/>
          <w:sz w:val="24"/>
          <w:szCs w:val="24"/>
        </w:rPr>
        <w:t>Л.Е. Улицкая</w:t>
      </w:r>
      <w:r w:rsidRPr="005B630C">
        <w:rPr>
          <w:sz w:val="24"/>
          <w:szCs w:val="24"/>
        </w:rPr>
        <w:t>. Рассказы, повесть «Сонечка».</w:t>
      </w:r>
    </w:p>
    <w:p w:rsidR="000F7FC5" w:rsidRPr="005B630C" w:rsidRDefault="000F7FC5" w:rsidP="001E1340">
      <w:pPr>
        <w:rPr>
          <w:sz w:val="24"/>
          <w:szCs w:val="24"/>
        </w:rPr>
      </w:pPr>
      <w:r w:rsidRPr="005B630C">
        <w:rPr>
          <w:sz w:val="24"/>
          <w:szCs w:val="24"/>
        </w:rPr>
        <w:t>Внеклассное чтение. Художественные особенности поэзии Тимура Кибирова.</w:t>
      </w:r>
    </w:p>
    <w:p w:rsidR="000F7FC5" w:rsidRPr="005B630C" w:rsidRDefault="000F7FC5" w:rsidP="001E1340">
      <w:pPr>
        <w:rPr>
          <w:b/>
          <w:sz w:val="24"/>
          <w:szCs w:val="24"/>
        </w:rPr>
      </w:pPr>
      <w:r w:rsidRPr="005B630C">
        <w:rPr>
          <w:b/>
          <w:sz w:val="24"/>
          <w:szCs w:val="24"/>
        </w:rPr>
        <w:t>Родная (региональная) литература</w:t>
      </w:r>
    </w:p>
    <w:p w:rsidR="000F7FC5" w:rsidRPr="005B630C" w:rsidRDefault="000F7FC5" w:rsidP="001E1340">
      <w:pPr>
        <w:rPr>
          <w:sz w:val="24"/>
          <w:szCs w:val="24"/>
        </w:rPr>
      </w:pPr>
      <w:r w:rsidRPr="005B630C">
        <w:rPr>
          <w:sz w:val="24"/>
          <w:szCs w:val="24"/>
        </w:rPr>
        <w:t>М. Джалиль,  Г.Яхина «Зулейха открывает глаза»</w:t>
      </w:r>
    </w:p>
    <w:p w:rsidR="000F7FC5" w:rsidRPr="005B630C" w:rsidRDefault="000F7FC5" w:rsidP="001E1340">
      <w:pPr>
        <w:rPr>
          <w:b/>
          <w:sz w:val="24"/>
          <w:szCs w:val="24"/>
        </w:rPr>
      </w:pPr>
      <w:r w:rsidRPr="005B630C">
        <w:rPr>
          <w:b/>
          <w:sz w:val="24"/>
          <w:szCs w:val="24"/>
        </w:rPr>
        <w:t>Мировая литература</w:t>
      </w:r>
    </w:p>
    <w:p w:rsidR="000F7FC5" w:rsidRPr="005B630C" w:rsidRDefault="000F7FC5" w:rsidP="001E1340">
      <w:pPr>
        <w:rPr>
          <w:sz w:val="24"/>
          <w:szCs w:val="24"/>
        </w:rPr>
      </w:pPr>
      <w:r w:rsidRPr="005B630C">
        <w:rPr>
          <w:b/>
          <w:sz w:val="24"/>
          <w:szCs w:val="24"/>
        </w:rPr>
        <w:t xml:space="preserve">Э. Хемингуэй. </w:t>
      </w:r>
      <w:r w:rsidRPr="005B630C">
        <w:rPr>
          <w:sz w:val="24"/>
          <w:szCs w:val="24"/>
        </w:rPr>
        <w:t>Повесть  «Старик и море». Анализ повести</w:t>
      </w:r>
    </w:p>
    <w:p w:rsidR="000F7FC5" w:rsidRPr="005B630C" w:rsidRDefault="000F7FC5" w:rsidP="001E1340">
      <w:pPr>
        <w:rPr>
          <w:b/>
          <w:sz w:val="24"/>
          <w:szCs w:val="24"/>
        </w:rPr>
      </w:pPr>
      <w:r w:rsidRPr="005B630C">
        <w:rPr>
          <w:b/>
          <w:sz w:val="24"/>
          <w:szCs w:val="24"/>
        </w:rPr>
        <w:t xml:space="preserve">Г. Аполлинер. </w:t>
      </w:r>
      <w:r w:rsidRPr="005B630C">
        <w:rPr>
          <w:sz w:val="24"/>
          <w:szCs w:val="24"/>
        </w:rPr>
        <w:t>Стихотворение «Мост Мирабо»</w:t>
      </w:r>
    </w:p>
    <w:p w:rsidR="000F7FC5" w:rsidRPr="005B630C" w:rsidRDefault="000F7FC5" w:rsidP="001E1340">
      <w:pPr>
        <w:rPr>
          <w:sz w:val="24"/>
          <w:szCs w:val="24"/>
        </w:rPr>
      </w:pPr>
    </w:p>
    <w:p w:rsidR="000F7FC5" w:rsidRPr="005B630C" w:rsidRDefault="000F7FC5" w:rsidP="001E1340">
      <w:pPr>
        <w:suppressAutoHyphens/>
        <w:rPr>
          <w:b/>
          <w:sz w:val="24"/>
          <w:szCs w:val="24"/>
          <w:lang w:eastAsia="ar-SA"/>
        </w:rPr>
      </w:pPr>
    </w:p>
    <w:p w:rsidR="00CE4748" w:rsidRPr="005B630C" w:rsidRDefault="00CE4748" w:rsidP="001E1340">
      <w:pPr>
        <w:rPr>
          <w:b/>
          <w:sz w:val="24"/>
          <w:szCs w:val="24"/>
        </w:rPr>
      </w:pPr>
      <w:r w:rsidRPr="005B630C">
        <w:rPr>
          <w:b/>
          <w:sz w:val="24"/>
          <w:szCs w:val="24"/>
        </w:rPr>
        <w:t>Родная (татарская) литература</w:t>
      </w:r>
      <w:r w:rsidR="009B5CD1" w:rsidRPr="005B630C">
        <w:rPr>
          <w:b/>
          <w:sz w:val="24"/>
          <w:szCs w:val="24"/>
        </w:rPr>
        <w:t xml:space="preserve"> (базовый уровень)</w:t>
      </w:r>
    </w:p>
    <w:p w:rsidR="00E3231B" w:rsidRPr="005B630C" w:rsidRDefault="00E3231B" w:rsidP="001E1340">
      <w:pPr>
        <w:ind w:firstLine="709"/>
        <w:rPr>
          <w:b/>
          <w:caps/>
          <w:sz w:val="24"/>
          <w:szCs w:val="24"/>
          <w:lang w:eastAsia="ru-RU"/>
        </w:rPr>
      </w:pPr>
      <w:r w:rsidRPr="005B630C">
        <w:rPr>
          <w:b/>
          <w:caps/>
          <w:sz w:val="24"/>
          <w:szCs w:val="24"/>
          <w:lang w:eastAsia="ru-RU"/>
        </w:rPr>
        <w:t>10 класс</w:t>
      </w:r>
    </w:p>
    <w:p w:rsidR="00E3231B" w:rsidRPr="005B630C" w:rsidRDefault="00E3231B" w:rsidP="001E1340">
      <w:pPr>
        <w:ind w:firstLine="709"/>
        <w:rPr>
          <w:sz w:val="24"/>
          <w:szCs w:val="24"/>
          <w:lang w:eastAsia="ru-RU"/>
        </w:rPr>
      </w:pPr>
    </w:p>
    <w:p w:rsidR="00E3231B" w:rsidRPr="005B630C" w:rsidRDefault="00E3231B" w:rsidP="001E1340">
      <w:pPr>
        <w:snapToGrid w:val="0"/>
        <w:ind w:firstLine="709"/>
        <w:jc w:val="center"/>
        <w:rPr>
          <w:sz w:val="24"/>
          <w:szCs w:val="24"/>
          <w:lang w:eastAsia="ru-RU"/>
        </w:rPr>
      </w:pPr>
      <w:r w:rsidRPr="005B630C">
        <w:rPr>
          <w:b/>
          <w:bCs/>
          <w:sz w:val="24"/>
          <w:szCs w:val="24"/>
          <w:lang w:val="en-US" w:eastAsia="ru-RU"/>
        </w:rPr>
        <w:t>I</w:t>
      </w:r>
      <w:r w:rsidRPr="005B630C">
        <w:rPr>
          <w:b/>
          <w:bCs/>
          <w:sz w:val="24"/>
          <w:szCs w:val="24"/>
          <w:lang w:eastAsia="ru-RU"/>
        </w:rPr>
        <w:t xml:space="preserve">.Древняя </w:t>
      </w:r>
      <w:r w:rsidRPr="005B630C">
        <w:rPr>
          <w:b/>
          <w:bCs/>
          <w:sz w:val="24"/>
          <w:szCs w:val="24"/>
          <w:lang w:val="tt-RU" w:eastAsia="ru-RU"/>
        </w:rPr>
        <w:t>тюрко-</w:t>
      </w:r>
      <w:r w:rsidRPr="005B630C">
        <w:rPr>
          <w:b/>
          <w:bCs/>
          <w:sz w:val="24"/>
          <w:szCs w:val="24"/>
          <w:lang w:eastAsia="ru-RU"/>
        </w:rPr>
        <w:t>татарская литература (</w:t>
      </w:r>
      <w:r w:rsidRPr="005B630C">
        <w:rPr>
          <w:b/>
          <w:bCs/>
          <w:sz w:val="24"/>
          <w:szCs w:val="24"/>
          <w:lang w:val="en-US" w:eastAsia="ru-RU"/>
        </w:rPr>
        <w:t>V</w:t>
      </w:r>
      <w:r w:rsidRPr="005B630C">
        <w:rPr>
          <w:b/>
          <w:bCs/>
          <w:sz w:val="24"/>
          <w:szCs w:val="24"/>
          <w:lang w:eastAsia="ru-RU"/>
        </w:rPr>
        <w:t>–</w:t>
      </w:r>
      <w:r w:rsidRPr="005B630C">
        <w:rPr>
          <w:b/>
          <w:bCs/>
          <w:sz w:val="24"/>
          <w:szCs w:val="24"/>
          <w:lang w:val="en-US" w:eastAsia="ru-RU"/>
        </w:rPr>
        <w:t>XII</w:t>
      </w:r>
      <w:r w:rsidRPr="005B630C">
        <w:rPr>
          <w:b/>
          <w:bCs/>
          <w:sz w:val="24"/>
          <w:szCs w:val="24"/>
          <w:lang w:eastAsia="ru-RU"/>
        </w:rPr>
        <w:t xml:space="preserve"> века). </w:t>
      </w:r>
    </w:p>
    <w:p w:rsidR="00E3231B" w:rsidRPr="005B630C" w:rsidRDefault="00E3231B" w:rsidP="001E1340">
      <w:pPr>
        <w:ind w:firstLine="709"/>
        <w:jc w:val="both"/>
        <w:rPr>
          <w:sz w:val="24"/>
          <w:szCs w:val="24"/>
          <w:lang w:eastAsia="ru-RU"/>
        </w:rPr>
      </w:pPr>
      <w:r w:rsidRPr="005B630C">
        <w:rPr>
          <w:sz w:val="24"/>
          <w:szCs w:val="24"/>
          <w:lang w:eastAsia="ru-RU"/>
        </w:rPr>
        <w:t xml:space="preserve">Введение в историю татарской литературы. Деление литературы на периоды. Обзор Древней </w:t>
      </w:r>
      <w:r w:rsidRPr="005B630C">
        <w:rPr>
          <w:sz w:val="24"/>
          <w:szCs w:val="24"/>
          <w:lang w:val="tt-RU" w:eastAsia="ru-RU"/>
        </w:rPr>
        <w:t xml:space="preserve">тюрко-татарской </w:t>
      </w:r>
      <w:r w:rsidRPr="005B630C">
        <w:rPr>
          <w:sz w:val="24"/>
          <w:szCs w:val="24"/>
          <w:lang w:eastAsia="ru-RU"/>
        </w:rPr>
        <w:t>литературы.</w:t>
      </w:r>
    </w:p>
    <w:p w:rsidR="00E3231B" w:rsidRPr="005B630C" w:rsidRDefault="00E3231B" w:rsidP="001E1340">
      <w:pPr>
        <w:ind w:firstLine="709"/>
        <w:jc w:val="both"/>
        <w:rPr>
          <w:sz w:val="24"/>
          <w:szCs w:val="24"/>
          <w:lang w:eastAsia="ru-RU"/>
        </w:rPr>
      </w:pPr>
      <w:r w:rsidRPr="005B630C">
        <w:rPr>
          <w:sz w:val="24"/>
          <w:szCs w:val="24"/>
          <w:lang w:eastAsia="ru-RU"/>
        </w:rPr>
        <w:t xml:space="preserve">Понятие «тюркский народ». Общетюркская литература. </w:t>
      </w:r>
      <w:r w:rsidRPr="005B630C">
        <w:rPr>
          <w:sz w:val="24"/>
          <w:szCs w:val="24"/>
        </w:rPr>
        <w:t>Введение</w:t>
      </w:r>
      <w:r w:rsidRPr="005B630C">
        <w:rPr>
          <w:spacing w:val="62"/>
          <w:sz w:val="24"/>
          <w:szCs w:val="24"/>
        </w:rPr>
        <w:t xml:space="preserve"> </w:t>
      </w:r>
      <w:r w:rsidRPr="005B630C">
        <w:rPr>
          <w:sz w:val="24"/>
          <w:szCs w:val="24"/>
        </w:rPr>
        <w:t xml:space="preserve">в историю татарской </w:t>
      </w:r>
      <w:r w:rsidRPr="005B630C">
        <w:rPr>
          <w:spacing w:val="-3"/>
          <w:sz w:val="24"/>
          <w:szCs w:val="24"/>
        </w:rPr>
        <w:t xml:space="preserve">литературы. </w:t>
      </w:r>
      <w:r w:rsidRPr="005B630C">
        <w:rPr>
          <w:sz w:val="24"/>
          <w:szCs w:val="24"/>
        </w:rPr>
        <w:t xml:space="preserve">Деление литературы на периоды.  </w:t>
      </w:r>
      <w:r w:rsidRPr="005B630C">
        <w:rPr>
          <w:spacing w:val="3"/>
          <w:sz w:val="24"/>
          <w:szCs w:val="24"/>
        </w:rPr>
        <w:t xml:space="preserve">Обзор  </w:t>
      </w:r>
      <w:r w:rsidRPr="005B630C">
        <w:rPr>
          <w:sz w:val="24"/>
          <w:szCs w:val="24"/>
        </w:rPr>
        <w:t xml:space="preserve">древней и средневековой </w:t>
      </w:r>
      <w:r w:rsidRPr="005B630C">
        <w:rPr>
          <w:spacing w:val="-3"/>
          <w:sz w:val="24"/>
          <w:szCs w:val="24"/>
        </w:rPr>
        <w:t xml:space="preserve">литературы,  </w:t>
      </w:r>
      <w:r w:rsidRPr="005B630C">
        <w:rPr>
          <w:sz w:val="24"/>
          <w:szCs w:val="24"/>
        </w:rPr>
        <w:t xml:space="preserve">литературы. Возникновение письменности. Руническая письменность, согдийская, манихейская и уйгурская,  графика. Эпитафия. Орхоно-Енисейские памятники. которые были воздвигнуты в честь Бильге-кагана и его брата, полководца Кюль-тегина (732-735), советника первых каганов Второго Тюркского каганата Тоньюкуку (создан после 716 г., еще при жизни героя). </w:t>
      </w:r>
      <w:r w:rsidRPr="005B630C">
        <w:rPr>
          <w:noProof/>
          <w:color w:val="000000"/>
          <w:sz w:val="24"/>
          <w:szCs w:val="24"/>
          <w:lang w:val="tt-RU"/>
        </w:rPr>
        <w:t>Первый тюркский автор Йоллыг-Тегин, подписавший под текстами резвернутых эпитафий в честь Бильге-кагана и Кюль-тегина.</w:t>
      </w:r>
    </w:p>
    <w:p w:rsidR="00E3231B" w:rsidRPr="005B630C" w:rsidRDefault="00E3231B" w:rsidP="001E1340">
      <w:pPr>
        <w:snapToGrid w:val="0"/>
        <w:ind w:firstLine="709"/>
        <w:jc w:val="both"/>
        <w:rPr>
          <w:sz w:val="24"/>
          <w:szCs w:val="24"/>
          <w:lang w:eastAsia="ru-RU"/>
        </w:rPr>
      </w:pPr>
      <w:r w:rsidRPr="005B630C">
        <w:rPr>
          <w:sz w:val="24"/>
          <w:szCs w:val="24"/>
        </w:rPr>
        <w:t xml:space="preserve">Язык памятников рунической и древнеуйгурской письменности. Словарь </w:t>
      </w:r>
      <w:r w:rsidRPr="005B630C">
        <w:rPr>
          <w:spacing w:val="-3"/>
          <w:sz w:val="24"/>
          <w:szCs w:val="24"/>
        </w:rPr>
        <w:t xml:space="preserve">М.Кашгари </w:t>
      </w:r>
      <w:r w:rsidRPr="005B630C">
        <w:rPr>
          <w:spacing w:val="-5"/>
          <w:sz w:val="24"/>
          <w:szCs w:val="24"/>
        </w:rPr>
        <w:t xml:space="preserve">(1072-1047) </w:t>
      </w:r>
      <w:r w:rsidRPr="005B630C">
        <w:rPr>
          <w:sz w:val="24"/>
          <w:szCs w:val="24"/>
        </w:rPr>
        <w:t xml:space="preserve">«Диване </w:t>
      </w:r>
      <w:r w:rsidRPr="005B630C">
        <w:rPr>
          <w:spacing w:val="-3"/>
          <w:sz w:val="24"/>
          <w:szCs w:val="24"/>
        </w:rPr>
        <w:t>лөгат эт-</w:t>
      </w:r>
      <w:r w:rsidRPr="005B630C">
        <w:rPr>
          <w:sz w:val="24"/>
          <w:szCs w:val="24"/>
        </w:rPr>
        <w:t xml:space="preserve">төрк». </w:t>
      </w:r>
      <w:r w:rsidRPr="005B630C">
        <w:rPr>
          <w:spacing w:val="-5"/>
          <w:sz w:val="24"/>
          <w:szCs w:val="24"/>
        </w:rPr>
        <w:t xml:space="preserve">Характер </w:t>
      </w:r>
      <w:r w:rsidRPr="005B630C">
        <w:rPr>
          <w:sz w:val="24"/>
          <w:szCs w:val="24"/>
        </w:rPr>
        <w:t xml:space="preserve">пословиц и </w:t>
      </w:r>
      <w:r w:rsidRPr="005B630C">
        <w:rPr>
          <w:spacing w:val="2"/>
          <w:sz w:val="24"/>
          <w:szCs w:val="24"/>
        </w:rPr>
        <w:t xml:space="preserve">поговорок, отрывки из литературных произведений  </w:t>
      </w:r>
      <w:r w:rsidRPr="005B630C">
        <w:rPr>
          <w:sz w:val="24"/>
          <w:szCs w:val="24"/>
        </w:rPr>
        <w:t xml:space="preserve">в сборнике. </w:t>
      </w:r>
      <w:r w:rsidRPr="005B630C">
        <w:rPr>
          <w:spacing w:val="-4"/>
          <w:sz w:val="24"/>
          <w:szCs w:val="24"/>
        </w:rPr>
        <w:t xml:space="preserve">Чтение </w:t>
      </w:r>
      <w:r w:rsidRPr="005B630C">
        <w:rPr>
          <w:sz w:val="24"/>
          <w:szCs w:val="24"/>
        </w:rPr>
        <w:t xml:space="preserve">и обсуждение пословиц.  Сведения о произведении Ю.Баласагуни «Кутадгу </w:t>
      </w:r>
      <w:r w:rsidRPr="005B630C">
        <w:rPr>
          <w:sz w:val="24"/>
          <w:szCs w:val="24"/>
          <w:lang w:eastAsia="ru-RU"/>
        </w:rPr>
        <w:t>Орхоно-Енисейские источники. Возникновение письменности. Руническая письменность. Эпитафия. Словарь М.</w:t>
      </w:r>
      <w:r w:rsidRPr="005B630C">
        <w:rPr>
          <w:sz w:val="24"/>
          <w:szCs w:val="24"/>
          <w:lang w:val="tt-RU" w:eastAsia="ru-RU"/>
        </w:rPr>
        <w:t xml:space="preserve"> </w:t>
      </w:r>
      <w:r w:rsidRPr="005B630C">
        <w:rPr>
          <w:sz w:val="24"/>
          <w:szCs w:val="24"/>
          <w:lang w:eastAsia="ru-RU"/>
        </w:rPr>
        <w:t xml:space="preserve">Кашгари (1072–1047) </w:t>
      </w:r>
      <w:r w:rsidRPr="005B630C">
        <w:rPr>
          <w:sz w:val="24"/>
          <w:szCs w:val="24"/>
        </w:rPr>
        <w:t xml:space="preserve">«Диване </w:t>
      </w:r>
      <w:r w:rsidRPr="005B630C">
        <w:rPr>
          <w:spacing w:val="-3"/>
          <w:sz w:val="24"/>
          <w:szCs w:val="24"/>
        </w:rPr>
        <w:t>лөгат эт-</w:t>
      </w:r>
      <w:r w:rsidRPr="005B630C">
        <w:rPr>
          <w:sz w:val="24"/>
          <w:szCs w:val="24"/>
        </w:rPr>
        <w:t>төрк</w:t>
      </w:r>
      <w:r w:rsidRPr="005B630C">
        <w:rPr>
          <w:spacing w:val="-4"/>
          <w:sz w:val="24"/>
          <w:szCs w:val="24"/>
        </w:rPr>
        <w:t>»</w:t>
      </w:r>
      <w:r w:rsidRPr="005B630C">
        <w:rPr>
          <w:sz w:val="24"/>
          <w:szCs w:val="24"/>
          <w:lang w:val="tt-RU"/>
        </w:rPr>
        <w:t xml:space="preserve"> / </w:t>
      </w:r>
      <w:r w:rsidRPr="005B630C">
        <w:rPr>
          <w:sz w:val="24"/>
          <w:szCs w:val="24"/>
          <w:lang w:eastAsia="ru-RU"/>
        </w:rPr>
        <w:t>«</w:t>
      </w:r>
      <w:r w:rsidRPr="005B630C">
        <w:rPr>
          <w:sz w:val="24"/>
          <w:szCs w:val="24"/>
          <w:lang w:val="tt-RU" w:eastAsia="ru-RU"/>
        </w:rPr>
        <w:t>Словарь тюркских наречий</w:t>
      </w:r>
      <w:r w:rsidRPr="005B630C">
        <w:rPr>
          <w:spacing w:val="-4"/>
          <w:sz w:val="24"/>
          <w:szCs w:val="24"/>
        </w:rPr>
        <w:t>»</w:t>
      </w:r>
      <w:r w:rsidRPr="005B630C">
        <w:rPr>
          <w:sz w:val="24"/>
          <w:szCs w:val="24"/>
          <w:lang w:eastAsia="ru-RU"/>
        </w:rPr>
        <w:t xml:space="preserve">. Характер пословиц и поговорок в сборнике. Чтение и обсуждение пословиц. Сведения о произведении Й.Баласагуни «Котадгу белек» (1069) </w:t>
      </w:r>
      <w:r w:rsidRPr="005B630C">
        <w:rPr>
          <w:sz w:val="24"/>
          <w:szCs w:val="24"/>
        </w:rPr>
        <w:t>/«Благодатное знание»</w:t>
      </w:r>
      <w:r w:rsidRPr="005B630C">
        <w:rPr>
          <w:sz w:val="24"/>
          <w:szCs w:val="24"/>
          <w:lang w:eastAsia="ru-RU"/>
        </w:rPr>
        <w:t>. Значение поэмы в мировой литературе. Чтение отрывков. Суфийская философия. Суфийская литература. Сведения о трех поэтах: А.Йугнаки, А.Ясави, С.Бакыргани.</w:t>
      </w:r>
    </w:p>
    <w:p w:rsidR="00E3231B" w:rsidRPr="005B630C" w:rsidRDefault="00E3231B" w:rsidP="001E1340">
      <w:pPr>
        <w:snapToGrid w:val="0"/>
        <w:ind w:firstLine="709"/>
        <w:rPr>
          <w:sz w:val="24"/>
          <w:szCs w:val="24"/>
          <w:lang w:eastAsia="ru-RU"/>
        </w:rPr>
      </w:pPr>
    </w:p>
    <w:p w:rsidR="00E3231B" w:rsidRPr="005B630C" w:rsidRDefault="00E3231B" w:rsidP="001E1340">
      <w:pPr>
        <w:ind w:firstLine="709"/>
        <w:jc w:val="center"/>
        <w:rPr>
          <w:sz w:val="24"/>
          <w:szCs w:val="24"/>
          <w:lang w:eastAsia="ru-RU"/>
        </w:rPr>
      </w:pPr>
      <w:r w:rsidRPr="005B630C">
        <w:rPr>
          <w:b/>
          <w:bCs/>
          <w:sz w:val="24"/>
          <w:szCs w:val="24"/>
          <w:lang w:val="en-US" w:eastAsia="ru-RU"/>
        </w:rPr>
        <w:t>II</w:t>
      </w:r>
      <w:r w:rsidRPr="005B630C">
        <w:rPr>
          <w:b/>
          <w:bCs/>
          <w:sz w:val="24"/>
          <w:szCs w:val="24"/>
          <w:lang w:eastAsia="ru-RU"/>
        </w:rPr>
        <w:t xml:space="preserve">.Средневековая </w:t>
      </w:r>
      <w:r w:rsidRPr="005B630C">
        <w:rPr>
          <w:b/>
          <w:bCs/>
          <w:sz w:val="24"/>
          <w:szCs w:val="24"/>
          <w:lang w:val="tt-RU" w:eastAsia="ru-RU"/>
        </w:rPr>
        <w:t>тюрко-</w:t>
      </w:r>
      <w:r w:rsidRPr="005B630C">
        <w:rPr>
          <w:b/>
          <w:bCs/>
          <w:sz w:val="24"/>
          <w:szCs w:val="24"/>
          <w:lang w:eastAsia="ru-RU"/>
        </w:rPr>
        <w:t>татарская литература (</w:t>
      </w:r>
      <w:r w:rsidRPr="005B630C">
        <w:rPr>
          <w:b/>
          <w:bCs/>
          <w:sz w:val="24"/>
          <w:szCs w:val="24"/>
          <w:lang w:val="en-US" w:eastAsia="ru-RU"/>
        </w:rPr>
        <w:t>XII</w:t>
      </w:r>
      <w:r w:rsidRPr="005B630C">
        <w:rPr>
          <w:b/>
          <w:bCs/>
          <w:sz w:val="24"/>
          <w:szCs w:val="24"/>
          <w:lang w:eastAsia="ru-RU"/>
        </w:rPr>
        <w:t>–</w:t>
      </w:r>
      <w:r w:rsidRPr="005B630C">
        <w:rPr>
          <w:b/>
          <w:bCs/>
          <w:sz w:val="24"/>
          <w:szCs w:val="24"/>
          <w:lang w:val="en-US" w:eastAsia="ru-RU"/>
        </w:rPr>
        <w:t>XVIII</w:t>
      </w:r>
      <w:r w:rsidRPr="005B630C">
        <w:rPr>
          <w:b/>
          <w:bCs/>
          <w:sz w:val="24"/>
          <w:szCs w:val="24"/>
          <w:lang w:eastAsia="ru-RU"/>
        </w:rPr>
        <w:t xml:space="preserve">  века). </w:t>
      </w:r>
    </w:p>
    <w:p w:rsidR="00E3231B" w:rsidRPr="005B630C" w:rsidRDefault="00E3231B" w:rsidP="001E1340">
      <w:pPr>
        <w:ind w:firstLine="709"/>
        <w:jc w:val="both"/>
        <w:rPr>
          <w:sz w:val="24"/>
          <w:szCs w:val="24"/>
        </w:rPr>
      </w:pPr>
      <w:r w:rsidRPr="005B630C">
        <w:rPr>
          <w:sz w:val="24"/>
          <w:szCs w:val="24"/>
        </w:rPr>
        <w:t>Развитие национальной литературы, ориентируясь на традиции восточной литературы и основываясь на идеологию и философию ислама. Взаимопроникновение религиозных мотивов, утверждающих единобожие, и светских мотивов о справедливом правителе, гуманной личности. Концепция нравственно совершенного, справедливого, гуманного, терпеливого, милосердного, обладающего внешней и внутренней красотой человека. Жанровое многообразие, особенности функционирования восточных жанров.</w:t>
      </w:r>
    </w:p>
    <w:p w:rsidR="00E3231B" w:rsidRPr="005B630C" w:rsidRDefault="00E3231B" w:rsidP="001E1340">
      <w:pPr>
        <w:ind w:firstLine="709"/>
        <w:jc w:val="both"/>
        <w:rPr>
          <w:i/>
          <w:iCs/>
          <w:sz w:val="24"/>
          <w:szCs w:val="24"/>
        </w:rPr>
      </w:pPr>
    </w:p>
    <w:p w:rsidR="00E3231B" w:rsidRPr="005B630C" w:rsidRDefault="00E3231B" w:rsidP="001E1340">
      <w:pPr>
        <w:ind w:firstLine="709"/>
        <w:jc w:val="center"/>
        <w:rPr>
          <w:i/>
          <w:iCs/>
          <w:sz w:val="24"/>
          <w:szCs w:val="24"/>
        </w:rPr>
      </w:pPr>
      <w:r w:rsidRPr="005B630C">
        <w:rPr>
          <w:i/>
          <w:iCs/>
          <w:sz w:val="24"/>
          <w:szCs w:val="24"/>
        </w:rPr>
        <w:lastRenderedPageBreak/>
        <w:t>Литература Булгарского периода (</w:t>
      </w:r>
      <w:r w:rsidRPr="005B630C">
        <w:rPr>
          <w:i/>
          <w:iCs/>
          <w:sz w:val="24"/>
          <w:szCs w:val="24"/>
          <w:lang w:val="en-US"/>
        </w:rPr>
        <w:t>XII</w:t>
      </w:r>
      <w:r w:rsidRPr="005B630C">
        <w:rPr>
          <w:i/>
          <w:iCs/>
          <w:sz w:val="24"/>
          <w:szCs w:val="24"/>
        </w:rPr>
        <w:t xml:space="preserve"> век </w:t>
      </w:r>
      <w:r w:rsidRPr="005B630C">
        <w:rPr>
          <w:i/>
          <w:iCs/>
          <w:sz w:val="24"/>
          <w:szCs w:val="24"/>
          <w:lang w:val="be-BY"/>
        </w:rPr>
        <w:t>–</w:t>
      </w:r>
      <w:r w:rsidRPr="005B630C">
        <w:rPr>
          <w:i/>
          <w:iCs/>
          <w:sz w:val="24"/>
          <w:szCs w:val="24"/>
        </w:rPr>
        <w:t xml:space="preserve">1 пол. </w:t>
      </w:r>
      <w:r w:rsidRPr="005B630C">
        <w:rPr>
          <w:i/>
          <w:iCs/>
          <w:sz w:val="24"/>
          <w:szCs w:val="24"/>
          <w:lang w:val="en-US"/>
        </w:rPr>
        <w:t>XIII</w:t>
      </w:r>
      <w:r w:rsidRPr="005B630C">
        <w:rPr>
          <w:i/>
          <w:iCs/>
          <w:sz w:val="24"/>
          <w:szCs w:val="24"/>
        </w:rPr>
        <w:t xml:space="preserve"> века).</w:t>
      </w:r>
    </w:p>
    <w:p w:rsidR="00E3231B" w:rsidRPr="005B630C" w:rsidRDefault="00E3231B" w:rsidP="001E1340">
      <w:pPr>
        <w:ind w:firstLine="709"/>
        <w:jc w:val="both"/>
        <w:rPr>
          <w:sz w:val="24"/>
          <w:szCs w:val="24"/>
        </w:rPr>
      </w:pPr>
      <w:r w:rsidRPr="005B630C">
        <w:rPr>
          <w:sz w:val="24"/>
          <w:szCs w:val="24"/>
        </w:rPr>
        <w:t>Краткий обзор истории государства Великих булгар. Булгарское ханство. Культура Булгар. Исторические сочинения русских ученых. Путешествие Ибн Фадлана. Напоминание о романе Мусагита Хабибуллина «Кубрат хан». Поэма Кул Гали «К</w:t>
      </w:r>
      <w:r w:rsidRPr="005B630C">
        <w:rPr>
          <w:sz w:val="24"/>
          <w:szCs w:val="24"/>
          <w:lang w:val="tt-RU"/>
        </w:rPr>
        <w:t>ый</w:t>
      </w:r>
      <w:r w:rsidRPr="005B630C">
        <w:rPr>
          <w:sz w:val="24"/>
          <w:szCs w:val="24"/>
        </w:rPr>
        <w:t>ссаи Й</w:t>
      </w:r>
      <w:r w:rsidRPr="005B630C">
        <w:rPr>
          <w:sz w:val="24"/>
          <w:szCs w:val="24"/>
          <w:lang w:val="tt-RU"/>
        </w:rPr>
        <w:t>о</w:t>
      </w:r>
      <w:r w:rsidRPr="005B630C">
        <w:rPr>
          <w:sz w:val="24"/>
          <w:szCs w:val="24"/>
        </w:rPr>
        <w:t>с</w:t>
      </w:r>
      <w:r w:rsidRPr="005B630C">
        <w:rPr>
          <w:sz w:val="24"/>
          <w:szCs w:val="24"/>
          <w:lang w:val="tt-RU"/>
        </w:rPr>
        <w:t>ы</w:t>
      </w:r>
      <w:r w:rsidRPr="005B630C">
        <w:rPr>
          <w:sz w:val="24"/>
          <w:szCs w:val="24"/>
        </w:rPr>
        <w:t>ф»</w:t>
      </w:r>
      <w:r w:rsidRPr="005B630C">
        <w:rPr>
          <w:sz w:val="24"/>
          <w:szCs w:val="24"/>
          <w:lang w:val="tt-RU"/>
        </w:rPr>
        <w:t xml:space="preserve"> / </w:t>
      </w:r>
      <w:r w:rsidRPr="005B630C">
        <w:rPr>
          <w:sz w:val="24"/>
          <w:szCs w:val="24"/>
        </w:rPr>
        <w:t>«Сказание о Юсуфе». Чтение отрывков, обсуждение, знакомство с научными трудами ученых (Н.Хисамов, Р.Ганиева и др.), анализ. Произведения современных авторов на данную тему. Композитор Р.Ахиярова. Балет «Сказание о Юсуфе». 4 часа.</w:t>
      </w:r>
    </w:p>
    <w:p w:rsidR="00E3231B" w:rsidRPr="005B630C" w:rsidRDefault="00E3231B" w:rsidP="001E1340">
      <w:pPr>
        <w:ind w:firstLine="709"/>
        <w:jc w:val="both"/>
        <w:rPr>
          <w:i/>
          <w:iCs/>
          <w:sz w:val="24"/>
          <w:szCs w:val="24"/>
        </w:rPr>
      </w:pPr>
    </w:p>
    <w:p w:rsidR="00E3231B" w:rsidRPr="005B630C" w:rsidRDefault="00E3231B" w:rsidP="001E1340">
      <w:pPr>
        <w:jc w:val="center"/>
        <w:rPr>
          <w:i/>
          <w:iCs/>
          <w:sz w:val="24"/>
          <w:szCs w:val="24"/>
        </w:rPr>
      </w:pPr>
      <w:r w:rsidRPr="005B630C">
        <w:rPr>
          <w:i/>
          <w:iCs/>
          <w:sz w:val="24"/>
          <w:szCs w:val="24"/>
        </w:rPr>
        <w:t>Литература Золотоордынского периода (</w:t>
      </w:r>
      <w:r w:rsidRPr="005B630C">
        <w:rPr>
          <w:i/>
          <w:iCs/>
          <w:sz w:val="24"/>
          <w:szCs w:val="24"/>
          <w:lang w:val="en-US"/>
        </w:rPr>
        <w:t>XIII</w:t>
      </w:r>
      <w:r w:rsidRPr="005B630C">
        <w:rPr>
          <w:i/>
          <w:iCs/>
          <w:sz w:val="24"/>
          <w:szCs w:val="24"/>
        </w:rPr>
        <w:t xml:space="preserve"> век </w:t>
      </w:r>
      <w:r w:rsidRPr="005B630C">
        <w:rPr>
          <w:i/>
          <w:iCs/>
          <w:sz w:val="24"/>
          <w:szCs w:val="24"/>
          <w:lang w:val="be-BY"/>
        </w:rPr>
        <w:t>–</w:t>
      </w:r>
      <w:r w:rsidRPr="005B630C">
        <w:rPr>
          <w:i/>
          <w:iCs/>
          <w:sz w:val="24"/>
          <w:szCs w:val="24"/>
        </w:rPr>
        <w:t xml:space="preserve">1 пол. </w:t>
      </w:r>
      <w:r w:rsidRPr="005B630C">
        <w:rPr>
          <w:i/>
          <w:iCs/>
          <w:sz w:val="24"/>
          <w:szCs w:val="24"/>
          <w:lang w:val="en-US"/>
        </w:rPr>
        <w:t>XV</w:t>
      </w:r>
      <w:r w:rsidRPr="005B630C">
        <w:rPr>
          <w:i/>
          <w:iCs/>
          <w:sz w:val="24"/>
          <w:szCs w:val="24"/>
        </w:rPr>
        <w:t xml:space="preserve"> века).</w:t>
      </w:r>
    </w:p>
    <w:p w:rsidR="00E3231B" w:rsidRPr="005B630C" w:rsidRDefault="00E3231B" w:rsidP="001E1340">
      <w:pPr>
        <w:ind w:firstLine="709"/>
        <w:jc w:val="both"/>
        <w:rPr>
          <w:sz w:val="24"/>
          <w:szCs w:val="24"/>
        </w:rPr>
      </w:pPr>
      <w:r w:rsidRPr="005B630C">
        <w:rPr>
          <w:sz w:val="24"/>
          <w:szCs w:val="24"/>
        </w:rPr>
        <w:t>Роль Золотой Орды в формировании татарского народа. История огромного государства. Письменность. Сведения о поэтах Золотой Орды: Рабгузый (Кыйсас</w:t>
      </w:r>
      <w:r w:rsidRPr="005B630C">
        <w:rPr>
          <w:sz w:val="24"/>
          <w:szCs w:val="24"/>
          <w:lang w:val="tt-RU"/>
        </w:rPr>
        <w:t xml:space="preserve"> ә</w:t>
      </w:r>
      <w:r w:rsidRPr="005B630C">
        <w:rPr>
          <w:sz w:val="24"/>
          <w:szCs w:val="24"/>
        </w:rPr>
        <w:t>л-</w:t>
      </w:r>
      <w:r w:rsidRPr="005B630C">
        <w:rPr>
          <w:sz w:val="24"/>
          <w:szCs w:val="24"/>
          <w:lang w:val="tt-RU"/>
        </w:rPr>
        <w:t>ә</w:t>
      </w:r>
      <w:r w:rsidRPr="005B630C">
        <w:rPr>
          <w:sz w:val="24"/>
          <w:szCs w:val="24"/>
        </w:rPr>
        <w:t xml:space="preserve">нбия» </w:t>
      </w:r>
      <w:r w:rsidRPr="005B630C">
        <w:rPr>
          <w:sz w:val="24"/>
          <w:szCs w:val="24"/>
          <w:lang w:val="tt-RU"/>
        </w:rPr>
        <w:t xml:space="preserve">/ </w:t>
      </w:r>
      <w:r w:rsidRPr="005B630C">
        <w:rPr>
          <w:sz w:val="24"/>
          <w:szCs w:val="24"/>
        </w:rPr>
        <w:t>«История пророков» (1310) , Котб (1297) «Х</w:t>
      </w:r>
      <w:r w:rsidRPr="005B630C">
        <w:rPr>
          <w:sz w:val="24"/>
          <w:szCs w:val="24"/>
          <w:lang w:val="tt-RU"/>
        </w:rPr>
        <w:t>ө</w:t>
      </w:r>
      <w:r w:rsidRPr="005B630C">
        <w:rPr>
          <w:sz w:val="24"/>
          <w:szCs w:val="24"/>
        </w:rPr>
        <w:t>ср</w:t>
      </w:r>
      <w:r w:rsidRPr="005B630C">
        <w:rPr>
          <w:sz w:val="24"/>
          <w:szCs w:val="24"/>
          <w:lang w:val="tt-RU"/>
        </w:rPr>
        <w:t>әү</w:t>
      </w:r>
      <w:r w:rsidRPr="005B630C">
        <w:rPr>
          <w:sz w:val="24"/>
          <w:szCs w:val="24"/>
        </w:rPr>
        <w:t xml:space="preserve"> </w:t>
      </w:r>
      <w:r w:rsidRPr="005B630C">
        <w:rPr>
          <w:sz w:val="24"/>
          <w:szCs w:val="24"/>
          <w:lang w:val="tt-RU"/>
        </w:rPr>
        <w:t>вә</w:t>
      </w:r>
      <w:r w:rsidRPr="005B630C">
        <w:rPr>
          <w:sz w:val="24"/>
          <w:szCs w:val="24"/>
        </w:rPr>
        <w:t xml:space="preserve"> </w:t>
      </w:r>
      <w:r w:rsidRPr="005B630C">
        <w:rPr>
          <w:spacing w:val="-4"/>
          <w:sz w:val="24"/>
          <w:szCs w:val="24"/>
        </w:rPr>
        <w:t>Ширин»</w:t>
      </w:r>
      <w:r w:rsidRPr="005B630C">
        <w:rPr>
          <w:spacing w:val="62"/>
          <w:sz w:val="24"/>
          <w:szCs w:val="24"/>
        </w:rPr>
        <w:t xml:space="preserve"> / </w:t>
      </w:r>
      <w:r w:rsidRPr="005B630C">
        <w:rPr>
          <w:sz w:val="24"/>
          <w:szCs w:val="24"/>
        </w:rPr>
        <w:t xml:space="preserve">«Хосрав и </w:t>
      </w:r>
      <w:r w:rsidRPr="005B630C">
        <w:rPr>
          <w:spacing w:val="-4"/>
          <w:sz w:val="24"/>
          <w:szCs w:val="24"/>
        </w:rPr>
        <w:t>Ширин»</w:t>
      </w:r>
      <w:r w:rsidRPr="005B630C">
        <w:rPr>
          <w:spacing w:val="62"/>
          <w:sz w:val="24"/>
          <w:szCs w:val="24"/>
        </w:rPr>
        <w:t xml:space="preserve"> </w:t>
      </w:r>
      <w:r w:rsidRPr="005B630C">
        <w:rPr>
          <w:spacing w:val="-7"/>
          <w:sz w:val="24"/>
          <w:szCs w:val="24"/>
        </w:rPr>
        <w:t xml:space="preserve">(1342), </w:t>
      </w:r>
      <w:r w:rsidRPr="005B630C">
        <w:rPr>
          <w:spacing w:val="-3"/>
          <w:sz w:val="24"/>
          <w:szCs w:val="24"/>
        </w:rPr>
        <w:t xml:space="preserve">Хорезми </w:t>
      </w:r>
      <w:r w:rsidRPr="005B630C">
        <w:rPr>
          <w:sz w:val="24"/>
          <w:szCs w:val="24"/>
        </w:rPr>
        <w:t>«</w:t>
      </w:r>
      <w:r w:rsidRPr="005B630C">
        <w:rPr>
          <w:sz w:val="24"/>
          <w:szCs w:val="24"/>
          <w:lang w:val="tt-RU"/>
        </w:rPr>
        <w:t>Мәхәббәтнамә</w:t>
      </w:r>
      <w:r w:rsidRPr="005B630C">
        <w:rPr>
          <w:spacing w:val="-4"/>
          <w:sz w:val="24"/>
          <w:szCs w:val="24"/>
        </w:rPr>
        <w:t>»</w:t>
      </w:r>
      <w:r w:rsidRPr="005B630C">
        <w:rPr>
          <w:spacing w:val="62"/>
          <w:sz w:val="24"/>
          <w:szCs w:val="24"/>
        </w:rPr>
        <w:t xml:space="preserve"> / «</w:t>
      </w:r>
      <w:r w:rsidRPr="005B630C">
        <w:rPr>
          <w:spacing w:val="-3"/>
          <w:sz w:val="24"/>
          <w:szCs w:val="24"/>
        </w:rPr>
        <w:t xml:space="preserve">Поэма </w:t>
      </w:r>
      <w:r w:rsidRPr="005B630C">
        <w:rPr>
          <w:sz w:val="24"/>
          <w:szCs w:val="24"/>
        </w:rPr>
        <w:t xml:space="preserve">о любви» </w:t>
      </w:r>
      <w:r w:rsidRPr="005B630C">
        <w:rPr>
          <w:spacing w:val="-7"/>
          <w:sz w:val="24"/>
          <w:szCs w:val="24"/>
        </w:rPr>
        <w:t xml:space="preserve">(1353), </w:t>
      </w:r>
      <w:r w:rsidRPr="005B630C">
        <w:rPr>
          <w:spacing w:val="-4"/>
          <w:sz w:val="24"/>
          <w:szCs w:val="24"/>
        </w:rPr>
        <w:t>М.Булгари</w:t>
      </w:r>
      <w:r w:rsidRPr="005B630C">
        <w:rPr>
          <w:spacing w:val="62"/>
          <w:sz w:val="24"/>
          <w:szCs w:val="24"/>
        </w:rPr>
        <w:t xml:space="preserve"> </w:t>
      </w:r>
      <w:r w:rsidRPr="005B630C">
        <w:rPr>
          <w:spacing w:val="-6"/>
          <w:sz w:val="24"/>
          <w:szCs w:val="24"/>
        </w:rPr>
        <w:t xml:space="preserve">(1297–1360) </w:t>
      </w:r>
      <w:r w:rsidRPr="005B630C">
        <w:rPr>
          <w:spacing w:val="-4"/>
          <w:sz w:val="24"/>
          <w:szCs w:val="24"/>
        </w:rPr>
        <w:t>«На</w:t>
      </w:r>
      <w:r w:rsidRPr="005B630C">
        <w:rPr>
          <w:spacing w:val="-4"/>
          <w:sz w:val="24"/>
          <w:szCs w:val="24"/>
          <w:lang w:val="tt-RU"/>
        </w:rPr>
        <w:t>һҗ ә</w:t>
      </w:r>
      <w:r w:rsidRPr="005B630C">
        <w:rPr>
          <w:spacing w:val="-4"/>
          <w:sz w:val="24"/>
          <w:szCs w:val="24"/>
        </w:rPr>
        <w:t>л-</w:t>
      </w:r>
      <w:r w:rsidRPr="005B630C">
        <w:rPr>
          <w:spacing w:val="-4"/>
          <w:sz w:val="24"/>
          <w:szCs w:val="24"/>
          <w:lang w:val="tt-RU"/>
        </w:rPr>
        <w:t>фә</w:t>
      </w:r>
      <w:r w:rsidRPr="005B630C">
        <w:rPr>
          <w:spacing w:val="-4"/>
          <w:sz w:val="24"/>
          <w:szCs w:val="24"/>
        </w:rPr>
        <w:t xml:space="preserve">радис» </w:t>
      </w:r>
      <w:r w:rsidRPr="005B630C">
        <w:rPr>
          <w:sz w:val="24"/>
          <w:szCs w:val="24"/>
        </w:rPr>
        <w:t xml:space="preserve">/ </w:t>
      </w:r>
      <w:r w:rsidRPr="005B630C">
        <w:rPr>
          <w:spacing w:val="3"/>
          <w:sz w:val="24"/>
          <w:szCs w:val="24"/>
        </w:rPr>
        <w:t xml:space="preserve">«Дорога </w:t>
      </w:r>
      <w:r w:rsidRPr="005B630C">
        <w:rPr>
          <w:sz w:val="24"/>
          <w:szCs w:val="24"/>
        </w:rPr>
        <w:t>в рай»</w:t>
      </w:r>
      <w:r w:rsidRPr="005B630C">
        <w:rPr>
          <w:spacing w:val="-7"/>
          <w:sz w:val="24"/>
          <w:szCs w:val="24"/>
        </w:rPr>
        <w:t xml:space="preserve"> (1358)</w:t>
      </w:r>
      <w:r w:rsidRPr="005B630C">
        <w:rPr>
          <w:sz w:val="24"/>
          <w:szCs w:val="24"/>
        </w:rPr>
        <w:t>, Х.Кятиб «</w:t>
      </w:r>
      <w:r w:rsidRPr="005B630C">
        <w:rPr>
          <w:sz w:val="24"/>
          <w:szCs w:val="24"/>
          <w:lang w:val="tt-RU"/>
        </w:rPr>
        <w:t>Җө</w:t>
      </w:r>
      <w:r w:rsidRPr="005B630C">
        <w:rPr>
          <w:sz w:val="24"/>
          <w:szCs w:val="24"/>
        </w:rPr>
        <w:t>м</w:t>
      </w:r>
      <w:r w:rsidRPr="005B630C">
        <w:rPr>
          <w:sz w:val="24"/>
          <w:szCs w:val="24"/>
          <w:lang w:val="tt-RU"/>
        </w:rPr>
        <w:t>җө</w:t>
      </w:r>
      <w:r w:rsidRPr="005B630C">
        <w:rPr>
          <w:sz w:val="24"/>
          <w:szCs w:val="24"/>
        </w:rPr>
        <w:t>м</w:t>
      </w:r>
      <w:r w:rsidRPr="005B630C">
        <w:rPr>
          <w:sz w:val="24"/>
          <w:szCs w:val="24"/>
          <w:lang w:val="tt-RU"/>
        </w:rPr>
        <w:t>ә</w:t>
      </w:r>
      <w:r w:rsidRPr="005B630C">
        <w:rPr>
          <w:sz w:val="24"/>
          <w:szCs w:val="24"/>
        </w:rPr>
        <w:t xml:space="preserve"> солтан» </w:t>
      </w:r>
      <w:r w:rsidRPr="005B630C">
        <w:rPr>
          <w:sz w:val="24"/>
          <w:szCs w:val="24"/>
          <w:lang w:val="tt-RU"/>
        </w:rPr>
        <w:t xml:space="preserve">/ </w:t>
      </w:r>
      <w:r w:rsidRPr="005B630C">
        <w:rPr>
          <w:sz w:val="24"/>
          <w:szCs w:val="24"/>
        </w:rPr>
        <w:t>«Жемжемэ с</w:t>
      </w:r>
      <w:r w:rsidRPr="005B630C">
        <w:rPr>
          <w:sz w:val="24"/>
          <w:szCs w:val="24"/>
          <w:lang w:val="tt-RU"/>
        </w:rPr>
        <w:t>у</w:t>
      </w:r>
      <w:r w:rsidRPr="005B630C">
        <w:rPr>
          <w:sz w:val="24"/>
          <w:szCs w:val="24"/>
        </w:rPr>
        <w:t xml:space="preserve">лтан» </w:t>
      </w:r>
      <w:r w:rsidRPr="005B630C">
        <w:rPr>
          <w:spacing w:val="-7"/>
          <w:sz w:val="24"/>
          <w:szCs w:val="24"/>
        </w:rPr>
        <w:t>(1369)</w:t>
      </w:r>
      <w:r w:rsidRPr="005B630C">
        <w:rPr>
          <w:sz w:val="24"/>
          <w:szCs w:val="24"/>
        </w:rPr>
        <w:t>. Чтение 1-2 отрывков из поэмы Сайфа Сараи «Г</w:t>
      </w:r>
      <w:r w:rsidRPr="005B630C">
        <w:rPr>
          <w:sz w:val="24"/>
          <w:szCs w:val="24"/>
          <w:lang w:val="tt-RU"/>
        </w:rPr>
        <w:t>ө</w:t>
      </w:r>
      <w:r w:rsidRPr="005B630C">
        <w:rPr>
          <w:sz w:val="24"/>
          <w:szCs w:val="24"/>
        </w:rPr>
        <w:t>л</w:t>
      </w:r>
      <w:r w:rsidRPr="005B630C">
        <w:rPr>
          <w:sz w:val="24"/>
          <w:szCs w:val="24"/>
          <w:lang w:val="tt-RU"/>
        </w:rPr>
        <w:t>и</w:t>
      </w:r>
      <w:r w:rsidRPr="005B630C">
        <w:rPr>
          <w:sz w:val="24"/>
          <w:szCs w:val="24"/>
        </w:rPr>
        <w:t>стан бит</w:t>
      </w:r>
      <w:r w:rsidRPr="005B630C">
        <w:rPr>
          <w:sz w:val="24"/>
          <w:szCs w:val="24"/>
          <w:lang w:val="tt-RU"/>
        </w:rPr>
        <w:t>-</w:t>
      </w:r>
      <w:r w:rsidRPr="005B630C">
        <w:rPr>
          <w:sz w:val="24"/>
          <w:szCs w:val="24"/>
        </w:rPr>
        <w:t>т</w:t>
      </w:r>
      <w:r w:rsidRPr="005B630C">
        <w:rPr>
          <w:sz w:val="24"/>
          <w:szCs w:val="24"/>
          <w:lang w:val="tt-RU"/>
        </w:rPr>
        <w:t>ө</w:t>
      </w:r>
      <w:r w:rsidRPr="005B630C">
        <w:rPr>
          <w:sz w:val="24"/>
          <w:szCs w:val="24"/>
        </w:rPr>
        <w:t>рки» / «Гулистан по-тюркски». Знакомство с трудами ученого Х.Миннегулова. Поэма Котб</w:t>
      </w:r>
      <w:r w:rsidRPr="005B630C">
        <w:rPr>
          <w:sz w:val="24"/>
          <w:szCs w:val="24"/>
          <w:lang w:val="tt-RU"/>
        </w:rPr>
        <w:t>а</w:t>
      </w:r>
      <w:r w:rsidRPr="005B630C">
        <w:rPr>
          <w:sz w:val="24"/>
          <w:szCs w:val="24"/>
        </w:rPr>
        <w:t xml:space="preserve"> «Х</w:t>
      </w:r>
      <w:r w:rsidRPr="005B630C">
        <w:rPr>
          <w:sz w:val="24"/>
          <w:szCs w:val="24"/>
          <w:lang w:val="tt-RU"/>
        </w:rPr>
        <w:t>ө</w:t>
      </w:r>
      <w:r w:rsidRPr="005B630C">
        <w:rPr>
          <w:sz w:val="24"/>
          <w:szCs w:val="24"/>
        </w:rPr>
        <w:t>ср</w:t>
      </w:r>
      <w:r w:rsidRPr="005B630C">
        <w:rPr>
          <w:sz w:val="24"/>
          <w:szCs w:val="24"/>
          <w:lang w:val="tt-RU"/>
        </w:rPr>
        <w:t>әү</w:t>
      </w:r>
      <w:r w:rsidRPr="005B630C">
        <w:rPr>
          <w:sz w:val="24"/>
          <w:szCs w:val="24"/>
        </w:rPr>
        <w:t xml:space="preserve"> </w:t>
      </w:r>
      <w:r w:rsidRPr="005B630C">
        <w:rPr>
          <w:sz w:val="24"/>
          <w:szCs w:val="24"/>
          <w:lang w:val="tt-RU"/>
        </w:rPr>
        <w:t>вә</w:t>
      </w:r>
      <w:r w:rsidRPr="005B630C">
        <w:rPr>
          <w:sz w:val="24"/>
          <w:szCs w:val="24"/>
        </w:rPr>
        <w:t xml:space="preserve"> </w:t>
      </w:r>
      <w:r w:rsidRPr="005B630C">
        <w:rPr>
          <w:spacing w:val="-4"/>
          <w:sz w:val="24"/>
          <w:szCs w:val="24"/>
        </w:rPr>
        <w:t>Ширин»</w:t>
      </w:r>
      <w:r w:rsidRPr="005B630C">
        <w:rPr>
          <w:spacing w:val="62"/>
          <w:sz w:val="24"/>
          <w:szCs w:val="24"/>
        </w:rPr>
        <w:t xml:space="preserve"> / </w:t>
      </w:r>
      <w:r w:rsidRPr="005B630C">
        <w:rPr>
          <w:sz w:val="24"/>
          <w:szCs w:val="24"/>
        </w:rPr>
        <w:t xml:space="preserve">«Хосрав и </w:t>
      </w:r>
      <w:r w:rsidRPr="005B630C">
        <w:rPr>
          <w:spacing w:val="-4"/>
          <w:sz w:val="24"/>
          <w:szCs w:val="24"/>
        </w:rPr>
        <w:t>Ширин»</w:t>
      </w:r>
      <w:r w:rsidRPr="005B630C">
        <w:rPr>
          <w:spacing w:val="62"/>
          <w:sz w:val="24"/>
          <w:szCs w:val="24"/>
          <w:lang w:val="tt-RU"/>
        </w:rPr>
        <w:t xml:space="preserve">. </w:t>
      </w:r>
      <w:r w:rsidRPr="005B630C">
        <w:rPr>
          <w:sz w:val="24"/>
          <w:szCs w:val="24"/>
        </w:rPr>
        <w:t>Чтение 2-3 отрывков, обсуждение, знакомство с научными трудами ученых, анализ. Сочинение. 5 часов.</w:t>
      </w:r>
    </w:p>
    <w:p w:rsidR="00E3231B" w:rsidRPr="005B630C" w:rsidRDefault="00E3231B" w:rsidP="001E1340">
      <w:pPr>
        <w:ind w:firstLine="709"/>
        <w:rPr>
          <w:i/>
          <w:iCs/>
          <w:sz w:val="24"/>
          <w:szCs w:val="24"/>
        </w:rPr>
      </w:pPr>
      <w:r w:rsidRPr="005B630C">
        <w:rPr>
          <w:i/>
          <w:iCs/>
          <w:sz w:val="24"/>
          <w:szCs w:val="24"/>
        </w:rPr>
        <w:t>Теория литературы: газель как стихотворн</w:t>
      </w:r>
      <w:r w:rsidRPr="005B630C">
        <w:rPr>
          <w:i/>
          <w:iCs/>
          <w:sz w:val="24"/>
          <w:szCs w:val="24"/>
          <w:lang w:val="tt-RU"/>
        </w:rPr>
        <w:t>ый жанр</w:t>
      </w:r>
      <w:r w:rsidRPr="005B630C">
        <w:rPr>
          <w:i/>
          <w:iCs/>
          <w:sz w:val="24"/>
          <w:szCs w:val="24"/>
        </w:rPr>
        <w:t xml:space="preserve"> Востока.</w:t>
      </w:r>
    </w:p>
    <w:p w:rsidR="00E3231B" w:rsidRPr="005B630C" w:rsidRDefault="00E3231B" w:rsidP="001E1340">
      <w:pPr>
        <w:ind w:firstLine="709"/>
        <w:jc w:val="both"/>
        <w:rPr>
          <w:i/>
          <w:iCs/>
          <w:sz w:val="24"/>
          <w:szCs w:val="24"/>
        </w:rPr>
      </w:pPr>
    </w:p>
    <w:p w:rsidR="00E3231B" w:rsidRPr="005B630C" w:rsidRDefault="00E3231B" w:rsidP="001E1340">
      <w:pPr>
        <w:ind w:firstLine="709"/>
        <w:jc w:val="center"/>
        <w:rPr>
          <w:i/>
          <w:iCs/>
          <w:sz w:val="24"/>
          <w:szCs w:val="24"/>
        </w:rPr>
      </w:pPr>
      <w:r w:rsidRPr="005B630C">
        <w:rPr>
          <w:i/>
          <w:iCs/>
          <w:sz w:val="24"/>
          <w:szCs w:val="24"/>
        </w:rPr>
        <w:t>Литература периода Казанского ханства</w:t>
      </w:r>
    </w:p>
    <w:p w:rsidR="00E3231B" w:rsidRPr="005B630C" w:rsidRDefault="00E3231B" w:rsidP="001E1340">
      <w:pPr>
        <w:ind w:firstLine="709"/>
        <w:jc w:val="center"/>
        <w:rPr>
          <w:i/>
          <w:iCs/>
          <w:sz w:val="24"/>
          <w:szCs w:val="24"/>
        </w:rPr>
      </w:pPr>
      <w:r w:rsidRPr="005B630C">
        <w:rPr>
          <w:i/>
          <w:iCs/>
          <w:sz w:val="24"/>
          <w:szCs w:val="24"/>
        </w:rPr>
        <w:t xml:space="preserve">(1 пол. </w:t>
      </w:r>
      <w:r w:rsidRPr="005B630C">
        <w:rPr>
          <w:i/>
          <w:iCs/>
          <w:sz w:val="24"/>
          <w:szCs w:val="24"/>
          <w:lang w:val="en-US"/>
        </w:rPr>
        <w:t>XV</w:t>
      </w:r>
      <w:r w:rsidRPr="005B630C">
        <w:rPr>
          <w:i/>
          <w:iCs/>
          <w:sz w:val="24"/>
          <w:szCs w:val="24"/>
        </w:rPr>
        <w:t xml:space="preserve"> века </w:t>
      </w:r>
      <w:r w:rsidRPr="005B630C">
        <w:rPr>
          <w:i/>
          <w:iCs/>
          <w:sz w:val="24"/>
          <w:szCs w:val="24"/>
          <w:lang w:val="be-BY"/>
        </w:rPr>
        <w:t xml:space="preserve">– 2 пол. </w:t>
      </w:r>
      <w:r w:rsidRPr="005B630C">
        <w:rPr>
          <w:i/>
          <w:iCs/>
          <w:sz w:val="24"/>
          <w:szCs w:val="24"/>
          <w:lang w:val="en-US"/>
        </w:rPr>
        <w:t>XVI</w:t>
      </w:r>
      <w:r w:rsidRPr="005B630C">
        <w:rPr>
          <w:i/>
          <w:iCs/>
          <w:sz w:val="24"/>
          <w:szCs w:val="24"/>
          <w:lang w:val="be-BY"/>
        </w:rPr>
        <w:t xml:space="preserve"> века</w:t>
      </w:r>
      <w:r w:rsidRPr="005B630C">
        <w:rPr>
          <w:i/>
          <w:iCs/>
          <w:sz w:val="24"/>
          <w:szCs w:val="24"/>
        </w:rPr>
        <w:t>).</w:t>
      </w:r>
    </w:p>
    <w:p w:rsidR="00E3231B" w:rsidRPr="005B630C" w:rsidRDefault="00E3231B" w:rsidP="001E1340">
      <w:pPr>
        <w:ind w:firstLine="709"/>
        <w:jc w:val="both"/>
        <w:rPr>
          <w:sz w:val="24"/>
          <w:szCs w:val="24"/>
        </w:rPr>
      </w:pPr>
      <w:r w:rsidRPr="005B630C">
        <w:rPr>
          <w:sz w:val="24"/>
          <w:szCs w:val="24"/>
        </w:rPr>
        <w:t xml:space="preserve">Обзор истории Казанского ханства. Культура. Сведения о поэтах: Мухаммат Амин, Шарифи, Колшариф, </w:t>
      </w:r>
      <w:r w:rsidRPr="005B630C">
        <w:rPr>
          <w:spacing w:val="-3"/>
          <w:sz w:val="24"/>
          <w:szCs w:val="24"/>
        </w:rPr>
        <w:t>Мухамм</w:t>
      </w:r>
      <w:r w:rsidRPr="005B630C">
        <w:rPr>
          <w:spacing w:val="-3"/>
          <w:sz w:val="24"/>
          <w:szCs w:val="24"/>
          <w:lang w:val="tt-RU"/>
        </w:rPr>
        <w:t>е</w:t>
      </w:r>
      <w:r w:rsidRPr="005B630C">
        <w:rPr>
          <w:spacing w:val="-3"/>
          <w:sz w:val="24"/>
          <w:szCs w:val="24"/>
        </w:rPr>
        <w:t xml:space="preserve">дьяр. Стихи и поэмы </w:t>
      </w:r>
      <w:r w:rsidRPr="005B630C">
        <w:rPr>
          <w:sz w:val="24"/>
          <w:szCs w:val="24"/>
        </w:rPr>
        <w:t xml:space="preserve">Кул </w:t>
      </w:r>
      <w:r w:rsidRPr="005B630C">
        <w:rPr>
          <w:spacing w:val="-5"/>
          <w:sz w:val="24"/>
          <w:szCs w:val="24"/>
        </w:rPr>
        <w:t xml:space="preserve">Шарифа </w:t>
      </w:r>
      <w:r w:rsidRPr="005B630C">
        <w:rPr>
          <w:sz w:val="24"/>
          <w:szCs w:val="24"/>
        </w:rPr>
        <w:t xml:space="preserve">и </w:t>
      </w:r>
      <w:r w:rsidRPr="005B630C">
        <w:rPr>
          <w:spacing w:val="-3"/>
          <w:sz w:val="24"/>
          <w:szCs w:val="24"/>
        </w:rPr>
        <w:t>Мухаммедьяра (</w:t>
      </w:r>
      <w:r w:rsidRPr="005B630C">
        <w:rPr>
          <w:sz w:val="24"/>
          <w:szCs w:val="24"/>
          <w:lang w:val="be-BY"/>
        </w:rPr>
        <w:t xml:space="preserve">«Төхфәи мәрдан» </w:t>
      </w:r>
      <w:r w:rsidRPr="005B630C">
        <w:rPr>
          <w:noProof/>
          <w:color w:val="000000"/>
          <w:sz w:val="24"/>
          <w:szCs w:val="24"/>
          <w:lang w:val="tt-RU"/>
        </w:rPr>
        <w:t>/</w:t>
      </w:r>
      <w:r w:rsidRPr="005B630C">
        <w:rPr>
          <w:noProof/>
          <w:color w:val="000000"/>
          <w:sz w:val="24"/>
          <w:szCs w:val="24"/>
        </w:rPr>
        <w:t>«Дар мужей»(1540</w:t>
      </w:r>
      <w:r w:rsidRPr="005B630C">
        <w:rPr>
          <w:noProof/>
          <w:color w:val="000000"/>
          <w:sz w:val="24"/>
          <w:szCs w:val="24"/>
          <w:lang w:val="tt-RU"/>
        </w:rPr>
        <w:t>)</w:t>
      </w:r>
      <w:r w:rsidRPr="005B630C">
        <w:rPr>
          <w:noProof/>
          <w:color w:val="000000"/>
          <w:sz w:val="24"/>
          <w:szCs w:val="24"/>
        </w:rPr>
        <w:t xml:space="preserve"> и </w:t>
      </w:r>
      <w:r w:rsidRPr="005B630C">
        <w:rPr>
          <w:sz w:val="24"/>
          <w:szCs w:val="24"/>
          <w:lang w:val="be-BY"/>
        </w:rPr>
        <w:t>«Нуры</w:t>
      </w:r>
      <w:r w:rsidRPr="005B630C">
        <w:rPr>
          <w:sz w:val="24"/>
          <w:szCs w:val="24"/>
          <w:lang w:val="tt-RU"/>
        </w:rPr>
        <w:t xml:space="preserve"> содур</w:t>
      </w:r>
      <w:r w:rsidRPr="005B630C">
        <w:rPr>
          <w:sz w:val="24"/>
          <w:szCs w:val="24"/>
          <w:lang w:val="be-BY"/>
        </w:rPr>
        <w:t>»</w:t>
      </w:r>
      <w:r w:rsidRPr="005B630C">
        <w:rPr>
          <w:noProof/>
          <w:color w:val="000000"/>
          <w:sz w:val="24"/>
          <w:szCs w:val="24"/>
          <w:lang w:val="tt-RU"/>
        </w:rPr>
        <w:t xml:space="preserve"> / </w:t>
      </w:r>
      <w:r w:rsidRPr="005B630C">
        <w:rPr>
          <w:noProof/>
          <w:color w:val="000000"/>
          <w:sz w:val="24"/>
          <w:szCs w:val="24"/>
        </w:rPr>
        <w:t>«Свет сердец» (1542</w:t>
      </w:r>
      <w:r w:rsidRPr="005B630C">
        <w:rPr>
          <w:noProof/>
          <w:color w:val="000000"/>
          <w:sz w:val="24"/>
          <w:szCs w:val="24"/>
          <w:lang w:val="tt-RU"/>
        </w:rPr>
        <w:t>)</w:t>
      </w:r>
      <w:r w:rsidRPr="005B630C">
        <w:rPr>
          <w:spacing w:val="-7"/>
          <w:sz w:val="24"/>
          <w:szCs w:val="24"/>
        </w:rPr>
        <w:t>).</w:t>
      </w:r>
      <w:r w:rsidRPr="005B630C">
        <w:rPr>
          <w:spacing w:val="-7"/>
          <w:sz w:val="24"/>
          <w:szCs w:val="24"/>
          <w:lang w:val="tt-RU"/>
        </w:rPr>
        <w:t xml:space="preserve"> </w:t>
      </w:r>
      <w:r w:rsidRPr="005B630C">
        <w:rPr>
          <w:sz w:val="24"/>
          <w:szCs w:val="24"/>
        </w:rPr>
        <w:t>Чтение 1-2 отрывков. Напоминание о поэмах поэта А.Рашита «Сююмбике», «Колшариф», «Мухаммадъяр». Многочисленные произведения о Сююмбике. 3 часа.</w:t>
      </w:r>
    </w:p>
    <w:p w:rsidR="00E3231B" w:rsidRPr="005B630C" w:rsidRDefault="00E3231B" w:rsidP="001E1340">
      <w:pPr>
        <w:ind w:firstLine="709"/>
        <w:jc w:val="both"/>
        <w:rPr>
          <w:i/>
          <w:iCs/>
          <w:sz w:val="24"/>
          <w:szCs w:val="24"/>
        </w:rPr>
      </w:pPr>
    </w:p>
    <w:p w:rsidR="00E3231B" w:rsidRPr="005B630C" w:rsidRDefault="00E3231B" w:rsidP="001E1340">
      <w:pPr>
        <w:ind w:firstLine="709"/>
        <w:jc w:val="both"/>
        <w:rPr>
          <w:i/>
          <w:iCs/>
          <w:sz w:val="24"/>
          <w:szCs w:val="24"/>
        </w:rPr>
      </w:pPr>
      <w:r w:rsidRPr="005B630C">
        <w:rPr>
          <w:i/>
          <w:iCs/>
          <w:sz w:val="24"/>
          <w:szCs w:val="24"/>
        </w:rPr>
        <w:t xml:space="preserve">Литература периода застоя (2 пол. </w:t>
      </w:r>
      <w:r w:rsidRPr="005B630C">
        <w:rPr>
          <w:i/>
          <w:iCs/>
          <w:sz w:val="24"/>
          <w:szCs w:val="24"/>
          <w:lang w:val="en-US"/>
        </w:rPr>
        <w:t>XVI</w:t>
      </w:r>
      <w:r w:rsidRPr="005B630C">
        <w:rPr>
          <w:i/>
          <w:iCs/>
          <w:sz w:val="24"/>
          <w:szCs w:val="24"/>
        </w:rPr>
        <w:t xml:space="preserve"> века </w:t>
      </w:r>
      <w:r w:rsidRPr="005B630C">
        <w:rPr>
          <w:i/>
          <w:iCs/>
          <w:sz w:val="24"/>
          <w:szCs w:val="24"/>
          <w:lang w:val="be-BY"/>
        </w:rPr>
        <w:t xml:space="preserve">– </w:t>
      </w:r>
      <w:r w:rsidRPr="005B630C">
        <w:rPr>
          <w:i/>
          <w:iCs/>
          <w:sz w:val="24"/>
          <w:szCs w:val="24"/>
          <w:lang w:val="en-US"/>
        </w:rPr>
        <w:t>XVIII</w:t>
      </w:r>
      <w:r w:rsidRPr="005B630C">
        <w:rPr>
          <w:i/>
          <w:iCs/>
          <w:sz w:val="24"/>
          <w:szCs w:val="24"/>
        </w:rPr>
        <w:t xml:space="preserve"> век). </w:t>
      </w:r>
    </w:p>
    <w:p w:rsidR="00E3231B" w:rsidRPr="005B630C" w:rsidRDefault="00E3231B" w:rsidP="001E1340">
      <w:pPr>
        <w:ind w:firstLine="709"/>
        <w:jc w:val="both"/>
        <w:rPr>
          <w:sz w:val="24"/>
          <w:szCs w:val="24"/>
        </w:rPr>
      </w:pPr>
      <w:r w:rsidRPr="005B630C">
        <w:rPr>
          <w:sz w:val="24"/>
          <w:szCs w:val="24"/>
        </w:rPr>
        <w:t xml:space="preserve">Обзор литературы </w:t>
      </w:r>
      <w:r w:rsidRPr="005B630C">
        <w:rPr>
          <w:sz w:val="24"/>
          <w:szCs w:val="24"/>
          <w:lang w:val="en-US"/>
        </w:rPr>
        <w:t>XVII</w:t>
      </w:r>
      <w:r w:rsidRPr="005B630C">
        <w:rPr>
          <w:sz w:val="24"/>
          <w:szCs w:val="24"/>
        </w:rPr>
        <w:t xml:space="preserve">– </w:t>
      </w:r>
      <w:r w:rsidRPr="005B630C">
        <w:rPr>
          <w:sz w:val="24"/>
          <w:szCs w:val="24"/>
          <w:lang w:val="en-US"/>
        </w:rPr>
        <w:t>XVIII</w:t>
      </w:r>
      <w:r w:rsidRPr="005B630C">
        <w:rPr>
          <w:sz w:val="24"/>
          <w:szCs w:val="24"/>
        </w:rPr>
        <w:t xml:space="preserve"> вв. Возрождение дастанов, баитов: «Сююмбика», «Казань». Биография поэтов: М.Кулый, Г.Утыз Имяни. Хикметы Мавлэ Кулыя, марсии Г.Утыз Имяни. Сведения о Т.Ялчыгуле. Чтение, анализ, знакомство с научными трудами ученых (А.Шарипов и др.). 1 час.</w:t>
      </w:r>
    </w:p>
    <w:p w:rsidR="00E3231B" w:rsidRPr="005B630C" w:rsidRDefault="00E3231B" w:rsidP="001E1340">
      <w:pPr>
        <w:ind w:firstLine="709"/>
        <w:jc w:val="both"/>
        <w:rPr>
          <w:i/>
          <w:iCs/>
          <w:sz w:val="24"/>
          <w:szCs w:val="24"/>
        </w:rPr>
      </w:pPr>
      <w:r w:rsidRPr="005B630C">
        <w:rPr>
          <w:i/>
          <w:iCs/>
          <w:sz w:val="24"/>
          <w:szCs w:val="24"/>
        </w:rPr>
        <w:t>Теория литературы: дастаны, баиты.</w:t>
      </w:r>
    </w:p>
    <w:p w:rsidR="00E3231B" w:rsidRPr="005B630C" w:rsidRDefault="00E3231B" w:rsidP="001E1340">
      <w:pPr>
        <w:ind w:firstLine="709"/>
        <w:rPr>
          <w:sz w:val="24"/>
          <w:szCs w:val="24"/>
        </w:rPr>
      </w:pPr>
    </w:p>
    <w:p w:rsidR="00E3231B" w:rsidRPr="005B630C" w:rsidRDefault="00E3231B" w:rsidP="001E1340">
      <w:pPr>
        <w:ind w:firstLine="709"/>
        <w:jc w:val="both"/>
        <w:rPr>
          <w:sz w:val="24"/>
          <w:szCs w:val="24"/>
        </w:rPr>
      </w:pPr>
      <w:r w:rsidRPr="005B630C">
        <w:rPr>
          <w:b/>
          <w:bCs/>
          <w:sz w:val="24"/>
          <w:szCs w:val="24"/>
          <w:lang w:val="en-US"/>
        </w:rPr>
        <w:t>III</w:t>
      </w:r>
      <w:r w:rsidRPr="005B630C">
        <w:rPr>
          <w:b/>
          <w:bCs/>
          <w:sz w:val="24"/>
          <w:szCs w:val="24"/>
        </w:rPr>
        <w:t xml:space="preserve">.Литература периода </w:t>
      </w:r>
      <w:r w:rsidRPr="005B630C">
        <w:rPr>
          <w:b/>
          <w:bCs/>
          <w:sz w:val="24"/>
          <w:szCs w:val="24"/>
          <w:lang w:val="tt-RU"/>
        </w:rPr>
        <w:t>просветительства</w:t>
      </w:r>
      <w:r w:rsidRPr="005B630C">
        <w:rPr>
          <w:b/>
          <w:bCs/>
          <w:sz w:val="24"/>
          <w:szCs w:val="24"/>
        </w:rPr>
        <w:t xml:space="preserve"> (</w:t>
      </w:r>
      <w:r w:rsidRPr="005B630C">
        <w:rPr>
          <w:b/>
          <w:bCs/>
          <w:sz w:val="24"/>
          <w:szCs w:val="24"/>
          <w:lang w:val="en-US"/>
        </w:rPr>
        <w:t>XIX</w:t>
      </w:r>
      <w:r w:rsidRPr="005B630C">
        <w:rPr>
          <w:b/>
          <w:bCs/>
          <w:sz w:val="24"/>
          <w:szCs w:val="24"/>
        </w:rPr>
        <w:t xml:space="preserve"> век), </w:t>
      </w:r>
      <w:r w:rsidRPr="005B630C">
        <w:rPr>
          <w:sz w:val="24"/>
          <w:szCs w:val="24"/>
          <w:lang w:val="tt-RU"/>
        </w:rPr>
        <w:t xml:space="preserve"> </w:t>
      </w:r>
      <w:r w:rsidRPr="005B630C">
        <w:rPr>
          <w:sz w:val="24"/>
          <w:szCs w:val="24"/>
        </w:rPr>
        <w:t xml:space="preserve">Пробуждение общественной мысли, развитие научных идей, школьного образования и художественной литературы. Социально-экономические и политические причины общероссийского масштаба. Перестройка системы обучения в татарских медресе. Пробуждение национального самосознания татарского народа. Историко-культурный обзор литературы </w:t>
      </w:r>
      <w:r w:rsidRPr="005B630C">
        <w:rPr>
          <w:sz w:val="24"/>
          <w:szCs w:val="24"/>
          <w:lang w:val="en-US"/>
        </w:rPr>
        <w:t>XIX</w:t>
      </w:r>
      <w:r w:rsidRPr="005B630C">
        <w:rPr>
          <w:sz w:val="24"/>
          <w:szCs w:val="24"/>
        </w:rPr>
        <w:t xml:space="preserve"> века: развитие поэзии, прозы, драматургии. Двухплановый реализм. Просветительский идеал: «Первое – ум, второе – нравственность и третье – внешнее телесное достоинство». Два периода литературы </w:t>
      </w:r>
      <w:r w:rsidRPr="005B630C">
        <w:rPr>
          <w:sz w:val="24"/>
          <w:szCs w:val="24"/>
          <w:lang w:val="en-US"/>
        </w:rPr>
        <w:t>XIX</w:t>
      </w:r>
      <w:r w:rsidRPr="005B630C">
        <w:rPr>
          <w:sz w:val="24"/>
          <w:szCs w:val="24"/>
        </w:rPr>
        <w:t xml:space="preserve"> века. Появление новых жанров (реалистические поэмы, рассказы, повести, романы).</w:t>
      </w:r>
      <w:r w:rsidRPr="005B630C">
        <w:rPr>
          <w:sz w:val="24"/>
          <w:szCs w:val="24"/>
          <w:lang w:val="en-US"/>
        </w:rPr>
        <w:t>XIX</w:t>
      </w:r>
      <w:r w:rsidRPr="005B630C">
        <w:rPr>
          <w:sz w:val="24"/>
          <w:szCs w:val="24"/>
        </w:rPr>
        <w:t xml:space="preserve"> век – переход от Средневековья к реалистической литературе. Исторические события и их влияние на культуру татарского народа. Сведения о просветителях. Составление хрестоматий. Выпуск первой газеты на </w:t>
      </w:r>
      <w:r w:rsidRPr="005B630C">
        <w:rPr>
          <w:sz w:val="24"/>
          <w:szCs w:val="24"/>
          <w:lang w:val="tt-RU"/>
        </w:rPr>
        <w:t>общетюрк</w:t>
      </w:r>
      <w:r w:rsidRPr="005B630C">
        <w:rPr>
          <w:sz w:val="24"/>
          <w:szCs w:val="24"/>
        </w:rPr>
        <w:t>ском языке «Таржеман» И.Гаспринским. Деятельность братьев Хальфиных, Фаесхановых, Ш.Марджани. Творчество суфийских поэтов: А.Каргалый, Х.Салихов, Ш.Заки, Г.Чокрый. Качественные изменения в поэзии: Г.Кандалый, Б.Ваисов, А.Мухаммет. Творчество поэтесс, Поэт Акмулла. Творчество К.Насыри, Ф.Карими. И.Гаспринского. Писатель и артист, родственник Г.Кандалыя Г.Шамуков (его роли, басни). Просветительский реализм в литературе. М.Акъегетзадэ, З.Бигиев, Ф.Карими, Ш.Мухаммедов, Ф.Халиди. 12 часов.</w:t>
      </w:r>
    </w:p>
    <w:p w:rsidR="00E3231B" w:rsidRPr="005B630C" w:rsidRDefault="00E3231B" w:rsidP="001E1340">
      <w:pPr>
        <w:ind w:firstLine="709"/>
        <w:jc w:val="both"/>
        <w:rPr>
          <w:i/>
          <w:iCs/>
          <w:sz w:val="24"/>
          <w:szCs w:val="24"/>
        </w:rPr>
      </w:pPr>
      <w:r w:rsidRPr="005B630C">
        <w:rPr>
          <w:i/>
          <w:iCs/>
          <w:sz w:val="24"/>
          <w:szCs w:val="24"/>
        </w:rPr>
        <w:lastRenderedPageBreak/>
        <w:t>Теория литературы: жанр саяхатнаме (путевые заметки), хикаят, марсия, мадхия, басня, рубаи, эпистолярный жанр, назира, кисса, обрамленная повесть, ящичная композиция.</w:t>
      </w:r>
    </w:p>
    <w:p w:rsidR="00E3231B" w:rsidRPr="005B630C" w:rsidRDefault="00E3231B" w:rsidP="001E1340">
      <w:pPr>
        <w:ind w:firstLine="709"/>
        <w:jc w:val="both"/>
        <w:rPr>
          <w:b/>
          <w:bCs/>
          <w:sz w:val="24"/>
          <w:szCs w:val="24"/>
        </w:rPr>
      </w:pPr>
    </w:p>
    <w:p w:rsidR="00E3231B" w:rsidRPr="005B630C" w:rsidRDefault="00E3231B" w:rsidP="001E1340">
      <w:pPr>
        <w:ind w:firstLine="709"/>
        <w:jc w:val="center"/>
        <w:rPr>
          <w:b/>
          <w:bCs/>
          <w:sz w:val="24"/>
          <w:szCs w:val="24"/>
        </w:rPr>
      </w:pPr>
      <w:r w:rsidRPr="005B630C">
        <w:rPr>
          <w:b/>
          <w:bCs/>
          <w:sz w:val="24"/>
          <w:szCs w:val="24"/>
          <w:lang w:val="en-US"/>
        </w:rPr>
        <w:t>IV</w:t>
      </w:r>
      <w:r w:rsidRPr="005B630C">
        <w:rPr>
          <w:b/>
          <w:bCs/>
          <w:sz w:val="24"/>
          <w:szCs w:val="24"/>
        </w:rPr>
        <w:t xml:space="preserve">.Литература начала </w:t>
      </w:r>
      <w:r w:rsidRPr="005B630C">
        <w:rPr>
          <w:b/>
          <w:bCs/>
          <w:sz w:val="24"/>
          <w:szCs w:val="24"/>
          <w:lang w:val="en-US"/>
        </w:rPr>
        <w:t>XX</w:t>
      </w:r>
      <w:r w:rsidRPr="005B630C">
        <w:rPr>
          <w:b/>
          <w:bCs/>
          <w:sz w:val="24"/>
          <w:szCs w:val="24"/>
        </w:rPr>
        <w:t xml:space="preserve"> века. </w:t>
      </w:r>
    </w:p>
    <w:p w:rsidR="00E3231B" w:rsidRPr="005B630C" w:rsidRDefault="00E3231B" w:rsidP="001E1340">
      <w:pPr>
        <w:ind w:firstLine="709"/>
        <w:jc w:val="both"/>
        <w:rPr>
          <w:sz w:val="24"/>
          <w:szCs w:val="24"/>
        </w:rPr>
      </w:pPr>
      <w:r w:rsidRPr="005B630C">
        <w:rPr>
          <w:sz w:val="24"/>
          <w:szCs w:val="24"/>
        </w:rPr>
        <w:t xml:space="preserve">Начало </w:t>
      </w:r>
      <w:r w:rsidRPr="005B630C">
        <w:rPr>
          <w:sz w:val="24"/>
          <w:szCs w:val="24"/>
          <w:lang w:val="en-US"/>
        </w:rPr>
        <w:t>XX</w:t>
      </w:r>
      <w:r w:rsidRPr="005B630C">
        <w:rPr>
          <w:sz w:val="24"/>
          <w:szCs w:val="24"/>
        </w:rPr>
        <w:t xml:space="preserve"> века </w:t>
      </w:r>
      <w:r w:rsidRPr="005B630C">
        <w:rPr>
          <w:sz w:val="24"/>
          <w:szCs w:val="24"/>
          <w:lang w:val="be-BY"/>
        </w:rPr>
        <w:t>– п</w:t>
      </w:r>
      <w:r w:rsidRPr="005B630C">
        <w:rPr>
          <w:sz w:val="24"/>
          <w:szCs w:val="24"/>
        </w:rPr>
        <w:t>ериод ускоренного развития татарской литературы. Изменения в социально-политической жизни, их влияние на общественно-политическую и творческую мысль, синтез востока и запада в культуре. Особенности реалистического и романтического изображения действительности в литературе. Характерные особенности героев-современников в литературе этого периода, гисъянист, одиночка, герой, находившийся на перепутье, герой, посвятивший себя служению нации, герой в состоянии подавленности и др. Нравственно-философские и литературно-эстетические искания авторов, опыты.</w:t>
      </w:r>
    </w:p>
    <w:p w:rsidR="00E3231B" w:rsidRPr="005B630C" w:rsidRDefault="00E3231B" w:rsidP="001E1340">
      <w:pPr>
        <w:ind w:firstLine="709"/>
        <w:jc w:val="both"/>
        <w:rPr>
          <w:sz w:val="24"/>
          <w:szCs w:val="24"/>
        </w:rPr>
      </w:pPr>
      <w:r w:rsidRPr="005B630C">
        <w:rPr>
          <w:sz w:val="24"/>
          <w:szCs w:val="24"/>
        </w:rPr>
        <w:t xml:space="preserve">Переход от просветительского к критическому реализму. Обогащение литературы с точки зрения литературных направлений и течений. Модернистские течения: импрессионизм, символизм. Активизация проблем нации. Появление новых типов героев. Попытки по-новому ответить на вопросы о духовной свободе, вере, ограниченности жизни, жизни и смерти, красоте. </w:t>
      </w:r>
    </w:p>
    <w:p w:rsidR="00E3231B" w:rsidRPr="005B630C" w:rsidRDefault="00E3231B" w:rsidP="001E1340">
      <w:pPr>
        <w:ind w:firstLine="709"/>
        <w:jc w:val="both"/>
        <w:rPr>
          <w:sz w:val="24"/>
          <w:szCs w:val="24"/>
        </w:rPr>
      </w:pPr>
      <w:r w:rsidRPr="005B630C">
        <w:rPr>
          <w:sz w:val="24"/>
          <w:szCs w:val="24"/>
        </w:rPr>
        <w:t>Творчество Г.Ибрагимова, Г.Исхаки, Г.Тукая, С.Рамиева, Дэрдменда, Г.Камала, Ф.Амирхана, М.Файзи.</w:t>
      </w:r>
    </w:p>
    <w:p w:rsidR="00E3231B" w:rsidRPr="005B630C" w:rsidRDefault="00E3231B" w:rsidP="001E1340">
      <w:pPr>
        <w:ind w:firstLine="709"/>
        <w:jc w:val="both"/>
        <w:rPr>
          <w:sz w:val="24"/>
          <w:szCs w:val="24"/>
        </w:rPr>
      </w:pPr>
      <w:r w:rsidRPr="005B630C">
        <w:rPr>
          <w:sz w:val="24"/>
          <w:szCs w:val="24"/>
        </w:rPr>
        <w:t xml:space="preserve">Обзор литературы. Творчество Г.Тукая </w:t>
      </w:r>
      <w:r w:rsidRPr="005B630C">
        <w:rPr>
          <w:spacing w:val="-4"/>
          <w:sz w:val="24"/>
          <w:szCs w:val="24"/>
        </w:rPr>
        <w:t>«</w:t>
      </w:r>
      <w:r w:rsidRPr="005B630C">
        <w:rPr>
          <w:sz w:val="24"/>
          <w:szCs w:val="24"/>
        </w:rPr>
        <w:t xml:space="preserve">Мәхәббәт» </w:t>
      </w:r>
      <w:r w:rsidRPr="005B630C">
        <w:rPr>
          <w:sz w:val="24"/>
          <w:szCs w:val="24"/>
          <w:lang w:val="tt-RU"/>
        </w:rPr>
        <w:t>/</w:t>
      </w:r>
      <w:r w:rsidRPr="005B630C">
        <w:rPr>
          <w:sz w:val="24"/>
          <w:szCs w:val="24"/>
        </w:rPr>
        <w:t xml:space="preserve"> «</w:t>
      </w:r>
      <w:r w:rsidRPr="005B630C">
        <w:rPr>
          <w:sz w:val="24"/>
          <w:szCs w:val="24"/>
          <w:lang w:val="tt-RU"/>
        </w:rPr>
        <w:t>Любовь</w:t>
      </w:r>
      <w:r w:rsidRPr="005B630C">
        <w:rPr>
          <w:sz w:val="24"/>
          <w:szCs w:val="24"/>
        </w:rPr>
        <w:t>»</w:t>
      </w:r>
      <w:r w:rsidRPr="005B630C">
        <w:rPr>
          <w:spacing w:val="-4"/>
          <w:sz w:val="24"/>
          <w:szCs w:val="24"/>
        </w:rPr>
        <w:t>, «</w:t>
      </w:r>
      <w:r w:rsidRPr="005B630C">
        <w:rPr>
          <w:sz w:val="24"/>
          <w:szCs w:val="24"/>
        </w:rPr>
        <w:t>Ваксынмыйм»</w:t>
      </w:r>
      <w:r w:rsidRPr="005B630C">
        <w:rPr>
          <w:sz w:val="24"/>
          <w:szCs w:val="24"/>
          <w:lang w:val="tt-RU"/>
        </w:rPr>
        <w:t>/</w:t>
      </w:r>
      <w:r w:rsidRPr="005B630C">
        <w:rPr>
          <w:sz w:val="24"/>
          <w:szCs w:val="24"/>
        </w:rPr>
        <w:t xml:space="preserve"> «</w:t>
      </w:r>
      <w:r w:rsidRPr="005B630C">
        <w:rPr>
          <w:sz w:val="24"/>
          <w:szCs w:val="24"/>
          <w:lang w:val="tt-RU"/>
        </w:rPr>
        <w:t>Не мелочусь</w:t>
      </w:r>
      <w:r w:rsidRPr="005B630C">
        <w:rPr>
          <w:sz w:val="24"/>
          <w:szCs w:val="24"/>
        </w:rPr>
        <w:t>». «Кыйтга»</w:t>
      </w:r>
      <w:r w:rsidRPr="005B630C">
        <w:rPr>
          <w:sz w:val="24"/>
          <w:szCs w:val="24"/>
          <w:lang w:val="tt-RU"/>
        </w:rPr>
        <w:t xml:space="preserve">/ </w:t>
      </w:r>
      <w:r w:rsidRPr="005B630C">
        <w:rPr>
          <w:sz w:val="24"/>
          <w:szCs w:val="24"/>
        </w:rPr>
        <w:t>«</w:t>
      </w:r>
      <w:r w:rsidRPr="005B630C">
        <w:rPr>
          <w:sz w:val="24"/>
          <w:szCs w:val="24"/>
          <w:lang w:val="tt-RU"/>
        </w:rPr>
        <w:t>Отрывок</w:t>
      </w:r>
      <w:r w:rsidRPr="005B630C">
        <w:rPr>
          <w:sz w:val="24"/>
          <w:szCs w:val="24"/>
        </w:rPr>
        <w:t>».  Наследие Тукая</w:t>
      </w:r>
      <w:r w:rsidRPr="005B630C">
        <w:rPr>
          <w:sz w:val="24"/>
          <w:szCs w:val="24"/>
          <w:lang w:val="tt-RU"/>
        </w:rPr>
        <w:t xml:space="preserve"> </w:t>
      </w:r>
      <w:r w:rsidRPr="005B630C">
        <w:rPr>
          <w:sz w:val="24"/>
          <w:szCs w:val="24"/>
        </w:rPr>
        <w:t>в литературе, в балетно-оперном искусстве. Публицистика Тукая. Художник и скульптор Б.Урманче. Произведения о Тукае. 5 часов.</w:t>
      </w:r>
    </w:p>
    <w:p w:rsidR="00E3231B" w:rsidRPr="005B630C" w:rsidRDefault="00E3231B" w:rsidP="001E1340">
      <w:pPr>
        <w:ind w:firstLine="709"/>
        <w:jc w:val="both"/>
        <w:rPr>
          <w:sz w:val="24"/>
          <w:szCs w:val="24"/>
        </w:rPr>
      </w:pPr>
      <w:r w:rsidRPr="005B630C">
        <w:rPr>
          <w:sz w:val="24"/>
          <w:szCs w:val="24"/>
        </w:rPr>
        <w:t>Стихи Дардеменда «Каләмгә хитаб»</w:t>
      </w:r>
      <w:r w:rsidRPr="005B630C">
        <w:rPr>
          <w:sz w:val="24"/>
          <w:szCs w:val="24"/>
          <w:lang w:val="tt-RU"/>
        </w:rPr>
        <w:t xml:space="preserve"> /</w:t>
      </w:r>
      <w:r w:rsidRPr="005B630C">
        <w:rPr>
          <w:sz w:val="24"/>
          <w:szCs w:val="24"/>
        </w:rPr>
        <w:t xml:space="preserve"> «</w:t>
      </w:r>
      <w:r w:rsidRPr="005B630C">
        <w:rPr>
          <w:sz w:val="24"/>
          <w:szCs w:val="24"/>
          <w:lang w:val="tt-RU"/>
        </w:rPr>
        <w:t>О перо</w:t>
      </w:r>
      <w:r w:rsidRPr="005B630C">
        <w:rPr>
          <w:sz w:val="24"/>
          <w:szCs w:val="24"/>
        </w:rPr>
        <w:t>», «Шагыйрьгә»</w:t>
      </w:r>
      <w:r w:rsidRPr="005B630C">
        <w:rPr>
          <w:sz w:val="24"/>
          <w:szCs w:val="24"/>
          <w:lang w:val="tt-RU"/>
        </w:rPr>
        <w:t xml:space="preserve"> / </w:t>
      </w:r>
      <w:r w:rsidRPr="005B630C">
        <w:rPr>
          <w:sz w:val="24"/>
          <w:szCs w:val="24"/>
        </w:rPr>
        <w:t>«</w:t>
      </w:r>
      <w:r w:rsidRPr="005B630C">
        <w:rPr>
          <w:sz w:val="24"/>
          <w:szCs w:val="24"/>
          <w:lang w:val="tt-RU"/>
        </w:rPr>
        <w:t>Поэту</w:t>
      </w:r>
      <w:r w:rsidRPr="005B630C">
        <w:rPr>
          <w:sz w:val="24"/>
          <w:szCs w:val="24"/>
        </w:rPr>
        <w:t>», «Кораб» «Кораб</w:t>
      </w:r>
      <w:r w:rsidRPr="005B630C">
        <w:rPr>
          <w:sz w:val="24"/>
          <w:szCs w:val="24"/>
          <w:lang w:val="tt-RU"/>
        </w:rPr>
        <w:t>ль</w:t>
      </w:r>
      <w:r w:rsidRPr="005B630C">
        <w:rPr>
          <w:sz w:val="24"/>
          <w:szCs w:val="24"/>
        </w:rPr>
        <w:t>». Стихи С.Рамиева «Авыл»</w:t>
      </w:r>
      <w:r w:rsidRPr="005B630C">
        <w:rPr>
          <w:sz w:val="24"/>
          <w:szCs w:val="24"/>
          <w:lang w:val="tt-RU"/>
        </w:rPr>
        <w:t xml:space="preserve"> /</w:t>
      </w:r>
      <w:r w:rsidRPr="005B630C">
        <w:rPr>
          <w:sz w:val="24"/>
          <w:szCs w:val="24"/>
        </w:rPr>
        <w:t>«</w:t>
      </w:r>
      <w:r w:rsidRPr="005B630C">
        <w:rPr>
          <w:sz w:val="24"/>
          <w:szCs w:val="24"/>
          <w:lang w:val="tt-RU"/>
        </w:rPr>
        <w:t>Деревня</w:t>
      </w:r>
      <w:r w:rsidRPr="005B630C">
        <w:rPr>
          <w:sz w:val="24"/>
          <w:szCs w:val="24"/>
        </w:rPr>
        <w:t xml:space="preserve">», «Пәйгамбәр» </w:t>
      </w:r>
      <w:r w:rsidRPr="005B630C">
        <w:rPr>
          <w:sz w:val="24"/>
          <w:szCs w:val="24"/>
          <w:lang w:val="tt-RU"/>
        </w:rPr>
        <w:t xml:space="preserve">/ </w:t>
      </w:r>
      <w:r w:rsidRPr="005B630C">
        <w:rPr>
          <w:sz w:val="24"/>
          <w:szCs w:val="24"/>
        </w:rPr>
        <w:t>«</w:t>
      </w:r>
      <w:r w:rsidRPr="005B630C">
        <w:rPr>
          <w:sz w:val="24"/>
          <w:szCs w:val="24"/>
          <w:lang w:val="tt-RU"/>
        </w:rPr>
        <w:t>Пророк</w:t>
      </w:r>
      <w:r w:rsidRPr="005B630C">
        <w:rPr>
          <w:sz w:val="24"/>
          <w:szCs w:val="24"/>
        </w:rPr>
        <w:t>», «Уку»</w:t>
      </w:r>
      <w:r w:rsidRPr="005B630C">
        <w:rPr>
          <w:sz w:val="24"/>
          <w:szCs w:val="24"/>
          <w:lang w:val="tt-RU"/>
        </w:rPr>
        <w:t xml:space="preserve"> / </w:t>
      </w:r>
      <w:r w:rsidRPr="005B630C">
        <w:rPr>
          <w:sz w:val="24"/>
          <w:szCs w:val="24"/>
        </w:rPr>
        <w:t>«</w:t>
      </w:r>
      <w:r w:rsidRPr="005B630C">
        <w:rPr>
          <w:sz w:val="24"/>
          <w:szCs w:val="24"/>
          <w:lang w:val="tt-RU"/>
        </w:rPr>
        <w:t>Обучение</w:t>
      </w:r>
      <w:r w:rsidRPr="005B630C">
        <w:rPr>
          <w:sz w:val="24"/>
          <w:szCs w:val="24"/>
        </w:rPr>
        <w:t>». 2 часа.</w:t>
      </w:r>
    </w:p>
    <w:p w:rsidR="00E3231B" w:rsidRPr="005B630C" w:rsidRDefault="00E3231B" w:rsidP="001E1340">
      <w:pPr>
        <w:ind w:firstLine="709"/>
        <w:jc w:val="both"/>
        <w:rPr>
          <w:sz w:val="24"/>
          <w:szCs w:val="24"/>
        </w:rPr>
      </w:pPr>
      <w:r w:rsidRPr="005B630C">
        <w:rPr>
          <w:sz w:val="24"/>
          <w:szCs w:val="24"/>
        </w:rPr>
        <w:t>Г.Ибрагимов. «</w:t>
      </w:r>
      <w:r w:rsidRPr="005B630C">
        <w:rPr>
          <w:sz w:val="24"/>
          <w:szCs w:val="24"/>
          <w:lang w:val="tt-RU"/>
        </w:rPr>
        <w:t>Яшь йөрәкләр</w:t>
      </w:r>
      <w:r w:rsidRPr="005B630C">
        <w:rPr>
          <w:sz w:val="24"/>
          <w:szCs w:val="24"/>
        </w:rPr>
        <w:t>»</w:t>
      </w:r>
      <w:r w:rsidRPr="005B630C">
        <w:rPr>
          <w:sz w:val="24"/>
          <w:szCs w:val="24"/>
          <w:lang w:val="tt-RU"/>
        </w:rPr>
        <w:t xml:space="preserve"> / </w:t>
      </w:r>
      <w:r w:rsidRPr="005B630C">
        <w:rPr>
          <w:sz w:val="24"/>
          <w:szCs w:val="24"/>
        </w:rPr>
        <w:t>«Молодые сердца». Чтение, анализ, Сочинение. 4 часа.</w:t>
      </w:r>
    </w:p>
    <w:p w:rsidR="00E3231B" w:rsidRPr="005B630C" w:rsidRDefault="00E3231B" w:rsidP="001E1340">
      <w:pPr>
        <w:ind w:firstLine="709"/>
        <w:jc w:val="both"/>
        <w:rPr>
          <w:sz w:val="24"/>
          <w:szCs w:val="24"/>
          <w:lang w:val="tt-RU"/>
        </w:rPr>
      </w:pPr>
      <w:r w:rsidRPr="005B630C">
        <w:rPr>
          <w:sz w:val="24"/>
          <w:szCs w:val="24"/>
        </w:rPr>
        <w:t>Г.Исхаки. Повесть «</w:t>
      </w:r>
      <w:r w:rsidRPr="005B630C">
        <w:rPr>
          <w:sz w:val="24"/>
          <w:szCs w:val="24"/>
          <w:lang w:val="tt-RU"/>
        </w:rPr>
        <w:t>Ул әле өйләнмәгән иде</w:t>
      </w:r>
      <w:r w:rsidRPr="005B630C">
        <w:rPr>
          <w:sz w:val="24"/>
          <w:szCs w:val="24"/>
        </w:rPr>
        <w:t>»</w:t>
      </w:r>
      <w:r w:rsidRPr="005B630C">
        <w:rPr>
          <w:sz w:val="24"/>
          <w:szCs w:val="24"/>
          <w:lang w:val="tt-RU"/>
        </w:rPr>
        <w:t xml:space="preserve"> / </w:t>
      </w:r>
      <w:r w:rsidRPr="005B630C">
        <w:rPr>
          <w:sz w:val="24"/>
          <w:szCs w:val="24"/>
        </w:rPr>
        <w:t>«Он еще не был женатым». Чтение, обсуждение проблем любви, создании семьи, национальные традиции. Сочинение. 6 часов.</w:t>
      </w:r>
    </w:p>
    <w:p w:rsidR="00E3231B" w:rsidRPr="005B630C" w:rsidRDefault="00E3231B" w:rsidP="001E1340">
      <w:pPr>
        <w:ind w:firstLine="709"/>
        <w:jc w:val="both"/>
        <w:rPr>
          <w:sz w:val="24"/>
          <w:szCs w:val="24"/>
        </w:rPr>
      </w:pPr>
      <w:r w:rsidRPr="005B630C">
        <w:rPr>
          <w:sz w:val="24"/>
          <w:szCs w:val="24"/>
        </w:rPr>
        <w:t>Г.Камал. «Бүләк өчен» / «За вознаграждение». Чтение, обсуждение. 3 часа.</w:t>
      </w:r>
    </w:p>
    <w:p w:rsidR="00E3231B" w:rsidRPr="005B630C" w:rsidRDefault="00E3231B" w:rsidP="001E1340">
      <w:pPr>
        <w:ind w:firstLine="709"/>
        <w:jc w:val="both"/>
        <w:rPr>
          <w:sz w:val="24"/>
          <w:szCs w:val="24"/>
        </w:rPr>
      </w:pPr>
      <w:r w:rsidRPr="005B630C">
        <w:rPr>
          <w:sz w:val="24"/>
          <w:szCs w:val="24"/>
        </w:rPr>
        <w:t>Ф.Әмирхан. «Шәфигулла агай» / «Дядя Шафигулла». Чтение, обсуждение. 3 часа.</w:t>
      </w:r>
    </w:p>
    <w:p w:rsidR="00E3231B" w:rsidRPr="005B630C" w:rsidRDefault="00E3231B" w:rsidP="001E1340">
      <w:pPr>
        <w:ind w:firstLine="709"/>
        <w:jc w:val="both"/>
        <w:rPr>
          <w:sz w:val="24"/>
          <w:szCs w:val="24"/>
        </w:rPr>
      </w:pPr>
      <w:r w:rsidRPr="005B630C">
        <w:rPr>
          <w:sz w:val="24"/>
          <w:szCs w:val="24"/>
        </w:rPr>
        <w:t>М.Файзи. «Ак калфак»</w:t>
      </w:r>
      <w:r w:rsidRPr="005B630C">
        <w:rPr>
          <w:sz w:val="24"/>
          <w:szCs w:val="24"/>
          <w:lang w:val="tt-RU"/>
        </w:rPr>
        <w:t xml:space="preserve"> / </w:t>
      </w:r>
      <w:r w:rsidRPr="005B630C">
        <w:rPr>
          <w:sz w:val="24"/>
          <w:szCs w:val="24"/>
        </w:rPr>
        <w:t>«</w:t>
      </w:r>
      <w:r w:rsidRPr="005B630C">
        <w:rPr>
          <w:sz w:val="24"/>
          <w:szCs w:val="24"/>
          <w:lang w:val="tt-RU"/>
        </w:rPr>
        <w:t xml:space="preserve">Белый </w:t>
      </w:r>
      <w:r w:rsidRPr="005B630C">
        <w:rPr>
          <w:sz w:val="24"/>
          <w:szCs w:val="24"/>
        </w:rPr>
        <w:t xml:space="preserve">калфак». Чтение, анализ. 3 часа. </w:t>
      </w:r>
    </w:p>
    <w:p w:rsidR="00E3231B" w:rsidRPr="005B630C" w:rsidRDefault="00E3231B" w:rsidP="001E1340">
      <w:pPr>
        <w:ind w:firstLine="709"/>
        <w:jc w:val="both"/>
        <w:rPr>
          <w:sz w:val="24"/>
          <w:szCs w:val="24"/>
        </w:rPr>
      </w:pPr>
    </w:p>
    <w:p w:rsidR="00E3231B" w:rsidRPr="005B630C" w:rsidRDefault="00E3231B" w:rsidP="001E1340">
      <w:pPr>
        <w:ind w:firstLine="709"/>
        <w:jc w:val="both"/>
        <w:rPr>
          <w:sz w:val="24"/>
          <w:szCs w:val="24"/>
        </w:rPr>
      </w:pPr>
      <w:r w:rsidRPr="005B630C">
        <w:rPr>
          <w:b/>
          <w:bCs/>
          <w:sz w:val="24"/>
          <w:szCs w:val="24"/>
          <w:lang w:val="en-US"/>
        </w:rPr>
        <w:t>V</w:t>
      </w:r>
      <w:r w:rsidRPr="005B630C">
        <w:rPr>
          <w:b/>
          <w:bCs/>
          <w:sz w:val="24"/>
          <w:szCs w:val="24"/>
        </w:rPr>
        <w:t xml:space="preserve">.Литература 1920-1930 годов. </w:t>
      </w:r>
      <w:r w:rsidRPr="005B630C">
        <w:rPr>
          <w:sz w:val="24"/>
          <w:szCs w:val="24"/>
        </w:rPr>
        <w:t>14 часов.</w:t>
      </w:r>
    </w:p>
    <w:p w:rsidR="00E3231B" w:rsidRPr="005B630C" w:rsidRDefault="00E3231B" w:rsidP="001E1340">
      <w:pPr>
        <w:tabs>
          <w:tab w:val="left" w:pos="0"/>
        </w:tabs>
        <w:ind w:firstLine="709"/>
        <w:jc w:val="both"/>
        <w:rPr>
          <w:sz w:val="24"/>
          <w:szCs w:val="24"/>
          <w:lang w:eastAsia="ru-RU"/>
        </w:rPr>
      </w:pPr>
      <w:r w:rsidRPr="005B630C">
        <w:rPr>
          <w:sz w:val="24"/>
          <w:szCs w:val="24"/>
          <w:lang w:eastAsia="ru-RU"/>
        </w:rPr>
        <w:t xml:space="preserve">Исключение из литературного процесса романтизма и модернистских течений (символизм, имажинизм, футуризм и др.), утверждение социалистического реализма как основного литературного метода. Произведения, продолжающие традиции предыдущих эпох. Произведения, посвященные строительству новой жизни. </w:t>
      </w:r>
    </w:p>
    <w:p w:rsidR="00E3231B" w:rsidRPr="005B630C" w:rsidRDefault="00E3231B" w:rsidP="001E1340">
      <w:pPr>
        <w:tabs>
          <w:tab w:val="left" w:pos="0"/>
        </w:tabs>
        <w:ind w:firstLine="709"/>
        <w:jc w:val="both"/>
        <w:rPr>
          <w:i/>
          <w:iCs/>
          <w:sz w:val="24"/>
          <w:szCs w:val="24"/>
          <w:lang w:eastAsia="ru-RU"/>
        </w:rPr>
      </w:pPr>
      <w:r w:rsidRPr="005B630C">
        <w:rPr>
          <w:sz w:val="24"/>
          <w:szCs w:val="24"/>
          <w:lang w:eastAsia="ru-RU"/>
        </w:rPr>
        <w:t>Творчество К.Тинчурина, Х.Такташа, Г.Кутуя.</w:t>
      </w:r>
    </w:p>
    <w:p w:rsidR="00E3231B" w:rsidRPr="005B630C" w:rsidRDefault="00E3231B" w:rsidP="001E1340">
      <w:pPr>
        <w:ind w:firstLine="709"/>
        <w:jc w:val="both"/>
        <w:rPr>
          <w:sz w:val="24"/>
          <w:szCs w:val="24"/>
        </w:rPr>
      </w:pPr>
      <w:r w:rsidRPr="005B630C">
        <w:rPr>
          <w:sz w:val="24"/>
          <w:szCs w:val="24"/>
        </w:rPr>
        <w:t>К.Тинчурин. «Сүнгән йолдызлар» / «Угасшие звезды». Чтение, анализ. 4 часа.</w:t>
      </w:r>
    </w:p>
    <w:p w:rsidR="00E3231B" w:rsidRPr="005B630C" w:rsidRDefault="00E3231B" w:rsidP="001E1340">
      <w:pPr>
        <w:ind w:firstLine="709"/>
        <w:jc w:val="both"/>
        <w:rPr>
          <w:sz w:val="24"/>
          <w:szCs w:val="24"/>
          <w:lang w:eastAsia="ru-RU"/>
        </w:rPr>
      </w:pPr>
      <w:r w:rsidRPr="005B630C">
        <w:rPr>
          <w:sz w:val="24"/>
          <w:szCs w:val="24"/>
          <w:lang w:eastAsia="ru-RU"/>
        </w:rPr>
        <w:t xml:space="preserve">Х.Такташ. «Мәхәббәт тәүбәсе» / </w:t>
      </w:r>
      <w:r w:rsidRPr="005B630C">
        <w:rPr>
          <w:sz w:val="24"/>
          <w:szCs w:val="24"/>
        </w:rPr>
        <w:t>«</w:t>
      </w:r>
      <w:r w:rsidRPr="005B630C">
        <w:rPr>
          <w:sz w:val="24"/>
          <w:szCs w:val="24"/>
          <w:lang w:eastAsia="ru-RU"/>
        </w:rPr>
        <w:t>Раскаяние в любви</w:t>
      </w:r>
      <w:r w:rsidRPr="005B630C">
        <w:rPr>
          <w:sz w:val="24"/>
          <w:szCs w:val="24"/>
        </w:rPr>
        <w:t>»</w:t>
      </w:r>
      <w:r w:rsidRPr="005B630C">
        <w:rPr>
          <w:sz w:val="24"/>
          <w:szCs w:val="24"/>
          <w:lang w:eastAsia="ru-RU"/>
        </w:rPr>
        <w:t>. Чтение, обсуждение. Сочинение. 4 часа.</w:t>
      </w:r>
    </w:p>
    <w:p w:rsidR="00E3231B" w:rsidRPr="005B630C" w:rsidRDefault="00E3231B" w:rsidP="001E1340">
      <w:pPr>
        <w:ind w:firstLine="709"/>
        <w:rPr>
          <w:sz w:val="24"/>
          <w:szCs w:val="24"/>
          <w:lang w:eastAsia="ru-RU"/>
        </w:rPr>
      </w:pPr>
      <w:r w:rsidRPr="005B630C">
        <w:rPr>
          <w:sz w:val="24"/>
          <w:szCs w:val="24"/>
          <w:lang w:eastAsia="ru-RU"/>
        </w:rPr>
        <w:t xml:space="preserve">Г.Кутуй. «Тапшырылмаган хатлар» / </w:t>
      </w:r>
      <w:r w:rsidRPr="005B630C">
        <w:rPr>
          <w:sz w:val="24"/>
          <w:szCs w:val="24"/>
        </w:rPr>
        <w:t>«</w:t>
      </w:r>
      <w:r w:rsidRPr="005B630C">
        <w:rPr>
          <w:sz w:val="24"/>
          <w:szCs w:val="24"/>
          <w:lang w:eastAsia="ru-RU"/>
        </w:rPr>
        <w:t>Неотосланные письма</w:t>
      </w:r>
      <w:r w:rsidRPr="005B630C">
        <w:rPr>
          <w:sz w:val="24"/>
          <w:szCs w:val="24"/>
        </w:rPr>
        <w:t>»</w:t>
      </w:r>
      <w:r w:rsidRPr="005B630C">
        <w:rPr>
          <w:sz w:val="24"/>
          <w:szCs w:val="24"/>
          <w:lang w:eastAsia="ru-RU"/>
        </w:rPr>
        <w:t xml:space="preserve">. Чтение, обсуждение. </w:t>
      </w:r>
    </w:p>
    <w:p w:rsidR="00E3231B" w:rsidRPr="005B630C" w:rsidRDefault="00E3231B" w:rsidP="001E1340">
      <w:pPr>
        <w:rPr>
          <w:b/>
          <w:bCs/>
          <w:caps/>
          <w:sz w:val="24"/>
          <w:szCs w:val="24"/>
          <w:lang w:val="be-BY" w:eastAsia="ru-RU"/>
        </w:rPr>
      </w:pPr>
    </w:p>
    <w:p w:rsidR="00E3231B" w:rsidRPr="005B630C" w:rsidRDefault="00E3231B" w:rsidP="001E1340">
      <w:pPr>
        <w:ind w:firstLine="709"/>
        <w:jc w:val="center"/>
        <w:rPr>
          <w:b/>
          <w:bCs/>
          <w:caps/>
          <w:sz w:val="24"/>
          <w:szCs w:val="24"/>
          <w:lang w:val="be-BY" w:eastAsia="ru-RU"/>
        </w:rPr>
      </w:pPr>
      <w:r w:rsidRPr="005B630C">
        <w:rPr>
          <w:b/>
          <w:bCs/>
          <w:caps/>
          <w:sz w:val="24"/>
          <w:szCs w:val="24"/>
          <w:lang w:val="be-BY" w:eastAsia="ru-RU"/>
        </w:rPr>
        <w:t>11 класс</w:t>
      </w:r>
    </w:p>
    <w:p w:rsidR="00E3231B" w:rsidRPr="005B630C" w:rsidRDefault="00E3231B" w:rsidP="001E1340">
      <w:pPr>
        <w:ind w:firstLine="709"/>
        <w:jc w:val="both"/>
        <w:rPr>
          <w:sz w:val="24"/>
          <w:szCs w:val="24"/>
          <w:lang w:val="be-BY" w:eastAsia="ru-RU"/>
        </w:rPr>
      </w:pPr>
    </w:p>
    <w:p w:rsidR="00E3231B" w:rsidRPr="005B630C" w:rsidRDefault="00E3231B" w:rsidP="001E1340">
      <w:pPr>
        <w:tabs>
          <w:tab w:val="left" w:pos="0"/>
        </w:tabs>
        <w:jc w:val="center"/>
        <w:rPr>
          <w:sz w:val="24"/>
          <w:szCs w:val="24"/>
          <w:lang w:eastAsia="ru-RU"/>
        </w:rPr>
      </w:pPr>
      <w:r w:rsidRPr="005B630C">
        <w:rPr>
          <w:b/>
          <w:bCs/>
          <w:sz w:val="24"/>
          <w:szCs w:val="24"/>
          <w:lang w:val="en-US" w:eastAsia="ru-RU"/>
        </w:rPr>
        <w:t>I</w:t>
      </w:r>
      <w:r w:rsidRPr="005B630C">
        <w:rPr>
          <w:b/>
          <w:bCs/>
          <w:sz w:val="24"/>
          <w:szCs w:val="24"/>
          <w:lang w:eastAsia="ru-RU"/>
        </w:rPr>
        <w:t>.Литература военного времени</w:t>
      </w:r>
      <w:r w:rsidRPr="005B630C">
        <w:rPr>
          <w:b/>
          <w:bCs/>
          <w:i/>
          <w:iCs/>
          <w:sz w:val="24"/>
          <w:szCs w:val="24"/>
          <w:lang w:eastAsia="ru-RU"/>
        </w:rPr>
        <w:t xml:space="preserve">. </w:t>
      </w:r>
    </w:p>
    <w:p w:rsidR="00E3231B" w:rsidRPr="005B630C" w:rsidRDefault="00E3231B" w:rsidP="001E1340">
      <w:pPr>
        <w:tabs>
          <w:tab w:val="left" w:pos="0"/>
        </w:tabs>
        <w:ind w:firstLine="709"/>
        <w:jc w:val="both"/>
        <w:rPr>
          <w:sz w:val="24"/>
          <w:szCs w:val="24"/>
          <w:lang w:eastAsia="ru-RU"/>
        </w:rPr>
      </w:pPr>
      <w:r w:rsidRPr="005B630C">
        <w:rPr>
          <w:sz w:val="24"/>
          <w:szCs w:val="24"/>
          <w:lang w:eastAsia="ru-RU"/>
        </w:rPr>
        <w:t xml:space="preserve">Великая Отечественная война, ее влияние на литературу. Основные темы и проблемы в произведениях. Взаимоотношения между писателем и обществом. Творчество М.Джалиля, Ф.Карима, А.Еники, Ф.Хусни. </w:t>
      </w:r>
    </w:p>
    <w:p w:rsidR="00E3231B" w:rsidRPr="005B630C" w:rsidRDefault="00E3231B" w:rsidP="001E1340">
      <w:pPr>
        <w:tabs>
          <w:tab w:val="left" w:pos="0"/>
        </w:tabs>
        <w:ind w:firstLine="360"/>
        <w:jc w:val="both"/>
        <w:rPr>
          <w:sz w:val="24"/>
          <w:szCs w:val="24"/>
          <w:lang w:eastAsia="ru-RU"/>
        </w:rPr>
      </w:pPr>
      <w:r w:rsidRPr="005B630C">
        <w:rPr>
          <w:sz w:val="24"/>
          <w:szCs w:val="24"/>
          <w:lang w:eastAsia="ru-RU"/>
        </w:rPr>
        <w:t xml:space="preserve">М.Джалиль. «Хуш, акыллым» / «Прошай, моя умница», «Кошчык» / «Птенчик». Чтение, </w:t>
      </w:r>
      <w:r w:rsidRPr="005B630C">
        <w:rPr>
          <w:sz w:val="24"/>
          <w:szCs w:val="24"/>
          <w:lang w:eastAsia="ru-RU"/>
        </w:rPr>
        <w:lastRenderedPageBreak/>
        <w:t>анализ.</w:t>
      </w:r>
    </w:p>
    <w:p w:rsidR="00E3231B" w:rsidRPr="005B630C" w:rsidRDefault="00E3231B" w:rsidP="001E1340">
      <w:pPr>
        <w:tabs>
          <w:tab w:val="left" w:pos="0"/>
        </w:tabs>
        <w:jc w:val="both"/>
        <w:rPr>
          <w:sz w:val="24"/>
          <w:szCs w:val="24"/>
          <w:lang w:eastAsia="ru-RU"/>
        </w:rPr>
      </w:pPr>
      <w:r w:rsidRPr="005B630C">
        <w:rPr>
          <w:sz w:val="24"/>
          <w:szCs w:val="24"/>
          <w:lang w:eastAsia="ru-RU"/>
        </w:rPr>
        <w:t>Ф.Хусни. «Йөзек кашы» / «Перстень». Чтение, анализ, составление тезисов.</w:t>
      </w:r>
    </w:p>
    <w:p w:rsidR="00E3231B" w:rsidRPr="005B630C" w:rsidRDefault="00E3231B" w:rsidP="001E1340">
      <w:pPr>
        <w:tabs>
          <w:tab w:val="left" w:pos="0"/>
        </w:tabs>
        <w:jc w:val="both"/>
        <w:rPr>
          <w:sz w:val="24"/>
          <w:szCs w:val="24"/>
          <w:lang w:eastAsia="ru-RU"/>
        </w:rPr>
      </w:pPr>
    </w:p>
    <w:p w:rsidR="00E3231B" w:rsidRPr="005B630C" w:rsidRDefault="00E3231B" w:rsidP="001E1340">
      <w:pPr>
        <w:tabs>
          <w:tab w:val="left" w:pos="0"/>
        </w:tabs>
        <w:jc w:val="center"/>
        <w:rPr>
          <w:sz w:val="24"/>
          <w:szCs w:val="24"/>
          <w:lang w:eastAsia="ru-RU"/>
        </w:rPr>
      </w:pPr>
      <w:r w:rsidRPr="005B630C">
        <w:rPr>
          <w:b/>
          <w:bCs/>
          <w:sz w:val="24"/>
          <w:szCs w:val="24"/>
          <w:lang w:val="en-US" w:eastAsia="ru-RU"/>
        </w:rPr>
        <w:t>II</w:t>
      </w:r>
      <w:r w:rsidRPr="005B630C">
        <w:rPr>
          <w:b/>
          <w:bCs/>
          <w:sz w:val="24"/>
          <w:szCs w:val="24"/>
          <w:lang w:eastAsia="ru-RU"/>
        </w:rPr>
        <w:t xml:space="preserve">.Литература послевоенного периода (до 1960-х годов). </w:t>
      </w:r>
      <w:r w:rsidRPr="005B630C">
        <w:rPr>
          <w:sz w:val="24"/>
          <w:szCs w:val="24"/>
          <w:lang w:eastAsia="ru-RU"/>
        </w:rPr>
        <w:t>10 часов.</w:t>
      </w:r>
    </w:p>
    <w:p w:rsidR="00E3231B" w:rsidRPr="005B630C" w:rsidRDefault="00E3231B" w:rsidP="001E1340">
      <w:pPr>
        <w:tabs>
          <w:tab w:val="left" w:pos="0"/>
        </w:tabs>
        <w:ind w:firstLine="709"/>
        <w:jc w:val="both"/>
        <w:rPr>
          <w:sz w:val="24"/>
          <w:szCs w:val="24"/>
          <w:lang w:eastAsia="ru-RU"/>
        </w:rPr>
      </w:pPr>
      <w:r w:rsidRPr="005B630C">
        <w:rPr>
          <w:sz w:val="24"/>
          <w:szCs w:val="24"/>
          <w:lang w:eastAsia="ru-RU"/>
        </w:rPr>
        <w:t xml:space="preserve">Положительное влияние </w:t>
      </w:r>
      <w:r w:rsidRPr="005B630C">
        <w:rPr>
          <w:color w:val="000000"/>
          <w:sz w:val="24"/>
          <w:szCs w:val="24"/>
          <w:lang w:eastAsia="ru-RU"/>
        </w:rPr>
        <w:t xml:space="preserve">на литературу </w:t>
      </w:r>
      <w:r w:rsidRPr="005B630C">
        <w:rPr>
          <w:sz w:val="24"/>
          <w:szCs w:val="24"/>
          <w:lang w:eastAsia="ru-RU"/>
        </w:rPr>
        <w:t xml:space="preserve">полудемократических перемен периода </w:t>
      </w:r>
      <w:r w:rsidRPr="005B630C">
        <w:rPr>
          <w:color w:val="000000"/>
          <w:sz w:val="24"/>
          <w:szCs w:val="24"/>
          <w:lang w:eastAsia="ru-RU"/>
        </w:rPr>
        <w:t>«</w:t>
      </w:r>
      <w:r w:rsidRPr="005B630C">
        <w:rPr>
          <w:color w:val="000000"/>
          <w:sz w:val="24"/>
          <w:szCs w:val="24"/>
          <w:lang w:val="tt-RU" w:eastAsia="ru-RU"/>
        </w:rPr>
        <w:t>О</w:t>
      </w:r>
      <w:r w:rsidRPr="005B630C">
        <w:rPr>
          <w:color w:val="000000"/>
          <w:sz w:val="24"/>
          <w:szCs w:val="24"/>
          <w:lang w:eastAsia="ru-RU"/>
        </w:rPr>
        <w:t>ттепели». Творчество Х.Туфана.</w:t>
      </w:r>
      <w:r w:rsidRPr="005B630C">
        <w:rPr>
          <w:sz w:val="24"/>
          <w:szCs w:val="24"/>
          <w:lang w:eastAsia="ru-RU"/>
        </w:rPr>
        <w:t xml:space="preserve"> «Кайсыгызның кулы җылы?» / «У кого рука теплая?», «Илдә ниләр бар икән?» / «Что происходит на Родине? », «Луиза-а-а-а».</w:t>
      </w:r>
    </w:p>
    <w:p w:rsidR="00E3231B" w:rsidRPr="005B630C" w:rsidRDefault="00E3231B" w:rsidP="001E1340">
      <w:pPr>
        <w:jc w:val="center"/>
        <w:rPr>
          <w:sz w:val="24"/>
          <w:szCs w:val="24"/>
        </w:rPr>
      </w:pPr>
      <w:r w:rsidRPr="005B630C">
        <w:rPr>
          <w:b/>
          <w:bCs/>
          <w:sz w:val="24"/>
          <w:szCs w:val="24"/>
          <w:lang w:val="en-US"/>
        </w:rPr>
        <w:t>III</w:t>
      </w:r>
      <w:r w:rsidRPr="005B630C">
        <w:rPr>
          <w:b/>
          <w:bCs/>
          <w:sz w:val="24"/>
          <w:szCs w:val="24"/>
        </w:rPr>
        <w:t xml:space="preserve">.Литература 1960–1980-х годов. </w:t>
      </w:r>
      <w:r w:rsidRPr="005B630C">
        <w:rPr>
          <w:sz w:val="24"/>
          <w:szCs w:val="24"/>
        </w:rPr>
        <w:t>.</w:t>
      </w:r>
    </w:p>
    <w:p w:rsidR="00E3231B" w:rsidRPr="005B630C" w:rsidRDefault="00E3231B" w:rsidP="001E1340">
      <w:pPr>
        <w:ind w:firstLine="709"/>
        <w:jc w:val="both"/>
        <w:rPr>
          <w:sz w:val="24"/>
          <w:szCs w:val="24"/>
        </w:rPr>
      </w:pPr>
      <w:r w:rsidRPr="005B630C">
        <w:rPr>
          <w:sz w:val="24"/>
          <w:szCs w:val="24"/>
        </w:rPr>
        <w:t xml:space="preserve">Возвращение литературы к национальным </w:t>
      </w:r>
      <w:r w:rsidRPr="005B630C">
        <w:rPr>
          <w:sz w:val="24"/>
          <w:szCs w:val="24"/>
          <w:lang w:val="tt-RU"/>
        </w:rPr>
        <w:t>традиция</w:t>
      </w:r>
      <w:r w:rsidRPr="005B630C">
        <w:rPr>
          <w:sz w:val="24"/>
          <w:szCs w:val="24"/>
        </w:rPr>
        <w:t>м. Появление новых жанров, тем и мотивов, литературных форм. Стремление литературы к новизне: обращение к новым литературным течениям, жанровым формам, темам, поиски в области литературного героя.</w:t>
      </w:r>
    </w:p>
    <w:p w:rsidR="00E3231B" w:rsidRPr="005B630C" w:rsidRDefault="00E3231B" w:rsidP="001E1340">
      <w:pPr>
        <w:ind w:firstLine="709"/>
        <w:jc w:val="both"/>
        <w:rPr>
          <w:sz w:val="24"/>
          <w:szCs w:val="24"/>
        </w:rPr>
      </w:pPr>
      <w:r w:rsidRPr="005B630C">
        <w:rPr>
          <w:sz w:val="24"/>
          <w:szCs w:val="24"/>
          <w:lang w:val="tt-RU"/>
        </w:rPr>
        <w:t>П</w:t>
      </w:r>
      <w:r w:rsidRPr="005B630C">
        <w:rPr>
          <w:sz w:val="24"/>
          <w:szCs w:val="24"/>
        </w:rPr>
        <w:t xml:space="preserve">оиск знаковых особенностей нового общества, новый герой. Деревенская проза. 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Оживление романтического направления. Появление другой оценки революции 1917 года и новой жизни после нее. Изображение темы войны в ином аспекте. </w:t>
      </w:r>
    </w:p>
    <w:p w:rsidR="00E3231B" w:rsidRPr="005B630C" w:rsidRDefault="00E3231B" w:rsidP="001E1340">
      <w:pPr>
        <w:ind w:firstLine="709"/>
        <w:jc w:val="both"/>
        <w:rPr>
          <w:sz w:val="24"/>
          <w:szCs w:val="24"/>
        </w:rPr>
      </w:pPr>
      <w:r w:rsidRPr="005B630C">
        <w:rPr>
          <w:sz w:val="24"/>
          <w:szCs w:val="24"/>
        </w:rPr>
        <w:t>Творчество А.Гилязова, Р.Файзуллина, Р.Хариса, Р.Гаташа. Р.Файзуллин. «Яшь чак» /</w:t>
      </w:r>
      <w:r w:rsidRPr="005B630C">
        <w:rPr>
          <w:sz w:val="24"/>
          <w:szCs w:val="24"/>
          <w:lang w:val="tt-RU"/>
        </w:rPr>
        <w:t xml:space="preserve"> </w:t>
      </w:r>
      <w:r w:rsidRPr="005B630C">
        <w:rPr>
          <w:sz w:val="24"/>
          <w:szCs w:val="24"/>
        </w:rPr>
        <w:t>«Молодость», «Туган ягым» / «Родной край». Чтение, анализ. Р.Харис. «Сабантуй». Чтение, обсуждение, составление тезисов.</w:t>
      </w:r>
      <w:r w:rsidRPr="005B630C">
        <w:rPr>
          <w:sz w:val="24"/>
          <w:szCs w:val="24"/>
          <w:lang w:val="tt-RU"/>
        </w:rPr>
        <w:t xml:space="preserve"> </w:t>
      </w:r>
      <w:r w:rsidRPr="005B630C">
        <w:rPr>
          <w:sz w:val="24"/>
          <w:szCs w:val="24"/>
        </w:rPr>
        <w:t>Р.Гаташ. «Ирләр булыйк» /«Будем мужчинами», «Укытучы» /«Учитель». Чтение, обсуждение.</w:t>
      </w:r>
    </w:p>
    <w:p w:rsidR="00E3231B" w:rsidRPr="005B630C" w:rsidRDefault="00E3231B" w:rsidP="001E1340">
      <w:pPr>
        <w:jc w:val="both"/>
        <w:rPr>
          <w:sz w:val="24"/>
          <w:szCs w:val="24"/>
        </w:rPr>
      </w:pPr>
    </w:p>
    <w:p w:rsidR="00E3231B" w:rsidRPr="005B630C" w:rsidRDefault="00E3231B" w:rsidP="001E1340">
      <w:pPr>
        <w:jc w:val="center"/>
        <w:rPr>
          <w:sz w:val="24"/>
          <w:szCs w:val="24"/>
        </w:rPr>
      </w:pPr>
      <w:r w:rsidRPr="005B630C">
        <w:rPr>
          <w:b/>
          <w:bCs/>
          <w:sz w:val="24"/>
          <w:szCs w:val="24"/>
          <w:lang w:val="en-US"/>
        </w:rPr>
        <w:t>IV</w:t>
      </w:r>
      <w:r w:rsidRPr="005B630C">
        <w:rPr>
          <w:b/>
          <w:bCs/>
          <w:sz w:val="24"/>
          <w:szCs w:val="24"/>
        </w:rPr>
        <w:t xml:space="preserve">.Литература 1980–2000-х годов. </w:t>
      </w:r>
      <w:r w:rsidRPr="005B630C">
        <w:rPr>
          <w:sz w:val="24"/>
          <w:szCs w:val="24"/>
        </w:rPr>
        <w:t>.</w:t>
      </w:r>
    </w:p>
    <w:p w:rsidR="00E3231B" w:rsidRPr="005B630C" w:rsidRDefault="00E3231B" w:rsidP="001E1340">
      <w:pPr>
        <w:ind w:firstLine="709"/>
        <w:jc w:val="both"/>
        <w:rPr>
          <w:sz w:val="24"/>
          <w:szCs w:val="24"/>
        </w:rPr>
      </w:pPr>
      <w:r w:rsidRPr="005B630C">
        <w:rPr>
          <w:sz w:val="24"/>
          <w:szCs w:val="24"/>
        </w:rPr>
        <w:t>Возрождение татарской литературы на рубеже ХХ</w:t>
      </w:r>
      <w:r w:rsidRPr="005B630C">
        <w:rPr>
          <w:b/>
          <w:bCs/>
          <w:sz w:val="24"/>
          <w:szCs w:val="24"/>
        </w:rPr>
        <w:t>–</w:t>
      </w:r>
      <w:r w:rsidRPr="005B630C">
        <w:rPr>
          <w:sz w:val="24"/>
          <w:szCs w:val="24"/>
        </w:rPr>
        <w:t xml:space="preserve">ХХI веков. Созвучность тенденций в литературе этого периода с поисками в литературе начала ХХ века. Развитие в реализме: типизация пообщественно-классовому принципу поднимается на общечеловеческий уровень. Появление литературных произведений, критически оценивающих советскую и постсоветскую эпоху, создающих образ великих этапов в истории страны через призму противостояния человека и общества. </w:t>
      </w:r>
    </w:p>
    <w:p w:rsidR="00E3231B" w:rsidRPr="005B630C" w:rsidRDefault="00E3231B" w:rsidP="001E1340">
      <w:pPr>
        <w:ind w:firstLine="709"/>
        <w:jc w:val="both"/>
        <w:rPr>
          <w:sz w:val="24"/>
          <w:szCs w:val="24"/>
        </w:rPr>
      </w:pPr>
      <w:r w:rsidRPr="005B630C">
        <w:rPr>
          <w:sz w:val="24"/>
          <w:szCs w:val="24"/>
        </w:rPr>
        <w:t>Творчество А.Гилязева, М.Магдиева, М.Хасанова, М.Хабибуллина, Т.Миннуллина, И.Юзеева, Р.Файзуллина, Зульфата, Р.Валиева.</w:t>
      </w:r>
    </w:p>
    <w:p w:rsidR="00E3231B" w:rsidRPr="005B630C" w:rsidRDefault="00E3231B" w:rsidP="001E1340">
      <w:pPr>
        <w:ind w:firstLine="709"/>
        <w:jc w:val="both"/>
        <w:rPr>
          <w:sz w:val="24"/>
          <w:szCs w:val="24"/>
          <w:lang w:val="tt-RU"/>
        </w:rPr>
      </w:pPr>
      <w:r w:rsidRPr="005B630C">
        <w:rPr>
          <w:sz w:val="24"/>
          <w:szCs w:val="24"/>
        </w:rPr>
        <w:t>А.Гилязев. «</w:t>
      </w:r>
      <w:r w:rsidRPr="005B630C">
        <w:rPr>
          <w:sz w:val="24"/>
          <w:szCs w:val="24"/>
          <w:lang w:val="tt-RU"/>
        </w:rPr>
        <w:t>Йәгез, бер дога</w:t>
      </w:r>
      <w:r w:rsidRPr="005B630C">
        <w:rPr>
          <w:sz w:val="24"/>
          <w:szCs w:val="24"/>
        </w:rPr>
        <w:t xml:space="preserve">» </w:t>
      </w:r>
      <w:r w:rsidRPr="005B630C">
        <w:rPr>
          <w:sz w:val="24"/>
          <w:szCs w:val="24"/>
          <w:lang w:val="tt-RU"/>
        </w:rPr>
        <w:t xml:space="preserve">/ </w:t>
      </w:r>
      <w:r w:rsidRPr="005B630C">
        <w:rPr>
          <w:sz w:val="24"/>
          <w:szCs w:val="24"/>
        </w:rPr>
        <w:t>«Давайте помолимся». Чтение, анализ.</w:t>
      </w:r>
    </w:p>
    <w:p w:rsidR="00E3231B" w:rsidRPr="005B630C" w:rsidRDefault="00E3231B" w:rsidP="001E1340">
      <w:pPr>
        <w:ind w:firstLine="709"/>
        <w:jc w:val="both"/>
        <w:rPr>
          <w:sz w:val="24"/>
          <w:szCs w:val="24"/>
          <w:lang w:val="tt-RU"/>
        </w:rPr>
      </w:pPr>
      <w:r w:rsidRPr="005B630C">
        <w:rPr>
          <w:sz w:val="24"/>
          <w:szCs w:val="24"/>
        </w:rPr>
        <w:t>М.Магдиев. «Бәхилләшү» / «</w:t>
      </w:r>
      <w:r w:rsidRPr="005B630C">
        <w:rPr>
          <w:sz w:val="24"/>
          <w:szCs w:val="24"/>
          <w:lang w:val="tt-RU"/>
        </w:rPr>
        <w:t>Проща</w:t>
      </w:r>
      <w:r w:rsidRPr="005B630C">
        <w:rPr>
          <w:sz w:val="24"/>
          <w:szCs w:val="24"/>
        </w:rPr>
        <w:t>ние». Чтение, составление плана, тезисов, обсуждение.</w:t>
      </w:r>
    </w:p>
    <w:p w:rsidR="00E3231B" w:rsidRPr="005B630C" w:rsidRDefault="00E3231B" w:rsidP="001E1340">
      <w:pPr>
        <w:ind w:firstLine="709"/>
        <w:jc w:val="both"/>
        <w:rPr>
          <w:sz w:val="24"/>
          <w:szCs w:val="24"/>
          <w:lang w:val="tt-RU"/>
        </w:rPr>
      </w:pPr>
      <w:r w:rsidRPr="005B630C">
        <w:rPr>
          <w:sz w:val="24"/>
          <w:szCs w:val="24"/>
        </w:rPr>
        <w:t>И.Юзеев «Гашыйклар тавы» / «Гора влюбленных». Чтение и обсуждение.</w:t>
      </w:r>
    </w:p>
    <w:p w:rsidR="00E3231B" w:rsidRPr="005B630C" w:rsidRDefault="00E3231B" w:rsidP="001E1340">
      <w:pPr>
        <w:ind w:firstLine="709"/>
        <w:jc w:val="both"/>
        <w:rPr>
          <w:sz w:val="24"/>
          <w:szCs w:val="24"/>
          <w:lang w:val="tt-RU"/>
        </w:rPr>
      </w:pPr>
      <w:r w:rsidRPr="005B630C">
        <w:rPr>
          <w:sz w:val="24"/>
          <w:szCs w:val="24"/>
        </w:rPr>
        <w:t>И.Юзеев. «Өчәү чыктык ерак юлга» / «</w:t>
      </w:r>
      <w:r w:rsidRPr="005B630C">
        <w:rPr>
          <w:sz w:val="24"/>
          <w:szCs w:val="24"/>
          <w:lang w:val="tt-RU"/>
        </w:rPr>
        <w:t>Мы в</w:t>
      </w:r>
      <w:r w:rsidRPr="005B630C">
        <w:rPr>
          <w:sz w:val="24"/>
          <w:szCs w:val="24"/>
        </w:rPr>
        <w:t xml:space="preserve">троем </w:t>
      </w:r>
      <w:r w:rsidRPr="005B630C">
        <w:rPr>
          <w:sz w:val="24"/>
          <w:szCs w:val="24"/>
          <w:lang w:val="tt-RU"/>
        </w:rPr>
        <w:t>отправились в</w:t>
      </w:r>
      <w:r w:rsidRPr="005B630C">
        <w:rPr>
          <w:sz w:val="24"/>
          <w:szCs w:val="24"/>
        </w:rPr>
        <w:t xml:space="preserve"> д</w:t>
      </w:r>
      <w:r w:rsidRPr="005B630C">
        <w:rPr>
          <w:sz w:val="24"/>
          <w:szCs w:val="24"/>
          <w:lang w:val="tt-RU"/>
        </w:rPr>
        <w:t>орогу</w:t>
      </w:r>
      <w:r w:rsidRPr="005B630C">
        <w:rPr>
          <w:sz w:val="24"/>
          <w:szCs w:val="24"/>
        </w:rPr>
        <w:t>». Чтение, обсуждение.</w:t>
      </w:r>
    </w:p>
    <w:p w:rsidR="00E3231B" w:rsidRPr="005B630C" w:rsidRDefault="00E3231B" w:rsidP="001E1340">
      <w:pPr>
        <w:ind w:firstLine="709"/>
        <w:jc w:val="both"/>
        <w:rPr>
          <w:sz w:val="24"/>
          <w:szCs w:val="24"/>
          <w:lang w:val="tt-RU"/>
        </w:rPr>
      </w:pPr>
      <w:r w:rsidRPr="005B630C">
        <w:rPr>
          <w:sz w:val="24"/>
          <w:szCs w:val="24"/>
        </w:rPr>
        <w:t>М.Хасанов. «Язгы аҗаган» / «Весення</w:t>
      </w:r>
      <w:r w:rsidRPr="005B630C">
        <w:rPr>
          <w:sz w:val="24"/>
          <w:szCs w:val="24"/>
          <w:lang w:val="tt-RU"/>
        </w:rPr>
        <w:t>я</w:t>
      </w:r>
      <w:r w:rsidRPr="005B630C">
        <w:rPr>
          <w:sz w:val="24"/>
          <w:szCs w:val="24"/>
        </w:rPr>
        <w:t xml:space="preserve"> зарница». Чтение, составление тезисов, обсуждение, анализ.</w:t>
      </w:r>
    </w:p>
    <w:p w:rsidR="00E3231B" w:rsidRPr="005B630C" w:rsidRDefault="00E3231B" w:rsidP="001E1340">
      <w:pPr>
        <w:ind w:firstLine="709"/>
        <w:jc w:val="both"/>
        <w:rPr>
          <w:sz w:val="24"/>
          <w:szCs w:val="24"/>
          <w:lang w:val="tt-RU"/>
        </w:rPr>
      </w:pPr>
      <w:r w:rsidRPr="005B630C">
        <w:rPr>
          <w:sz w:val="24"/>
          <w:szCs w:val="24"/>
        </w:rPr>
        <w:t>Т.Миннуллин. «Әлдермештән Әлмәндәр» / «Старик Альмандар из Альдермеша». Чтение, анализ.</w:t>
      </w:r>
    </w:p>
    <w:p w:rsidR="00E3231B" w:rsidRPr="005B630C" w:rsidRDefault="00E3231B" w:rsidP="001E1340">
      <w:pPr>
        <w:ind w:firstLine="709"/>
        <w:jc w:val="both"/>
        <w:rPr>
          <w:sz w:val="24"/>
          <w:szCs w:val="24"/>
          <w:lang w:val="tt-RU"/>
        </w:rPr>
      </w:pPr>
      <w:r w:rsidRPr="005B630C">
        <w:rPr>
          <w:sz w:val="24"/>
          <w:szCs w:val="24"/>
        </w:rPr>
        <w:t>М.Хабибуллин. «Кубрат хан». Чтение, составление тезисов. Проектная работа.</w:t>
      </w:r>
    </w:p>
    <w:p w:rsidR="00E3231B" w:rsidRPr="005B630C" w:rsidRDefault="00E3231B" w:rsidP="001E1340">
      <w:pPr>
        <w:ind w:firstLine="709"/>
        <w:jc w:val="both"/>
        <w:rPr>
          <w:sz w:val="24"/>
          <w:szCs w:val="24"/>
          <w:lang w:val="tt-RU"/>
        </w:rPr>
      </w:pPr>
      <w:r w:rsidRPr="005B630C">
        <w:rPr>
          <w:sz w:val="24"/>
          <w:szCs w:val="24"/>
        </w:rPr>
        <w:t>Р.Валиев. «Сююмбикэ». Чтение, анализ.</w:t>
      </w:r>
    </w:p>
    <w:p w:rsidR="00E3231B" w:rsidRPr="005B630C" w:rsidRDefault="00E3231B" w:rsidP="001E1340">
      <w:pPr>
        <w:jc w:val="both"/>
        <w:rPr>
          <w:sz w:val="24"/>
          <w:szCs w:val="24"/>
        </w:rPr>
      </w:pPr>
      <w:r w:rsidRPr="005B630C">
        <w:rPr>
          <w:sz w:val="24"/>
          <w:szCs w:val="24"/>
        </w:rPr>
        <w:t>Зульфат. «Колын» / «Жеребенок», «Тылсым» / «Волшебство», «Дүрт җыр» / «Четыре песни». Чтение, анализ.</w:t>
      </w:r>
    </w:p>
    <w:p w:rsidR="00E3231B" w:rsidRPr="005B630C" w:rsidRDefault="00E3231B" w:rsidP="001E1340">
      <w:pPr>
        <w:jc w:val="both"/>
        <w:rPr>
          <w:sz w:val="24"/>
          <w:szCs w:val="24"/>
        </w:rPr>
      </w:pPr>
    </w:p>
    <w:p w:rsidR="00E3231B" w:rsidRPr="005B630C" w:rsidRDefault="00E3231B" w:rsidP="001E1340">
      <w:pPr>
        <w:jc w:val="center"/>
        <w:rPr>
          <w:sz w:val="24"/>
          <w:szCs w:val="24"/>
        </w:rPr>
      </w:pPr>
      <w:r w:rsidRPr="005B630C">
        <w:rPr>
          <w:b/>
          <w:bCs/>
          <w:sz w:val="24"/>
          <w:szCs w:val="24"/>
          <w:lang w:val="en-US"/>
        </w:rPr>
        <w:t>V</w:t>
      </w:r>
      <w:r w:rsidRPr="005B630C">
        <w:rPr>
          <w:b/>
          <w:bCs/>
          <w:sz w:val="24"/>
          <w:szCs w:val="24"/>
        </w:rPr>
        <w:t xml:space="preserve">.Литература 2000–2010-х годов. </w:t>
      </w:r>
    </w:p>
    <w:p w:rsidR="00E3231B" w:rsidRPr="005B630C" w:rsidRDefault="00E3231B" w:rsidP="001E1340">
      <w:pPr>
        <w:ind w:firstLine="709"/>
        <w:jc w:val="both"/>
        <w:rPr>
          <w:sz w:val="24"/>
          <w:szCs w:val="24"/>
        </w:rPr>
      </w:pPr>
      <w:r w:rsidRPr="005B630C">
        <w:rPr>
          <w:sz w:val="24"/>
          <w:szCs w:val="24"/>
        </w:rPr>
        <w:t>Выдвижение на передний план психологического начала, утверждение понятия о том, что жизнь и внутренний мир отдельного человека выше исторической и социальной действительности. Воссоздание процессов</w:t>
      </w:r>
      <w:r w:rsidRPr="005B630C">
        <w:rPr>
          <w:sz w:val="24"/>
          <w:szCs w:val="24"/>
          <w:lang w:val="tt-RU"/>
        </w:rPr>
        <w:t>, происходящих в</w:t>
      </w:r>
      <w:r w:rsidRPr="005B630C">
        <w:rPr>
          <w:sz w:val="24"/>
          <w:szCs w:val="24"/>
        </w:rPr>
        <w:t xml:space="preserve"> сознани</w:t>
      </w:r>
      <w:r w:rsidRPr="005B630C">
        <w:rPr>
          <w:sz w:val="24"/>
          <w:szCs w:val="24"/>
          <w:lang w:val="tt-RU"/>
        </w:rPr>
        <w:t>и</w:t>
      </w:r>
      <w:r w:rsidRPr="005B630C">
        <w:rPr>
          <w:sz w:val="24"/>
          <w:szCs w:val="24"/>
        </w:rPr>
        <w:t xml:space="preserve"> и </w:t>
      </w:r>
      <w:r w:rsidRPr="005B630C">
        <w:rPr>
          <w:sz w:val="24"/>
          <w:szCs w:val="24"/>
          <w:lang w:val="tt-RU"/>
        </w:rPr>
        <w:t xml:space="preserve">в </w:t>
      </w:r>
      <w:r w:rsidRPr="005B630C">
        <w:rPr>
          <w:sz w:val="24"/>
          <w:szCs w:val="24"/>
        </w:rPr>
        <w:t>бессознательн</w:t>
      </w:r>
      <w:r w:rsidRPr="005B630C">
        <w:rPr>
          <w:sz w:val="24"/>
          <w:szCs w:val="24"/>
          <w:lang w:val="tt-RU"/>
        </w:rPr>
        <w:t>ых сферах</w:t>
      </w:r>
      <w:r w:rsidRPr="005B630C">
        <w:rPr>
          <w:sz w:val="24"/>
          <w:szCs w:val="24"/>
        </w:rPr>
        <w:t xml:space="preserve"> человека. Активизация мифологических, условно-символических образов, раскрытие с их помощью национальной проблематики в новой плоскости, изображение </w:t>
      </w:r>
      <w:r w:rsidRPr="005B630C">
        <w:rPr>
          <w:sz w:val="24"/>
          <w:szCs w:val="24"/>
        </w:rPr>
        <w:lastRenderedPageBreak/>
        <w:t>национального чувства и самобытности в качестве силы, способной противостоять тоталитарной идеологии.</w:t>
      </w:r>
    </w:p>
    <w:p w:rsidR="00E3231B" w:rsidRPr="005B630C" w:rsidRDefault="00E3231B" w:rsidP="001E1340">
      <w:pPr>
        <w:ind w:firstLine="709"/>
        <w:jc w:val="both"/>
        <w:rPr>
          <w:sz w:val="24"/>
          <w:szCs w:val="24"/>
        </w:rPr>
      </w:pPr>
      <w:r w:rsidRPr="005B630C">
        <w:rPr>
          <w:sz w:val="24"/>
          <w:szCs w:val="24"/>
        </w:rPr>
        <w:t>Творчество З.Хакима, Р.Зайдуллы.</w:t>
      </w:r>
    </w:p>
    <w:p w:rsidR="00E3231B" w:rsidRPr="005B630C" w:rsidRDefault="00E3231B" w:rsidP="001E1340">
      <w:pPr>
        <w:ind w:firstLine="709"/>
        <w:jc w:val="both"/>
        <w:rPr>
          <w:sz w:val="24"/>
          <w:szCs w:val="24"/>
        </w:rPr>
      </w:pPr>
      <w:r w:rsidRPr="005B630C">
        <w:rPr>
          <w:sz w:val="24"/>
          <w:szCs w:val="24"/>
        </w:rPr>
        <w:t>Мировой литературный процесс. Различные связи между татарской, русской и зарубежной литературами. Вечные темы и образы. Переводы стихов тюркских народов: Р.Гаташ, Р.Миннулин, Р.Харис и др.</w:t>
      </w:r>
    </w:p>
    <w:p w:rsidR="00E3231B" w:rsidRPr="005B630C" w:rsidRDefault="00E3231B" w:rsidP="001E1340">
      <w:pPr>
        <w:ind w:firstLine="709"/>
        <w:jc w:val="both"/>
        <w:rPr>
          <w:sz w:val="24"/>
          <w:szCs w:val="24"/>
          <w:lang w:eastAsia="ru-RU"/>
        </w:rPr>
      </w:pPr>
      <w:r w:rsidRPr="005B630C">
        <w:rPr>
          <w:sz w:val="24"/>
          <w:szCs w:val="24"/>
          <w:lang w:val="be-BY" w:eastAsia="ru-RU"/>
        </w:rPr>
        <w:t xml:space="preserve">З.Хаким. </w:t>
      </w:r>
      <w:r w:rsidRPr="005B630C">
        <w:rPr>
          <w:sz w:val="24"/>
          <w:szCs w:val="24"/>
        </w:rPr>
        <w:t>«</w:t>
      </w:r>
      <w:r w:rsidRPr="005B630C">
        <w:rPr>
          <w:sz w:val="24"/>
          <w:szCs w:val="24"/>
          <w:lang w:eastAsia="ru-RU"/>
        </w:rPr>
        <w:t>Телсез күке</w:t>
      </w:r>
      <w:r w:rsidRPr="005B630C">
        <w:rPr>
          <w:sz w:val="24"/>
          <w:szCs w:val="24"/>
        </w:rPr>
        <w:t>»</w:t>
      </w:r>
      <w:r w:rsidRPr="005B630C">
        <w:rPr>
          <w:sz w:val="24"/>
          <w:szCs w:val="24"/>
          <w:lang w:eastAsia="ru-RU"/>
        </w:rPr>
        <w:t xml:space="preserve"> / </w:t>
      </w:r>
      <w:r w:rsidRPr="005B630C">
        <w:rPr>
          <w:sz w:val="24"/>
          <w:szCs w:val="24"/>
        </w:rPr>
        <w:t>«</w:t>
      </w:r>
      <w:r w:rsidRPr="005B630C">
        <w:rPr>
          <w:sz w:val="24"/>
          <w:szCs w:val="24"/>
          <w:lang w:eastAsia="ru-RU"/>
        </w:rPr>
        <w:t>Немая кукушка</w:t>
      </w:r>
      <w:r w:rsidRPr="005B630C">
        <w:rPr>
          <w:sz w:val="24"/>
          <w:szCs w:val="24"/>
        </w:rPr>
        <w:t>»</w:t>
      </w:r>
      <w:r w:rsidRPr="005B630C">
        <w:rPr>
          <w:sz w:val="24"/>
          <w:szCs w:val="24"/>
          <w:lang w:eastAsia="ru-RU"/>
        </w:rPr>
        <w:t>. Чтение, обсуждение, анализ.Р.Зайдулла «Битлек».</w:t>
      </w:r>
    </w:p>
    <w:p w:rsidR="009B5CD1" w:rsidRPr="005B630C" w:rsidRDefault="009B5CD1" w:rsidP="001E1340">
      <w:pPr>
        <w:rPr>
          <w:b/>
          <w:sz w:val="24"/>
          <w:szCs w:val="24"/>
        </w:rPr>
      </w:pPr>
    </w:p>
    <w:p w:rsidR="000F7FC5" w:rsidRPr="005B630C" w:rsidRDefault="000F7FC5" w:rsidP="001E1340">
      <w:pPr>
        <w:rPr>
          <w:b/>
          <w:sz w:val="24"/>
          <w:szCs w:val="24"/>
        </w:rPr>
      </w:pPr>
    </w:p>
    <w:p w:rsidR="00AF632D" w:rsidRPr="005B630C" w:rsidRDefault="00CE4748" w:rsidP="001E1340">
      <w:pPr>
        <w:rPr>
          <w:b/>
          <w:sz w:val="24"/>
          <w:szCs w:val="24"/>
        </w:rPr>
      </w:pPr>
      <w:r w:rsidRPr="005B630C">
        <w:rPr>
          <w:b/>
          <w:sz w:val="24"/>
          <w:szCs w:val="24"/>
        </w:rPr>
        <w:t>Иностранный (английский) язык</w:t>
      </w:r>
      <w:r w:rsidR="008F25C1" w:rsidRPr="005B630C">
        <w:rPr>
          <w:b/>
          <w:sz w:val="24"/>
          <w:szCs w:val="24"/>
        </w:rPr>
        <w:t>(базовый уровень)</w:t>
      </w:r>
    </w:p>
    <w:p w:rsidR="00AF632D" w:rsidRPr="005B630C" w:rsidRDefault="00AF632D" w:rsidP="001E1340">
      <w:pPr>
        <w:rPr>
          <w:sz w:val="24"/>
          <w:szCs w:val="24"/>
        </w:rPr>
      </w:pPr>
    </w:p>
    <w:p w:rsidR="00E3231B" w:rsidRPr="005B630C" w:rsidRDefault="00E3231B" w:rsidP="001E1340">
      <w:pPr>
        <w:jc w:val="both"/>
        <w:rPr>
          <w:sz w:val="24"/>
          <w:szCs w:val="24"/>
        </w:rPr>
      </w:pPr>
      <w:r w:rsidRPr="005B630C">
        <w:rPr>
          <w:b/>
          <w:sz w:val="24"/>
          <w:szCs w:val="24"/>
        </w:rPr>
        <w:t>Коммуникативные умения</w:t>
      </w:r>
      <w:r w:rsidRPr="005B630C">
        <w:rPr>
          <w:sz w:val="24"/>
          <w:szCs w:val="24"/>
        </w:rPr>
        <w:t xml:space="preserve"> </w:t>
      </w:r>
    </w:p>
    <w:p w:rsidR="00E3231B" w:rsidRPr="005B630C" w:rsidRDefault="00E3231B" w:rsidP="001E1340">
      <w:pPr>
        <w:jc w:val="both"/>
        <w:rPr>
          <w:sz w:val="24"/>
          <w:szCs w:val="24"/>
        </w:rPr>
      </w:pPr>
      <w:r w:rsidRPr="005B630C">
        <w:rPr>
          <w:b/>
          <w:sz w:val="24"/>
          <w:szCs w:val="24"/>
        </w:rPr>
        <w:t>Говорение</w:t>
      </w:r>
    </w:p>
    <w:p w:rsidR="00E3231B" w:rsidRPr="005B630C" w:rsidRDefault="00E3231B" w:rsidP="001E1340">
      <w:pPr>
        <w:jc w:val="both"/>
        <w:rPr>
          <w:sz w:val="24"/>
          <w:szCs w:val="24"/>
        </w:rPr>
      </w:pPr>
      <w:r w:rsidRPr="005B630C">
        <w:rPr>
          <w:b/>
          <w:sz w:val="24"/>
          <w:szCs w:val="24"/>
        </w:rPr>
        <w:t>Диалогическая речь</w:t>
      </w:r>
    </w:p>
    <w:p w:rsidR="00E3231B" w:rsidRPr="005B630C" w:rsidRDefault="00E3231B" w:rsidP="001E1340">
      <w:pPr>
        <w:jc w:val="both"/>
        <w:rPr>
          <w:sz w:val="24"/>
          <w:szCs w:val="24"/>
        </w:rPr>
      </w:pPr>
      <w:r w:rsidRPr="005B630C">
        <w:rPr>
          <w:sz w:val="24"/>
          <w:szCs w:val="24"/>
        </w:rPr>
        <w:t xml:space="preserve">Совершенствование диалогической речи в рамках изучаемого предметного содержания речи в ситуациях официального и неофициального общения. Умение без подготовки инициировать, поддерживать и заканчивать беседу на темы, включенные в раздел «Предметное содержание речи». Умение выражать и аргументировать личную точку зрения, давать оценку. Умение запрашивать информацию в пределах изученной тематики. Умение обращаться за разъяснениями и уточнять необходимую информацию. Типы текстов: интервью, обмен мнениями, дискуссия. </w:t>
      </w:r>
      <w:r w:rsidRPr="005B630C">
        <w:rPr>
          <w:i/>
          <w:sz w:val="24"/>
          <w:szCs w:val="24"/>
        </w:rPr>
        <w:t>Диалог/полилог в ситуациях официального общения, краткий комментарий точки зрения другого человека. Интервью. Обмен, проверка и подтверждение собранной фактической информации.</w:t>
      </w:r>
    </w:p>
    <w:p w:rsidR="00E3231B" w:rsidRPr="005B630C" w:rsidRDefault="00E3231B" w:rsidP="001E1340">
      <w:pPr>
        <w:jc w:val="both"/>
        <w:rPr>
          <w:sz w:val="24"/>
          <w:szCs w:val="24"/>
        </w:rPr>
      </w:pPr>
      <w:r w:rsidRPr="005B630C">
        <w:rPr>
          <w:b/>
          <w:sz w:val="24"/>
          <w:szCs w:val="24"/>
        </w:rPr>
        <w:t>Монологическая речь</w:t>
      </w:r>
    </w:p>
    <w:p w:rsidR="00E3231B" w:rsidRPr="005B630C" w:rsidRDefault="00E3231B" w:rsidP="001E1340">
      <w:pPr>
        <w:jc w:val="both"/>
        <w:rPr>
          <w:sz w:val="24"/>
          <w:szCs w:val="24"/>
        </w:rPr>
      </w:pPr>
      <w:r w:rsidRPr="005B630C">
        <w:rPr>
          <w:sz w:val="24"/>
          <w:szCs w:val="24"/>
        </w:rPr>
        <w:t xml:space="preserve">Совершенствование умения формулировать несложные связные высказывания в рамках тем, включенных в раздел «Предметное содержание речи». Использование основных коммуникативных типов речи (описание, повествование, рассуждение, характеристика). Умение передавать основное содержание текстов. Умение кратко высказываться с опорой на нелинейный текст (таблицы, диаграммы, расписание и т.п.). Умение описывать изображение без опоры и с опорой на ключевые слова/план/вопросы. Типы текстов: </w:t>
      </w:r>
      <w:r w:rsidRPr="005B630C">
        <w:rPr>
          <w:color w:val="000000"/>
          <w:sz w:val="24"/>
          <w:szCs w:val="24"/>
          <w:lang w:eastAsia="ru-RU"/>
        </w:rPr>
        <w:t>рассказ, описание, характеристика</w:t>
      </w:r>
      <w:r w:rsidRPr="005B630C">
        <w:rPr>
          <w:sz w:val="24"/>
          <w:szCs w:val="24"/>
        </w:rPr>
        <w:t xml:space="preserve">, сообщение, объявление, презентация. </w:t>
      </w:r>
      <w:r w:rsidRPr="005B630C">
        <w:rPr>
          <w:i/>
          <w:sz w:val="24"/>
          <w:szCs w:val="24"/>
        </w:rPr>
        <w:t xml:space="preserve">Умение предоставлять фактическую информацию. </w:t>
      </w:r>
    </w:p>
    <w:p w:rsidR="00E3231B" w:rsidRPr="005B630C" w:rsidRDefault="00E3231B" w:rsidP="001E1340">
      <w:pPr>
        <w:pStyle w:val="31"/>
        <w:spacing w:line="240" w:lineRule="auto"/>
        <w:ind w:firstLine="700"/>
        <w:jc w:val="both"/>
        <w:rPr>
          <w:rFonts w:ascii="Times New Roman" w:hAnsi="Times New Roman" w:cs="Times New Roman"/>
          <w:sz w:val="24"/>
          <w:szCs w:val="24"/>
        </w:rPr>
      </w:pPr>
      <w:r w:rsidRPr="005B630C">
        <w:rPr>
          <w:rFonts w:ascii="Times New Roman" w:eastAsia="Times New Roman" w:hAnsi="Times New Roman" w:cs="Times New Roman"/>
          <w:sz w:val="24"/>
          <w:szCs w:val="24"/>
        </w:rPr>
        <w:t xml:space="preserve"> </w:t>
      </w:r>
    </w:p>
    <w:p w:rsidR="00E3231B" w:rsidRPr="005B630C" w:rsidRDefault="00E3231B" w:rsidP="001E1340">
      <w:pPr>
        <w:jc w:val="both"/>
        <w:rPr>
          <w:sz w:val="24"/>
          <w:szCs w:val="24"/>
        </w:rPr>
      </w:pPr>
      <w:r w:rsidRPr="005B630C">
        <w:rPr>
          <w:b/>
          <w:sz w:val="24"/>
          <w:szCs w:val="24"/>
        </w:rPr>
        <w:t>Аудирование</w:t>
      </w:r>
    </w:p>
    <w:p w:rsidR="00E3231B" w:rsidRPr="005B630C" w:rsidRDefault="00E3231B" w:rsidP="001E1340">
      <w:pPr>
        <w:jc w:val="both"/>
        <w:rPr>
          <w:sz w:val="24"/>
          <w:szCs w:val="24"/>
        </w:rPr>
      </w:pPr>
      <w:r w:rsidRPr="005B630C">
        <w:rPr>
          <w:sz w:val="24"/>
          <w:szCs w:val="24"/>
        </w:rPr>
        <w:t xml:space="preserve">Совершенствование умения понимать на слух основное содержание несложных аудио- и видеотекстов различных жанров (радио- и телепрограмм, записей, кинофильмов) монологического и диалогического характера с нормативным произношением в рамках изученной тематики. Выборочное понимание деталей несложных аудио- и видеотекстов различных жанров монологического и диалогического характера. Типы текстов: сообщение, объявление, интервью, тексты рекламных видеороликов. </w:t>
      </w:r>
      <w:r w:rsidRPr="005B630C">
        <w:rPr>
          <w:i/>
          <w:sz w:val="24"/>
          <w:szCs w:val="24"/>
        </w:rPr>
        <w:t>Полное и точное восприятие информации в распространенных коммуникативных ситуациях. Обобщение прослушанной информации.</w:t>
      </w:r>
      <w:r w:rsidRPr="005B630C">
        <w:rPr>
          <w:sz w:val="24"/>
          <w:szCs w:val="24"/>
        </w:rPr>
        <w:t xml:space="preserve"> </w:t>
      </w:r>
    </w:p>
    <w:p w:rsidR="00E3231B" w:rsidRPr="005B630C" w:rsidRDefault="00E3231B" w:rsidP="001E1340">
      <w:pPr>
        <w:jc w:val="both"/>
        <w:rPr>
          <w:sz w:val="24"/>
          <w:szCs w:val="24"/>
        </w:rPr>
      </w:pPr>
      <w:r w:rsidRPr="005B630C">
        <w:rPr>
          <w:b/>
          <w:sz w:val="24"/>
          <w:szCs w:val="24"/>
        </w:rPr>
        <w:t>Чтение</w:t>
      </w:r>
    </w:p>
    <w:p w:rsidR="00E3231B" w:rsidRPr="005B630C" w:rsidRDefault="00E3231B" w:rsidP="001E1340">
      <w:pPr>
        <w:jc w:val="both"/>
        <w:rPr>
          <w:b/>
          <w:sz w:val="24"/>
          <w:szCs w:val="24"/>
        </w:rPr>
      </w:pPr>
      <w:r w:rsidRPr="005B630C">
        <w:rPr>
          <w:sz w:val="24"/>
          <w:szCs w:val="24"/>
        </w:rPr>
        <w:t xml:space="preserve">Совершенствование умений читать (вслух и про себя) и понимать простые аутентичные тексты различных стилей </w:t>
      </w:r>
      <w:r w:rsidRPr="005B630C">
        <w:rPr>
          <w:sz w:val="24"/>
          <w:szCs w:val="24"/>
          <w:lang w:eastAsia="ru-RU"/>
        </w:rPr>
        <w:t>(</w:t>
      </w:r>
      <w:r w:rsidRPr="005B630C">
        <w:rPr>
          <w:bCs/>
          <w:sz w:val="24"/>
          <w:szCs w:val="24"/>
        </w:rPr>
        <w:t>публицистического, художественного, разговорного</w:t>
      </w:r>
      <w:r w:rsidRPr="005B630C">
        <w:rPr>
          <w:sz w:val="24"/>
          <w:szCs w:val="24"/>
          <w:lang w:eastAsia="ru-RU"/>
        </w:rPr>
        <w:t xml:space="preserve">) и жанров (рассказов, </w:t>
      </w:r>
      <w:r w:rsidRPr="005B630C">
        <w:rPr>
          <w:sz w:val="24"/>
          <w:szCs w:val="24"/>
        </w:rPr>
        <w:t xml:space="preserve">газетных </w:t>
      </w:r>
      <w:r w:rsidRPr="005B630C">
        <w:rPr>
          <w:sz w:val="24"/>
          <w:szCs w:val="24"/>
          <w:lang w:eastAsia="ru-RU"/>
        </w:rPr>
        <w:t>статей, рекламных объявлений</w:t>
      </w:r>
      <w:r w:rsidRPr="005B630C">
        <w:rPr>
          <w:sz w:val="24"/>
          <w:szCs w:val="24"/>
        </w:rPr>
        <w:t>, брошюр, проспектов</w:t>
      </w:r>
      <w:r w:rsidRPr="005B630C">
        <w:rPr>
          <w:sz w:val="24"/>
          <w:szCs w:val="24"/>
          <w:lang w:eastAsia="ru-RU"/>
        </w:rPr>
        <w:t>)</w:t>
      </w:r>
      <w:r w:rsidRPr="005B630C">
        <w:rPr>
          <w:sz w:val="24"/>
          <w:szCs w:val="24"/>
        </w:rPr>
        <w:t xml:space="preserve">. Использование различных видов чтения (ознакомительное, изучающее, поисковое, просмотровое) в зависимости от коммуникативной задачи. Умение отделять в прочитанных текстах главную информацию от второстепенной, выявлять наиболее значимые факты, выражать свое отношение к прочитанному. Типы текстов: инструкции по использованию приборов/техники, каталог товаров, сообщение в газете/журнале, интервью, реклама </w:t>
      </w:r>
      <w:r w:rsidRPr="005B630C">
        <w:rPr>
          <w:sz w:val="24"/>
          <w:szCs w:val="24"/>
        </w:rPr>
        <w:lastRenderedPageBreak/>
        <w:t xml:space="preserve">товаров, выставочный буклет, публикации на информационных Интернет-сайтах. </w:t>
      </w:r>
      <w:r w:rsidRPr="005B630C">
        <w:rPr>
          <w:i/>
          <w:sz w:val="24"/>
          <w:szCs w:val="24"/>
        </w:rPr>
        <w:t xml:space="preserve">Умение читать и достаточно хорошо понимать простые аутентичные тексты различных стилей </w:t>
      </w:r>
      <w:r w:rsidRPr="005B630C">
        <w:rPr>
          <w:i/>
          <w:sz w:val="24"/>
          <w:szCs w:val="24"/>
          <w:lang w:eastAsia="ru-RU"/>
        </w:rPr>
        <w:t>(</w:t>
      </w:r>
      <w:r w:rsidRPr="005B630C">
        <w:rPr>
          <w:bCs/>
          <w:i/>
          <w:sz w:val="24"/>
          <w:szCs w:val="24"/>
        </w:rPr>
        <w:t>публицистического, художественного, разговорного, научного, официально-делового</w:t>
      </w:r>
      <w:r w:rsidRPr="005B630C">
        <w:rPr>
          <w:i/>
          <w:sz w:val="24"/>
          <w:szCs w:val="24"/>
          <w:lang w:eastAsia="ru-RU"/>
        </w:rPr>
        <w:t>) и жанров (</w:t>
      </w:r>
      <w:r w:rsidRPr="005B630C">
        <w:rPr>
          <w:i/>
          <w:sz w:val="24"/>
          <w:szCs w:val="24"/>
        </w:rPr>
        <w:t>рассказ, роман, статья научно-популярного характера, деловая переписка).</w:t>
      </w:r>
      <w:r w:rsidRPr="005B630C">
        <w:rPr>
          <w:sz w:val="24"/>
          <w:szCs w:val="24"/>
        </w:rPr>
        <w:t xml:space="preserve"> </w:t>
      </w:r>
    </w:p>
    <w:p w:rsidR="00E3231B" w:rsidRPr="005B630C" w:rsidRDefault="00E3231B" w:rsidP="001E1340">
      <w:pPr>
        <w:jc w:val="both"/>
        <w:rPr>
          <w:sz w:val="24"/>
          <w:szCs w:val="24"/>
        </w:rPr>
      </w:pPr>
      <w:r w:rsidRPr="005B630C">
        <w:rPr>
          <w:b/>
          <w:sz w:val="24"/>
          <w:szCs w:val="24"/>
        </w:rPr>
        <w:t>Письмо</w:t>
      </w:r>
    </w:p>
    <w:p w:rsidR="00E3231B" w:rsidRPr="005B630C" w:rsidRDefault="00E3231B" w:rsidP="001E1340">
      <w:pPr>
        <w:jc w:val="both"/>
        <w:rPr>
          <w:sz w:val="24"/>
          <w:szCs w:val="24"/>
        </w:rPr>
      </w:pPr>
      <w:r w:rsidRPr="005B630C">
        <w:rPr>
          <w:sz w:val="24"/>
          <w:szCs w:val="24"/>
        </w:rPr>
        <w:t xml:space="preserve">Составление несложных связных текстов в рамках изученной тематики. Умение писать личное (электронное) письмо, заполнять анкету, письменно излагать сведения о себе. Умение описывать явления, события. Умение излагать факты, выражать свои суждения и чувства. Умение письменно выражать свою точку зрения в форме рассуждения, приводя аргументы и примеры. Типы текстов: личное (электронное) письмо, тезисы, эссе, план мероприятия, биография, презентация, заявление об участии. </w:t>
      </w:r>
      <w:r w:rsidRPr="005B630C">
        <w:rPr>
          <w:i/>
          <w:sz w:val="24"/>
          <w:szCs w:val="24"/>
        </w:rPr>
        <w:t>Написание отзыва на фильм или книгу. Умение письменно сообщать свое мнение по поводу фактической информации в рамках изученной тематики.</w:t>
      </w:r>
    </w:p>
    <w:p w:rsidR="00E3231B" w:rsidRPr="005B630C" w:rsidRDefault="00E3231B" w:rsidP="001E1340">
      <w:pPr>
        <w:pStyle w:val="31"/>
        <w:spacing w:line="240" w:lineRule="auto"/>
        <w:ind w:firstLine="700"/>
        <w:jc w:val="both"/>
        <w:rPr>
          <w:rFonts w:ascii="Times New Roman" w:hAnsi="Times New Roman" w:cs="Times New Roman"/>
          <w:sz w:val="24"/>
          <w:szCs w:val="24"/>
        </w:rPr>
      </w:pPr>
      <w:r w:rsidRPr="005B630C">
        <w:rPr>
          <w:rFonts w:ascii="Times New Roman" w:eastAsia="Times New Roman" w:hAnsi="Times New Roman" w:cs="Times New Roman"/>
          <w:b/>
          <w:sz w:val="24"/>
          <w:szCs w:val="24"/>
        </w:rPr>
        <w:t xml:space="preserve"> </w:t>
      </w:r>
    </w:p>
    <w:p w:rsidR="00E3231B" w:rsidRPr="005B630C" w:rsidRDefault="00E3231B" w:rsidP="001E1340">
      <w:pPr>
        <w:jc w:val="both"/>
        <w:rPr>
          <w:sz w:val="24"/>
          <w:szCs w:val="24"/>
        </w:rPr>
      </w:pPr>
      <w:r w:rsidRPr="005B630C">
        <w:rPr>
          <w:b/>
          <w:sz w:val="24"/>
          <w:szCs w:val="24"/>
        </w:rPr>
        <w:t>Языковые навыки</w:t>
      </w:r>
    </w:p>
    <w:p w:rsidR="00E3231B" w:rsidRPr="005B630C" w:rsidRDefault="00E3231B" w:rsidP="001E1340">
      <w:pPr>
        <w:jc w:val="both"/>
        <w:rPr>
          <w:sz w:val="24"/>
          <w:szCs w:val="24"/>
        </w:rPr>
      </w:pPr>
      <w:r w:rsidRPr="005B630C">
        <w:rPr>
          <w:b/>
          <w:sz w:val="24"/>
          <w:szCs w:val="24"/>
        </w:rPr>
        <w:t>Орфография и пунктуация</w:t>
      </w:r>
    </w:p>
    <w:p w:rsidR="00E3231B" w:rsidRPr="005B630C" w:rsidRDefault="00E3231B" w:rsidP="001E1340">
      <w:pPr>
        <w:jc w:val="both"/>
        <w:rPr>
          <w:sz w:val="24"/>
          <w:szCs w:val="24"/>
        </w:rPr>
      </w:pPr>
      <w:r w:rsidRPr="005B630C">
        <w:rPr>
          <w:sz w:val="24"/>
          <w:szCs w:val="24"/>
        </w:rPr>
        <w:t xml:space="preserve">Умение расставлять в тексте знаки препинания в соответствии с нормами, принятыми в стране изучаемого языка. Владение орфографическими навыками. </w:t>
      </w:r>
    </w:p>
    <w:p w:rsidR="00E3231B" w:rsidRPr="005B630C" w:rsidRDefault="00E3231B" w:rsidP="001E1340">
      <w:pPr>
        <w:jc w:val="both"/>
        <w:rPr>
          <w:sz w:val="24"/>
          <w:szCs w:val="24"/>
        </w:rPr>
      </w:pPr>
      <w:r w:rsidRPr="005B630C">
        <w:rPr>
          <w:b/>
          <w:sz w:val="24"/>
          <w:szCs w:val="24"/>
        </w:rPr>
        <w:t>Фонетическая сторона речи</w:t>
      </w:r>
    </w:p>
    <w:p w:rsidR="00E3231B" w:rsidRPr="005B630C" w:rsidRDefault="00E3231B" w:rsidP="001E1340">
      <w:pPr>
        <w:jc w:val="both"/>
        <w:rPr>
          <w:sz w:val="24"/>
          <w:szCs w:val="24"/>
        </w:rPr>
      </w:pPr>
      <w:r w:rsidRPr="005B630C">
        <w:rPr>
          <w:sz w:val="24"/>
          <w:szCs w:val="24"/>
        </w:rPr>
        <w:t xml:space="preserve">Умение выражать модальные значения, чувства и эмоции с помощью интонации, в том числе интонации в общих, специальных и разделительных вопросах. Умение четко произносить отдельные фонемы, слова, словосочетания, предложения и связные тексты. Правильное произношение ударных и безударных слогов и слов в предложениях. </w:t>
      </w:r>
      <w:r w:rsidRPr="005B630C">
        <w:rPr>
          <w:i/>
          <w:sz w:val="24"/>
          <w:szCs w:val="24"/>
        </w:rPr>
        <w:t>Произношение звуков английского языка без выраженного акцента.</w:t>
      </w:r>
      <w:r w:rsidRPr="005B630C">
        <w:rPr>
          <w:sz w:val="24"/>
          <w:szCs w:val="24"/>
        </w:rPr>
        <w:t xml:space="preserve"> </w:t>
      </w:r>
    </w:p>
    <w:p w:rsidR="00E3231B" w:rsidRPr="005B630C" w:rsidRDefault="00E3231B" w:rsidP="001E1340">
      <w:pPr>
        <w:jc w:val="both"/>
        <w:rPr>
          <w:sz w:val="24"/>
          <w:szCs w:val="24"/>
        </w:rPr>
      </w:pPr>
      <w:r w:rsidRPr="005B630C">
        <w:rPr>
          <w:b/>
          <w:sz w:val="24"/>
          <w:szCs w:val="24"/>
        </w:rPr>
        <w:t>Грамматическая сторона речи</w:t>
      </w:r>
    </w:p>
    <w:p w:rsidR="00E3231B" w:rsidRPr="005B630C" w:rsidRDefault="00E3231B" w:rsidP="001E1340">
      <w:pPr>
        <w:jc w:val="both"/>
        <w:rPr>
          <w:sz w:val="24"/>
          <w:szCs w:val="24"/>
        </w:rPr>
      </w:pPr>
      <w:r w:rsidRPr="005B630C">
        <w:rPr>
          <w:sz w:val="24"/>
          <w:szCs w:val="24"/>
        </w:rPr>
        <w:t xml:space="preserve">Распознавание и употребление в речи основных синтаксических конструкций в соответствии с коммуникативной задачей. Распознавание и употребление в речи коммуникативных типов предложений, как сложных (сложносочиненных, сложноподчиненных), так и простых. Распознавание и употребление в устной и письменной коммуникации различных частей речи. </w:t>
      </w:r>
      <w:r w:rsidRPr="005B630C">
        <w:rPr>
          <w:i/>
          <w:sz w:val="24"/>
          <w:szCs w:val="24"/>
        </w:rPr>
        <w:t>Употребление</w:t>
      </w:r>
      <w:r w:rsidRPr="005B630C">
        <w:rPr>
          <w:i/>
          <w:sz w:val="24"/>
          <w:szCs w:val="24"/>
          <w:lang w:val="en-US"/>
        </w:rPr>
        <w:t xml:space="preserve"> </w:t>
      </w:r>
      <w:r w:rsidRPr="005B630C">
        <w:rPr>
          <w:i/>
          <w:sz w:val="24"/>
          <w:szCs w:val="24"/>
        </w:rPr>
        <w:t>в</w:t>
      </w:r>
      <w:r w:rsidRPr="005B630C">
        <w:rPr>
          <w:i/>
          <w:sz w:val="24"/>
          <w:szCs w:val="24"/>
          <w:lang w:val="en-US"/>
        </w:rPr>
        <w:t xml:space="preserve"> </w:t>
      </w:r>
      <w:r w:rsidRPr="005B630C">
        <w:rPr>
          <w:i/>
          <w:sz w:val="24"/>
          <w:szCs w:val="24"/>
        </w:rPr>
        <w:t>речи</w:t>
      </w:r>
      <w:r w:rsidRPr="005B630C">
        <w:rPr>
          <w:i/>
          <w:sz w:val="24"/>
          <w:szCs w:val="24"/>
          <w:lang w:val="en-US"/>
        </w:rPr>
        <w:t xml:space="preserve"> </w:t>
      </w:r>
      <w:r w:rsidRPr="005B630C">
        <w:rPr>
          <w:i/>
          <w:sz w:val="24"/>
          <w:szCs w:val="24"/>
        </w:rPr>
        <w:t>эмфатических</w:t>
      </w:r>
      <w:r w:rsidRPr="005B630C">
        <w:rPr>
          <w:i/>
          <w:sz w:val="24"/>
          <w:szCs w:val="24"/>
          <w:lang w:val="en-US"/>
        </w:rPr>
        <w:t xml:space="preserve"> </w:t>
      </w:r>
      <w:r w:rsidRPr="005B630C">
        <w:rPr>
          <w:i/>
          <w:sz w:val="24"/>
          <w:szCs w:val="24"/>
        </w:rPr>
        <w:t>конструкций</w:t>
      </w:r>
      <w:r w:rsidRPr="005B630C">
        <w:rPr>
          <w:i/>
          <w:sz w:val="24"/>
          <w:szCs w:val="24"/>
          <w:lang w:val="en-US"/>
        </w:rPr>
        <w:t xml:space="preserve"> (</w:t>
      </w:r>
      <w:r w:rsidRPr="005B630C">
        <w:rPr>
          <w:i/>
          <w:sz w:val="24"/>
          <w:szCs w:val="24"/>
        </w:rPr>
        <w:t>например</w:t>
      </w:r>
      <w:r w:rsidRPr="005B630C">
        <w:rPr>
          <w:i/>
          <w:sz w:val="24"/>
          <w:szCs w:val="24"/>
          <w:lang w:val="en-US"/>
        </w:rPr>
        <w:t xml:space="preserve">, „It’s him who took the money”, “It’s time you talked to her”). </w:t>
      </w:r>
      <w:r w:rsidRPr="005B630C">
        <w:rPr>
          <w:i/>
          <w:sz w:val="24"/>
          <w:szCs w:val="24"/>
        </w:rPr>
        <w:t>Употребление в речи предложений с конструкциями … as; not so … as; either … or; neither … nor.</w:t>
      </w:r>
      <w:r w:rsidRPr="005B630C">
        <w:rPr>
          <w:sz w:val="24"/>
          <w:szCs w:val="24"/>
        </w:rPr>
        <w:t xml:space="preserve"> </w:t>
      </w:r>
    </w:p>
    <w:p w:rsidR="00E3231B" w:rsidRPr="005B630C" w:rsidRDefault="00E3231B" w:rsidP="001E1340">
      <w:pPr>
        <w:jc w:val="both"/>
        <w:rPr>
          <w:sz w:val="24"/>
          <w:szCs w:val="24"/>
        </w:rPr>
      </w:pPr>
      <w:r w:rsidRPr="005B630C">
        <w:rPr>
          <w:b/>
          <w:sz w:val="24"/>
          <w:szCs w:val="24"/>
        </w:rPr>
        <w:t>Лексическая сторона речи</w:t>
      </w:r>
    </w:p>
    <w:p w:rsidR="00E3231B" w:rsidRPr="005B630C" w:rsidRDefault="00E3231B" w:rsidP="001E1340">
      <w:pPr>
        <w:pStyle w:val="af2"/>
        <w:jc w:val="both"/>
        <w:rPr>
          <w:rFonts w:ascii="Times New Roman" w:hAnsi="Times New Roman"/>
          <w:b/>
          <w:sz w:val="24"/>
          <w:szCs w:val="24"/>
        </w:rPr>
      </w:pPr>
      <w:r w:rsidRPr="005B630C">
        <w:rPr>
          <w:rFonts w:ascii="Times New Roman" w:hAnsi="Times New Roman"/>
          <w:sz w:val="24"/>
          <w:szCs w:val="24"/>
        </w:rPr>
        <w:t xml:space="preserve">Распознавание и употребление в речи лексических единиц в рамках тем, включенных в раздел «Предметное содержание речи», в том числе в ситуациях формального и неформального общения. Распознавание и употребление в речи наиболее распространенных устойчивых словосочетаний, оценочной лексики, реплик-клише речевого этикета. Распознавание и употребление в речи наиболее распространенных фразовых глаголов </w:t>
      </w:r>
      <w:r w:rsidRPr="005B630C">
        <w:rPr>
          <w:rFonts w:ascii="Times New Roman" w:hAnsi="Times New Roman"/>
          <w:i/>
          <w:sz w:val="24"/>
          <w:szCs w:val="24"/>
        </w:rPr>
        <w:t>(</w:t>
      </w:r>
      <w:r w:rsidRPr="005B630C">
        <w:rPr>
          <w:rFonts w:ascii="Times New Roman" w:hAnsi="Times New Roman"/>
          <w:i/>
          <w:sz w:val="24"/>
          <w:szCs w:val="24"/>
          <w:lang w:val="en-US"/>
        </w:rPr>
        <w:t>look</w:t>
      </w:r>
      <w:r w:rsidRPr="005B630C">
        <w:rPr>
          <w:rFonts w:ascii="Times New Roman" w:hAnsi="Times New Roman"/>
          <w:i/>
          <w:sz w:val="24"/>
          <w:szCs w:val="24"/>
        </w:rPr>
        <w:t xml:space="preserve"> </w:t>
      </w:r>
      <w:r w:rsidRPr="005B630C">
        <w:rPr>
          <w:rFonts w:ascii="Times New Roman" w:hAnsi="Times New Roman"/>
          <w:i/>
          <w:sz w:val="24"/>
          <w:szCs w:val="24"/>
          <w:lang w:val="en-US"/>
        </w:rPr>
        <w:t>after</w:t>
      </w:r>
      <w:r w:rsidRPr="005B630C">
        <w:rPr>
          <w:rFonts w:ascii="Times New Roman" w:hAnsi="Times New Roman"/>
          <w:i/>
          <w:sz w:val="24"/>
          <w:szCs w:val="24"/>
        </w:rPr>
        <w:t xml:space="preserve">, </w:t>
      </w:r>
      <w:r w:rsidRPr="005B630C">
        <w:rPr>
          <w:rFonts w:ascii="Times New Roman" w:hAnsi="Times New Roman"/>
          <w:i/>
          <w:sz w:val="24"/>
          <w:szCs w:val="24"/>
          <w:lang w:val="en-US"/>
        </w:rPr>
        <w:t>give</w:t>
      </w:r>
      <w:r w:rsidRPr="005B630C">
        <w:rPr>
          <w:rFonts w:ascii="Times New Roman" w:hAnsi="Times New Roman"/>
          <w:i/>
          <w:sz w:val="24"/>
          <w:szCs w:val="24"/>
        </w:rPr>
        <w:t xml:space="preserve"> </w:t>
      </w:r>
      <w:r w:rsidRPr="005B630C">
        <w:rPr>
          <w:rFonts w:ascii="Times New Roman" w:hAnsi="Times New Roman"/>
          <w:i/>
          <w:sz w:val="24"/>
          <w:szCs w:val="24"/>
          <w:lang w:val="en-US"/>
        </w:rPr>
        <w:t>up</w:t>
      </w:r>
      <w:r w:rsidRPr="005B630C">
        <w:rPr>
          <w:rFonts w:ascii="Times New Roman" w:hAnsi="Times New Roman"/>
          <w:i/>
          <w:sz w:val="24"/>
          <w:szCs w:val="24"/>
        </w:rPr>
        <w:t xml:space="preserve">, </w:t>
      </w:r>
      <w:r w:rsidRPr="005B630C">
        <w:rPr>
          <w:rFonts w:ascii="Times New Roman" w:hAnsi="Times New Roman"/>
          <w:i/>
          <w:sz w:val="24"/>
          <w:szCs w:val="24"/>
          <w:lang w:val="en-US"/>
        </w:rPr>
        <w:t>be</w:t>
      </w:r>
      <w:r w:rsidRPr="005B630C">
        <w:rPr>
          <w:rFonts w:ascii="Times New Roman" w:hAnsi="Times New Roman"/>
          <w:i/>
          <w:sz w:val="24"/>
          <w:szCs w:val="24"/>
        </w:rPr>
        <w:t xml:space="preserve"> </w:t>
      </w:r>
      <w:r w:rsidRPr="005B630C">
        <w:rPr>
          <w:rFonts w:ascii="Times New Roman" w:hAnsi="Times New Roman"/>
          <w:i/>
          <w:sz w:val="24"/>
          <w:szCs w:val="24"/>
          <w:lang w:val="en-US"/>
        </w:rPr>
        <w:t>over</w:t>
      </w:r>
      <w:r w:rsidRPr="005B630C">
        <w:rPr>
          <w:rFonts w:ascii="Times New Roman" w:hAnsi="Times New Roman"/>
          <w:i/>
          <w:sz w:val="24"/>
          <w:szCs w:val="24"/>
        </w:rPr>
        <w:t xml:space="preserve">, </w:t>
      </w:r>
      <w:r w:rsidRPr="005B630C">
        <w:rPr>
          <w:rFonts w:ascii="Times New Roman" w:hAnsi="Times New Roman"/>
          <w:i/>
          <w:sz w:val="24"/>
          <w:szCs w:val="24"/>
          <w:lang w:val="en-US"/>
        </w:rPr>
        <w:t>write</w:t>
      </w:r>
      <w:r w:rsidRPr="005B630C">
        <w:rPr>
          <w:rFonts w:ascii="Times New Roman" w:hAnsi="Times New Roman"/>
          <w:i/>
          <w:sz w:val="24"/>
          <w:szCs w:val="24"/>
        </w:rPr>
        <w:t xml:space="preserve"> </w:t>
      </w:r>
      <w:r w:rsidRPr="005B630C">
        <w:rPr>
          <w:rFonts w:ascii="Times New Roman" w:hAnsi="Times New Roman"/>
          <w:i/>
          <w:sz w:val="24"/>
          <w:szCs w:val="24"/>
          <w:lang w:val="en-US"/>
        </w:rPr>
        <w:t>down</w:t>
      </w:r>
      <w:r w:rsidRPr="005B630C">
        <w:rPr>
          <w:rFonts w:ascii="Times New Roman" w:hAnsi="Times New Roman"/>
          <w:i/>
          <w:sz w:val="24"/>
          <w:szCs w:val="24"/>
        </w:rPr>
        <w:t xml:space="preserve"> </w:t>
      </w:r>
      <w:r w:rsidRPr="005B630C">
        <w:rPr>
          <w:rFonts w:ascii="Times New Roman" w:hAnsi="Times New Roman"/>
          <w:i/>
          <w:sz w:val="24"/>
          <w:szCs w:val="24"/>
          <w:lang w:val="en-US"/>
        </w:rPr>
        <w:t>get</w:t>
      </w:r>
      <w:r w:rsidRPr="005B630C">
        <w:rPr>
          <w:rFonts w:ascii="Times New Roman" w:hAnsi="Times New Roman"/>
          <w:i/>
          <w:sz w:val="24"/>
          <w:szCs w:val="24"/>
        </w:rPr>
        <w:t xml:space="preserve"> </w:t>
      </w:r>
      <w:r w:rsidRPr="005B630C">
        <w:rPr>
          <w:rFonts w:ascii="Times New Roman" w:hAnsi="Times New Roman"/>
          <w:i/>
          <w:sz w:val="24"/>
          <w:szCs w:val="24"/>
          <w:lang w:val="en-US"/>
        </w:rPr>
        <w:t>on</w:t>
      </w:r>
      <w:r w:rsidRPr="005B630C">
        <w:rPr>
          <w:rFonts w:ascii="Times New Roman" w:hAnsi="Times New Roman"/>
          <w:i/>
          <w:sz w:val="24"/>
          <w:szCs w:val="24"/>
        </w:rPr>
        <w:t>).</w:t>
      </w:r>
      <w:r w:rsidRPr="005B630C">
        <w:rPr>
          <w:rFonts w:ascii="Times New Roman" w:hAnsi="Times New Roman"/>
          <w:sz w:val="24"/>
          <w:szCs w:val="24"/>
        </w:rPr>
        <w:t xml:space="preserve"> Определение части речи по аффиксу.</w:t>
      </w:r>
      <w:r w:rsidRPr="005B630C">
        <w:rPr>
          <w:rFonts w:ascii="Times New Roman" w:hAnsi="Times New Roman"/>
          <w:i/>
          <w:sz w:val="24"/>
          <w:szCs w:val="24"/>
        </w:rPr>
        <w:t xml:space="preserve"> </w:t>
      </w:r>
      <w:r w:rsidRPr="005B630C">
        <w:rPr>
          <w:rFonts w:ascii="Times New Roman" w:hAnsi="Times New Roman"/>
          <w:sz w:val="24"/>
          <w:szCs w:val="24"/>
        </w:rPr>
        <w:t xml:space="preserve">Распознавание и употребление в речи различных средств связи для обеспечения целостности высказывания. </w:t>
      </w:r>
      <w:r w:rsidRPr="005B630C">
        <w:rPr>
          <w:rFonts w:ascii="Times New Roman" w:hAnsi="Times New Roman"/>
          <w:i/>
          <w:sz w:val="24"/>
          <w:szCs w:val="24"/>
        </w:rPr>
        <w:t xml:space="preserve">Распознавание и использование в речи устойчивых выражений и фраз (collocations – </w:t>
      </w:r>
      <w:r w:rsidRPr="005B630C">
        <w:rPr>
          <w:rFonts w:ascii="Times New Roman" w:hAnsi="Times New Roman"/>
          <w:i/>
          <w:sz w:val="24"/>
          <w:szCs w:val="24"/>
          <w:lang w:val="en-US"/>
        </w:rPr>
        <w:t>get</w:t>
      </w:r>
      <w:r w:rsidRPr="005B630C">
        <w:rPr>
          <w:rFonts w:ascii="Times New Roman" w:hAnsi="Times New Roman"/>
          <w:i/>
          <w:sz w:val="24"/>
          <w:szCs w:val="24"/>
        </w:rPr>
        <w:t xml:space="preserve"> </w:t>
      </w:r>
      <w:r w:rsidRPr="005B630C">
        <w:rPr>
          <w:rFonts w:ascii="Times New Roman" w:hAnsi="Times New Roman"/>
          <w:i/>
          <w:sz w:val="24"/>
          <w:szCs w:val="24"/>
          <w:lang w:val="en-US"/>
        </w:rPr>
        <w:t>to</w:t>
      </w:r>
      <w:r w:rsidRPr="005B630C">
        <w:rPr>
          <w:rFonts w:ascii="Times New Roman" w:hAnsi="Times New Roman"/>
          <w:i/>
          <w:sz w:val="24"/>
          <w:szCs w:val="24"/>
        </w:rPr>
        <w:t xml:space="preserve"> </w:t>
      </w:r>
      <w:r w:rsidRPr="005B630C">
        <w:rPr>
          <w:rFonts w:ascii="Times New Roman" w:hAnsi="Times New Roman"/>
          <w:i/>
          <w:sz w:val="24"/>
          <w:szCs w:val="24"/>
          <w:lang w:val="en-US"/>
        </w:rPr>
        <w:t>know</w:t>
      </w:r>
      <w:r w:rsidRPr="005B630C">
        <w:rPr>
          <w:rFonts w:ascii="Times New Roman" w:hAnsi="Times New Roman"/>
          <w:i/>
          <w:sz w:val="24"/>
          <w:szCs w:val="24"/>
        </w:rPr>
        <w:t xml:space="preserve"> </w:t>
      </w:r>
      <w:r w:rsidRPr="005B630C">
        <w:rPr>
          <w:rFonts w:ascii="Times New Roman" w:hAnsi="Times New Roman"/>
          <w:i/>
          <w:sz w:val="24"/>
          <w:szCs w:val="24"/>
          <w:lang w:val="en-US"/>
        </w:rPr>
        <w:t>somebody</w:t>
      </w:r>
      <w:r w:rsidRPr="005B630C">
        <w:rPr>
          <w:rFonts w:ascii="Times New Roman" w:hAnsi="Times New Roman"/>
          <w:i/>
          <w:sz w:val="24"/>
          <w:szCs w:val="24"/>
        </w:rPr>
        <w:t xml:space="preserve">, </w:t>
      </w:r>
      <w:r w:rsidRPr="005B630C">
        <w:rPr>
          <w:rFonts w:ascii="Times New Roman" w:hAnsi="Times New Roman"/>
          <w:i/>
          <w:sz w:val="24"/>
          <w:szCs w:val="24"/>
          <w:lang w:val="en-US"/>
        </w:rPr>
        <w:t>keep</w:t>
      </w:r>
      <w:r w:rsidRPr="005B630C">
        <w:rPr>
          <w:rFonts w:ascii="Times New Roman" w:hAnsi="Times New Roman"/>
          <w:i/>
          <w:sz w:val="24"/>
          <w:szCs w:val="24"/>
        </w:rPr>
        <w:t xml:space="preserve"> </w:t>
      </w:r>
      <w:r w:rsidRPr="005B630C">
        <w:rPr>
          <w:rFonts w:ascii="Times New Roman" w:hAnsi="Times New Roman"/>
          <w:i/>
          <w:sz w:val="24"/>
          <w:szCs w:val="24"/>
          <w:lang w:val="en-US"/>
        </w:rPr>
        <w:t>in</w:t>
      </w:r>
      <w:r w:rsidRPr="005B630C">
        <w:rPr>
          <w:rFonts w:ascii="Times New Roman" w:hAnsi="Times New Roman"/>
          <w:i/>
          <w:sz w:val="24"/>
          <w:szCs w:val="24"/>
        </w:rPr>
        <w:t xml:space="preserve"> </w:t>
      </w:r>
      <w:r w:rsidRPr="005B630C">
        <w:rPr>
          <w:rFonts w:ascii="Times New Roman" w:hAnsi="Times New Roman"/>
          <w:i/>
          <w:sz w:val="24"/>
          <w:szCs w:val="24"/>
          <w:lang w:val="en-US"/>
        </w:rPr>
        <w:t>touch</w:t>
      </w:r>
      <w:r w:rsidRPr="005B630C">
        <w:rPr>
          <w:rFonts w:ascii="Times New Roman" w:hAnsi="Times New Roman"/>
          <w:i/>
          <w:sz w:val="24"/>
          <w:szCs w:val="24"/>
        </w:rPr>
        <w:t xml:space="preserve"> </w:t>
      </w:r>
      <w:r w:rsidRPr="005B630C">
        <w:rPr>
          <w:rFonts w:ascii="Times New Roman" w:hAnsi="Times New Roman"/>
          <w:i/>
          <w:sz w:val="24"/>
          <w:szCs w:val="24"/>
          <w:lang w:val="en-US"/>
        </w:rPr>
        <w:t>with</w:t>
      </w:r>
      <w:r w:rsidRPr="005B630C">
        <w:rPr>
          <w:rFonts w:ascii="Times New Roman" w:hAnsi="Times New Roman"/>
          <w:i/>
          <w:sz w:val="24"/>
          <w:szCs w:val="24"/>
        </w:rPr>
        <w:t xml:space="preserve"> </w:t>
      </w:r>
      <w:r w:rsidRPr="005B630C">
        <w:rPr>
          <w:rFonts w:ascii="Times New Roman" w:hAnsi="Times New Roman"/>
          <w:i/>
          <w:sz w:val="24"/>
          <w:szCs w:val="24"/>
          <w:lang w:val="en-US"/>
        </w:rPr>
        <w:t>somebody</w:t>
      </w:r>
      <w:r w:rsidRPr="005B630C">
        <w:rPr>
          <w:rFonts w:ascii="Times New Roman" w:hAnsi="Times New Roman"/>
          <w:i/>
          <w:sz w:val="24"/>
          <w:szCs w:val="24"/>
        </w:rPr>
        <w:t xml:space="preserve">, </w:t>
      </w:r>
      <w:r w:rsidRPr="005B630C">
        <w:rPr>
          <w:rFonts w:ascii="Times New Roman" w:hAnsi="Times New Roman"/>
          <w:i/>
          <w:sz w:val="24"/>
          <w:szCs w:val="24"/>
          <w:lang w:val="en-US"/>
        </w:rPr>
        <w:t>look</w:t>
      </w:r>
      <w:r w:rsidRPr="005B630C">
        <w:rPr>
          <w:rFonts w:ascii="Times New Roman" w:hAnsi="Times New Roman"/>
          <w:i/>
          <w:sz w:val="24"/>
          <w:szCs w:val="24"/>
        </w:rPr>
        <w:t xml:space="preserve"> </w:t>
      </w:r>
      <w:r w:rsidRPr="005B630C">
        <w:rPr>
          <w:rFonts w:ascii="Times New Roman" w:hAnsi="Times New Roman"/>
          <w:i/>
          <w:sz w:val="24"/>
          <w:szCs w:val="24"/>
          <w:lang w:val="en-US"/>
        </w:rPr>
        <w:t>forward</w:t>
      </w:r>
      <w:r w:rsidRPr="005B630C">
        <w:rPr>
          <w:rFonts w:ascii="Times New Roman" w:hAnsi="Times New Roman"/>
          <w:i/>
          <w:sz w:val="24"/>
          <w:szCs w:val="24"/>
        </w:rPr>
        <w:t xml:space="preserve"> </w:t>
      </w:r>
      <w:r w:rsidRPr="005B630C">
        <w:rPr>
          <w:rFonts w:ascii="Times New Roman" w:hAnsi="Times New Roman"/>
          <w:i/>
          <w:sz w:val="24"/>
          <w:szCs w:val="24"/>
          <w:lang w:val="en-US"/>
        </w:rPr>
        <w:t>to</w:t>
      </w:r>
      <w:r w:rsidRPr="005B630C">
        <w:rPr>
          <w:rFonts w:ascii="Times New Roman" w:hAnsi="Times New Roman"/>
          <w:i/>
          <w:sz w:val="24"/>
          <w:szCs w:val="24"/>
        </w:rPr>
        <w:t xml:space="preserve"> </w:t>
      </w:r>
      <w:r w:rsidRPr="005B630C">
        <w:rPr>
          <w:rFonts w:ascii="Times New Roman" w:hAnsi="Times New Roman"/>
          <w:i/>
          <w:sz w:val="24"/>
          <w:szCs w:val="24"/>
          <w:lang w:val="en-US"/>
        </w:rPr>
        <w:t>doing</w:t>
      </w:r>
      <w:r w:rsidRPr="005B630C">
        <w:rPr>
          <w:rFonts w:ascii="Times New Roman" w:hAnsi="Times New Roman"/>
          <w:i/>
          <w:sz w:val="24"/>
          <w:szCs w:val="24"/>
        </w:rPr>
        <w:t xml:space="preserve"> </w:t>
      </w:r>
      <w:r w:rsidRPr="005B630C">
        <w:rPr>
          <w:rFonts w:ascii="Times New Roman" w:hAnsi="Times New Roman"/>
          <w:i/>
          <w:sz w:val="24"/>
          <w:szCs w:val="24"/>
          <w:lang w:val="en-US"/>
        </w:rPr>
        <w:t>something</w:t>
      </w:r>
      <w:r w:rsidRPr="005B630C">
        <w:rPr>
          <w:rFonts w:ascii="Times New Roman" w:hAnsi="Times New Roman"/>
          <w:i/>
          <w:sz w:val="24"/>
          <w:szCs w:val="24"/>
        </w:rPr>
        <w:t>) в рамках тем, включенных в раздел «Предметное содержание речи».</w:t>
      </w:r>
    </w:p>
    <w:p w:rsidR="00E3231B" w:rsidRPr="005B630C" w:rsidRDefault="00E3231B" w:rsidP="001E1340">
      <w:pPr>
        <w:pStyle w:val="af2"/>
        <w:jc w:val="both"/>
        <w:rPr>
          <w:rFonts w:ascii="Times New Roman" w:hAnsi="Times New Roman"/>
          <w:i/>
          <w:sz w:val="24"/>
          <w:szCs w:val="24"/>
        </w:rPr>
      </w:pPr>
    </w:p>
    <w:p w:rsidR="00E3231B" w:rsidRPr="005B630C" w:rsidRDefault="00E3231B" w:rsidP="001E1340">
      <w:pPr>
        <w:suppressAutoHyphens/>
        <w:rPr>
          <w:b/>
          <w:sz w:val="24"/>
          <w:szCs w:val="24"/>
        </w:rPr>
      </w:pPr>
    </w:p>
    <w:p w:rsidR="00E3231B" w:rsidRPr="005B630C" w:rsidRDefault="00E3231B" w:rsidP="001E1340">
      <w:pPr>
        <w:suppressAutoHyphens/>
        <w:ind w:firstLine="709"/>
        <w:jc w:val="center"/>
        <w:rPr>
          <w:b/>
          <w:sz w:val="24"/>
          <w:szCs w:val="24"/>
        </w:rPr>
      </w:pPr>
      <w:r w:rsidRPr="005B630C">
        <w:rPr>
          <w:b/>
          <w:sz w:val="24"/>
          <w:szCs w:val="24"/>
        </w:rPr>
        <w:t xml:space="preserve">Предметное содержание речи по годам обучения  </w:t>
      </w:r>
    </w:p>
    <w:p w:rsidR="00E3231B" w:rsidRPr="005B630C" w:rsidRDefault="00E3231B" w:rsidP="001E1340">
      <w:pPr>
        <w:suppressAutoHyphens/>
        <w:ind w:firstLine="709"/>
        <w:jc w:val="center"/>
        <w:rPr>
          <w:sz w:val="24"/>
          <w:szCs w:val="24"/>
        </w:rPr>
      </w:pPr>
      <w:r w:rsidRPr="005B630C">
        <w:rPr>
          <w:b/>
          <w:sz w:val="24"/>
          <w:szCs w:val="24"/>
        </w:rPr>
        <w:t>10 класс</w:t>
      </w:r>
    </w:p>
    <w:p w:rsidR="00E3231B" w:rsidRPr="005B630C" w:rsidRDefault="00E3231B" w:rsidP="001E1340">
      <w:pPr>
        <w:pStyle w:val="af2"/>
        <w:rPr>
          <w:rFonts w:ascii="Times New Roman" w:hAnsi="Times New Roman"/>
          <w:sz w:val="24"/>
          <w:szCs w:val="24"/>
        </w:rPr>
      </w:pPr>
    </w:p>
    <w:tbl>
      <w:tblPr>
        <w:tblW w:w="10207"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3686"/>
        <w:gridCol w:w="6521"/>
      </w:tblGrid>
      <w:tr w:rsidR="00E3231B" w:rsidRPr="005B630C" w:rsidTr="00E3231B">
        <w:trPr>
          <w:trHeight w:val="112"/>
        </w:trPr>
        <w:tc>
          <w:tcPr>
            <w:tcW w:w="3686" w:type="dxa"/>
          </w:tcPr>
          <w:p w:rsidR="00E3231B" w:rsidRPr="005B630C" w:rsidRDefault="00E3231B" w:rsidP="001E1340">
            <w:pPr>
              <w:pStyle w:val="af2"/>
              <w:jc w:val="center"/>
              <w:rPr>
                <w:rFonts w:ascii="Times New Roman" w:hAnsi="Times New Roman"/>
                <w:b/>
                <w:bCs/>
                <w:sz w:val="24"/>
                <w:szCs w:val="24"/>
              </w:rPr>
            </w:pPr>
            <w:r w:rsidRPr="005B630C">
              <w:rPr>
                <w:rFonts w:ascii="Times New Roman" w:hAnsi="Times New Roman"/>
                <w:b/>
                <w:bCs/>
                <w:sz w:val="24"/>
                <w:szCs w:val="24"/>
              </w:rPr>
              <w:t>Раздел</w:t>
            </w:r>
          </w:p>
        </w:tc>
        <w:tc>
          <w:tcPr>
            <w:tcW w:w="6521" w:type="dxa"/>
          </w:tcPr>
          <w:p w:rsidR="00E3231B" w:rsidRPr="005B630C" w:rsidRDefault="00E3231B" w:rsidP="001E1340">
            <w:pPr>
              <w:pStyle w:val="af2"/>
              <w:jc w:val="center"/>
              <w:rPr>
                <w:rFonts w:ascii="Times New Roman" w:hAnsi="Times New Roman"/>
                <w:b/>
                <w:bCs/>
                <w:sz w:val="24"/>
                <w:szCs w:val="24"/>
              </w:rPr>
            </w:pPr>
            <w:r w:rsidRPr="005B630C">
              <w:rPr>
                <w:rFonts w:ascii="Times New Roman" w:hAnsi="Times New Roman"/>
                <w:b/>
                <w:bCs/>
                <w:sz w:val="24"/>
                <w:szCs w:val="24"/>
              </w:rPr>
              <w:t>Краткое содержание</w:t>
            </w:r>
          </w:p>
        </w:tc>
      </w:tr>
      <w:tr w:rsidR="00E3231B" w:rsidRPr="005B630C" w:rsidTr="00E3231B">
        <w:trPr>
          <w:trHeight w:val="500"/>
        </w:trPr>
        <w:tc>
          <w:tcPr>
            <w:tcW w:w="3686" w:type="dxa"/>
            <w:tcBorders>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Повседневная жизнь</w:t>
            </w:r>
          </w:p>
          <w:p w:rsidR="00E3231B" w:rsidRPr="005B630C" w:rsidRDefault="00E3231B" w:rsidP="001E1340">
            <w:pPr>
              <w:suppressAutoHyphens/>
              <w:ind w:firstLine="34"/>
              <w:jc w:val="both"/>
              <w:rPr>
                <w:sz w:val="24"/>
                <w:szCs w:val="24"/>
              </w:rPr>
            </w:pPr>
          </w:p>
        </w:tc>
        <w:tc>
          <w:tcPr>
            <w:tcW w:w="6521" w:type="dxa"/>
            <w:tcBorders>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 xml:space="preserve">Домашние обязанности. Покупки. Общение в семье и в школе. Семейные традиции. Общение с друзьями и знакомыми. Переписка с друзьями. </w:t>
            </w:r>
          </w:p>
        </w:tc>
      </w:tr>
      <w:tr w:rsidR="00E3231B" w:rsidRPr="005B630C" w:rsidTr="00E3231B">
        <w:trPr>
          <w:trHeight w:val="216"/>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lastRenderedPageBreak/>
              <w:t>Здоровье</w:t>
            </w:r>
          </w:p>
        </w:tc>
        <w:tc>
          <w:tcPr>
            <w:tcW w:w="6521"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Посещение врача. Здоровый образ жизни.</w:t>
            </w:r>
          </w:p>
        </w:tc>
      </w:tr>
      <w:tr w:rsidR="00E3231B" w:rsidRPr="005B630C" w:rsidTr="00E3231B">
        <w:trPr>
          <w:trHeight w:val="219"/>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Спорт</w:t>
            </w:r>
          </w:p>
        </w:tc>
        <w:tc>
          <w:tcPr>
            <w:tcW w:w="6521"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Активный отдых. Экстремальные виды спорта.</w:t>
            </w:r>
          </w:p>
        </w:tc>
      </w:tr>
      <w:tr w:rsidR="00E3231B" w:rsidRPr="005B630C" w:rsidTr="00E3231B">
        <w:trPr>
          <w:trHeight w:val="278"/>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Городская и сельская жизнь</w:t>
            </w:r>
          </w:p>
          <w:p w:rsidR="00E3231B" w:rsidRPr="005B630C" w:rsidRDefault="00E3231B" w:rsidP="001E1340">
            <w:pPr>
              <w:suppressAutoHyphens/>
              <w:ind w:firstLine="34"/>
              <w:jc w:val="both"/>
              <w:rPr>
                <w:b/>
                <w:sz w:val="24"/>
                <w:szCs w:val="24"/>
              </w:rPr>
            </w:pPr>
          </w:p>
        </w:tc>
        <w:tc>
          <w:tcPr>
            <w:tcW w:w="6521"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Особенности городской и сельской жизни в России и странах изучаемого языка. Городская инфраструктура. Сельское хозяйство.</w:t>
            </w:r>
          </w:p>
        </w:tc>
      </w:tr>
      <w:tr w:rsidR="00E3231B" w:rsidRPr="005B630C" w:rsidTr="00E3231B">
        <w:trPr>
          <w:trHeight w:val="278"/>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Научно-технический прогресс</w:t>
            </w:r>
          </w:p>
        </w:tc>
        <w:tc>
          <w:tcPr>
            <w:tcW w:w="6521"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Прогресс в науке. Космос. Новые информационные технологии.</w:t>
            </w:r>
          </w:p>
        </w:tc>
      </w:tr>
      <w:tr w:rsidR="00E3231B" w:rsidRPr="005B630C" w:rsidTr="00E3231B">
        <w:trPr>
          <w:trHeight w:val="629"/>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Природа и экология</w:t>
            </w:r>
          </w:p>
          <w:p w:rsidR="00E3231B" w:rsidRPr="005B630C" w:rsidRDefault="00E3231B" w:rsidP="001E1340">
            <w:pPr>
              <w:suppressAutoHyphens/>
              <w:ind w:firstLine="34"/>
              <w:jc w:val="both"/>
              <w:rPr>
                <w:b/>
                <w:sz w:val="24"/>
                <w:szCs w:val="24"/>
              </w:rPr>
            </w:pPr>
          </w:p>
        </w:tc>
        <w:tc>
          <w:tcPr>
            <w:tcW w:w="6521" w:type="dxa"/>
            <w:tcBorders>
              <w:top w:val="single" w:sz="4" w:space="0" w:color="auto"/>
              <w:bottom w:val="single" w:sz="4" w:space="0" w:color="auto"/>
            </w:tcBorders>
          </w:tcPr>
          <w:p w:rsidR="00E3231B" w:rsidRPr="005B630C" w:rsidRDefault="00E3231B" w:rsidP="001E1340">
            <w:pPr>
              <w:suppressAutoHyphens/>
              <w:ind w:firstLine="34"/>
              <w:rPr>
                <w:sz w:val="24"/>
                <w:szCs w:val="24"/>
              </w:rPr>
            </w:pPr>
            <w:r w:rsidRPr="005B630C">
              <w:rPr>
                <w:sz w:val="24"/>
                <w:szCs w:val="24"/>
              </w:rPr>
              <w:t xml:space="preserve">Природные ресурсы. Возобновляемые источники энергии. Изменение климата и глобальное потепление. Знаменитые природные заповедники России и мира. </w:t>
            </w:r>
          </w:p>
        </w:tc>
      </w:tr>
      <w:tr w:rsidR="00E3231B" w:rsidRPr="005B630C" w:rsidTr="00E3231B">
        <w:trPr>
          <w:trHeight w:val="486"/>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Современная молодежь</w:t>
            </w:r>
          </w:p>
          <w:p w:rsidR="00E3231B" w:rsidRPr="005B630C" w:rsidRDefault="00E3231B" w:rsidP="001E1340">
            <w:pPr>
              <w:suppressAutoHyphens/>
              <w:ind w:firstLine="34"/>
              <w:jc w:val="both"/>
              <w:rPr>
                <w:sz w:val="24"/>
                <w:szCs w:val="24"/>
              </w:rPr>
            </w:pPr>
          </w:p>
        </w:tc>
        <w:tc>
          <w:tcPr>
            <w:tcW w:w="6521"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Увлечения и интересы. Связь с предыдущими поколениями. Образовательные поездки.</w:t>
            </w:r>
          </w:p>
        </w:tc>
      </w:tr>
      <w:tr w:rsidR="00E3231B" w:rsidRPr="005B630C" w:rsidTr="00E3231B">
        <w:trPr>
          <w:trHeight w:val="494"/>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Профессии</w:t>
            </w:r>
          </w:p>
          <w:p w:rsidR="00E3231B" w:rsidRPr="005B630C" w:rsidRDefault="00E3231B" w:rsidP="001E1340">
            <w:pPr>
              <w:suppressAutoHyphens/>
              <w:ind w:firstLine="34"/>
              <w:jc w:val="both"/>
              <w:rPr>
                <w:sz w:val="24"/>
                <w:szCs w:val="24"/>
              </w:rPr>
            </w:pPr>
          </w:p>
        </w:tc>
        <w:tc>
          <w:tcPr>
            <w:tcW w:w="6521"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Современные профессии. Планы на будущее, проблемы выбора профессии. Образование и профессии.</w:t>
            </w:r>
          </w:p>
        </w:tc>
      </w:tr>
      <w:tr w:rsidR="00E3231B" w:rsidRPr="005B630C" w:rsidTr="00E3231B">
        <w:trPr>
          <w:trHeight w:val="771"/>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Страны изучаемого языка</w:t>
            </w:r>
          </w:p>
          <w:p w:rsidR="00E3231B" w:rsidRPr="005B630C" w:rsidRDefault="00E3231B" w:rsidP="001E1340">
            <w:pPr>
              <w:suppressAutoHyphens/>
              <w:ind w:firstLine="34"/>
              <w:jc w:val="both"/>
              <w:rPr>
                <w:b/>
                <w:sz w:val="24"/>
                <w:szCs w:val="24"/>
              </w:rPr>
            </w:pPr>
          </w:p>
        </w:tc>
        <w:tc>
          <w:tcPr>
            <w:tcW w:w="6521"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Географическое положение, климат, население, крупные города, достопримечательности. Путешествие по своей стране и за рубежом. Праздники и знаменательные даты в России и странах изучаемого языка.</w:t>
            </w:r>
          </w:p>
        </w:tc>
      </w:tr>
      <w:tr w:rsidR="00E3231B" w:rsidRPr="005B630C" w:rsidTr="00E3231B">
        <w:trPr>
          <w:trHeight w:val="438"/>
        </w:trPr>
        <w:tc>
          <w:tcPr>
            <w:tcW w:w="3686"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Иностранные языки</w:t>
            </w:r>
          </w:p>
          <w:p w:rsidR="00E3231B" w:rsidRPr="005B630C" w:rsidRDefault="00E3231B" w:rsidP="001E1340">
            <w:pPr>
              <w:suppressAutoHyphens/>
              <w:ind w:firstLine="34"/>
              <w:jc w:val="both"/>
              <w:rPr>
                <w:b/>
                <w:sz w:val="24"/>
                <w:szCs w:val="24"/>
              </w:rPr>
            </w:pPr>
          </w:p>
        </w:tc>
        <w:tc>
          <w:tcPr>
            <w:tcW w:w="6521"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Изучение иностранных языков. Иностранные языки в профессиональной деятельности и для повседневного общения. Выдающиеся личности, повлиявшие на развитие культуры и науки России и стран изучаемого языка.</w:t>
            </w:r>
          </w:p>
        </w:tc>
      </w:tr>
    </w:tbl>
    <w:p w:rsidR="00E3231B" w:rsidRPr="005B630C" w:rsidRDefault="00E3231B" w:rsidP="001E1340">
      <w:pPr>
        <w:jc w:val="both"/>
        <w:rPr>
          <w:sz w:val="24"/>
          <w:szCs w:val="24"/>
        </w:rPr>
      </w:pPr>
    </w:p>
    <w:p w:rsidR="00E3231B" w:rsidRPr="005B630C" w:rsidRDefault="00E3231B" w:rsidP="001E1340">
      <w:pPr>
        <w:suppressAutoHyphens/>
        <w:ind w:firstLine="709"/>
        <w:jc w:val="center"/>
        <w:rPr>
          <w:sz w:val="24"/>
          <w:szCs w:val="24"/>
        </w:rPr>
      </w:pPr>
      <w:r w:rsidRPr="005B630C">
        <w:rPr>
          <w:b/>
          <w:sz w:val="24"/>
          <w:szCs w:val="24"/>
        </w:rPr>
        <w:t>Предметное содержание речи   11 класс</w:t>
      </w:r>
    </w:p>
    <w:p w:rsidR="00E3231B" w:rsidRPr="005B630C" w:rsidRDefault="00E3231B" w:rsidP="001E1340">
      <w:pPr>
        <w:pStyle w:val="af2"/>
        <w:rPr>
          <w:rFonts w:ascii="Times New Roman" w:hAnsi="Times New Roman"/>
          <w:sz w:val="24"/>
          <w:szCs w:val="24"/>
        </w:rPr>
      </w:pPr>
    </w:p>
    <w:tbl>
      <w:tblPr>
        <w:tblW w:w="10207"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tblPr>
      <w:tblGrid>
        <w:gridCol w:w="3918"/>
        <w:gridCol w:w="6289"/>
      </w:tblGrid>
      <w:tr w:rsidR="00E3231B" w:rsidRPr="005B630C" w:rsidTr="00E3231B">
        <w:trPr>
          <w:trHeight w:val="113"/>
        </w:trPr>
        <w:tc>
          <w:tcPr>
            <w:tcW w:w="3918" w:type="dxa"/>
          </w:tcPr>
          <w:p w:rsidR="00E3231B" w:rsidRPr="005B630C" w:rsidRDefault="00E3231B" w:rsidP="001E1340">
            <w:pPr>
              <w:pStyle w:val="af2"/>
              <w:jc w:val="center"/>
              <w:rPr>
                <w:rFonts w:ascii="Times New Roman" w:hAnsi="Times New Roman"/>
                <w:b/>
                <w:bCs/>
                <w:sz w:val="24"/>
                <w:szCs w:val="24"/>
              </w:rPr>
            </w:pPr>
            <w:r w:rsidRPr="005B630C">
              <w:rPr>
                <w:rFonts w:ascii="Times New Roman" w:hAnsi="Times New Roman"/>
                <w:b/>
                <w:bCs/>
                <w:sz w:val="24"/>
                <w:szCs w:val="24"/>
              </w:rPr>
              <w:t>Раздел</w:t>
            </w:r>
          </w:p>
        </w:tc>
        <w:tc>
          <w:tcPr>
            <w:tcW w:w="6289" w:type="dxa"/>
          </w:tcPr>
          <w:p w:rsidR="00E3231B" w:rsidRPr="005B630C" w:rsidRDefault="00E3231B" w:rsidP="001E1340">
            <w:pPr>
              <w:pStyle w:val="af2"/>
              <w:jc w:val="center"/>
              <w:rPr>
                <w:rFonts w:ascii="Times New Roman" w:hAnsi="Times New Roman"/>
                <w:b/>
                <w:bCs/>
                <w:sz w:val="24"/>
                <w:szCs w:val="24"/>
              </w:rPr>
            </w:pPr>
            <w:r w:rsidRPr="005B630C">
              <w:rPr>
                <w:rFonts w:ascii="Times New Roman" w:hAnsi="Times New Roman"/>
                <w:b/>
                <w:bCs/>
                <w:sz w:val="24"/>
                <w:szCs w:val="24"/>
              </w:rPr>
              <w:t>Краткое содержание</w:t>
            </w:r>
          </w:p>
        </w:tc>
      </w:tr>
      <w:tr w:rsidR="00E3231B" w:rsidRPr="005B630C" w:rsidTr="00E3231B">
        <w:trPr>
          <w:trHeight w:val="586"/>
        </w:trPr>
        <w:tc>
          <w:tcPr>
            <w:tcW w:w="3918" w:type="dxa"/>
            <w:tcBorders>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Повседневная жизнь</w:t>
            </w:r>
          </w:p>
          <w:p w:rsidR="00E3231B" w:rsidRPr="005B630C" w:rsidRDefault="00E3231B" w:rsidP="001E1340">
            <w:pPr>
              <w:suppressAutoHyphens/>
              <w:ind w:firstLine="34"/>
              <w:jc w:val="both"/>
              <w:rPr>
                <w:sz w:val="24"/>
                <w:szCs w:val="24"/>
              </w:rPr>
            </w:pPr>
          </w:p>
        </w:tc>
        <w:tc>
          <w:tcPr>
            <w:tcW w:w="6289" w:type="dxa"/>
            <w:tcBorders>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 xml:space="preserve">Домашние обязанности. Покупки. Общение в семье и в школе. Семейные традиции. Общение с друзьями и знакомыми. Переписка с друзьями. </w:t>
            </w:r>
          </w:p>
        </w:tc>
      </w:tr>
      <w:tr w:rsidR="00E3231B" w:rsidRPr="005B630C" w:rsidTr="00E3231B">
        <w:trPr>
          <w:trHeight w:val="273"/>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Здоровье</w:t>
            </w:r>
          </w:p>
        </w:tc>
        <w:tc>
          <w:tcPr>
            <w:tcW w:w="6289"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Посещение врача. Здоровый образ жизни.</w:t>
            </w:r>
          </w:p>
        </w:tc>
      </w:tr>
      <w:tr w:rsidR="00E3231B" w:rsidRPr="005B630C" w:rsidTr="00E3231B">
        <w:trPr>
          <w:trHeight w:val="406"/>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Спорт</w:t>
            </w:r>
          </w:p>
        </w:tc>
        <w:tc>
          <w:tcPr>
            <w:tcW w:w="6289"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Активный отдых. Экстремальные виды спорта.</w:t>
            </w:r>
          </w:p>
        </w:tc>
      </w:tr>
      <w:tr w:rsidR="00E3231B" w:rsidRPr="005B630C" w:rsidTr="00E3231B">
        <w:trPr>
          <w:trHeight w:val="567"/>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Городская и сельская жизнь</w:t>
            </w:r>
          </w:p>
          <w:p w:rsidR="00E3231B" w:rsidRPr="005B630C" w:rsidRDefault="00E3231B" w:rsidP="001E1340">
            <w:pPr>
              <w:suppressAutoHyphens/>
              <w:ind w:firstLine="34"/>
              <w:jc w:val="both"/>
              <w:rPr>
                <w:b/>
                <w:sz w:val="24"/>
                <w:szCs w:val="24"/>
              </w:rPr>
            </w:pPr>
          </w:p>
        </w:tc>
        <w:tc>
          <w:tcPr>
            <w:tcW w:w="6289"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Особенности городской и сельской жизни в России и странах изучаемого языка. Городская инфраструктура. Сельское хозяйство.</w:t>
            </w:r>
          </w:p>
        </w:tc>
      </w:tr>
      <w:tr w:rsidR="00E3231B" w:rsidRPr="005B630C" w:rsidTr="00E3231B">
        <w:trPr>
          <w:trHeight w:val="263"/>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Научно-технический прогресс</w:t>
            </w:r>
          </w:p>
        </w:tc>
        <w:tc>
          <w:tcPr>
            <w:tcW w:w="6289"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Прогресс в науке. Космос. Новые информационные технологии.</w:t>
            </w:r>
          </w:p>
        </w:tc>
      </w:tr>
      <w:tr w:rsidR="00E3231B" w:rsidRPr="005B630C" w:rsidTr="00E3231B">
        <w:trPr>
          <w:trHeight w:val="632"/>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Природа и экология</w:t>
            </w:r>
          </w:p>
          <w:p w:rsidR="00E3231B" w:rsidRPr="005B630C" w:rsidRDefault="00E3231B" w:rsidP="001E1340">
            <w:pPr>
              <w:suppressAutoHyphens/>
              <w:ind w:firstLine="34"/>
              <w:jc w:val="both"/>
              <w:rPr>
                <w:b/>
                <w:sz w:val="24"/>
                <w:szCs w:val="24"/>
              </w:rPr>
            </w:pPr>
          </w:p>
        </w:tc>
        <w:tc>
          <w:tcPr>
            <w:tcW w:w="6289" w:type="dxa"/>
            <w:tcBorders>
              <w:top w:val="single" w:sz="4" w:space="0" w:color="auto"/>
              <w:bottom w:val="single" w:sz="4" w:space="0" w:color="auto"/>
            </w:tcBorders>
          </w:tcPr>
          <w:p w:rsidR="00E3231B" w:rsidRPr="005B630C" w:rsidRDefault="00E3231B" w:rsidP="001E1340">
            <w:pPr>
              <w:suppressAutoHyphens/>
              <w:ind w:firstLine="34"/>
              <w:rPr>
                <w:sz w:val="24"/>
                <w:szCs w:val="24"/>
              </w:rPr>
            </w:pPr>
            <w:r w:rsidRPr="005B630C">
              <w:rPr>
                <w:sz w:val="24"/>
                <w:szCs w:val="24"/>
              </w:rPr>
              <w:t xml:space="preserve">Природные ресурсы. Возобновляемые источники энергии. Изменение климата и глобальное потепление. Знаменитые природные заповедники России и мира. </w:t>
            </w:r>
          </w:p>
        </w:tc>
      </w:tr>
      <w:tr w:rsidR="00E3231B" w:rsidRPr="005B630C" w:rsidTr="00E3231B">
        <w:trPr>
          <w:trHeight w:val="486"/>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Современная молодежь</w:t>
            </w:r>
          </w:p>
          <w:p w:rsidR="00E3231B" w:rsidRPr="005B630C" w:rsidRDefault="00E3231B" w:rsidP="001E1340">
            <w:pPr>
              <w:suppressAutoHyphens/>
              <w:ind w:firstLine="34"/>
              <w:jc w:val="both"/>
              <w:rPr>
                <w:sz w:val="24"/>
                <w:szCs w:val="24"/>
              </w:rPr>
            </w:pPr>
          </w:p>
        </w:tc>
        <w:tc>
          <w:tcPr>
            <w:tcW w:w="6289"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Увлечения и интересы. Связь с предыдущими поколениями. Образовательные поездки.</w:t>
            </w:r>
          </w:p>
        </w:tc>
      </w:tr>
      <w:tr w:rsidR="00E3231B" w:rsidRPr="005B630C" w:rsidTr="00E3231B">
        <w:trPr>
          <w:trHeight w:val="622"/>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Профессии</w:t>
            </w:r>
          </w:p>
          <w:p w:rsidR="00E3231B" w:rsidRPr="005B630C" w:rsidRDefault="00E3231B" w:rsidP="001E1340">
            <w:pPr>
              <w:suppressAutoHyphens/>
              <w:ind w:firstLine="34"/>
              <w:jc w:val="both"/>
              <w:rPr>
                <w:sz w:val="24"/>
                <w:szCs w:val="24"/>
              </w:rPr>
            </w:pPr>
          </w:p>
        </w:tc>
        <w:tc>
          <w:tcPr>
            <w:tcW w:w="6289"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Современные профессии. Планы на будущее, проблемы выбора профессии. Образование и профессии.</w:t>
            </w:r>
          </w:p>
        </w:tc>
      </w:tr>
      <w:tr w:rsidR="00E3231B" w:rsidRPr="005B630C" w:rsidTr="00E3231B">
        <w:trPr>
          <w:trHeight w:val="843"/>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Страны изучаемого языка</w:t>
            </w:r>
          </w:p>
          <w:p w:rsidR="00E3231B" w:rsidRPr="005B630C" w:rsidRDefault="00E3231B" w:rsidP="001E1340">
            <w:pPr>
              <w:suppressAutoHyphens/>
              <w:ind w:firstLine="34"/>
              <w:jc w:val="both"/>
              <w:rPr>
                <w:b/>
                <w:sz w:val="24"/>
                <w:szCs w:val="24"/>
              </w:rPr>
            </w:pPr>
          </w:p>
        </w:tc>
        <w:tc>
          <w:tcPr>
            <w:tcW w:w="6289"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Географическое положение, климат, население, крупные города, достопримечательности. Путешествие по своей стране и за рубежом. Праздники и знаменательные даты в России и странах изучаемого языка.</w:t>
            </w:r>
          </w:p>
        </w:tc>
      </w:tr>
      <w:tr w:rsidR="00E3231B" w:rsidRPr="005B630C" w:rsidTr="00E3231B">
        <w:trPr>
          <w:trHeight w:val="440"/>
        </w:trPr>
        <w:tc>
          <w:tcPr>
            <w:tcW w:w="3918" w:type="dxa"/>
            <w:tcBorders>
              <w:top w:val="single" w:sz="4" w:space="0" w:color="auto"/>
              <w:bottom w:val="single" w:sz="4" w:space="0" w:color="auto"/>
            </w:tcBorders>
          </w:tcPr>
          <w:p w:rsidR="00E3231B" w:rsidRPr="005B630C" w:rsidRDefault="00E3231B" w:rsidP="001E1340">
            <w:pPr>
              <w:suppressAutoHyphens/>
              <w:ind w:firstLine="34"/>
              <w:jc w:val="both"/>
              <w:rPr>
                <w:sz w:val="24"/>
                <w:szCs w:val="24"/>
              </w:rPr>
            </w:pPr>
            <w:r w:rsidRPr="005B630C">
              <w:rPr>
                <w:b/>
                <w:sz w:val="24"/>
                <w:szCs w:val="24"/>
              </w:rPr>
              <w:t>Иностранные языки</w:t>
            </w:r>
          </w:p>
          <w:p w:rsidR="00E3231B" w:rsidRPr="005B630C" w:rsidRDefault="00E3231B" w:rsidP="001E1340">
            <w:pPr>
              <w:suppressAutoHyphens/>
              <w:ind w:firstLine="34"/>
              <w:jc w:val="both"/>
              <w:rPr>
                <w:b/>
                <w:sz w:val="24"/>
                <w:szCs w:val="24"/>
              </w:rPr>
            </w:pPr>
          </w:p>
        </w:tc>
        <w:tc>
          <w:tcPr>
            <w:tcW w:w="6289" w:type="dxa"/>
            <w:tcBorders>
              <w:top w:val="single" w:sz="4" w:space="0" w:color="auto"/>
              <w:bottom w:val="single" w:sz="4" w:space="0" w:color="auto"/>
            </w:tcBorders>
          </w:tcPr>
          <w:p w:rsidR="00E3231B" w:rsidRPr="005B630C" w:rsidRDefault="00E3231B" w:rsidP="001E1340">
            <w:pPr>
              <w:pStyle w:val="af2"/>
              <w:rPr>
                <w:rFonts w:ascii="Times New Roman" w:hAnsi="Times New Roman"/>
                <w:sz w:val="24"/>
                <w:szCs w:val="24"/>
                <w:u w:val="single"/>
              </w:rPr>
            </w:pPr>
            <w:r w:rsidRPr="005B630C">
              <w:rPr>
                <w:rFonts w:ascii="Times New Roman" w:hAnsi="Times New Roman"/>
                <w:sz w:val="24"/>
                <w:szCs w:val="24"/>
              </w:rPr>
              <w:t>Изучение иностранных языков. Иностранные языки в профессиональной деятельности и для повседневного общения. Выдающиеся личности, повлиявшие на развитие культуры и науки России и стран изучаемого языка.</w:t>
            </w:r>
          </w:p>
        </w:tc>
      </w:tr>
    </w:tbl>
    <w:p w:rsidR="00CE4748" w:rsidRPr="005B630C" w:rsidRDefault="00CE4748" w:rsidP="00AD1F0E">
      <w:pPr>
        <w:tabs>
          <w:tab w:val="left" w:pos="142"/>
        </w:tabs>
        <w:jc w:val="center"/>
        <w:rPr>
          <w:b/>
          <w:sz w:val="24"/>
          <w:szCs w:val="24"/>
        </w:rPr>
      </w:pPr>
      <w:r w:rsidRPr="005B630C">
        <w:rPr>
          <w:b/>
          <w:sz w:val="24"/>
          <w:szCs w:val="24"/>
        </w:rPr>
        <w:lastRenderedPageBreak/>
        <w:t xml:space="preserve">  История </w:t>
      </w:r>
      <w:r w:rsidR="008F25C1" w:rsidRPr="005B630C">
        <w:rPr>
          <w:b/>
          <w:sz w:val="24"/>
          <w:szCs w:val="24"/>
        </w:rPr>
        <w:t>(базовый уровень)</w:t>
      </w:r>
    </w:p>
    <w:p w:rsidR="00E3231B" w:rsidRPr="005B630C" w:rsidRDefault="00E3231B" w:rsidP="001E1340">
      <w:pPr>
        <w:suppressAutoHyphens/>
        <w:jc w:val="both"/>
        <w:rPr>
          <w:sz w:val="24"/>
          <w:szCs w:val="24"/>
          <w:lang w:val="tt-RU"/>
        </w:rPr>
      </w:pPr>
    </w:p>
    <w:p w:rsidR="00E3231B" w:rsidRPr="005B630C" w:rsidRDefault="00E3231B" w:rsidP="001E1340">
      <w:pPr>
        <w:contextualSpacing/>
        <w:jc w:val="center"/>
        <w:rPr>
          <w:sz w:val="24"/>
          <w:szCs w:val="24"/>
        </w:rPr>
      </w:pPr>
      <w:r w:rsidRPr="005B630C">
        <w:rPr>
          <w:b/>
          <w:sz w:val="24"/>
          <w:szCs w:val="24"/>
        </w:rPr>
        <w:t>10 класс</w:t>
      </w:r>
    </w:p>
    <w:p w:rsidR="00E3231B" w:rsidRPr="005B630C" w:rsidRDefault="00E3231B" w:rsidP="001E1340">
      <w:pPr>
        <w:contextualSpacing/>
        <w:rPr>
          <w:rFonts w:eastAsia="NewtonC"/>
          <w:sz w:val="24"/>
          <w:szCs w:val="24"/>
        </w:rPr>
      </w:pPr>
    </w:p>
    <w:p w:rsidR="00E3231B" w:rsidRPr="005B630C" w:rsidRDefault="00E3231B" w:rsidP="001E1340">
      <w:pPr>
        <w:contextualSpacing/>
        <w:rPr>
          <w:sz w:val="24"/>
          <w:szCs w:val="24"/>
        </w:rPr>
      </w:pPr>
      <w:r w:rsidRPr="005B630C">
        <w:rPr>
          <w:b/>
          <w:sz w:val="24"/>
          <w:szCs w:val="24"/>
        </w:rPr>
        <w:t>История как наука</w:t>
      </w:r>
      <w:r w:rsidRPr="005B630C">
        <w:rPr>
          <w:sz w:val="24"/>
          <w:szCs w:val="24"/>
        </w:rPr>
        <w:t>. Проблема достоверности и фальсификации исторических знаний. История в системе гуманитарных наук. Основные концепции исторического развития человечества</w:t>
      </w:r>
    </w:p>
    <w:p w:rsidR="00E3231B" w:rsidRPr="005B630C" w:rsidRDefault="00E3231B" w:rsidP="001E1340">
      <w:pPr>
        <w:contextualSpacing/>
        <w:rPr>
          <w:sz w:val="24"/>
          <w:szCs w:val="24"/>
        </w:rPr>
      </w:pPr>
    </w:p>
    <w:p w:rsidR="00E3231B" w:rsidRPr="005B630C" w:rsidRDefault="00E3231B" w:rsidP="001E1340">
      <w:pPr>
        <w:contextualSpacing/>
        <w:rPr>
          <w:sz w:val="24"/>
          <w:szCs w:val="24"/>
        </w:rPr>
      </w:pPr>
      <w:r w:rsidRPr="005B630C">
        <w:rPr>
          <w:b/>
          <w:sz w:val="24"/>
          <w:szCs w:val="24"/>
        </w:rPr>
        <w:t>Всеобщая история.</w:t>
      </w:r>
      <w:r w:rsidRPr="005B630C">
        <w:rPr>
          <w:sz w:val="24"/>
          <w:szCs w:val="24"/>
        </w:rPr>
        <w:t xml:space="preserve"> </w:t>
      </w:r>
    </w:p>
    <w:p w:rsidR="00E3231B" w:rsidRPr="005B630C" w:rsidRDefault="00E3231B" w:rsidP="001E1340">
      <w:pPr>
        <w:contextualSpacing/>
        <w:rPr>
          <w:b/>
          <w:sz w:val="24"/>
          <w:szCs w:val="24"/>
        </w:rPr>
      </w:pPr>
      <w:r w:rsidRPr="005B630C">
        <w:rPr>
          <w:sz w:val="24"/>
          <w:szCs w:val="24"/>
        </w:rPr>
        <w:t>Древнейшая стадия истории человечества. Природное и социальное в человеке и человеческом сообществе первобытной эпохи. Неолитическая революция</w:t>
      </w:r>
      <w:r w:rsidRPr="005B630C">
        <w:rPr>
          <w:sz w:val="24"/>
          <w:szCs w:val="24"/>
          <w:vertAlign w:val="superscript"/>
        </w:rPr>
        <w:t xml:space="preserve">. </w:t>
      </w:r>
      <w:r w:rsidRPr="005B630C">
        <w:rPr>
          <w:sz w:val="24"/>
          <w:szCs w:val="24"/>
        </w:rPr>
        <w:t>Изменения в укладе жизни и формах социальных связей.</w:t>
      </w:r>
    </w:p>
    <w:p w:rsidR="00E3231B" w:rsidRPr="005B630C" w:rsidRDefault="00E3231B" w:rsidP="001E1340">
      <w:pPr>
        <w:contextualSpacing/>
        <w:rPr>
          <w:b/>
          <w:sz w:val="24"/>
          <w:szCs w:val="24"/>
        </w:rPr>
      </w:pPr>
      <w:r w:rsidRPr="005B630C">
        <w:rPr>
          <w:b/>
          <w:sz w:val="24"/>
          <w:szCs w:val="24"/>
        </w:rPr>
        <w:t>Цивилизации Древнего мира и Средневековья</w:t>
      </w:r>
    </w:p>
    <w:p w:rsidR="00E3231B" w:rsidRPr="005B630C" w:rsidRDefault="00E3231B" w:rsidP="001E1340">
      <w:pPr>
        <w:contextualSpacing/>
        <w:jc w:val="both"/>
        <w:rPr>
          <w:sz w:val="24"/>
          <w:szCs w:val="24"/>
        </w:rPr>
      </w:pPr>
      <w:r w:rsidRPr="005B630C">
        <w:rPr>
          <w:sz w:val="24"/>
          <w:szCs w:val="24"/>
        </w:rPr>
        <w:t>Традиционное общество: социальные связи, экономическая жизнь, политические отношения. Архаичные цивилизации древности. Мифологическая картина мира.</w:t>
      </w:r>
    </w:p>
    <w:p w:rsidR="00E3231B" w:rsidRPr="005B630C" w:rsidRDefault="00E3231B" w:rsidP="001E1340">
      <w:pPr>
        <w:contextualSpacing/>
        <w:jc w:val="both"/>
        <w:rPr>
          <w:sz w:val="24"/>
          <w:szCs w:val="24"/>
        </w:rPr>
      </w:pPr>
      <w:r w:rsidRPr="005B630C">
        <w:rPr>
          <w:b/>
          <w:sz w:val="24"/>
          <w:szCs w:val="24"/>
        </w:rPr>
        <w:t>Античные цивилизации Средиземноморья</w:t>
      </w:r>
      <w:r w:rsidRPr="005B630C">
        <w:rPr>
          <w:sz w:val="24"/>
          <w:szCs w:val="24"/>
        </w:rPr>
        <w:t xml:space="preserve">. Формирование научной формы мышления в античном обществе. Формирование индо-буддийской, китайско-конфуцианской, иудео-христианской духовных традиций. Возникновение религиозной картины мира. Социальные нормы, духовные ценности, философская мысль в древнем обществе. </w:t>
      </w:r>
    </w:p>
    <w:p w:rsidR="00E3231B" w:rsidRPr="005B630C" w:rsidRDefault="00E3231B" w:rsidP="001E1340">
      <w:pPr>
        <w:tabs>
          <w:tab w:val="num" w:pos="1092"/>
          <w:tab w:val="left" w:pos="9349"/>
        </w:tabs>
        <w:contextualSpacing/>
        <w:jc w:val="both"/>
        <w:rPr>
          <w:sz w:val="24"/>
          <w:szCs w:val="24"/>
        </w:rPr>
      </w:pPr>
      <w:r w:rsidRPr="005B630C">
        <w:rPr>
          <w:sz w:val="24"/>
          <w:szCs w:val="24"/>
        </w:rPr>
        <w:t xml:space="preserve">Возникновение исламской цивилизации. Исламская духовная культура и философская мысль в эпоху Средневековья. </w:t>
      </w:r>
    </w:p>
    <w:p w:rsidR="00E3231B" w:rsidRPr="005B630C" w:rsidRDefault="00E3231B" w:rsidP="001E1340">
      <w:pPr>
        <w:tabs>
          <w:tab w:val="num" w:pos="1092"/>
          <w:tab w:val="left" w:pos="9349"/>
        </w:tabs>
        <w:contextualSpacing/>
        <w:jc w:val="both"/>
        <w:rPr>
          <w:sz w:val="24"/>
          <w:szCs w:val="24"/>
        </w:rPr>
      </w:pPr>
      <w:r w:rsidRPr="005B630C">
        <w:rPr>
          <w:sz w:val="24"/>
          <w:szCs w:val="24"/>
        </w:rPr>
        <w:t xml:space="preserve">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XIV-XV вв. </w:t>
      </w:r>
    </w:p>
    <w:p w:rsidR="00E3231B" w:rsidRPr="005B630C" w:rsidRDefault="00E3231B" w:rsidP="001E1340">
      <w:pPr>
        <w:contextualSpacing/>
        <w:rPr>
          <w:b/>
          <w:sz w:val="24"/>
          <w:szCs w:val="24"/>
        </w:rPr>
      </w:pPr>
      <w:r w:rsidRPr="005B630C">
        <w:rPr>
          <w:b/>
          <w:sz w:val="24"/>
          <w:szCs w:val="24"/>
        </w:rPr>
        <w:t>Новое время: эпоха модернизации</w:t>
      </w:r>
    </w:p>
    <w:p w:rsidR="00E3231B" w:rsidRPr="005B630C" w:rsidRDefault="00E3231B" w:rsidP="001E1340">
      <w:pPr>
        <w:contextualSpacing/>
        <w:jc w:val="both"/>
        <w:rPr>
          <w:sz w:val="24"/>
          <w:szCs w:val="24"/>
        </w:rPr>
      </w:pPr>
      <w:r w:rsidRPr="005B630C">
        <w:rPr>
          <w:sz w:val="24"/>
          <w:szCs w:val="24"/>
        </w:rPr>
        <w:t xml:space="preserve"> Модернизация как процесс перехода от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w:t>
      </w:r>
    </w:p>
    <w:p w:rsidR="00E3231B" w:rsidRPr="005B630C" w:rsidRDefault="00E3231B" w:rsidP="001E1340">
      <w:pPr>
        <w:contextualSpacing/>
        <w:jc w:val="both"/>
        <w:rPr>
          <w:sz w:val="24"/>
          <w:szCs w:val="24"/>
        </w:rPr>
      </w:pPr>
      <w:r w:rsidRPr="005B630C">
        <w:rPr>
          <w:sz w:val="24"/>
          <w:szCs w:val="24"/>
        </w:rPr>
        <w:t xml:space="preserve">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w:t>
      </w:r>
    </w:p>
    <w:p w:rsidR="00E3231B" w:rsidRPr="005B630C" w:rsidRDefault="00E3231B" w:rsidP="001E1340">
      <w:pPr>
        <w:contextualSpacing/>
        <w:jc w:val="both"/>
        <w:rPr>
          <w:sz w:val="24"/>
          <w:szCs w:val="24"/>
        </w:rPr>
      </w:pPr>
      <w:r w:rsidRPr="005B630C">
        <w:rPr>
          <w:sz w:val="24"/>
          <w:szCs w:val="24"/>
        </w:rPr>
        <w:t xml:space="preserve">От сословно-представительных монархий к абсолютизму. Изменение в идеологических и правовых основах государственности. Буржуазные революции XVII-XIX вв. Идеология Просвещения и конституционализм. Возникновение идейно-политических течений. Становление гражданского общества. </w:t>
      </w:r>
    </w:p>
    <w:p w:rsidR="00E3231B" w:rsidRPr="005B630C" w:rsidRDefault="00E3231B" w:rsidP="001E1340">
      <w:pPr>
        <w:tabs>
          <w:tab w:val="num" w:pos="1092"/>
          <w:tab w:val="left" w:pos="9349"/>
        </w:tabs>
        <w:contextualSpacing/>
        <w:jc w:val="both"/>
        <w:rPr>
          <w:sz w:val="24"/>
          <w:szCs w:val="24"/>
        </w:rPr>
      </w:pPr>
      <w:r w:rsidRPr="005B630C">
        <w:rPr>
          <w:sz w:val="24"/>
          <w:szCs w:val="24"/>
        </w:rPr>
        <w:t xml:space="preserve">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w:t>
      </w:r>
      <w:r w:rsidRPr="005B630C">
        <w:rPr>
          <w:sz w:val="24"/>
          <w:szCs w:val="24"/>
          <w:lang w:val="en-US"/>
        </w:rPr>
        <w:t>XIX</w:t>
      </w:r>
      <w:r w:rsidRPr="005B630C">
        <w:rPr>
          <w:sz w:val="24"/>
          <w:szCs w:val="24"/>
        </w:rPr>
        <w:t xml:space="preserve"> в.  Различные модели перехода от традиционного к индустриальному обществу в европейских странах Мировосприятие человека индустриального общества. Формирование классической научной картины мира. Особенности духовной жизни Нового времени. </w:t>
      </w:r>
    </w:p>
    <w:p w:rsidR="00E3231B" w:rsidRPr="005B630C" w:rsidRDefault="00E3231B" w:rsidP="001E1340">
      <w:pPr>
        <w:contextualSpacing/>
        <w:jc w:val="both"/>
        <w:rPr>
          <w:sz w:val="24"/>
          <w:szCs w:val="24"/>
        </w:rPr>
      </w:pPr>
      <w:r w:rsidRPr="005B630C">
        <w:rPr>
          <w:sz w:val="24"/>
          <w:szCs w:val="24"/>
        </w:rPr>
        <w:t xml:space="preserve">   Традиционные общества востока в условиях европейской колониальной экспансии. </w:t>
      </w:r>
    </w:p>
    <w:p w:rsidR="00E3231B" w:rsidRPr="005B630C" w:rsidRDefault="00E3231B" w:rsidP="001E1340">
      <w:pPr>
        <w:contextualSpacing/>
        <w:rPr>
          <w:sz w:val="24"/>
          <w:szCs w:val="24"/>
        </w:rPr>
      </w:pPr>
      <w:r w:rsidRPr="005B630C">
        <w:rPr>
          <w:sz w:val="24"/>
          <w:szCs w:val="24"/>
        </w:rPr>
        <w:t xml:space="preserve"> эволюция системы международных отношений в конце xv – середины xix вв.</w:t>
      </w:r>
    </w:p>
    <w:p w:rsidR="00E3231B" w:rsidRPr="005B630C" w:rsidRDefault="00E3231B" w:rsidP="001E1340">
      <w:pPr>
        <w:contextualSpacing/>
        <w:jc w:val="both"/>
        <w:rPr>
          <w:sz w:val="24"/>
          <w:szCs w:val="24"/>
        </w:rPr>
      </w:pPr>
    </w:p>
    <w:p w:rsidR="00E3231B" w:rsidRPr="005B630C" w:rsidRDefault="00E3231B" w:rsidP="001E1340">
      <w:pPr>
        <w:contextualSpacing/>
        <w:jc w:val="both"/>
        <w:rPr>
          <w:b/>
          <w:sz w:val="24"/>
          <w:szCs w:val="24"/>
        </w:rPr>
      </w:pPr>
      <w:r w:rsidRPr="005B630C">
        <w:rPr>
          <w:b/>
          <w:sz w:val="24"/>
          <w:szCs w:val="24"/>
        </w:rPr>
        <w:t>История России.</w:t>
      </w:r>
    </w:p>
    <w:p w:rsidR="00E3231B" w:rsidRPr="005B630C" w:rsidRDefault="00E3231B" w:rsidP="001E1340">
      <w:pPr>
        <w:contextualSpacing/>
        <w:rPr>
          <w:sz w:val="24"/>
          <w:szCs w:val="24"/>
        </w:rPr>
      </w:pPr>
      <w:r w:rsidRPr="005B630C">
        <w:rPr>
          <w:sz w:val="24"/>
          <w:szCs w:val="24"/>
        </w:rPr>
        <w:t xml:space="preserve">История России – часть всемирной истории. Народы и древнейшие государства на территории России. </w:t>
      </w:r>
      <w:r w:rsidRPr="005B630C">
        <w:rPr>
          <w:sz w:val="24"/>
          <w:szCs w:val="24"/>
          <w:lang w:val="tt-RU"/>
        </w:rPr>
        <w:t>Переход от присваивающего хозяйства к производящему.оседлое и кочевое хозяйство.появление металлических орудий и их влияние на первобытное общество.великое переселение народов. Праславяне</w:t>
      </w:r>
      <w:r w:rsidRPr="005B630C">
        <w:rPr>
          <w:sz w:val="24"/>
          <w:szCs w:val="24"/>
        </w:rPr>
        <w:t xml:space="preserve"> Восточнославянские племенные союзы и соседи. Занятия, общественный строй и верования восточных славян.</w:t>
      </w:r>
    </w:p>
    <w:p w:rsidR="00E3231B" w:rsidRPr="005B630C" w:rsidRDefault="00E3231B" w:rsidP="001E1340">
      <w:pPr>
        <w:contextualSpacing/>
        <w:rPr>
          <w:sz w:val="24"/>
          <w:szCs w:val="24"/>
        </w:rPr>
      </w:pPr>
      <w:r w:rsidRPr="005B630C">
        <w:rPr>
          <w:sz w:val="24"/>
          <w:szCs w:val="24"/>
        </w:rPr>
        <w:t xml:space="preserve">Русь в IX – начале XII вв. </w:t>
      </w:r>
    </w:p>
    <w:p w:rsidR="00E3231B" w:rsidRPr="005B630C" w:rsidRDefault="00E3231B" w:rsidP="001E1340">
      <w:pPr>
        <w:contextualSpacing/>
        <w:jc w:val="both"/>
        <w:rPr>
          <w:sz w:val="24"/>
          <w:szCs w:val="24"/>
        </w:rPr>
      </w:pPr>
      <w:r w:rsidRPr="005B630C">
        <w:rPr>
          <w:sz w:val="24"/>
          <w:szCs w:val="24"/>
        </w:rPr>
        <w:t xml:space="preserve">Происхождение государственности у восточных славян. Дань и подданство. Князья и </w:t>
      </w:r>
      <w:r w:rsidRPr="005B630C">
        <w:rPr>
          <w:sz w:val="24"/>
          <w:szCs w:val="24"/>
        </w:rPr>
        <w:lastRenderedPageBreak/>
        <w:t>дружина. Вечевые порядки. Принятие христианства. Право на Руси. Категории населения.  Княжеские усобицы</w:t>
      </w:r>
    </w:p>
    <w:p w:rsidR="00E3231B" w:rsidRPr="005B630C" w:rsidRDefault="00E3231B" w:rsidP="001E1340">
      <w:pPr>
        <w:contextualSpacing/>
        <w:rPr>
          <w:sz w:val="24"/>
          <w:szCs w:val="24"/>
        </w:rPr>
      </w:pPr>
      <w:r w:rsidRPr="005B630C">
        <w:rPr>
          <w:sz w:val="24"/>
          <w:szCs w:val="24"/>
        </w:rPr>
        <w:t>Христианская культура и языческие традиции. Контакты с культурами Запада и Востока. Влияние Византии. Культура древней Руси как один из факторов образования древнерусской народности</w:t>
      </w:r>
    </w:p>
    <w:p w:rsidR="00E3231B" w:rsidRPr="005B630C" w:rsidRDefault="00E3231B" w:rsidP="001E1340">
      <w:pPr>
        <w:contextualSpacing/>
        <w:rPr>
          <w:sz w:val="24"/>
          <w:szCs w:val="24"/>
        </w:rPr>
      </w:pPr>
    </w:p>
    <w:p w:rsidR="00E3231B" w:rsidRPr="005B630C" w:rsidRDefault="00E3231B" w:rsidP="001E1340">
      <w:pPr>
        <w:contextualSpacing/>
        <w:rPr>
          <w:sz w:val="24"/>
          <w:szCs w:val="24"/>
        </w:rPr>
      </w:pPr>
      <w:r w:rsidRPr="005B630C">
        <w:rPr>
          <w:b/>
          <w:sz w:val="24"/>
          <w:szCs w:val="24"/>
        </w:rPr>
        <w:t>Русские земли и княжества в XII – середине XV вв</w:t>
      </w:r>
      <w:r w:rsidRPr="005B630C">
        <w:rPr>
          <w:sz w:val="24"/>
          <w:szCs w:val="24"/>
        </w:rPr>
        <w:t>.</w:t>
      </w:r>
    </w:p>
    <w:p w:rsidR="00E3231B" w:rsidRPr="005B630C" w:rsidRDefault="00E3231B" w:rsidP="001E1340">
      <w:pPr>
        <w:contextualSpacing/>
        <w:jc w:val="both"/>
        <w:rPr>
          <w:sz w:val="24"/>
          <w:szCs w:val="24"/>
        </w:rPr>
      </w:pPr>
      <w:r w:rsidRPr="005B630C">
        <w:rPr>
          <w:sz w:val="24"/>
          <w:szCs w:val="24"/>
        </w:rPr>
        <w:t>Причины распада Древнерусского государства. Крупнейшие земли и княжества. Монархии и республики. Русь и степь .идея единства русской земли. Образование Монгольского государства. Монгольское нашествие. Включение русских земель в систему управления монгольской империи. Золотая Орда. Роль монгольского завоевания в истории Руси. Экспансия с Запада. Борьба с крестоносной агрессией: итоги и значение. Русские земли в составе великого княжества литовского .</w:t>
      </w:r>
    </w:p>
    <w:p w:rsidR="00E3231B" w:rsidRPr="005B630C" w:rsidRDefault="00E3231B" w:rsidP="001E1340">
      <w:pPr>
        <w:contextualSpacing/>
        <w:jc w:val="both"/>
        <w:rPr>
          <w:sz w:val="24"/>
          <w:szCs w:val="24"/>
        </w:rPr>
      </w:pPr>
      <w:r w:rsidRPr="005B630C">
        <w:rPr>
          <w:sz w:val="24"/>
          <w:szCs w:val="24"/>
        </w:rPr>
        <w:t>Восстановление экономики русских земель. Формы землевладения и категории населения. Роль городов объединительном процессе .</w:t>
      </w:r>
    </w:p>
    <w:p w:rsidR="00E3231B" w:rsidRPr="005B630C" w:rsidRDefault="00E3231B" w:rsidP="001E1340">
      <w:pPr>
        <w:contextualSpacing/>
        <w:jc w:val="both"/>
        <w:rPr>
          <w:sz w:val="24"/>
          <w:szCs w:val="24"/>
        </w:rPr>
      </w:pPr>
      <w:r w:rsidRPr="005B630C">
        <w:rPr>
          <w:sz w:val="24"/>
          <w:szCs w:val="24"/>
        </w:rPr>
        <w:t>Борьба за политическую гегемонию в северо – восточной Руси. Москва как центр объединения русских земель. Владычества, зарождение национального самосознания.</w:t>
      </w:r>
    </w:p>
    <w:p w:rsidR="00E3231B" w:rsidRPr="005B630C" w:rsidRDefault="00E3231B" w:rsidP="001E1340">
      <w:pPr>
        <w:contextualSpacing/>
        <w:jc w:val="both"/>
        <w:rPr>
          <w:sz w:val="24"/>
          <w:szCs w:val="24"/>
        </w:rPr>
      </w:pPr>
      <w:r w:rsidRPr="005B630C">
        <w:rPr>
          <w:sz w:val="24"/>
          <w:szCs w:val="24"/>
        </w:rPr>
        <w:t>Взаимосвязь процессов объединения русских земель и освобождения от ордынского принятие ордой ислама.</w:t>
      </w:r>
    </w:p>
    <w:p w:rsidR="00E3231B" w:rsidRPr="005B630C" w:rsidRDefault="00E3231B" w:rsidP="001E1340">
      <w:pPr>
        <w:contextualSpacing/>
        <w:jc w:val="both"/>
        <w:rPr>
          <w:sz w:val="24"/>
          <w:szCs w:val="24"/>
        </w:rPr>
      </w:pPr>
      <w:r w:rsidRPr="005B630C">
        <w:rPr>
          <w:sz w:val="24"/>
          <w:szCs w:val="24"/>
        </w:rPr>
        <w:t xml:space="preserve">Великое княжество Московское в системе международных отношений. Принятие Ордой ислама. Автокефалия русской православной церкви. </w:t>
      </w:r>
    </w:p>
    <w:p w:rsidR="00E3231B" w:rsidRPr="005B630C" w:rsidRDefault="00E3231B" w:rsidP="001E1340">
      <w:pPr>
        <w:contextualSpacing/>
        <w:rPr>
          <w:sz w:val="24"/>
          <w:szCs w:val="24"/>
        </w:rPr>
      </w:pPr>
      <w:r w:rsidRPr="005B630C">
        <w:rPr>
          <w:sz w:val="24"/>
          <w:szCs w:val="24"/>
        </w:rPr>
        <w:t>Культурное развитие русских земель и княжеств. Влияние внешних факторов на развитие русской культуры.</w:t>
      </w:r>
    </w:p>
    <w:p w:rsidR="00E3231B" w:rsidRPr="005B630C" w:rsidRDefault="00E3231B" w:rsidP="001E1340">
      <w:pPr>
        <w:contextualSpacing/>
        <w:rPr>
          <w:b/>
          <w:sz w:val="24"/>
          <w:szCs w:val="24"/>
        </w:rPr>
      </w:pPr>
      <w:r w:rsidRPr="005B630C">
        <w:rPr>
          <w:b/>
          <w:sz w:val="24"/>
          <w:szCs w:val="24"/>
        </w:rPr>
        <w:t xml:space="preserve">Российское государство во второй половине XV-XVII вв. </w:t>
      </w:r>
    </w:p>
    <w:p w:rsidR="00E3231B" w:rsidRPr="005B630C" w:rsidRDefault="00E3231B" w:rsidP="001E1340">
      <w:pPr>
        <w:contextualSpacing/>
        <w:jc w:val="both"/>
        <w:rPr>
          <w:sz w:val="24"/>
          <w:szCs w:val="24"/>
        </w:rPr>
      </w:pPr>
      <w:r w:rsidRPr="005B630C">
        <w:rPr>
          <w:sz w:val="24"/>
          <w:szCs w:val="24"/>
        </w:rPr>
        <w:t>Завершение объединения русских земель и образование Российского государства. Свержение золотоордынского ига. « Москва – третий Рим». Роль церкви в государственном строительстве. Изменения в социальной структуре общества и формах феодального землевладения. Особенности образования централизованного государства в России. Рост международного авторитета российского государства</w:t>
      </w:r>
    </w:p>
    <w:p w:rsidR="00E3231B" w:rsidRPr="005B630C" w:rsidRDefault="00E3231B" w:rsidP="001E1340">
      <w:pPr>
        <w:contextualSpacing/>
        <w:jc w:val="both"/>
        <w:rPr>
          <w:sz w:val="24"/>
          <w:szCs w:val="24"/>
        </w:rPr>
      </w:pPr>
      <w:r w:rsidRPr="005B630C">
        <w:rPr>
          <w:sz w:val="24"/>
          <w:szCs w:val="24"/>
        </w:rPr>
        <w:t xml:space="preserve">  формирование русского, украинского и белорусского народов.</w:t>
      </w:r>
    </w:p>
    <w:p w:rsidR="00E3231B" w:rsidRPr="005B630C" w:rsidRDefault="00E3231B" w:rsidP="001E1340">
      <w:pPr>
        <w:contextualSpacing/>
        <w:jc w:val="both"/>
        <w:rPr>
          <w:sz w:val="24"/>
          <w:szCs w:val="24"/>
        </w:rPr>
      </w:pPr>
      <w:r w:rsidRPr="005B630C">
        <w:rPr>
          <w:sz w:val="24"/>
          <w:szCs w:val="24"/>
        </w:rPr>
        <w:t xml:space="preserve">Установление царской власти. Реформы середины XVI в. Создание органов сословно-представительной монархии. Опричнина. Закрепощение крестьян. Учреждение патриаршества. Расширение государственной территории в </w:t>
      </w:r>
      <w:r w:rsidRPr="005B630C">
        <w:rPr>
          <w:sz w:val="24"/>
          <w:szCs w:val="24"/>
          <w:lang w:val="en-US"/>
        </w:rPr>
        <w:t>XVI</w:t>
      </w:r>
      <w:r w:rsidRPr="005B630C">
        <w:rPr>
          <w:sz w:val="24"/>
          <w:szCs w:val="24"/>
        </w:rPr>
        <w:t xml:space="preserve"> в.</w:t>
      </w:r>
    </w:p>
    <w:p w:rsidR="00E3231B" w:rsidRPr="005B630C" w:rsidRDefault="00E3231B" w:rsidP="001E1340">
      <w:pPr>
        <w:contextualSpacing/>
        <w:jc w:val="both"/>
        <w:rPr>
          <w:sz w:val="24"/>
          <w:szCs w:val="24"/>
        </w:rPr>
      </w:pPr>
      <w:r w:rsidRPr="005B630C">
        <w:rPr>
          <w:sz w:val="24"/>
          <w:szCs w:val="24"/>
        </w:rPr>
        <w:t>Смута.  Пресечение правящей династии. Обострение социально-экономических противоречий. Борьба с Речью Посполитой и Швецией.</w:t>
      </w:r>
    </w:p>
    <w:p w:rsidR="00E3231B" w:rsidRPr="005B630C" w:rsidRDefault="00E3231B" w:rsidP="001E1340">
      <w:pPr>
        <w:contextualSpacing/>
        <w:jc w:val="both"/>
        <w:rPr>
          <w:sz w:val="24"/>
          <w:szCs w:val="24"/>
        </w:rPr>
      </w:pPr>
      <w:r w:rsidRPr="005B630C">
        <w:rPr>
          <w:sz w:val="24"/>
          <w:szCs w:val="24"/>
        </w:rPr>
        <w:t xml:space="preserve">Восстановление самодержавия. Первые Романовы. Рост территории государства. Юридическое оформление крепостного права. Новые явления в экономике: начало складывания всероссийского рынка, образование мануфактур. Церковный раскол. Старообрядчество. Социальные движения XVII в. </w:t>
      </w:r>
    </w:p>
    <w:p w:rsidR="00E3231B" w:rsidRPr="005B630C" w:rsidRDefault="00E3231B" w:rsidP="001E1340">
      <w:pPr>
        <w:contextualSpacing/>
        <w:rPr>
          <w:sz w:val="24"/>
          <w:szCs w:val="24"/>
        </w:rPr>
      </w:pPr>
      <w:r w:rsidRPr="005B630C">
        <w:rPr>
          <w:sz w:val="24"/>
          <w:szCs w:val="24"/>
        </w:rPr>
        <w:t>Формирование национального самосознания. Развитие культуры народов России в XV – XVII вв. Усиление светских элементов в русской культуре XVII в.</w:t>
      </w:r>
    </w:p>
    <w:p w:rsidR="00E3231B" w:rsidRPr="005B630C" w:rsidRDefault="00E3231B" w:rsidP="001E1340">
      <w:pPr>
        <w:contextualSpacing/>
        <w:rPr>
          <w:b/>
          <w:sz w:val="24"/>
          <w:szCs w:val="24"/>
        </w:rPr>
      </w:pPr>
      <w:r w:rsidRPr="005B630C">
        <w:rPr>
          <w:b/>
          <w:sz w:val="24"/>
          <w:szCs w:val="24"/>
        </w:rPr>
        <w:t xml:space="preserve">Россия в XVIII – середине XIX вв. </w:t>
      </w:r>
    </w:p>
    <w:p w:rsidR="00E3231B" w:rsidRPr="005B630C" w:rsidRDefault="00E3231B" w:rsidP="001E1340">
      <w:pPr>
        <w:contextualSpacing/>
        <w:jc w:val="both"/>
        <w:rPr>
          <w:sz w:val="24"/>
          <w:szCs w:val="24"/>
        </w:rPr>
      </w:pPr>
      <w:r w:rsidRPr="005B630C">
        <w:rPr>
          <w:sz w:val="24"/>
          <w:szCs w:val="24"/>
        </w:rPr>
        <w:t>Петровские преобразования.  Провозглашение империи. Абсолютизм. Превращение дворянства в господствующее сословие. Сохранение крепостничества в условиях модернизации. Россия в период дворцовых переворотов. Упрочение сословного общества. Реформы государственной системы в первой половине XIX в.</w:t>
      </w:r>
    </w:p>
    <w:p w:rsidR="00E3231B" w:rsidRPr="005B630C" w:rsidRDefault="00E3231B" w:rsidP="001E1340">
      <w:pPr>
        <w:contextualSpacing/>
        <w:jc w:val="both"/>
        <w:rPr>
          <w:sz w:val="24"/>
          <w:szCs w:val="24"/>
        </w:rPr>
      </w:pPr>
      <w:r w:rsidRPr="005B630C">
        <w:rPr>
          <w:sz w:val="24"/>
          <w:szCs w:val="24"/>
        </w:rPr>
        <w:t xml:space="preserve">Особенности экономики России в XVIII – первой половине XIX в.: господство крепостного права и зарождение капиталистических отношений. Начало промышленного переворота. </w:t>
      </w:r>
    </w:p>
    <w:p w:rsidR="00E3231B" w:rsidRPr="005B630C" w:rsidRDefault="00E3231B" w:rsidP="001E1340">
      <w:pPr>
        <w:contextualSpacing/>
        <w:jc w:val="both"/>
        <w:rPr>
          <w:sz w:val="24"/>
          <w:szCs w:val="24"/>
        </w:rPr>
      </w:pPr>
      <w:r w:rsidRPr="005B630C">
        <w:rPr>
          <w:sz w:val="24"/>
          <w:szCs w:val="24"/>
        </w:rPr>
        <w:t xml:space="preserve">Русское Просвещение. Движение декабристов. Консерваторы. Славянофилы и западники. Русский утопический социализм. </w:t>
      </w:r>
    </w:p>
    <w:p w:rsidR="00E3231B" w:rsidRPr="005B630C" w:rsidRDefault="00E3231B" w:rsidP="001E1340">
      <w:pPr>
        <w:contextualSpacing/>
        <w:jc w:val="both"/>
        <w:rPr>
          <w:sz w:val="24"/>
          <w:szCs w:val="24"/>
        </w:rPr>
      </w:pPr>
      <w:r w:rsidRPr="005B630C">
        <w:rPr>
          <w:sz w:val="24"/>
          <w:szCs w:val="24"/>
        </w:rPr>
        <w:t>Превращение России в мировую державу в XVIII в. Отечественная война 1812 г имперская внешняя политика России. Крымская война.</w:t>
      </w:r>
    </w:p>
    <w:p w:rsidR="00E3231B" w:rsidRPr="005B630C" w:rsidRDefault="00E3231B" w:rsidP="001E1340">
      <w:pPr>
        <w:contextualSpacing/>
        <w:jc w:val="both"/>
        <w:rPr>
          <w:sz w:val="24"/>
          <w:szCs w:val="24"/>
        </w:rPr>
      </w:pPr>
      <w:r w:rsidRPr="005B630C">
        <w:rPr>
          <w:sz w:val="24"/>
          <w:szCs w:val="24"/>
        </w:rPr>
        <w:lastRenderedPageBreak/>
        <w:t xml:space="preserve">Культура народов России и ее связи с европейской и мировой культурой </w:t>
      </w:r>
      <w:r w:rsidRPr="005B630C">
        <w:rPr>
          <w:sz w:val="24"/>
          <w:szCs w:val="24"/>
          <w:lang w:val="en-US"/>
        </w:rPr>
        <w:t>XVIII</w:t>
      </w:r>
      <w:r w:rsidRPr="005B630C">
        <w:rPr>
          <w:sz w:val="24"/>
          <w:szCs w:val="24"/>
        </w:rPr>
        <w:t xml:space="preserve"> – первой половины </w:t>
      </w:r>
      <w:r w:rsidRPr="005B630C">
        <w:rPr>
          <w:sz w:val="24"/>
          <w:szCs w:val="24"/>
          <w:lang w:val="en-US"/>
        </w:rPr>
        <w:t>XIX</w:t>
      </w:r>
      <w:r w:rsidRPr="005B630C">
        <w:rPr>
          <w:sz w:val="24"/>
          <w:szCs w:val="24"/>
        </w:rPr>
        <w:t xml:space="preserve"> в.</w:t>
      </w:r>
    </w:p>
    <w:p w:rsidR="00E3231B" w:rsidRPr="005B630C" w:rsidRDefault="00E3231B" w:rsidP="001E1340">
      <w:pPr>
        <w:ind w:firstLine="709"/>
        <w:jc w:val="both"/>
        <w:rPr>
          <w:b/>
          <w:sz w:val="24"/>
          <w:szCs w:val="24"/>
          <w:lang w:eastAsia="ru-RU"/>
        </w:rPr>
      </w:pPr>
      <w:r w:rsidRPr="005B630C">
        <w:rPr>
          <w:b/>
          <w:sz w:val="24"/>
          <w:szCs w:val="24"/>
          <w:lang w:eastAsia="ru-RU"/>
        </w:rPr>
        <w:t>Региональный компонент:</w:t>
      </w:r>
      <w:r w:rsidRPr="005B630C">
        <w:rPr>
          <w:sz w:val="24"/>
          <w:szCs w:val="24"/>
          <w:lang w:eastAsia="ru-RU"/>
        </w:rPr>
        <w:t xml:space="preserve"> </w:t>
      </w:r>
      <w:r w:rsidRPr="005B630C">
        <w:rPr>
          <w:b/>
          <w:bCs/>
          <w:sz w:val="24"/>
          <w:szCs w:val="24"/>
          <w:lang w:eastAsia="ru-RU"/>
        </w:rPr>
        <w:t>Волжско-Камская Булгария и Великая степь в Х – начале XIII в.</w:t>
      </w:r>
      <w:r w:rsidRPr="005B630C">
        <w:rPr>
          <w:sz w:val="24"/>
          <w:szCs w:val="24"/>
          <w:lang w:eastAsia="ru-RU"/>
        </w:rPr>
        <w:t xml:space="preserve"> Образование и развитие Булгарского государства: территория, образ жизни населения, города, общественно-политический строй. </w:t>
      </w:r>
      <w:r w:rsidRPr="005B630C">
        <w:rPr>
          <w:i/>
          <w:iCs/>
          <w:sz w:val="24"/>
          <w:szCs w:val="24"/>
          <w:lang w:eastAsia="ru-RU"/>
        </w:rPr>
        <w:t xml:space="preserve"> </w:t>
      </w:r>
      <w:r w:rsidRPr="005B630C">
        <w:rPr>
          <w:sz w:val="24"/>
          <w:szCs w:val="24"/>
          <w:lang w:eastAsia="ru-RU"/>
        </w:rPr>
        <w:t xml:space="preserve"> Духовная и материальная культура Волжской Булгарии. </w:t>
      </w:r>
      <w:r w:rsidRPr="005B630C">
        <w:rPr>
          <w:i/>
          <w:iCs/>
          <w:sz w:val="24"/>
          <w:szCs w:val="24"/>
          <w:lang w:eastAsia="ru-RU"/>
        </w:rPr>
        <w:t xml:space="preserve"> </w:t>
      </w:r>
    </w:p>
    <w:p w:rsidR="00E3231B" w:rsidRPr="005B630C" w:rsidRDefault="00E3231B" w:rsidP="001E1340">
      <w:pPr>
        <w:suppressAutoHyphens/>
        <w:ind w:firstLine="397"/>
        <w:jc w:val="both"/>
        <w:rPr>
          <w:rFonts w:eastAsia="Calibri"/>
          <w:sz w:val="24"/>
          <w:szCs w:val="24"/>
          <w:lang w:eastAsia="ar-SA"/>
        </w:rPr>
      </w:pPr>
      <w:r w:rsidRPr="005B630C">
        <w:rPr>
          <w:rFonts w:eastAsia="Calibri"/>
          <w:b/>
          <w:bCs/>
          <w:sz w:val="24"/>
          <w:szCs w:val="24"/>
          <w:lang w:eastAsia="ar-SA"/>
        </w:rPr>
        <w:t xml:space="preserve">Эпоха Золотой Орды (XIII – первая половина XV в.). </w:t>
      </w:r>
      <w:r w:rsidRPr="005B630C">
        <w:rPr>
          <w:rFonts w:eastAsia="Calibri"/>
          <w:sz w:val="24"/>
          <w:szCs w:val="24"/>
          <w:lang w:eastAsia="ar-SA"/>
        </w:rPr>
        <w:t xml:space="preserve">  Волго-Уральский регион</w:t>
      </w:r>
      <w:r w:rsidRPr="005B630C">
        <w:rPr>
          <w:rFonts w:eastAsia="Calibri"/>
          <w:b/>
          <w:bCs/>
          <w:sz w:val="24"/>
          <w:szCs w:val="24"/>
          <w:lang w:eastAsia="ar-SA"/>
        </w:rPr>
        <w:t xml:space="preserve"> </w:t>
      </w:r>
      <w:r w:rsidRPr="005B630C">
        <w:rPr>
          <w:rFonts w:eastAsia="Calibri"/>
          <w:sz w:val="24"/>
          <w:szCs w:val="24"/>
          <w:lang w:eastAsia="ar-SA"/>
        </w:rPr>
        <w:t xml:space="preserve">в составе Улуса Джучи. </w:t>
      </w:r>
      <w:r w:rsidRPr="005B630C">
        <w:rPr>
          <w:rFonts w:eastAsia="Calibri"/>
          <w:i/>
          <w:iCs/>
          <w:sz w:val="24"/>
          <w:szCs w:val="24"/>
          <w:lang w:eastAsia="ar-SA"/>
        </w:rPr>
        <w:t xml:space="preserve">  </w:t>
      </w:r>
      <w:r w:rsidRPr="005B630C">
        <w:rPr>
          <w:rFonts w:eastAsia="Calibri"/>
          <w:sz w:val="24"/>
          <w:szCs w:val="24"/>
          <w:lang w:eastAsia="ar-SA"/>
        </w:rPr>
        <w:t>Распад Золотой Орды и образование средневековых тюрко-татарских</w:t>
      </w:r>
      <w:r w:rsidRPr="005B630C">
        <w:rPr>
          <w:rFonts w:eastAsia="Calibri"/>
          <w:color w:val="FF0000"/>
          <w:sz w:val="24"/>
          <w:szCs w:val="24"/>
          <w:lang w:eastAsia="ar-SA"/>
        </w:rPr>
        <w:t xml:space="preserve"> </w:t>
      </w:r>
      <w:r w:rsidRPr="005B630C">
        <w:rPr>
          <w:rFonts w:eastAsia="Calibri"/>
          <w:sz w:val="24"/>
          <w:szCs w:val="24"/>
          <w:lang w:eastAsia="ar-SA"/>
        </w:rPr>
        <w:t>государств.</w:t>
      </w:r>
    </w:p>
    <w:p w:rsidR="00E3231B" w:rsidRPr="005B630C" w:rsidRDefault="00E3231B" w:rsidP="001E1340">
      <w:pPr>
        <w:suppressAutoHyphens/>
        <w:ind w:firstLine="397"/>
        <w:jc w:val="both"/>
        <w:rPr>
          <w:rFonts w:eastAsia="Calibri"/>
          <w:sz w:val="24"/>
          <w:szCs w:val="24"/>
          <w:lang w:eastAsia="ar-SA"/>
        </w:rPr>
      </w:pPr>
      <w:r w:rsidRPr="005B630C">
        <w:rPr>
          <w:rFonts w:eastAsia="Calibri"/>
          <w:b/>
          <w:bCs/>
          <w:sz w:val="24"/>
          <w:szCs w:val="24"/>
          <w:lang w:eastAsia="ar-SA"/>
        </w:rPr>
        <w:t xml:space="preserve">Казанское ханство и другие </w:t>
      </w:r>
      <w:r w:rsidRPr="005B630C">
        <w:rPr>
          <w:rFonts w:eastAsia="Calibri"/>
          <w:b/>
          <w:sz w:val="24"/>
          <w:szCs w:val="24"/>
          <w:lang w:eastAsia="ar-SA"/>
        </w:rPr>
        <w:t>тюрко-</w:t>
      </w:r>
      <w:r w:rsidRPr="005B630C">
        <w:rPr>
          <w:rFonts w:eastAsia="Calibri"/>
          <w:b/>
          <w:bCs/>
          <w:sz w:val="24"/>
          <w:szCs w:val="24"/>
          <w:lang w:eastAsia="ar-SA"/>
        </w:rPr>
        <w:t>татарские государства.</w:t>
      </w:r>
      <w:r w:rsidRPr="005B630C">
        <w:rPr>
          <w:rFonts w:eastAsia="Calibri"/>
          <w:sz w:val="24"/>
          <w:szCs w:val="24"/>
          <w:lang w:eastAsia="ar-SA"/>
        </w:rPr>
        <w:t xml:space="preserve"> Образование Казанского ханства. Территория, общественно-политический строй, хозяйство, образ жизни населения, культура. Экономические, политические и культурные взаимоотношения с Московским государством, постзолотоордынскими ханствами. Падение Казани и включение Волго-Уральского региона в состав Московского царства</w:t>
      </w:r>
      <w:r w:rsidRPr="005B630C">
        <w:rPr>
          <w:rFonts w:eastAsia="Calibri"/>
          <w:b/>
          <w:bCs/>
          <w:sz w:val="24"/>
          <w:szCs w:val="24"/>
          <w:lang w:eastAsia="ar-SA"/>
        </w:rPr>
        <w:t>.</w:t>
      </w:r>
      <w:r w:rsidRPr="005B630C">
        <w:rPr>
          <w:rFonts w:eastAsia="Calibri"/>
          <w:sz w:val="24"/>
          <w:szCs w:val="24"/>
          <w:lang w:eastAsia="ar-SA"/>
        </w:rPr>
        <w:t xml:space="preserve"> </w:t>
      </w:r>
      <w:r w:rsidRPr="005B630C">
        <w:rPr>
          <w:rFonts w:eastAsia="Calibri"/>
          <w:i/>
          <w:iCs/>
          <w:sz w:val="24"/>
          <w:szCs w:val="24"/>
          <w:lang w:eastAsia="ar-SA"/>
        </w:rPr>
        <w:t xml:space="preserve"> </w:t>
      </w:r>
    </w:p>
    <w:p w:rsidR="00E3231B" w:rsidRPr="005B630C" w:rsidRDefault="00E3231B" w:rsidP="001E1340">
      <w:pPr>
        <w:ind w:firstLine="709"/>
        <w:jc w:val="both"/>
        <w:rPr>
          <w:sz w:val="24"/>
          <w:szCs w:val="24"/>
          <w:lang w:eastAsia="ru-RU"/>
        </w:rPr>
      </w:pPr>
      <w:r w:rsidRPr="005B630C">
        <w:rPr>
          <w:b/>
          <w:bCs/>
          <w:sz w:val="24"/>
          <w:szCs w:val="24"/>
          <w:lang w:eastAsia="ru-RU"/>
        </w:rPr>
        <w:t>Волго-Уральский регион во второй половине XVI–XVII в.</w:t>
      </w:r>
      <w:r w:rsidRPr="005B630C">
        <w:rPr>
          <w:sz w:val="24"/>
          <w:szCs w:val="24"/>
          <w:lang w:eastAsia="ru-RU"/>
        </w:rPr>
        <w:t xml:space="preserve"> Включение Волго-Уральского региона</w:t>
      </w:r>
      <w:r w:rsidRPr="005B630C">
        <w:rPr>
          <w:b/>
          <w:bCs/>
          <w:sz w:val="24"/>
          <w:szCs w:val="24"/>
          <w:lang w:eastAsia="ru-RU"/>
        </w:rPr>
        <w:t xml:space="preserve"> </w:t>
      </w:r>
      <w:r w:rsidRPr="005B630C">
        <w:rPr>
          <w:sz w:val="24"/>
          <w:szCs w:val="24"/>
          <w:lang w:eastAsia="ru-RU"/>
        </w:rPr>
        <w:t xml:space="preserve">и Западной Сибири в состав Российского государства. Социально-экономические и культурные перемены в жизни региона. </w:t>
      </w:r>
      <w:r w:rsidRPr="005B630C">
        <w:rPr>
          <w:i/>
          <w:iCs/>
          <w:sz w:val="24"/>
          <w:szCs w:val="24"/>
          <w:lang w:eastAsia="ru-RU"/>
        </w:rPr>
        <w:t xml:space="preserve"> </w:t>
      </w:r>
    </w:p>
    <w:p w:rsidR="00E3231B" w:rsidRPr="005B630C" w:rsidRDefault="00E3231B" w:rsidP="001E1340">
      <w:pPr>
        <w:suppressAutoHyphens/>
        <w:ind w:firstLine="397"/>
        <w:jc w:val="both"/>
        <w:rPr>
          <w:rFonts w:eastAsia="Calibri"/>
          <w:sz w:val="24"/>
          <w:szCs w:val="24"/>
          <w:lang w:eastAsia="ar-SA"/>
        </w:rPr>
      </w:pPr>
      <w:r w:rsidRPr="005B630C">
        <w:rPr>
          <w:rFonts w:eastAsia="Calibri"/>
          <w:sz w:val="24"/>
          <w:szCs w:val="24"/>
          <w:lang w:eastAsia="ar-SA"/>
        </w:rPr>
        <w:t xml:space="preserve">Волго-Уральский регион в Смутное время. Участие служилых татар в утверждении династии Романовых.  Служилые и ясачные татары. Народы Волго-Уральского региона в социальных движениях и восстаниях XVII в </w:t>
      </w:r>
    </w:p>
    <w:p w:rsidR="00E3231B" w:rsidRPr="005B630C" w:rsidRDefault="00E3231B" w:rsidP="001E1340">
      <w:pPr>
        <w:ind w:firstLine="709"/>
        <w:jc w:val="both"/>
        <w:rPr>
          <w:sz w:val="24"/>
          <w:szCs w:val="24"/>
          <w:lang w:eastAsia="ru-RU"/>
        </w:rPr>
      </w:pPr>
      <w:r w:rsidRPr="005B630C">
        <w:rPr>
          <w:b/>
          <w:bCs/>
          <w:sz w:val="24"/>
          <w:szCs w:val="24"/>
          <w:lang w:eastAsia="ru-RU"/>
        </w:rPr>
        <w:t>Волго-Уральский регион в XVIII – середине XIX в.</w:t>
      </w:r>
      <w:r w:rsidRPr="005B630C">
        <w:rPr>
          <w:sz w:val="24"/>
          <w:szCs w:val="24"/>
          <w:lang w:eastAsia="ru-RU"/>
        </w:rPr>
        <w:t xml:space="preserve"> Волго-Уральский регион</w:t>
      </w:r>
      <w:r w:rsidRPr="005B630C">
        <w:rPr>
          <w:b/>
          <w:bCs/>
          <w:sz w:val="24"/>
          <w:szCs w:val="24"/>
          <w:lang w:eastAsia="ru-RU"/>
        </w:rPr>
        <w:t xml:space="preserve"> </w:t>
      </w:r>
      <w:r w:rsidRPr="005B630C">
        <w:rPr>
          <w:sz w:val="24"/>
          <w:szCs w:val="24"/>
          <w:lang w:eastAsia="ru-RU"/>
        </w:rPr>
        <w:t xml:space="preserve">в эпоху петровских преобразований. Образование Казанской губернии. Территория. Новые явления в хозяйственной жизни, изменения в быту и образе жизни населения. </w:t>
      </w:r>
      <w:r w:rsidRPr="005B630C">
        <w:rPr>
          <w:i/>
          <w:iCs/>
          <w:sz w:val="24"/>
          <w:szCs w:val="24"/>
          <w:lang w:eastAsia="ru-RU"/>
        </w:rPr>
        <w:t>Превращение ясачников в государственных крестьян, ликвидация сословия служилых татар.</w:t>
      </w:r>
    </w:p>
    <w:p w:rsidR="00E3231B" w:rsidRPr="005B630C" w:rsidRDefault="00E3231B" w:rsidP="001E1340">
      <w:pPr>
        <w:suppressAutoHyphens/>
        <w:ind w:firstLine="397"/>
        <w:jc w:val="both"/>
        <w:rPr>
          <w:rFonts w:eastAsia="Calibri"/>
          <w:i/>
          <w:iCs/>
          <w:sz w:val="24"/>
          <w:szCs w:val="24"/>
          <w:lang w:eastAsia="ar-SA"/>
        </w:rPr>
      </w:pPr>
      <w:r w:rsidRPr="005B630C">
        <w:rPr>
          <w:rFonts w:eastAsia="Calibri"/>
          <w:sz w:val="24"/>
          <w:szCs w:val="24"/>
          <w:lang w:eastAsia="ar-SA"/>
        </w:rPr>
        <w:t xml:space="preserve">Народы Волго-Уральского региона в послепетровскую эпоху. Экономика региона. Религиозная политика правительства в Волго-Уральском регионе.  </w:t>
      </w:r>
      <w:r w:rsidRPr="005B630C">
        <w:rPr>
          <w:rFonts w:eastAsia="Calibri"/>
          <w:i/>
          <w:iCs/>
          <w:sz w:val="24"/>
          <w:szCs w:val="24"/>
          <w:lang w:eastAsia="ar-SA"/>
        </w:rPr>
        <w:t xml:space="preserve">Народы Волго-Уральского региона в социальных движениях и восстаниях начала XVIII в.  </w:t>
      </w:r>
    </w:p>
    <w:p w:rsidR="00E3231B" w:rsidRPr="005B630C" w:rsidRDefault="00E3231B" w:rsidP="001E1340">
      <w:pPr>
        <w:suppressAutoHyphens/>
        <w:ind w:firstLine="397"/>
        <w:jc w:val="both"/>
        <w:rPr>
          <w:rFonts w:eastAsia="Calibri"/>
          <w:sz w:val="24"/>
          <w:szCs w:val="24"/>
          <w:lang w:eastAsia="ar-SA"/>
        </w:rPr>
      </w:pPr>
      <w:r w:rsidRPr="005B630C">
        <w:rPr>
          <w:rFonts w:eastAsia="Calibri"/>
          <w:sz w:val="24"/>
          <w:szCs w:val="24"/>
          <w:lang w:eastAsia="ar-SA"/>
        </w:rPr>
        <w:t xml:space="preserve"> Культура татар и народов Волго-Уральского региона</w:t>
      </w:r>
      <w:r w:rsidRPr="005B630C">
        <w:rPr>
          <w:rFonts w:eastAsia="Calibri"/>
          <w:b/>
          <w:bCs/>
          <w:sz w:val="24"/>
          <w:szCs w:val="24"/>
          <w:lang w:eastAsia="ar-SA"/>
        </w:rPr>
        <w:t xml:space="preserve"> </w:t>
      </w:r>
      <w:r w:rsidRPr="005B630C">
        <w:rPr>
          <w:rFonts w:eastAsia="Calibri"/>
          <w:sz w:val="24"/>
          <w:szCs w:val="24"/>
          <w:lang w:eastAsia="ar-SA"/>
        </w:rPr>
        <w:t xml:space="preserve">в XVIII – первой половине XIXв. </w:t>
      </w:r>
    </w:p>
    <w:p w:rsidR="00E3231B" w:rsidRPr="005B630C" w:rsidRDefault="00E3231B" w:rsidP="001E1340">
      <w:pPr>
        <w:rPr>
          <w:b/>
          <w:sz w:val="24"/>
          <w:szCs w:val="24"/>
        </w:rPr>
      </w:pPr>
    </w:p>
    <w:p w:rsidR="00E3231B" w:rsidRPr="005B630C" w:rsidRDefault="00E3231B" w:rsidP="001E1340">
      <w:pPr>
        <w:contextualSpacing/>
        <w:jc w:val="center"/>
        <w:rPr>
          <w:sz w:val="24"/>
          <w:szCs w:val="24"/>
        </w:rPr>
      </w:pPr>
      <w:r w:rsidRPr="005B630C">
        <w:rPr>
          <w:b/>
          <w:sz w:val="24"/>
          <w:szCs w:val="24"/>
        </w:rPr>
        <w:t>11 класс</w:t>
      </w:r>
    </w:p>
    <w:p w:rsidR="00E3231B" w:rsidRPr="005B630C" w:rsidRDefault="00E3231B" w:rsidP="001E1340">
      <w:pPr>
        <w:shd w:val="clear" w:color="auto" w:fill="FFFFFF"/>
        <w:rPr>
          <w:b/>
          <w:bCs/>
          <w:sz w:val="24"/>
          <w:szCs w:val="24"/>
        </w:rPr>
      </w:pPr>
      <w:r w:rsidRPr="005B630C">
        <w:rPr>
          <w:b/>
          <w:bCs/>
          <w:sz w:val="24"/>
          <w:szCs w:val="24"/>
        </w:rPr>
        <w:t xml:space="preserve">Всеобщая история. </w:t>
      </w:r>
    </w:p>
    <w:p w:rsidR="00E3231B" w:rsidRPr="005B630C" w:rsidRDefault="00E3231B" w:rsidP="001E1340">
      <w:pPr>
        <w:shd w:val="clear" w:color="auto" w:fill="FFFFFF"/>
        <w:rPr>
          <w:b/>
          <w:bCs/>
          <w:color w:val="22272F"/>
          <w:sz w:val="24"/>
          <w:szCs w:val="24"/>
          <w:lang w:eastAsia="ru-RU"/>
        </w:rPr>
      </w:pPr>
      <w:r w:rsidRPr="005B630C">
        <w:rPr>
          <w:b/>
          <w:bCs/>
          <w:sz w:val="24"/>
          <w:szCs w:val="24"/>
        </w:rPr>
        <w:t>От Новой к Новейшей истории: пути развития индустриального общества.</w:t>
      </w:r>
    </w:p>
    <w:p w:rsidR="00E3231B" w:rsidRPr="005B630C" w:rsidRDefault="00E3231B" w:rsidP="001E1340">
      <w:pPr>
        <w:shd w:val="clear" w:color="auto" w:fill="FFFFFF"/>
        <w:jc w:val="both"/>
        <w:rPr>
          <w:sz w:val="24"/>
          <w:szCs w:val="24"/>
          <w:lang w:eastAsia="ru-RU"/>
        </w:rPr>
      </w:pPr>
      <w:r w:rsidRPr="005B630C">
        <w:rPr>
          <w:sz w:val="24"/>
          <w:szCs w:val="24"/>
          <w:lang w:eastAsia="ru-RU"/>
        </w:rPr>
        <w:t>Научно-технический прогресс в конце XIX - последней трети XX в. Проблема периодизации нтр. Циклы экономического развития стран Запада в конце XIX - середине XX в. От монополистического капитализма к смешанной экономике. Эволюция собственности, трудовых отношений и предпринимательства</w:t>
      </w:r>
      <w:r w:rsidRPr="005B630C">
        <w:rPr>
          <w:caps/>
          <w:sz w:val="24"/>
          <w:szCs w:val="24"/>
          <w:lang w:eastAsia="ru-RU"/>
        </w:rPr>
        <w:t>.</w:t>
      </w:r>
      <w:r w:rsidRPr="005B630C">
        <w:rPr>
          <w:sz w:val="24"/>
          <w:szCs w:val="24"/>
          <w:lang w:eastAsia="ru-RU"/>
        </w:rPr>
        <w:t xml:space="preserve"> Изменение социальной структуры индустриального общества.</w:t>
      </w:r>
    </w:p>
    <w:p w:rsidR="00E3231B" w:rsidRPr="005B630C" w:rsidRDefault="00E3231B" w:rsidP="001E1340">
      <w:pPr>
        <w:shd w:val="clear" w:color="auto" w:fill="FFFFFF"/>
        <w:jc w:val="both"/>
        <w:rPr>
          <w:caps/>
          <w:sz w:val="24"/>
          <w:szCs w:val="24"/>
          <w:lang w:eastAsia="ru-RU"/>
        </w:rPr>
      </w:pPr>
      <w:r w:rsidRPr="005B630C">
        <w:rPr>
          <w:sz w:val="24"/>
          <w:szCs w:val="24"/>
          <w:lang w:eastAsia="ru-RU"/>
        </w:rPr>
        <w:t>Кризис классических идеологий на рубеже XIX-XX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феминисткое движения. Проблема политического терроризма.</w:t>
      </w:r>
    </w:p>
    <w:p w:rsidR="00E3231B" w:rsidRPr="005B630C" w:rsidRDefault="00E3231B" w:rsidP="001E1340">
      <w:pPr>
        <w:shd w:val="clear" w:color="auto" w:fill="FFFFFF"/>
        <w:jc w:val="both"/>
        <w:rPr>
          <w:sz w:val="24"/>
          <w:szCs w:val="24"/>
          <w:lang w:eastAsia="ru-RU"/>
        </w:rPr>
      </w:pPr>
      <w:r w:rsidRPr="005B630C">
        <w:rPr>
          <w:sz w:val="24"/>
          <w:szCs w:val="24"/>
          <w:lang w:eastAsia="ru-RU"/>
        </w:rPr>
        <w:t>Системный кризис индустриального общества на рубеже 1960-1970-х гг.</w:t>
      </w:r>
    </w:p>
    <w:p w:rsidR="00E3231B" w:rsidRPr="005B630C" w:rsidRDefault="00E3231B" w:rsidP="001E1340">
      <w:pPr>
        <w:shd w:val="clear" w:color="auto" w:fill="FFFFFF"/>
        <w:jc w:val="both"/>
        <w:rPr>
          <w:sz w:val="24"/>
          <w:szCs w:val="24"/>
          <w:lang w:eastAsia="ru-RU"/>
        </w:rPr>
      </w:pPr>
      <w:r w:rsidRPr="005B630C">
        <w:rPr>
          <w:sz w:val="24"/>
          <w:szCs w:val="24"/>
          <w:lang w:eastAsia="ru-RU"/>
        </w:rPr>
        <w:t>Модели ускоренной модернизации в XX в. Историческая природа тоталитаризма и авторитаризма новейшего времени. Маргинализация общества в условиях ускоренной модернизации</w:t>
      </w:r>
      <w:r w:rsidRPr="005B630C">
        <w:rPr>
          <w:caps/>
          <w:sz w:val="24"/>
          <w:szCs w:val="24"/>
          <w:lang w:eastAsia="ru-RU"/>
        </w:rPr>
        <w:t xml:space="preserve">. </w:t>
      </w:r>
      <w:r w:rsidRPr="005B630C">
        <w:rPr>
          <w:sz w:val="24"/>
          <w:szCs w:val="24"/>
          <w:lang w:eastAsia="ru-RU"/>
        </w:rPr>
        <w:t>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p>
    <w:p w:rsidR="00E3231B" w:rsidRPr="005B630C" w:rsidRDefault="00E3231B" w:rsidP="001E1340">
      <w:pPr>
        <w:shd w:val="clear" w:color="auto" w:fill="FFFFFF"/>
        <w:jc w:val="both"/>
        <w:rPr>
          <w:caps/>
          <w:sz w:val="24"/>
          <w:szCs w:val="24"/>
          <w:lang w:eastAsia="ru-RU"/>
        </w:rPr>
      </w:pPr>
      <w:r w:rsidRPr="005B630C">
        <w:rPr>
          <w:sz w:val="24"/>
          <w:szCs w:val="24"/>
          <w:lang w:eastAsia="ru-RU"/>
        </w:rPr>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r w:rsidRPr="005B630C">
        <w:rPr>
          <w:caps/>
          <w:sz w:val="24"/>
          <w:szCs w:val="24"/>
          <w:lang w:eastAsia="ru-RU"/>
        </w:rPr>
        <w:t>.</w:t>
      </w:r>
    </w:p>
    <w:p w:rsidR="00E3231B" w:rsidRPr="005B630C" w:rsidRDefault="00E3231B" w:rsidP="001E1340">
      <w:pPr>
        <w:shd w:val="clear" w:color="auto" w:fill="FFFFFF"/>
        <w:jc w:val="both"/>
        <w:rPr>
          <w:sz w:val="24"/>
          <w:szCs w:val="24"/>
          <w:lang w:eastAsia="ru-RU"/>
        </w:rPr>
      </w:pPr>
      <w:r w:rsidRPr="005B630C">
        <w:rPr>
          <w:sz w:val="24"/>
          <w:szCs w:val="24"/>
          <w:lang w:eastAsia="ru-RU"/>
        </w:rPr>
        <w:lastRenderedPageBreak/>
        <w:t xml:space="preserve">Основные этапы развития системы международных отношений в конце </w:t>
      </w:r>
      <w:r w:rsidRPr="005B630C">
        <w:rPr>
          <w:sz w:val="24"/>
          <w:szCs w:val="24"/>
          <w:lang w:val="en-US" w:eastAsia="ru-RU"/>
        </w:rPr>
        <w:t>XIX</w:t>
      </w:r>
      <w:r w:rsidRPr="005B630C">
        <w:rPr>
          <w:sz w:val="24"/>
          <w:szCs w:val="24"/>
          <w:lang w:eastAsia="ru-RU"/>
        </w:rPr>
        <w:t xml:space="preserve"> - середине </w:t>
      </w:r>
      <w:r w:rsidRPr="005B630C">
        <w:rPr>
          <w:sz w:val="24"/>
          <w:szCs w:val="24"/>
          <w:lang w:val="en-US" w:eastAsia="ru-RU"/>
        </w:rPr>
        <w:t>XX</w:t>
      </w:r>
      <w:r w:rsidRPr="005B630C">
        <w:rPr>
          <w:sz w:val="24"/>
          <w:szCs w:val="24"/>
          <w:lang w:eastAsia="ru-RU"/>
        </w:rPr>
        <w:t xml:space="preserve"> в. Мировые войны в истории человечества: социально-психологические, демографические, экономические и политические причины и последствия.</w:t>
      </w:r>
    </w:p>
    <w:p w:rsidR="00E3231B" w:rsidRPr="005B630C" w:rsidRDefault="00E3231B" w:rsidP="001E1340">
      <w:pPr>
        <w:shd w:val="clear" w:color="auto" w:fill="FFFFFF"/>
        <w:jc w:val="both"/>
        <w:rPr>
          <w:caps/>
          <w:sz w:val="24"/>
          <w:szCs w:val="24"/>
          <w:lang w:eastAsia="ru-RU"/>
        </w:rPr>
      </w:pPr>
      <w:r w:rsidRPr="005B630C">
        <w:rPr>
          <w:sz w:val="24"/>
          <w:szCs w:val="24"/>
          <w:lang w:eastAsia="ru-RU"/>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w:t>
      </w:r>
    </w:p>
    <w:p w:rsidR="00E3231B" w:rsidRPr="005B630C" w:rsidRDefault="00E3231B" w:rsidP="001E1340">
      <w:pPr>
        <w:shd w:val="clear" w:color="auto" w:fill="FFFFFF"/>
        <w:jc w:val="both"/>
        <w:rPr>
          <w:b/>
          <w:bCs/>
          <w:sz w:val="24"/>
          <w:szCs w:val="24"/>
        </w:rPr>
      </w:pPr>
    </w:p>
    <w:p w:rsidR="00E3231B" w:rsidRPr="005B630C" w:rsidRDefault="00E3231B" w:rsidP="001E1340">
      <w:pPr>
        <w:shd w:val="clear" w:color="auto" w:fill="FFFFFF"/>
        <w:jc w:val="both"/>
        <w:rPr>
          <w:caps/>
          <w:sz w:val="24"/>
          <w:szCs w:val="24"/>
          <w:lang w:eastAsia="ru-RU"/>
        </w:rPr>
      </w:pPr>
      <w:r w:rsidRPr="005B630C">
        <w:rPr>
          <w:b/>
          <w:bCs/>
          <w:sz w:val="24"/>
          <w:szCs w:val="24"/>
        </w:rPr>
        <w:t>Человечество на этапе перехода к информационному обществу:</w:t>
      </w:r>
      <w:r w:rsidRPr="005B630C">
        <w:rPr>
          <w:i/>
          <w:iCs/>
          <w:sz w:val="24"/>
          <w:szCs w:val="24"/>
        </w:rPr>
        <w:t xml:space="preserve"> </w:t>
      </w:r>
      <w:r w:rsidRPr="005B630C">
        <w:rPr>
          <w:sz w:val="24"/>
          <w:szCs w:val="24"/>
          <w:lang w:eastAsia="ru-RU"/>
        </w:rPr>
        <w:t>дискуссия о 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XX-XXI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w:t>
      </w:r>
    </w:p>
    <w:p w:rsidR="00E3231B" w:rsidRPr="005B630C" w:rsidRDefault="00E3231B" w:rsidP="001E1340">
      <w:pPr>
        <w:shd w:val="clear" w:color="auto" w:fill="FFFFFF"/>
        <w:jc w:val="both"/>
        <w:rPr>
          <w:caps/>
          <w:sz w:val="24"/>
          <w:szCs w:val="24"/>
          <w:lang w:eastAsia="ru-RU"/>
        </w:rPr>
      </w:pPr>
      <w:r w:rsidRPr="005B630C">
        <w:rPr>
          <w:sz w:val="24"/>
          <w:szCs w:val="24"/>
          <w:lang w:eastAsia="ru-RU"/>
        </w:rPr>
        <w:t xml:space="preserve">Кризис политической идеологии на рубеже </w:t>
      </w:r>
      <w:r w:rsidRPr="005B630C">
        <w:rPr>
          <w:sz w:val="24"/>
          <w:szCs w:val="24"/>
          <w:lang w:val="en-US" w:eastAsia="ru-RU"/>
        </w:rPr>
        <w:t>XX</w:t>
      </w:r>
      <w:r w:rsidRPr="005B630C">
        <w:rPr>
          <w:sz w:val="24"/>
          <w:szCs w:val="24"/>
          <w:lang w:eastAsia="ru-RU"/>
        </w:rPr>
        <w:t>-</w:t>
      </w:r>
      <w:r w:rsidRPr="005B630C">
        <w:rPr>
          <w:sz w:val="24"/>
          <w:szCs w:val="24"/>
          <w:lang w:val="en-US" w:eastAsia="ru-RU"/>
        </w:rPr>
        <w:t>XXI</w:t>
      </w:r>
      <w:r w:rsidRPr="005B630C">
        <w:rPr>
          <w:sz w:val="24"/>
          <w:szCs w:val="24"/>
          <w:lang w:eastAsia="ru-RU"/>
        </w:rPr>
        <w:t xml:space="preserve"> в. "неоконсервативная революция". Современная идеология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xxi в.</w:t>
      </w:r>
    </w:p>
    <w:p w:rsidR="00E3231B" w:rsidRPr="005B630C" w:rsidRDefault="00E3231B" w:rsidP="001E1340">
      <w:pPr>
        <w:shd w:val="clear" w:color="auto" w:fill="FFFFFF"/>
        <w:jc w:val="both"/>
        <w:rPr>
          <w:caps/>
          <w:sz w:val="24"/>
          <w:szCs w:val="24"/>
          <w:lang w:eastAsia="ru-RU"/>
        </w:rPr>
      </w:pPr>
      <w:r w:rsidRPr="005B630C">
        <w:rPr>
          <w:sz w:val="24"/>
          <w:szCs w:val="24"/>
          <w:lang w:eastAsia="ru-RU"/>
        </w:rPr>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p>
    <w:p w:rsidR="00E3231B" w:rsidRPr="005B630C" w:rsidRDefault="00E3231B" w:rsidP="001E1340">
      <w:pPr>
        <w:shd w:val="clear" w:color="auto" w:fill="FFFFFF"/>
        <w:rPr>
          <w:b/>
          <w:bCs/>
          <w:sz w:val="24"/>
          <w:szCs w:val="24"/>
        </w:rPr>
      </w:pPr>
    </w:p>
    <w:p w:rsidR="00E3231B" w:rsidRPr="005B630C" w:rsidRDefault="00E3231B" w:rsidP="001E1340">
      <w:pPr>
        <w:shd w:val="clear" w:color="auto" w:fill="FFFFFF"/>
        <w:rPr>
          <w:b/>
          <w:bCs/>
          <w:color w:val="22272F"/>
          <w:sz w:val="24"/>
          <w:szCs w:val="24"/>
          <w:lang w:eastAsia="ru-RU"/>
        </w:rPr>
      </w:pPr>
      <w:r w:rsidRPr="005B630C">
        <w:rPr>
          <w:b/>
          <w:bCs/>
          <w:sz w:val="24"/>
          <w:szCs w:val="24"/>
        </w:rPr>
        <w:t>Всеобщая история. От Новой к Новейшей истории: пути развития индустриального общества.</w:t>
      </w:r>
      <w:r w:rsidRPr="005B630C">
        <w:rPr>
          <w:color w:val="22272F"/>
          <w:sz w:val="24"/>
          <w:szCs w:val="24"/>
          <w:lang w:eastAsia="ru-RU"/>
        </w:rPr>
        <w:t> </w:t>
      </w:r>
    </w:p>
    <w:p w:rsidR="00E3231B" w:rsidRPr="005B630C" w:rsidRDefault="00E3231B" w:rsidP="001E1340">
      <w:pPr>
        <w:shd w:val="clear" w:color="auto" w:fill="FFFFFF"/>
        <w:jc w:val="both"/>
        <w:rPr>
          <w:sz w:val="24"/>
          <w:szCs w:val="24"/>
          <w:lang w:eastAsia="ru-RU"/>
        </w:rPr>
      </w:pPr>
      <w:r w:rsidRPr="005B630C">
        <w:rPr>
          <w:sz w:val="24"/>
          <w:szCs w:val="24"/>
          <w:lang w:eastAsia="ru-RU"/>
        </w:rPr>
        <w:t>Научно-технический прогресс в конце XIX - последней трети XX в. Проблема периодизации нтр. Циклы экономического развития стран Запада в конце XIX - середине XX в. От монополистического капитализма к смешанной экономике. Эволюция собственности, трудовых отношений и предпринимательства</w:t>
      </w:r>
      <w:r w:rsidRPr="005B630C">
        <w:rPr>
          <w:caps/>
          <w:sz w:val="24"/>
          <w:szCs w:val="24"/>
          <w:lang w:eastAsia="ru-RU"/>
        </w:rPr>
        <w:t>.</w:t>
      </w:r>
      <w:r w:rsidRPr="005B630C">
        <w:rPr>
          <w:sz w:val="24"/>
          <w:szCs w:val="24"/>
          <w:lang w:eastAsia="ru-RU"/>
        </w:rPr>
        <w:t xml:space="preserve"> Изменение социальной структуры индустриального общества.</w:t>
      </w:r>
    </w:p>
    <w:p w:rsidR="00E3231B" w:rsidRPr="005B630C" w:rsidRDefault="00E3231B" w:rsidP="001E1340">
      <w:pPr>
        <w:shd w:val="clear" w:color="auto" w:fill="FFFFFF"/>
        <w:jc w:val="both"/>
        <w:rPr>
          <w:caps/>
          <w:sz w:val="24"/>
          <w:szCs w:val="24"/>
          <w:lang w:eastAsia="ru-RU"/>
        </w:rPr>
      </w:pPr>
      <w:r w:rsidRPr="005B630C">
        <w:rPr>
          <w:sz w:val="24"/>
          <w:szCs w:val="24"/>
          <w:lang w:eastAsia="ru-RU"/>
        </w:rPr>
        <w:t>Кризис классических идеологий на рубеже XIX-XX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феминисткое движения. Проблема политического терроризма.</w:t>
      </w:r>
    </w:p>
    <w:p w:rsidR="00E3231B" w:rsidRPr="005B630C" w:rsidRDefault="00E3231B" w:rsidP="001E1340">
      <w:pPr>
        <w:shd w:val="clear" w:color="auto" w:fill="FFFFFF"/>
        <w:jc w:val="both"/>
        <w:rPr>
          <w:sz w:val="24"/>
          <w:szCs w:val="24"/>
          <w:lang w:eastAsia="ru-RU"/>
        </w:rPr>
      </w:pPr>
      <w:r w:rsidRPr="005B630C">
        <w:rPr>
          <w:sz w:val="24"/>
          <w:szCs w:val="24"/>
          <w:lang w:eastAsia="ru-RU"/>
        </w:rPr>
        <w:t>Системный кризис индустриального общества на рубеже 1960-1970-х гг.</w:t>
      </w:r>
    </w:p>
    <w:p w:rsidR="00E3231B" w:rsidRPr="005B630C" w:rsidRDefault="00E3231B" w:rsidP="001E1340">
      <w:pPr>
        <w:shd w:val="clear" w:color="auto" w:fill="FFFFFF"/>
        <w:jc w:val="both"/>
        <w:rPr>
          <w:sz w:val="24"/>
          <w:szCs w:val="24"/>
          <w:lang w:eastAsia="ru-RU"/>
        </w:rPr>
      </w:pPr>
      <w:r w:rsidRPr="005B630C">
        <w:rPr>
          <w:sz w:val="24"/>
          <w:szCs w:val="24"/>
          <w:lang w:eastAsia="ru-RU"/>
        </w:rPr>
        <w:t>Модели ускоренной модернизации в XX в. Историческая природа тоталитаризма и авторитаризма новейшего времени. Маргинализация общества в условиях ускоренной модернизации</w:t>
      </w:r>
      <w:r w:rsidRPr="005B630C">
        <w:rPr>
          <w:caps/>
          <w:sz w:val="24"/>
          <w:szCs w:val="24"/>
          <w:lang w:eastAsia="ru-RU"/>
        </w:rPr>
        <w:t xml:space="preserve">. </w:t>
      </w:r>
      <w:r w:rsidRPr="005B630C">
        <w:rPr>
          <w:sz w:val="24"/>
          <w:szCs w:val="24"/>
          <w:lang w:eastAsia="ru-RU"/>
        </w:rPr>
        <w:t>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p>
    <w:p w:rsidR="00E3231B" w:rsidRPr="005B630C" w:rsidRDefault="00E3231B" w:rsidP="001E1340">
      <w:pPr>
        <w:shd w:val="clear" w:color="auto" w:fill="FFFFFF"/>
        <w:jc w:val="both"/>
        <w:rPr>
          <w:caps/>
          <w:sz w:val="24"/>
          <w:szCs w:val="24"/>
          <w:lang w:eastAsia="ru-RU"/>
        </w:rPr>
      </w:pPr>
      <w:r w:rsidRPr="005B630C">
        <w:rPr>
          <w:sz w:val="24"/>
          <w:szCs w:val="24"/>
          <w:lang w:eastAsia="ru-RU"/>
        </w:rPr>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r w:rsidRPr="005B630C">
        <w:rPr>
          <w:caps/>
          <w:sz w:val="24"/>
          <w:szCs w:val="24"/>
          <w:lang w:eastAsia="ru-RU"/>
        </w:rPr>
        <w:t>.</w:t>
      </w:r>
    </w:p>
    <w:p w:rsidR="00E3231B" w:rsidRPr="005B630C" w:rsidRDefault="00E3231B" w:rsidP="001E1340">
      <w:pPr>
        <w:shd w:val="clear" w:color="auto" w:fill="FFFFFF"/>
        <w:jc w:val="both"/>
        <w:rPr>
          <w:sz w:val="24"/>
          <w:szCs w:val="24"/>
          <w:lang w:eastAsia="ru-RU"/>
        </w:rPr>
      </w:pPr>
      <w:r w:rsidRPr="005B630C">
        <w:rPr>
          <w:sz w:val="24"/>
          <w:szCs w:val="24"/>
          <w:lang w:eastAsia="ru-RU"/>
        </w:rPr>
        <w:t xml:space="preserve">Основные этапы развития системы международных отношений в конце </w:t>
      </w:r>
      <w:r w:rsidRPr="005B630C">
        <w:rPr>
          <w:sz w:val="24"/>
          <w:szCs w:val="24"/>
          <w:lang w:val="en-US" w:eastAsia="ru-RU"/>
        </w:rPr>
        <w:t>XIX</w:t>
      </w:r>
      <w:r w:rsidRPr="005B630C">
        <w:rPr>
          <w:sz w:val="24"/>
          <w:szCs w:val="24"/>
          <w:lang w:eastAsia="ru-RU"/>
        </w:rPr>
        <w:t xml:space="preserve"> - середине </w:t>
      </w:r>
      <w:r w:rsidRPr="005B630C">
        <w:rPr>
          <w:sz w:val="24"/>
          <w:szCs w:val="24"/>
          <w:lang w:val="en-US" w:eastAsia="ru-RU"/>
        </w:rPr>
        <w:t>XX</w:t>
      </w:r>
      <w:r w:rsidRPr="005B630C">
        <w:rPr>
          <w:sz w:val="24"/>
          <w:szCs w:val="24"/>
          <w:lang w:eastAsia="ru-RU"/>
        </w:rPr>
        <w:t xml:space="preserve"> в. Мировые войны в истории человечества: социально-психологические, демографические, экономические и политические причины и последствия.</w:t>
      </w:r>
    </w:p>
    <w:p w:rsidR="00E3231B" w:rsidRPr="005B630C" w:rsidRDefault="00E3231B" w:rsidP="001E1340">
      <w:pPr>
        <w:shd w:val="clear" w:color="auto" w:fill="FFFFFF"/>
        <w:jc w:val="both"/>
        <w:rPr>
          <w:caps/>
          <w:sz w:val="24"/>
          <w:szCs w:val="24"/>
          <w:lang w:eastAsia="ru-RU"/>
        </w:rPr>
      </w:pPr>
      <w:r w:rsidRPr="005B630C">
        <w:rPr>
          <w:sz w:val="24"/>
          <w:szCs w:val="24"/>
          <w:lang w:eastAsia="ru-RU"/>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w:t>
      </w:r>
    </w:p>
    <w:p w:rsidR="00E3231B" w:rsidRPr="005B630C" w:rsidRDefault="00E3231B" w:rsidP="001E1340">
      <w:pPr>
        <w:shd w:val="clear" w:color="auto" w:fill="FFFFFF"/>
        <w:jc w:val="both"/>
        <w:rPr>
          <w:b/>
          <w:bCs/>
          <w:sz w:val="24"/>
          <w:szCs w:val="24"/>
        </w:rPr>
      </w:pPr>
    </w:p>
    <w:p w:rsidR="00E3231B" w:rsidRPr="005B630C" w:rsidRDefault="00E3231B" w:rsidP="001E1340">
      <w:pPr>
        <w:shd w:val="clear" w:color="auto" w:fill="FFFFFF"/>
        <w:jc w:val="both"/>
        <w:rPr>
          <w:caps/>
          <w:sz w:val="24"/>
          <w:szCs w:val="24"/>
          <w:lang w:eastAsia="ru-RU"/>
        </w:rPr>
      </w:pPr>
      <w:r w:rsidRPr="005B630C">
        <w:rPr>
          <w:b/>
          <w:bCs/>
          <w:sz w:val="24"/>
          <w:szCs w:val="24"/>
        </w:rPr>
        <w:t>Человечество на этапе перехода к информационному обществу:</w:t>
      </w:r>
      <w:r w:rsidRPr="005B630C">
        <w:rPr>
          <w:i/>
          <w:iCs/>
          <w:sz w:val="24"/>
          <w:szCs w:val="24"/>
        </w:rPr>
        <w:t xml:space="preserve"> </w:t>
      </w:r>
      <w:r w:rsidRPr="005B630C">
        <w:rPr>
          <w:sz w:val="24"/>
          <w:szCs w:val="24"/>
          <w:lang w:eastAsia="ru-RU"/>
        </w:rPr>
        <w:t xml:space="preserve">дискуссия о </w:t>
      </w:r>
      <w:r w:rsidRPr="005B630C">
        <w:rPr>
          <w:sz w:val="24"/>
          <w:szCs w:val="24"/>
          <w:lang w:eastAsia="ru-RU"/>
        </w:rPr>
        <w:lastRenderedPageBreak/>
        <w:t>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XX-XXI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w:t>
      </w:r>
    </w:p>
    <w:p w:rsidR="00E3231B" w:rsidRPr="005B630C" w:rsidRDefault="00E3231B" w:rsidP="001E1340">
      <w:pPr>
        <w:shd w:val="clear" w:color="auto" w:fill="FFFFFF"/>
        <w:jc w:val="both"/>
        <w:rPr>
          <w:caps/>
          <w:sz w:val="24"/>
          <w:szCs w:val="24"/>
          <w:lang w:eastAsia="ru-RU"/>
        </w:rPr>
      </w:pPr>
      <w:r w:rsidRPr="005B630C">
        <w:rPr>
          <w:sz w:val="24"/>
          <w:szCs w:val="24"/>
          <w:lang w:eastAsia="ru-RU"/>
        </w:rPr>
        <w:t xml:space="preserve">Кризис политической идеологии на рубеже </w:t>
      </w:r>
      <w:r w:rsidRPr="005B630C">
        <w:rPr>
          <w:sz w:val="24"/>
          <w:szCs w:val="24"/>
          <w:lang w:val="en-US" w:eastAsia="ru-RU"/>
        </w:rPr>
        <w:t>XX</w:t>
      </w:r>
      <w:r w:rsidRPr="005B630C">
        <w:rPr>
          <w:sz w:val="24"/>
          <w:szCs w:val="24"/>
          <w:lang w:eastAsia="ru-RU"/>
        </w:rPr>
        <w:t>-</w:t>
      </w:r>
      <w:r w:rsidRPr="005B630C">
        <w:rPr>
          <w:sz w:val="24"/>
          <w:szCs w:val="24"/>
          <w:lang w:val="en-US" w:eastAsia="ru-RU"/>
        </w:rPr>
        <w:t>XXI</w:t>
      </w:r>
      <w:r w:rsidRPr="005B630C">
        <w:rPr>
          <w:sz w:val="24"/>
          <w:szCs w:val="24"/>
          <w:lang w:eastAsia="ru-RU"/>
        </w:rPr>
        <w:t xml:space="preserve"> в. "неоконсервативная революция". Современная идеология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xxi в.</w:t>
      </w:r>
    </w:p>
    <w:p w:rsidR="00E3231B" w:rsidRPr="005B630C" w:rsidRDefault="00E3231B" w:rsidP="001E1340">
      <w:pPr>
        <w:shd w:val="clear" w:color="auto" w:fill="FFFFFF"/>
        <w:jc w:val="both"/>
        <w:rPr>
          <w:caps/>
          <w:sz w:val="24"/>
          <w:szCs w:val="24"/>
          <w:lang w:eastAsia="ru-RU"/>
        </w:rPr>
      </w:pPr>
      <w:r w:rsidRPr="005B630C">
        <w:rPr>
          <w:sz w:val="24"/>
          <w:szCs w:val="24"/>
          <w:lang w:eastAsia="ru-RU"/>
        </w:rPr>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p>
    <w:p w:rsidR="00E3231B" w:rsidRPr="005B630C" w:rsidRDefault="00E3231B" w:rsidP="001E1340">
      <w:pPr>
        <w:shd w:val="clear" w:color="auto" w:fill="FFFFFF"/>
        <w:jc w:val="both"/>
        <w:rPr>
          <w:b/>
          <w:sz w:val="24"/>
          <w:szCs w:val="24"/>
        </w:rPr>
      </w:pPr>
    </w:p>
    <w:p w:rsidR="00E3231B" w:rsidRPr="005B630C" w:rsidRDefault="00E3231B" w:rsidP="001E1340">
      <w:pPr>
        <w:shd w:val="clear" w:color="auto" w:fill="FFFFFF"/>
        <w:jc w:val="both"/>
        <w:rPr>
          <w:b/>
          <w:sz w:val="24"/>
          <w:szCs w:val="24"/>
        </w:rPr>
      </w:pPr>
      <w:r w:rsidRPr="005B630C">
        <w:rPr>
          <w:b/>
          <w:sz w:val="24"/>
          <w:szCs w:val="24"/>
        </w:rPr>
        <w:t xml:space="preserve">История России. </w:t>
      </w:r>
    </w:p>
    <w:p w:rsidR="00E3231B" w:rsidRPr="005B630C" w:rsidRDefault="00E3231B" w:rsidP="001E1340">
      <w:pPr>
        <w:shd w:val="clear" w:color="auto" w:fill="FFFFFF"/>
        <w:jc w:val="both"/>
        <w:rPr>
          <w:b/>
          <w:sz w:val="24"/>
          <w:szCs w:val="24"/>
        </w:rPr>
      </w:pPr>
      <w:r w:rsidRPr="005B630C">
        <w:rPr>
          <w:color w:val="22272F"/>
          <w:sz w:val="24"/>
          <w:szCs w:val="24"/>
          <w:lang w:eastAsia="ru-RU"/>
        </w:rPr>
        <w:t> </w:t>
      </w:r>
      <w:r w:rsidRPr="005B630C">
        <w:rPr>
          <w:b/>
          <w:bCs/>
          <w:color w:val="22272F"/>
          <w:sz w:val="24"/>
          <w:szCs w:val="24"/>
          <w:lang w:eastAsia="ru-RU"/>
        </w:rPr>
        <w:t xml:space="preserve">Россия во второй половине XIX - начале XX в. </w:t>
      </w:r>
      <w:r w:rsidRPr="005B630C">
        <w:rPr>
          <w:sz w:val="24"/>
          <w:szCs w:val="24"/>
          <w:lang w:eastAsia="ru-RU"/>
        </w:rPr>
        <w:t>Реформы 1860-1870-х гг. Отмена крепостного права. Развитие капиталистических отношений в промышленности и сельском хозяйстве. Сохранение остатков крепостничества</w:t>
      </w:r>
      <w:r w:rsidRPr="005B630C">
        <w:rPr>
          <w:i/>
          <w:sz w:val="24"/>
          <w:szCs w:val="24"/>
          <w:lang w:eastAsia="ru-RU"/>
        </w:rPr>
        <w:t xml:space="preserve">. </w:t>
      </w:r>
      <w:r w:rsidRPr="005B630C">
        <w:rPr>
          <w:sz w:val="24"/>
          <w:szCs w:val="24"/>
          <w:lang w:eastAsia="ru-RU"/>
        </w:rPr>
        <w:t>Самодержавие, сословный строй и модернизационные процессы.</w:t>
      </w:r>
      <w:r w:rsidRPr="005B630C">
        <w:rPr>
          <w:caps/>
          <w:sz w:val="24"/>
          <w:szCs w:val="24"/>
          <w:lang w:eastAsia="ru-RU"/>
        </w:rPr>
        <w:t xml:space="preserve"> </w:t>
      </w:r>
      <w:r w:rsidRPr="005B630C">
        <w:rPr>
          <w:sz w:val="24"/>
          <w:szCs w:val="24"/>
          <w:lang w:eastAsia="ru-RU"/>
        </w:rPr>
        <w:t>Политика контрреформ. Российский монополистический капитализм и его особенности. Роль государства в экономической жизни страны. Реформы С.Ю. Витте. Аграрная реформа П.А. Столыпина. Нарастание экономических и социальных противоречий в условиях форсированной модернизации.</w:t>
      </w:r>
    </w:p>
    <w:p w:rsidR="00E3231B" w:rsidRPr="005B630C" w:rsidRDefault="00E3231B" w:rsidP="001E1340">
      <w:pPr>
        <w:shd w:val="clear" w:color="auto" w:fill="FFFFFF"/>
        <w:jc w:val="both"/>
        <w:rPr>
          <w:caps/>
          <w:sz w:val="24"/>
          <w:szCs w:val="24"/>
          <w:lang w:eastAsia="ru-RU"/>
        </w:rPr>
      </w:pPr>
      <w:r w:rsidRPr="005B630C">
        <w:rPr>
          <w:sz w:val="24"/>
          <w:szCs w:val="24"/>
          <w:lang w:eastAsia="ru-RU"/>
        </w:rPr>
        <w:t>Идейные течения, политические партии и общественные движения в России на рубеже веков. Революция 1905-1907 гг. Становление российского парламентаризма.</w:t>
      </w:r>
    </w:p>
    <w:p w:rsidR="00E3231B" w:rsidRPr="005B630C" w:rsidRDefault="00E3231B" w:rsidP="001E1340">
      <w:pPr>
        <w:shd w:val="clear" w:color="auto" w:fill="FFFFFF"/>
        <w:jc w:val="both"/>
        <w:rPr>
          <w:sz w:val="24"/>
          <w:szCs w:val="24"/>
          <w:lang w:eastAsia="ru-RU"/>
        </w:rPr>
      </w:pPr>
      <w:r w:rsidRPr="005B630C">
        <w:rPr>
          <w:sz w:val="24"/>
          <w:szCs w:val="24"/>
          <w:lang w:eastAsia="ru-RU"/>
        </w:rPr>
        <w:t>Духовная жизнь российского общества во второй половине XIX - начале XX в. Развитие системы образования, научные достижения российских ученых.</w:t>
      </w:r>
    </w:p>
    <w:p w:rsidR="00E3231B" w:rsidRPr="005B630C" w:rsidRDefault="00E3231B" w:rsidP="001E1340">
      <w:pPr>
        <w:shd w:val="clear" w:color="auto" w:fill="FFFFFF"/>
        <w:jc w:val="both"/>
        <w:rPr>
          <w:sz w:val="24"/>
          <w:szCs w:val="24"/>
          <w:lang w:eastAsia="ru-RU"/>
        </w:rPr>
      </w:pPr>
      <w:r w:rsidRPr="005B630C">
        <w:rPr>
          <w:sz w:val="24"/>
          <w:szCs w:val="24"/>
          <w:lang w:eastAsia="ru-RU"/>
        </w:rPr>
        <w:t>"Восточный вопрос" во внешней политике Российской империи. Россия в системе военно-политических союзов на рубеже XIX-XX вв. Русско-японская война.</w:t>
      </w:r>
    </w:p>
    <w:p w:rsidR="00E3231B" w:rsidRPr="005B630C" w:rsidRDefault="00E3231B" w:rsidP="001E1340">
      <w:pPr>
        <w:shd w:val="clear" w:color="auto" w:fill="FFFFFF"/>
        <w:jc w:val="both"/>
        <w:rPr>
          <w:sz w:val="24"/>
          <w:szCs w:val="24"/>
          <w:lang w:eastAsia="ru-RU"/>
        </w:rPr>
      </w:pPr>
      <w:r w:rsidRPr="005B630C">
        <w:rPr>
          <w:sz w:val="24"/>
          <w:szCs w:val="24"/>
          <w:lang w:eastAsia="ru-RU"/>
        </w:rPr>
        <w:t>Россия в Первой мировой войне</w:t>
      </w:r>
      <w:r w:rsidRPr="005B630C">
        <w:rPr>
          <w:caps/>
          <w:sz w:val="24"/>
          <w:szCs w:val="24"/>
          <w:lang w:eastAsia="ru-RU"/>
        </w:rPr>
        <w:t xml:space="preserve">. </w:t>
      </w:r>
      <w:r w:rsidRPr="005B630C">
        <w:rPr>
          <w:sz w:val="24"/>
          <w:szCs w:val="24"/>
          <w:lang w:eastAsia="ru-RU"/>
        </w:rPr>
        <w:t>Влияние войны на российское общество.</w:t>
      </w:r>
    </w:p>
    <w:p w:rsidR="00E3231B" w:rsidRPr="005B630C" w:rsidRDefault="00E3231B" w:rsidP="001E1340">
      <w:pPr>
        <w:shd w:val="clear" w:color="auto" w:fill="FFFFFF"/>
        <w:jc w:val="both"/>
        <w:rPr>
          <w:b/>
          <w:bCs/>
          <w:sz w:val="24"/>
          <w:szCs w:val="24"/>
          <w:lang w:eastAsia="ru-RU"/>
        </w:rPr>
      </w:pPr>
    </w:p>
    <w:p w:rsidR="00E3231B" w:rsidRPr="005B630C" w:rsidRDefault="00E3231B" w:rsidP="001E1340">
      <w:pPr>
        <w:shd w:val="clear" w:color="auto" w:fill="FFFFFF"/>
        <w:jc w:val="both"/>
        <w:rPr>
          <w:b/>
          <w:bCs/>
          <w:sz w:val="24"/>
          <w:szCs w:val="24"/>
          <w:lang w:eastAsia="ru-RU"/>
        </w:rPr>
      </w:pPr>
      <w:r w:rsidRPr="005B630C">
        <w:rPr>
          <w:b/>
          <w:bCs/>
          <w:sz w:val="24"/>
          <w:szCs w:val="24"/>
          <w:lang w:eastAsia="ru-RU"/>
        </w:rPr>
        <w:t>Революция и Гражданская война в России</w:t>
      </w:r>
    </w:p>
    <w:p w:rsidR="00E3231B" w:rsidRPr="005B630C" w:rsidRDefault="00E3231B" w:rsidP="001E1340">
      <w:pPr>
        <w:shd w:val="clear" w:color="auto" w:fill="FFFFFF"/>
        <w:jc w:val="both"/>
        <w:rPr>
          <w:sz w:val="24"/>
          <w:szCs w:val="24"/>
          <w:lang w:eastAsia="ru-RU"/>
        </w:rPr>
      </w:pPr>
      <w:r w:rsidRPr="005B630C">
        <w:rPr>
          <w:sz w:val="24"/>
          <w:szCs w:val="24"/>
          <w:lang w:eastAsia="ru-RU"/>
        </w:rPr>
        <w:t xml:space="preserve"> Революция 1917 г. Временное правительство и Советы. </w:t>
      </w:r>
      <w:r w:rsidRPr="005B630C">
        <w:rPr>
          <w:caps/>
          <w:sz w:val="24"/>
          <w:szCs w:val="24"/>
          <w:lang w:eastAsia="ru-RU"/>
        </w:rPr>
        <w:t>Т</w:t>
      </w:r>
      <w:r w:rsidRPr="005B630C">
        <w:rPr>
          <w:sz w:val="24"/>
          <w:szCs w:val="24"/>
          <w:lang w:eastAsia="ru-RU"/>
        </w:rPr>
        <w:t>актика политических партий</w:t>
      </w:r>
      <w:r w:rsidRPr="005B630C">
        <w:rPr>
          <w:caps/>
          <w:sz w:val="24"/>
          <w:szCs w:val="24"/>
          <w:lang w:eastAsia="ru-RU"/>
        </w:rPr>
        <w:t xml:space="preserve">. </w:t>
      </w:r>
      <w:r w:rsidRPr="005B630C">
        <w:rPr>
          <w:sz w:val="24"/>
          <w:szCs w:val="24"/>
          <w:lang w:eastAsia="ru-RU"/>
        </w:rPr>
        <w:t>Провозглашение и утверждение советской власти. Учредительное собрание. Брестский мир. Формирование однопартийной системы.</w:t>
      </w:r>
    </w:p>
    <w:p w:rsidR="00E3231B" w:rsidRPr="005B630C" w:rsidRDefault="00E3231B" w:rsidP="001E1340">
      <w:pPr>
        <w:shd w:val="clear" w:color="auto" w:fill="FFFFFF"/>
        <w:jc w:val="both"/>
        <w:rPr>
          <w:caps/>
          <w:sz w:val="24"/>
          <w:szCs w:val="24"/>
          <w:lang w:eastAsia="ru-RU"/>
        </w:rPr>
      </w:pPr>
      <w:r w:rsidRPr="005B630C">
        <w:rPr>
          <w:sz w:val="24"/>
          <w:szCs w:val="24"/>
          <w:lang w:eastAsia="ru-RU"/>
        </w:rPr>
        <w:t>Гражданская война и иностранная интервенция. Политические программы участвующих сторон. Политика "военного коммунизма". "белый" и "красный" террор. Российская эмиграция.</w:t>
      </w:r>
    </w:p>
    <w:p w:rsidR="00E3231B" w:rsidRPr="005B630C" w:rsidRDefault="00E3231B" w:rsidP="001E1340">
      <w:pPr>
        <w:shd w:val="clear" w:color="auto" w:fill="FFFFFF"/>
        <w:jc w:val="both"/>
        <w:rPr>
          <w:sz w:val="24"/>
          <w:szCs w:val="24"/>
          <w:lang w:eastAsia="ru-RU"/>
        </w:rPr>
      </w:pPr>
      <w:r w:rsidRPr="005B630C">
        <w:rPr>
          <w:sz w:val="24"/>
          <w:szCs w:val="24"/>
          <w:lang w:eastAsia="ru-RU"/>
        </w:rPr>
        <w:t>Переход к новой экономической политике.</w:t>
      </w:r>
    </w:p>
    <w:p w:rsidR="00E3231B" w:rsidRPr="005B630C" w:rsidRDefault="00E3231B" w:rsidP="001E1340">
      <w:pPr>
        <w:shd w:val="clear" w:color="auto" w:fill="FFFFFF"/>
        <w:jc w:val="both"/>
        <w:rPr>
          <w:b/>
          <w:bCs/>
          <w:sz w:val="24"/>
          <w:szCs w:val="24"/>
          <w:lang w:eastAsia="ru-RU"/>
        </w:rPr>
      </w:pPr>
      <w:r w:rsidRPr="005B630C">
        <w:rPr>
          <w:b/>
          <w:bCs/>
          <w:sz w:val="24"/>
          <w:szCs w:val="24"/>
          <w:lang w:eastAsia="ru-RU"/>
        </w:rPr>
        <w:t>СССР в 1922-1991 гг.</w:t>
      </w:r>
    </w:p>
    <w:p w:rsidR="00E3231B" w:rsidRPr="005B630C" w:rsidRDefault="00E3231B" w:rsidP="001E1340">
      <w:pPr>
        <w:shd w:val="clear" w:color="auto" w:fill="FFFFFF"/>
        <w:jc w:val="both"/>
        <w:rPr>
          <w:sz w:val="24"/>
          <w:szCs w:val="24"/>
          <w:lang w:eastAsia="ru-RU"/>
        </w:rPr>
      </w:pPr>
      <w:r w:rsidRPr="005B630C">
        <w:rPr>
          <w:sz w:val="24"/>
          <w:szCs w:val="24"/>
          <w:lang w:eastAsia="ru-RU"/>
        </w:rPr>
        <w:t>Образование СССР. Выбор путей объединения. Национально-государственное строительство.</w:t>
      </w:r>
    </w:p>
    <w:p w:rsidR="00E3231B" w:rsidRPr="005B630C" w:rsidRDefault="00E3231B" w:rsidP="001E1340">
      <w:pPr>
        <w:shd w:val="clear" w:color="auto" w:fill="FFFFFF"/>
        <w:jc w:val="both"/>
        <w:rPr>
          <w:sz w:val="24"/>
          <w:szCs w:val="24"/>
          <w:lang w:eastAsia="ru-RU"/>
        </w:rPr>
      </w:pPr>
      <w:r w:rsidRPr="005B630C">
        <w:rPr>
          <w:sz w:val="24"/>
          <w:szCs w:val="24"/>
          <w:lang w:eastAsia="ru-RU"/>
        </w:rPr>
        <w:t>Партийные дискуссии о путях социалистической модернизации общества. Концепция построения социализма в отдельно взятой стране. Культ личности И.В. Сталина. Массовые репрессии. </w:t>
      </w:r>
      <w:hyperlink r:id="rId14" w:history="1">
        <w:r w:rsidRPr="005B630C">
          <w:rPr>
            <w:color w:val="0000FF"/>
            <w:sz w:val="24"/>
            <w:szCs w:val="24"/>
            <w:u w:val="single"/>
            <w:lang w:eastAsia="ru-RU"/>
          </w:rPr>
          <w:t>Конституция</w:t>
        </w:r>
      </w:hyperlink>
      <w:r w:rsidRPr="005B630C">
        <w:rPr>
          <w:sz w:val="24"/>
          <w:szCs w:val="24"/>
          <w:lang w:eastAsia="ru-RU"/>
        </w:rPr>
        <w:t> 1936 г.</w:t>
      </w:r>
    </w:p>
    <w:p w:rsidR="00E3231B" w:rsidRPr="005B630C" w:rsidRDefault="00E3231B" w:rsidP="001E1340">
      <w:pPr>
        <w:shd w:val="clear" w:color="auto" w:fill="FFFFFF"/>
        <w:jc w:val="both"/>
        <w:rPr>
          <w:sz w:val="24"/>
          <w:szCs w:val="24"/>
          <w:lang w:eastAsia="ru-RU"/>
        </w:rPr>
      </w:pPr>
      <w:r w:rsidRPr="005B630C">
        <w:rPr>
          <w:sz w:val="24"/>
          <w:szCs w:val="24"/>
          <w:lang w:eastAsia="ru-RU"/>
        </w:rPr>
        <w:t>Причины свертывания новой экономической политики. Индустриализация. Коллективизация. "Культурная революция</w:t>
      </w:r>
      <w:r w:rsidRPr="005B630C">
        <w:rPr>
          <w:caps/>
          <w:sz w:val="24"/>
          <w:szCs w:val="24"/>
          <w:lang w:eastAsia="ru-RU"/>
        </w:rPr>
        <w:t xml:space="preserve">". </w:t>
      </w:r>
      <w:r w:rsidRPr="005B630C">
        <w:rPr>
          <w:sz w:val="24"/>
          <w:szCs w:val="24"/>
          <w:lang w:eastAsia="ru-RU"/>
        </w:rPr>
        <w:t>Создание советской системы образования. Идеологические основы советского общества.</w:t>
      </w:r>
    </w:p>
    <w:p w:rsidR="00E3231B" w:rsidRPr="005B630C" w:rsidRDefault="00E3231B" w:rsidP="001E1340">
      <w:pPr>
        <w:shd w:val="clear" w:color="auto" w:fill="FFFFFF"/>
        <w:jc w:val="both"/>
        <w:rPr>
          <w:sz w:val="24"/>
          <w:szCs w:val="24"/>
          <w:lang w:eastAsia="ru-RU"/>
        </w:rPr>
      </w:pPr>
      <w:r w:rsidRPr="005B630C">
        <w:rPr>
          <w:sz w:val="24"/>
          <w:szCs w:val="24"/>
          <w:lang w:eastAsia="ru-RU"/>
        </w:rPr>
        <w:t xml:space="preserve">Дипломатическое признание </w:t>
      </w:r>
      <w:r w:rsidRPr="005B630C">
        <w:rPr>
          <w:sz w:val="24"/>
          <w:szCs w:val="24"/>
          <w:lang w:val="en-US" w:eastAsia="ru-RU"/>
        </w:rPr>
        <w:t>CCCP</w:t>
      </w:r>
      <w:r w:rsidRPr="005B630C">
        <w:rPr>
          <w:sz w:val="24"/>
          <w:szCs w:val="24"/>
          <w:lang w:eastAsia="ru-RU"/>
        </w:rPr>
        <w:t>. Внешнеполитическая стратегия СССР между мировыми войнами.</w:t>
      </w:r>
    </w:p>
    <w:p w:rsidR="00E3231B" w:rsidRPr="005B630C" w:rsidRDefault="00E3231B" w:rsidP="001E1340">
      <w:pPr>
        <w:shd w:val="clear" w:color="auto" w:fill="FFFFFF"/>
        <w:jc w:val="both"/>
        <w:rPr>
          <w:sz w:val="24"/>
          <w:szCs w:val="24"/>
          <w:lang w:eastAsia="ru-RU"/>
        </w:rPr>
      </w:pPr>
      <w:r w:rsidRPr="005B630C">
        <w:rPr>
          <w:sz w:val="24"/>
          <w:szCs w:val="24"/>
          <w:lang w:eastAsia="ru-RU"/>
        </w:rPr>
        <w:t>Великая Отечественная война. Основные этапы военных действий. Советское военное искусство</w:t>
      </w:r>
      <w:r w:rsidRPr="005B630C">
        <w:rPr>
          <w:caps/>
          <w:sz w:val="24"/>
          <w:szCs w:val="24"/>
          <w:lang w:eastAsia="ru-RU"/>
        </w:rPr>
        <w:t>.</w:t>
      </w:r>
      <w:r w:rsidRPr="005B630C">
        <w:rPr>
          <w:sz w:val="24"/>
          <w:szCs w:val="24"/>
          <w:lang w:eastAsia="ru-RU"/>
        </w:rPr>
        <w:t xml:space="preserve"> Героизм советских людей в годы войны. Партизанское движение. Тыл в годы войны. Идеология и культура в годы войны. СССР в антигитлеровской коалиции. Роль </w:t>
      </w:r>
      <w:r w:rsidRPr="005B630C">
        <w:rPr>
          <w:sz w:val="24"/>
          <w:szCs w:val="24"/>
          <w:lang w:eastAsia="ru-RU"/>
        </w:rPr>
        <w:lastRenderedPageBreak/>
        <w:t>СССР во Второй мировой войне.</w:t>
      </w:r>
    </w:p>
    <w:p w:rsidR="00E3231B" w:rsidRPr="005B630C" w:rsidRDefault="00E3231B" w:rsidP="001E1340">
      <w:pPr>
        <w:shd w:val="clear" w:color="auto" w:fill="FFFFFF"/>
        <w:jc w:val="both"/>
        <w:rPr>
          <w:sz w:val="24"/>
          <w:szCs w:val="24"/>
          <w:lang w:eastAsia="ru-RU"/>
        </w:rPr>
      </w:pPr>
      <w:r w:rsidRPr="005B630C">
        <w:rPr>
          <w:sz w:val="24"/>
          <w:szCs w:val="24"/>
          <w:lang w:eastAsia="ru-RU"/>
        </w:rPr>
        <w:t>Восстановление хозяйства. Идеологические кампании конца 1940-х гг. Складывание мировой социалистической системы. "Холодная война" и ее влияние на экономику и внешнюю политику страны. Овладение</w:t>
      </w:r>
      <w:r w:rsidRPr="005B630C">
        <w:rPr>
          <w:caps/>
          <w:sz w:val="24"/>
          <w:szCs w:val="24"/>
          <w:lang w:eastAsia="ru-RU"/>
        </w:rPr>
        <w:t xml:space="preserve"> СССР </w:t>
      </w:r>
      <w:r w:rsidRPr="005B630C">
        <w:rPr>
          <w:sz w:val="24"/>
          <w:szCs w:val="24"/>
          <w:lang w:eastAsia="ru-RU"/>
        </w:rPr>
        <w:t>ракетно-ядерным оружием.</w:t>
      </w:r>
    </w:p>
    <w:p w:rsidR="00E3231B" w:rsidRPr="005B630C" w:rsidRDefault="00E3231B" w:rsidP="001E1340">
      <w:pPr>
        <w:shd w:val="clear" w:color="auto" w:fill="FFFFFF"/>
        <w:jc w:val="both"/>
        <w:rPr>
          <w:sz w:val="24"/>
          <w:szCs w:val="24"/>
          <w:lang w:eastAsia="ru-RU"/>
        </w:rPr>
      </w:pPr>
      <w:r w:rsidRPr="005B630C">
        <w:rPr>
          <w:sz w:val="24"/>
          <w:szCs w:val="24"/>
          <w:lang w:eastAsia="ru-RU"/>
        </w:rPr>
        <w:t>Попытки преодоления культа личности. XX съезд КПСС. Экономические реформы 1950-1960-х гг., причины их неудач. Концепция построения коммунизма. Теория развитого социализма.</w:t>
      </w:r>
      <w:r w:rsidRPr="005B630C">
        <w:rPr>
          <w:caps/>
          <w:sz w:val="24"/>
          <w:szCs w:val="24"/>
          <w:lang w:eastAsia="ru-RU"/>
        </w:rPr>
        <w:t> </w:t>
      </w:r>
      <w:hyperlink r:id="rId15" w:history="1">
        <w:r w:rsidRPr="005B630C">
          <w:rPr>
            <w:color w:val="0000FF"/>
            <w:sz w:val="24"/>
            <w:szCs w:val="24"/>
            <w:u w:val="single"/>
            <w:lang w:eastAsia="ru-RU"/>
          </w:rPr>
          <w:t>Конституция</w:t>
        </w:r>
      </w:hyperlink>
      <w:r w:rsidRPr="005B630C">
        <w:rPr>
          <w:caps/>
          <w:sz w:val="24"/>
          <w:szCs w:val="24"/>
          <w:lang w:eastAsia="ru-RU"/>
        </w:rPr>
        <w:t xml:space="preserve"> 1977 </w:t>
      </w:r>
      <w:r w:rsidRPr="005B630C">
        <w:rPr>
          <w:sz w:val="24"/>
          <w:szCs w:val="24"/>
          <w:lang w:eastAsia="ru-RU"/>
        </w:rPr>
        <w:t>г. Диссидентское и правозащитное движение.</w:t>
      </w:r>
    </w:p>
    <w:p w:rsidR="00E3231B" w:rsidRPr="005B630C" w:rsidRDefault="00E3231B" w:rsidP="001E1340">
      <w:pPr>
        <w:shd w:val="clear" w:color="auto" w:fill="FFFFFF"/>
        <w:jc w:val="both"/>
        <w:rPr>
          <w:sz w:val="24"/>
          <w:szCs w:val="24"/>
          <w:lang w:eastAsia="ru-RU"/>
        </w:rPr>
      </w:pPr>
      <w:r w:rsidRPr="005B630C">
        <w:rPr>
          <w:sz w:val="24"/>
          <w:szCs w:val="24"/>
          <w:lang w:eastAsia="ru-RU"/>
        </w:rPr>
        <w:t>Особенности развития советской культуры в 1950-1980 гг. Наука и образование в СССР.</w:t>
      </w:r>
    </w:p>
    <w:p w:rsidR="00E3231B" w:rsidRPr="005B630C" w:rsidRDefault="00E3231B" w:rsidP="001E1340">
      <w:pPr>
        <w:shd w:val="clear" w:color="auto" w:fill="FFFFFF"/>
        <w:jc w:val="both"/>
        <w:rPr>
          <w:caps/>
          <w:sz w:val="24"/>
          <w:szCs w:val="24"/>
          <w:lang w:eastAsia="ru-RU"/>
        </w:rPr>
      </w:pPr>
      <w:r w:rsidRPr="005B630C">
        <w:rPr>
          <w:sz w:val="24"/>
          <w:szCs w:val="24"/>
          <w:lang w:eastAsia="ru-RU"/>
        </w:rPr>
        <w:t xml:space="preserve">"Застой". 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w:t>
      </w:r>
      <w:r w:rsidRPr="005B630C">
        <w:rPr>
          <w:caps/>
          <w:sz w:val="24"/>
          <w:szCs w:val="24"/>
          <w:lang w:eastAsia="ru-RU"/>
        </w:rPr>
        <w:t>К</w:t>
      </w:r>
      <w:r w:rsidRPr="005B630C">
        <w:rPr>
          <w:sz w:val="24"/>
          <w:szCs w:val="24"/>
          <w:lang w:eastAsia="ru-RU"/>
        </w:rPr>
        <w:t>ризис коммунистической идеологии. Межнациональные конфликты.</w:t>
      </w:r>
    </w:p>
    <w:p w:rsidR="00E3231B" w:rsidRPr="005B630C" w:rsidRDefault="00E3231B" w:rsidP="001E1340">
      <w:pPr>
        <w:shd w:val="clear" w:color="auto" w:fill="FFFFFF"/>
        <w:jc w:val="both"/>
        <w:rPr>
          <w:caps/>
          <w:sz w:val="24"/>
          <w:szCs w:val="24"/>
          <w:lang w:eastAsia="ru-RU"/>
        </w:rPr>
      </w:pPr>
      <w:r w:rsidRPr="005B630C">
        <w:rPr>
          <w:sz w:val="24"/>
          <w:szCs w:val="24"/>
          <w:lang w:eastAsia="ru-RU"/>
        </w:rPr>
        <w:t xml:space="preserve">СССР в глобальных и региональных конфликтах второй половины XX в. Достижение военно-стратегического паритета СССР и США. Политика разрядки. Афганская война. Причины распада </w:t>
      </w:r>
      <w:r w:rsidRPr="005B630C">
        <w:rPr>
          <w:sz w:val="24"/>
          <w:szCs w:val="24"/>
          <w:lang w:val="en-US" w:eastAsia="ru-RU"/>
        </w:rPr>
        <w:t>CCCP</w:t>
      </w:r>
    </w:p>
    <w:p w:rsidR="00E3231B" w:rsidRPr="005B630C" w:rsidRDefault="00E3231B" w:rsidP="001E1340">
      <w:pPr>
        <w:shd w:val="clear" w:color="auto" w:fill="FFFFFF"/>
        <w:jc w:val="both"/>
        <w:rPr>
          <w:b/>
          <w:bCs/>
          <w:sz w:val="24"/>
          <w:szCs w:val="24"/>
          <w:lang w:eastAsia="ru-RU"/>
        </w:rPr>
      </w:pPr>
    </w:p>
    <w:p w:rsidR="00E3231B" w:rsidRPr="005B630C" w:rsidRDefault="00E3231B" w:rsidP="001E1340">
      <w:pPr>
        <w:shd w:val="clear" w:color="auto" w:fill="FFFFFF"/>
        <w:jc w:val="both"/>
        <w:rPr>
          <w:sz w:val="24"/>
          <w:szCs w:val="24"/>
          <w:lang w:eastAsia="ru-RU"/>
        </w:rPr>
      </w:pPr>
      <w:r w:rsidRPr="005B630C">
        <w:rPr>
          <w:b/>
          <w:bCs/>
          <w:sz w:val="24"/>
          <w:szCs w:val="24"/>
          <w:lang w:eastAsia="ru-RU"/>
        </w:rPr>
        <w:t>Российская Федерация (1991-2003 гг.)</w:t>
      </w:r>
    </w:p>
    <w:p w:rsidR="00E3231B" w:rsidRPr="005B630C" w:rsidRDefault="00E3231B" w:rsidP="001E1340">
      <w:pPr>
        <w:shd w:val="clear" w:color="auto" w:fill="FFFFFF"/>
        <w:jc w:val="both"/>
        <w:rPr>
          <w:sz w:val="24"/>
          <w:szCs w:val="24"/>
          <w:lang w:eastAsia="ru-RU"/>
        </w:rPr>
      </w:pPr>
      <w:r w:rsidRPr="005B630C">
        <w:rPr>
          <w:sz w:val="24"/>
          <w:szCs w:val="24"/>
          <w:lang w:eastAsia="ru-RU"/>
        </w:rPr>
        <w:t> Становление новой российской государственности. Августовские события 1991 г. Политический кризис сентября-октября 1993 г</w:t>
      </w:r>
      <w:r w:rsidRPr="005B630C">
        <w:rPr>
          <w:caps/>
          <w:sz w:val="24"/>
          <w:szCs w:val="24"/>
          <w:lang w:eastAsia="ru-RU"/>
        </w:rPr>
        <w:t>.</w:t>
      </w:r>
      <w:r w:rsidRPr="005B630C">
        <w:rPr>
          <w:i/>
          <w:sz w:val="24"/>
          <w:szCs w:val="24"/>
          <w:lang w:eastAsia="ru-RU"/>
        </w:rPr>
        <w:t> </w:t>
      </w:r>
      <w:hyperlink r:id="rId16" w:history="1">
        <w:r w:rsidRPr="005B630C">
          <w:rPr>
            <w:color w:val="0000FF"/>
            <w:sz w:val="24"/>
            <w:szCs w:val="24"/>
            <w:u w:val="single"/>
            <w:lang w:eastAsia="ru-RU"/>
          </w:rPr>
          <w:t>Конституция</w:t>
        </w:r>
      </w:hyperlink>
      <w:r w:rsidRPr="005B630C">
        <w:rPr>
          <w:sz w:val="24"/>
          <w:szCs w:val="24"/>
          <w:lang w:eastAsia="ru-RU"/>
        </w:rPr>
        <w:t> Российской Федерации 1993 г. Межнациональные и межконфессиональные отношения в современной России .Чеченский конфликт. Политические партии и движения российской федерации. Российская Федерация и страны Содружества Независимых Государств.</w:t>
      </w:r>
    </w:p>
    <w:p w:rsidR="00E3231B" w:rsidRPr="005B630C" w:rsidRDefault="00E3231B" w:rsidP="001E1340">
      <w:pPr>
        <w:shd w:val="clear" w:color="auto" w:fill="FFFFFF"/>
        <w:jc w:val="both"/>
        <w:rPr>
          <w:sz w:val="24"/>
          <w:szCs w:val="24"/>
          <w:lang w:eastAsia="ru-RU"/>
        </w:rPr>
      </w:pPr>
      <w:r w:rsidRPr="005B630C">
        <w:rPr>
          <w:sz w:val="24"/>
          <w:szCs w:val="24"/>
          <w:lang w:eastAsia="ru-RU"/>
        </w:rPr>
        <w:t>Переход к рыночной экономике: реформы и их последствия.</w:t>
      </w:r>
    </w:p>
    <w:p w:rsidR="00E3231B" w:rsidRPr="005B630C" w:rsidRDefault="00E3231B" w:rsidP="001E1340">
      <w:pPr>
        <w:shd w:val="clear" w:color="auto" w:fill="FFFFFF"/>
        <w:jc w:val="both"/>
        <w:rPr>
          <w:caps/>
          <w:sz w:val="24"/>
          <w:szCs w:val="24"/>
          <w:lang w:eastAsia="ru-RU"/>
        </w:rPr>
      </w:pPr>
      <w:r w:rsidRPr="005B630C">
        <w:rPr>
          <w:sz w:val="24"/>
          <w:szCs w:val="24"/>
          <w:lang w:eastAsia="ru-RU"/>
        </w:rPr>
        <w:t>Российская культура в условиях радикального преобразования общества.</w:t>
      </w:r>
    </w:p>
    <w:p w:rsidR="00E3231B" w:rsidRPr="005B630C" w:rsidRDefault="00E3231B" w:rsidP="001E1340">
      <w:pPr>
        <w:shd w:val="clear" w:color="auto" w:fill="FFFFFF"/>
        <w:jc w:val="both"/>
        <w:rPr>
          <w:caps/>
          <w:sz w:val="24"/>
          <w:szCs w:val="24"/>
          <w:lang w:eastAsia="ru-RU"/>
        </w:rPr>
      </w:pPr>
      <w:r w:rsidRPr="005B630C">
        <w:rPr>
          <w:sz w:val="24"/>
          <w:szCs w:val="24"/>
          <w:lang w:eastAsia="ru-RU"/>
        </w:rPr>
        <w:t>Россия в мировых интеграционных процессах и формировании современной международно-правовой системы. Россия и вызовы глобализации.</w:t>
      </w:r>
    </w:p>
    <w:p w:rsidR="00E3231B" w:rsidRPr="005B630C" w:rsidRDefault="00E3231B" w:rsidP="001E1340">
      <w:pPr>
        <w:shd w:val="clear" w:color="auto" w:fill="FFFFFF"/>
        <w:jc w:val="both"/>
        <w:rPr>
          <w:color w:val="FF0000"/>
          <w:sz w:val="24"/>
          <w:szCs w:val="24"/>
          <w:lang w:eastAsia="ru-RU"/>
        </w:rPr>
      </w:pPr>
      <w:r w:rsidRPr="005B630C">
        <w:rPr>
          <w:sz w:val="24"/>
          <w:szCs w:val="24"/>
          <w:lang w:eastAsia="ru-RU"/>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p>
    <w:p w:rsidR="00E3231B" w:rsidRPr="005B630C" w:rsidRDefault="00E3231B" w:rsidP="001E1340">
      <w:pPr>
        <w:adjustRightInd w:val="0"/>
        <w:jc w:val="both"/>
        <w:rPr>
          <w:rFonts w:eastAsiaTheme="minorEastAsia"/>
          <w:sz w:val="24"/>
          <w:szCs w:val="24"/>
          <w:lang w:eastAsia="ru-RU"/>
        </w:rPr>
      </w:pPr>
      <w:r w:rsidRPr="005B630C">
        <w:rPr>
          <w:sz w:val="24"/>
          <w:szCs w:val="24"/>
        </w:rPr>
        <w:t>Российское общество в условиях реформ. В.В. Путин.</w:t>
      </w:r>
      <w:r w:rsidRPr="005B630C">
        <w:rPr>
          <w:sz w:val="24"/>
          <w:szCs w:val="24"/>
          <w:lang w:eastAsia="ru-RU"/>
        </w:rPr>
        <w:t xml:space="preserve"> Крым и Севастополь: их историческое значение для России. Воссоединение Крыма и Севастополя.</w:t>
      </w:r>
    </w:p>
    <w:p w:rsidR="00E3231B" w:rsidRPr="005B630C" w:rsidRDefault="00E3231B" w:rsidP="001E1340">
      <w:pPr>
        <w:shd w:val="clear" w:color="auto" w:fill="FFFFFF"/>
        <w:jc w:val="both"/>
        <w:rPr>
          <w:sz w:val="24"/>
          <w:szCs w:val="24"/>
          <w:lang w:eastAsia="ru-RU"/>
        </w:rPr>
      </w:pPr>
      <w:r w:rsidRPr="005B630C">
        <w:rPr>
          <w:sz w:val="24"/>
          <w:szCs w:val="24"/>
          <w:lang w:eastAsia="ru-RU"/>
        </w:rPr>
        <w:t>Основные итоги развития России с древнейших времен до наших дней. Значение изучения истории</w:t>
      </w:r>
    </w:p>
    <w:p w:rsidR="00E3231B" w:rsidRPr="005B630C" w:rsidRDefault="00E3231B" w:rsidP="001E1340">
      <w:pPr>
        <w:contextualSpacing/>
        <w:rPr>
          <w:sz w:val="24"/>
          <w:szCs w:val="24"/>
        </w:rPr>
      </w:pPr>
      <w:r w:rsidRPr="005B630C">
        <w:rPr>
          <w:sz w:val="24"/>
          <w:szCs w:val="24"/>
          <w:lang w:eastAsia="ru-RU"/>
        </w:rPr>
        <w:t>Опасность фальсификации прошлого России в современных условиях. Фальсификация новейшей истории России - угроза национальной безопасности страны. Методологические подходы по противодействию попыткам фальсификации ключевых событий отечественной истории.</w:t>
      </w:r>
    </w:p>
    <w:p w:rsidR="00E3231B" w:rsidRPr="005B630C" w:rsidRDefault="00E3231B" w:rsidP="001E1340">
      <w:pPr>
        <w:adjustRightInd w:val="0"/>
        <w:jc w:val="both"/>
        <w:rPr>
          <w:sz w:val="24"/>
          <w:szCs w:val="24"/>
          <w:lang w:eastAsia="ru-RU"/>
        </w:rPr>
      </w:pPr>
      <w:r w:rsidRPr="005B630C">
        <w:rPr>
          <w:sz w:val="24"/>
          <w:szCs w:val="24"/>
          <w:lang w:eastAsia="ru-RU"/>
        </w:rPr>
        <w:t xml:space="preserve">(абзац введен </w:t>
      </w:r>
      <w:hyperlink r:id="rId17" w:history="1">
        <w:r w:rsidRPr="005B630C">
          <w:rPr>
            <w:sz w:val="24"/>
            <w:szCs w:val="24"/>
            <w:lang w:eastAsia="ru-RU"/>
          </w:rPr>
          <w:t>Приказом</w:t>
        </w:r>
      </w:hyperlink>
      <w:r w:rsidRPr="005B630C">
        <w:rPr>
          <w:sz w:val="24"/>
          <w:szCs w:val="24"/>
          <w:lang w:eastAsia="ru-RU"/>
        </w:rPr>
        <w:t xml:space="preserve"> Минобрнауки России от 24.01.2012 N 39)</w:t>
      </w:r>
    </w:p>
    <w:p w:rsidR="00E3231B" w:rsidRPr="005B630C" w:rsidRDefault="00E3231B" w:rsidP="001E1340">
      <w:pPr>
        <w:adjustRightInd w:val="0"/>
        <w:jc w:val="both"/>
        <w:rPr>
          <w:sz w:val="24"/>
          <w:szCs w:val="24"/>
          <w:lang w:eastAsia="ru-RU"/>
        </w:rPr>
      </w:pPr>
      <w:r w:rsidRPr="005B630C">
        <w:rPr>
          <w:b/>
          <w:sz w:val="24"/>
          <w:szCs w:val="24"/>
        </w:rPr>
        <w:t>Региональный компонент:</w:t>
      </w:r>
      <w:r w:rsidRPr="005B630C">
        <w:rPr>
          <w:sz w:val="24"/>
          <w:szCs w:val="24"/>
        </w:rPr>
        <w:t xml:space="preserve"> Казанский край во второй половине </w:t>
      </w:r>
      <w:r w:rsidRPr="005B630C">
        <w:rPr>
          <w:sz w:val="24"/>
          <w:szCs w:val="24"/>
          <w:lang w:val="en-US"/>
        </w:rPr>
        <w:t>XIX</w:t>
      </w:r>
      <w:r w:rsidRPr="005B630C">
        <w:rPr>
          <w:sz w:val="24"/>
          <w:szCs w:val="24"/>
        </w:rPr>
        <w:t xml:space="preserve"> в. Татарстан в годы Первой мировой войны</w:t>
      </w:r>
      <w:r w:rsidRPr="005B630C">
        <w:rPr>
          <w:rFonts w:eastAsia="'Times New Roman', serif"/>
          <w:sz w:val="24"/>
          <w:szCs w:val="24"/>
        </w:rPr>
        <w:t xml:space="preserve">, </w:t>
      </w:r>
      <w:r w:rsidRPr="005B630C">
        <w:rPr>
          <w:sz w:val="24"/>
          <w:szCs w:val="24"/>
        </w:rPr>
        <w:t>смуты</w:t>
      </w:r>
      <w:r w:rsidRPr="005B630C">
        <w:rPr>
          <w:rFonts w:eastAsia="'Times New Roman', serif"/>
          <w:sz w:val="24"/>
          <w:szCs w:val="24"/>
        </w:rPr>
        <w:t xml:space="preserve">, </w:t>
      </w:r>
      <w:r w:rsidRPr="005B630C">
        <w:rPr>
          <w:sz w:val="24"/>
          <w:szCs w:val="24"/>
        </w:rPr>
        <w:t>революции</w:t>
      </w:r>
      <w:r w:rsidRPr="005B630C">
        <w:rPr>
          <w:rFonts w:eastAsia="'Times New Roman', serif"/>
          <w:sz w:val="24"/>
          <w:szCs w:val="24"/>
        </w:rPr>
        <w:t>.</w:t>
      </w:r>
      <w:r w:rsidRPr="005B630C">
        <w:rPr>
          <w:sz w:val="24"/>
          <w:szCs w:val="24"/>
        </w:rPr>
        <w:t xml:space="preserve"> Гражданская война и новый путь развития в крае. ТАССР в 30-е гг. ТАССР в годы войны. Татарстан в</w:t>
      </w:r>
      <w:r w:rsidRPr="005B630C">
        <w:rPr>
          <w:rFonts w:eastAsia="'Times New Roman', serif"/>
          <w:sz w:val="24"/>
          <w:szCs w:val="24"/>
        </w:rPr>
        <w:t xml:space="preserve"> 1985 - 1991 </w:t>
      </w:r>
      <w:r w:rsidRPr="005B630C">
        <w:rPr>
          <w:sz w:val="24"/>
          <w:szCs w:val="24"/>
        </w:rPr>
        <w:t>гг.</w:t>
      </w:r>
      <w:r w:rsidRPr="005B630C">
        <w:rPr>
          <w:rFonts w:eastAsia="'Times New Roman', serif"/>
          <w:sz w:val="24"/>
          <w:szCs w:val="24"/>
        </w:rPr>
        <w:t xml:space="preserve"> </w:t>
      </w:r>
      <w:r w:rsidRPr="005B630C">
        <w:rPr>
          <w:sz w:val="24"/>
          <w:szCs w:val="24"/>
        </w:rPr>
        <w:t>Татарстан. Время крутых перемен.</w:t>
      </w:r>
    </w:p>
    <w:p w:rsidR="00E3231B" w:rsidRPr="005B630C" w:rsidRDefault="00E3231B" w:rsidP="001E1340">
      <w:pPr>
        <w:suppressAutoHyphens/>
        <w:jc w:val="both"/>
        <w:rPr>
          <w:sz w:val="24"/>
          <w:szCs w:val="24"/>
          <w:lang w:val="tt-RU"/>
        </w:rPr>
      </w:pPr>
    </w:p>
    <w:p w:rsidR="00F702EE" w:rsidRPr="005B630C" w:rsidRDefault="00F702EE" w:rsidP="001E1340">
      <w:pPr>
        <w:pStyle w:val="Default"/>
        <w:jc w:val="center"/>
        <w:rPr>
          <w:rFonts w:eastAsia="Calibri"/>
          <w:b/>
          <w:color w:val="auto"/>
        </w:rPr>
      </w:pPr>
    </w:p>
    <w:p w:rsidR="00F702EE" w:rsidRPr="005B630C" w:rsidRDefault="00F702EE" w:rsidP="001E1340">
      <w:pPr>
        <w:pStyle w:val="Default"/>
        <w:jc w:val="center"/>
        <w:rPr>
          <w:rFonts w:eastAsia="Calibri"/>
          <w:b/>
          <w:color w:val="auto"/>
        </w:rPr>
      </w:pPr>
      <w:r w:rsidRPr="005B630C">
        <w:rPr>
          <w:rFonts w:eastAsia="Calibri"/>
          <w:b/>
          <w:color w:val="auto"/>
        </w:rPr>
        <w:t>География</w:t>
      </w:r>
      <w:r w:rsidR="008F25C1" w:rsidRPr="005B630C">
        <w:rPr>
          <w:rFonts w:eastAsia="Calibri"/>
          <w:b/>
          <w:color w:val="auto"/>
        </w:rPr>
        <w:t xml:space="preserve"> (базовый уровень)</w:t>
      </w:r>
    </w:p>
    <w:p w:rsidR="006110C5" w:rsidRPr="005B630C" w:rsidRDefault="006110C5" w:rsidP="001E1340">
      <w:pPr>
        <w:pStyle w:val="af1"/>
        <w:shd w:val="clear" w:color="auto" w:fill="FFFFFF"/>
        <w:tabs>
          <w:tab w:val="left" w:pos="3699"/>
        </w:tabs>
        <w:spacing w:before="0" w:beforeAutospacing="0" w:after="0" w:afterAutospacing="0"/>
        <w:rPr>
          <w:b/>
        </w:rPr>
      </w:pPr>
      <w:r w:rsidRPr="005B630C">
        <w:rPr>
          <w:b/>
        </w:rPr>
        <w:t>10 класс</w:t>
      </w:r>
    </w:p>
    <w:p w:rsidR="006110C5" w:rsidRPr="005B630C" w:rsidRDefault="006110C5" w:rsidP="001E1340">
      <w:pPr>
        <w:keepNext/>
        <w:keepLines/>
        <w:suppressAutoHyphens/>
        <w:outlineLvl w:val="2"/>
        <w:rPr>
          <w:rFonts w:eastAsia="Calibri"/>
          <w:sz w:val="24"/>
          <w:szCs w:val="24"/>
        </w:rPr>
      </w:pPr>
      <w:r w:rsidRPr="005B630C">
        <w:rPr>
          <w:rFonts w:eastAsia="Calibri"/>
          <w:b/>
          <w:sz w:val="24"/>
          <w:szCs w:val="24"/>
        </w:rPr>
        <w:t xml:space="preserve">Введение </w:t>
      </w:r>
      <w:r w:rsidRPr="005B630C">
        <w:rPr>
          <w:rFonts w:eastAsia="Calibri"/>
          <w:sz w:val="24"/>
          <w:szCs w:val="24"/>
        </w:rPr>
        <w:t xml:space="preserve">. </w:t>
      </w:r>
      <w:r w:rsidRPr="005B630C">
        <w:rPr>
          <w:rFonts w:eastAsia="Calibri"/>
          <w:b/>
          <w:sz w:val="24"/>
          <w:szCs w:val="24"/>
        </w:rPr>
        <w:t xml:space="preserve">Человек и окружающая среда </w:t>
      </w:r>
    </w:p>
    <w:p w:rsidR="006110C5" w:rsidRPr="005B630C" w:rsidRDefault="006110C5" w:rsidP="001E1340">
      <w:pPr>
        <w:suppressAutoHyphens/>
        <w:ind w:firstLine="709"/>
        <w:jc w:val="both"/>
        <w:rPr>
          <w:rFonts w:eastAsia="Calibri"/>
          <w:sz w:val="24"/>
          <w:szCs w:val="24"/>
        </w:rPr>
      </w:pPr>
    </w:p>
    <w:p w:rsidR="006110C5" w:rsidRPr="005B630C" w:rsidRDefault="006110C5" w:rsidP="001E1340">
      <w:pPr>
        <w:suppressAutoHyphens/>
        <w:ind w:firstLine="709"/>
        <w:jc w:val="both"/>
        <w:rPr>
          <w:rFonts w:eastAsia="Calibri"/>
          <w:sz w:val="24"/>
          <w:szCs w:val="24"/>
        </w:rPr>
      </w:pPr>
      <w:r w:rsidRPr="005B630C">
        <w:rPr>
          <w:rFonts w:eastAsia="Calibri"/>
          <w:sz w:val="24"/>
          <w:szCs w:val="24"/>
        </w:rPr>
        <w:t>Окружающая среда как геосистема. Важнейшие явления и процессы в окружающей среде. Представление о ноосфере.</w:t>
      </w:r>
    </w:p>
    <w:p w:rsidR="006110C5" w:rsidRPr="005B630C" w:rsidRDefault="006110C5" w:rsidP="001E1340">
      <w:pPr>
        <w:suppressAutoHyphens/>
        <w:ind w:firstLine="709"/>
        <w:jc w:val="both"/>
        <w:rPr>
          <w:rFonts w:eastAsia="Calibri"/>
          <w:sz w:val="24"/>
          <w:szCs w:val="24"/>
        </w:rPr>
      </w:pPr>
      <w:r w:rsidRPr="005B630C">
        <w:rPr>
          <w:rFonts w:eastAsia="Calibri"/>
          <w:sz w:val="24"/>
          <w:szCs w:val="24"/>
        </w:rPr>
        <w:t>Взаимодействие человека и природы. Природные ресурсы и их виды. Закономерности размещения природных ресурсов. Ресурсообеспеченность. Рациональное и нерациональное природопользование.</w:t>
      </w:r>
    </w:p>
    <w:p w:rsidR="006110C5" w:rsidRPr="005B630C" w:rsidRDefault="006110C5" w:rsidP="001E1340">
      <w:pPr>
        <w:suppressAutoHyphens/>
        <w:ind w:firstLine="709"/>
        <w:jc w:val="both"/>
        <w:rPr>
          <w:rFonts w:eastAsia="Calibri"/>
          <w:sz w:val="24"/>
          <w:szCs w:val="24"/>
        </w:rPr>
      </w:pPr>
      <w:r w:rsidRPr="005B630C">
        <w:rPr>
          <w:rFonts w:eastAsia="Calibri"/>
          <w:sz w:val="24"/>
          <w:szCs w:val="24"/>
        </w:rPr>
        <w:lastRenderedPageBreak/>
        <w:t>Геоэкология. Техногенные и иные изменения окружающей среды. Пути решения экологических проблем. Особо охраняемые природные территории и объекты Всемирного природного и культурного наследия.</w:t>
      </w:r>
    </w:p>
    <w:p w:rsidR="006110C5" w:rsidRPr="005B630C" w:rsidRDefault="006110C5" w:rsidP="001E1340">
      <w:pPr>
        <w:suppressAutoHyphens/>
        <w:ind w:firstLine="709"/>
        <w:jc w:val="both"/>
        <w:rPr>
          <w:rFonts w:eastAsia="Calibri"/>
          <w:b/>
          <w:sz w:val="24"/>
          <w:szCs w:val="24"/>
        </w:rPr>
      </w:pPr>
    </w:p>
    <w:p w:rsidR="006110C5" w:rsidRPr="005B630C" w:rsidRDefault="006110C5" w:rsidP="001E1340">
      <w:pPr>
        <w:suppressAutoHyphens/>
        <w:ind w:firstLine="709"/>
        <w:jc w:val="both"/>
        <w:rPr>
          <w:rFonts w:eastAsia="Calibri"/>
          <w:sz w:val="24"/>
          <w:szCs w:val="24"/>
        </w:rPr>
      </w:pPr>
      <w:r w:rsidRPr="005B630C">
        <w:rPr>
          <w:rFonts w:eastAsia="Calibri"/>
          <w:b/>
          <w:sz w:val="24"/>
          <w:szCs w:val="24"/>
        </w:rPr>
        <w:t xml:space="preserve">Территориальная организация мирового сообщества </w:t>
      </w:r>
    </w:p>
    <w:p w:rsidR="006110C5" w:rsidRPr="005B630C" w:rsidRDefault="006110C5" w:rsidP="001E1340">
      <w:pPr>
        <w:suppressAutoHyphens/>
        <w:ind w:firstLine="709"/>
        <w:jc w:val="both"/>
        <w:rPr>
          <w:rFonts w:eastAsia="Calibri"/>
          <w:sz w:val="24"/>
          <w:szCs w:val="24"/>
        </w:rPr>
      </w:pPr>
    </w:p>
    <w:p w:rsidR="006110C5" w:rsidRPr="005B630C" w:rsidRDefault="006110C5" w:rsidP="001E1340">
      <w:pPr>
        <w:suppressAutoHyphens/>
        <w:ind w:firstLine="709"/>
        <w:jc w:val="both"/>
        <w:rPr>
          <w:rFonts w:eastAsia="Calibri"/>
          <w:sz w:val="24"/>
          <w:szCs w:val="24"/>
        </w:rPr>
      </w:pPr>
      <w:r w:rsidRPr="005B630C">
        <w:rPr>
          <w:rFonts w:eastAsia="Calibri"/>
          <w:sz w:val="24"/>
          <w:szCs w:val="24"/>
        </w:rPr>
        <w:t xml:space="preserve">Современная политическая карта мира. Мировое сообщество – общая картина мира. Современная политическая карта и ее изменения. Разнообразие стран мира. </w:t>
      </w:r>
      <w:r w:rsidRPr="005B630C">
        <w:rPr>
          <w:rFonts w:eastAsia="Calibri"/>
          <w:i/>
          <w:sz w:val="24"/>
          <w:szCs w:val="24"/>
        </w:rPr>
        <w:t>Геополитика. «Горячие точки» на карте мира.</w:t>
      </w:r>
    </w:p>
    <w:p w:rsidR="006110C5" w:rsidRPr="005B630C" w:rsidRDefault="006110C5" w:rsidP="001E1340">
      <w:pPr>
        <w:suppressAutoHyphens/>
        <w:ind w:firstLine="709"/>
        <w:jc w:val="both"/>
        <w:rPr>
          <w:rFonts w:eastAsia="Calibri"/>
          <w:sz w:val="24"/>
          <w:szCs w:val="24"/>
        </w:rPr>
      </w:pPr>
      <w:r w:rsidRPr="005B630C">
        <w:rPr>
          <w:rFonts w:eastAsia="Calibri"/>
          <w:sz w:val="24"/>
          <w:szCs w:val="24"/>
        </w:rPr>
        <w:t xml:space="preserve">Население мира. Численность, воспроизводство, динамика населения. Демографическая политика. Размещение и плотность населения. Состав и структура населения (половозрастной, этнический, религиозный состав, городское и сельское население). </w:t>
      </w:r>
      <w:r w:rsidRPr="005B630C">
        <w:rPr>
          <w:rFonts w:eastAsia="Calibri"/>
          <w:i/>
          <w:sz w:val="24"/>
          <w:szCs w:val="24"/>
        </w:rPr>
        <w:t>Основные очаги этнических и конфессиональных конфликтов.</w:t>
      </w:r>
      <w:r w:rsidRPr="005B630C">
        <w:rPr>
          <w:rFonts w:eastAsia="Calibri"/>
          <w:sz w:val="24"/>
          <w:szCs w:val="24"/>
        </w:rPr>
        <w:t xml:space="preserve"> География рынка труда и занятости. Миграция населения. Закономерности расселения населения. Урбанизация.</w:t>
      </w:r>
    </w:p>
    <w:p w:rsidR="006110C5" w:rsidRPr="005B630C" w:rsidRDefault="006110C5" w:rsidP="001E1340">
      <w:pPr>
        <w:suppressAutoHyphens/>
        <w:ind w:firstLine="709"/>
        <w:jc w:val="both"/>
        <w:rPr>
          <w:rFonts w:eastAsia="Calibri"/>
          <w:sz w:val="24"/>
          <w:szCs w:val="24"/>
        </w:rPr>
      </w:pPr>
      <w:r w:rsidRPr="005B630C">
        <w:rPr>
          <w:rFonts w:eastAsia="Calibri"/>
          <w:sz w:val="24"/>
          <w:szCs w:val="24"/>
        </w:rPr>
        <w:t xml:space="preserve">Мировое хозяйство. Географическое разделение труда. Отраслевая и территориальная структура мирового хозяйства. </w:t>
      </w:r>
      <w:r w:rsidRPr="005B630C">
        <w:rPr>
          <w:rFonts w:eastAsia="Calibri"/>
          <w:i/>
          <w:sz w:val="24"/>
          <w:szCs w:val="24"/>
        </w:rPr>
        <w:t>Изменение отраслевой структуры.</w:t>
      </w:r>
      <w:r w:rsidRPr="005B630C">
        <w:rPr>
          <w:rFonts w:eastAsia="Calibri"/>
          <w:sz w:val="24"/>
          <w:szCs w:val="24"/>
        </w:rPr>
        <w:t xml:space="preserve"> География основных отраслей производственной и непроизводственной сфер. </w:t>
      </w:r>
      <w:r w:rsidRPr="005B630C">
        <w:rPr>
          <w:rFonts w:eastAsia="Calibri"/>
          <w:i/>
          <w:sz w:val="24"/>
          <w:szCs w:val="24"/>
        </w:rPr>
        <w:t>Развитие сферы услуг.</w:t>
      </w:r>
      <w:r w:rsidRPr="005B630C">
        <w:rPr>
          <w:rFonts w:eastAsia="Calibri"/>
          <w:sz w:val="24"/>
          <w:szCs w:val="24"/>
        </w:rPr>
        <w:t xml:space="preserve"> Международные отношения. Географические аспекты глобализации.</w:t>
      </w:r>
    </w:p>
    <w:p w:rsidR="006110C5" w:rsidRPr="005B630C" w:rsidRDefault="006110C5" w:rsidP="001E1340">
      <w:pPr>
        <w:pStyle w:val="a8"/>
        <w:ind w:left="0"/>
        <w:jc w:val="center"/>
        <w:rPr>
          <w:b/>
          <w:sz w:val="24"/>
          <w:szCs w:val="24"/>
        </w:rPr>
      </w:pPr>
    </w:p>
    <w:p w:rsidR="006110C5" w:rsidRPr="005B630C" w:rsidRDefault="006110C5" w:rsidP="001E1340">
      <w:pPr>
        <w:pStyle w:val="a8"/>
        <w:suppressAutoHyphens/>
        <w:autoSpaceDE/>
        <w:ind w:left="0"/>
        <w:jc w:val="both"/>
        <w:rPr>
          <w:rFonts w:eastAsia="Calibri"/>
          <w:i/>
          <w:sz w:val="24"/>
          <w:szCs w:val="24"/>
          <w:bdr w:val="none" w:sz="0" w:space="0" w:color="auto" w:frame="1"/>
        </w:rPr>
      </w:pPr>
    </w:p>
    <w:p w:rsidR="006110C5" w:rsidRPr="005B630C" w:rsidRDefault="006110C5" w:rsidP="001E1340">
      <w:pPr>
        <w:pStyle w:val="af1"/>
        <w:shd w:val="clear" w:color="auto" w:fill="FFFFFF"/>
        <w:tabs>
          <w:tab w:val="left" w:pos="3699"/>
        </w:tabs>
        <w:spacing w:before="0" w:beforeAutospacing="0" w:after="0" w:afterAutospacing="0"/>
        <w:jc w:val="center"/>
        <w:rPr>
          <w:b/>
        </w:rPr>
      </w:pPr>
      <w:bookmarkStart w:id="19" w:name="_Toc453968182"/>
      <w:bookmarkStart w:id="20" w:name="_Toc435412708"/>
      <w:r w:rsidRPr="005B630C">
        <w:rPr>
          <w:b/>
        </w:rPr>
        <w:t>11 класс</w:t>
      </w:r>
    </w:p>
    <w:p w:rsidR="006110C5" w:rsidRPr="005B630C" w:rsidRDefault="006110C5" w:rsidP="001E1340">
      <w:pPr>
        <w:pStyle w:val="af1"/>
        <w:shd w:val="clear" w:color="auto" w:fill="FFFFFF"/>
        <w:spacing w:before="0" w:beforeAutospacing="0" w:after="0" w:afterAutospacing="0"/>
        <w:rPr>
          <w:b/>
        </w:rPr>
      </w:pPr>
      <w:r w:rsidRPr="005B630C">
        <w:rPr>
          <w:b/>
        </w:rPr>
        <w:t xml:space="preserve">Раздел  I. Введение. Современная политическая карта мира </w:t>
      </w:r>
    </w:p>
    <w:p w:rsidR="006110C5" w:rsidRPr="005B630C" w:rsidRDefault="006110C5" w:rsidP="001E1340">
      <w:pPr>
        <w:pStyle w:val="af1"/>
        <w:shd w:val="clear" w:color="auto" w:fill="FFFFFF"/>
        <w:spacing w:before="0" w:beforeAutospacing="0" w:after="0" w:afterAutospacing="0"/>
        <w:rPr>
          <w:color w:val="6E6E6E"/>
        </w:rPr>
      </w:pPr>
      <w:r w:rsidRPr="005B630C">
        <w:t xml:space="preserve">Что такое политическая карта мира? События, влияющие на изменения политической карты мира. Объекты политической карты мира. Независимые государства, их отличия от всех остальных объектов политической карты мира. Государственный строй, формы правления: абсолютные монархии, конституционные монархии, теократические (от греч. theos- бог, kratos- власть) монархии. Республики. Государства в составе Содружества, унитарные государства и федерации. Что такое унитарное и федеративное государство. Конфедерация. Федеративные государства созданные с учетом этнических или национальных различий (Российская Федерация, Швейцария, Индия, Пакистан, Мьянма, Эфиопия, Нигерия). Федеративные государства созданные с учетом исторических особенностей становления государственности (США, Канада, Мексика, Бразилия и др.). Появление на политической карте мира самопровозглашенных и непризнанных государств. Почему подобные государства возникают на политической карте мира, и как они влияют на международную обстановку. </w:t>
      </w:r>
    </w:p>
    <w:p w:rsidR="006110C5" w:rsidRPr="005B630C" w:rsidRDefault="006110C5" w:rsidP="001E1340">
      <w:pPr>
        <w:rPr>
          <w:sz w:val="24"/>
          <w:szCs w:val="24"/>
        </w:rPr>
      </w:pPr>
      <w:r w:rsidRPr="005B630C">
        <w:rPr>
          <w:rStyle w:val="af6"/>
          <w:sz w:val="24"/>
          <w:szCs w:val="24"/>
        </w:rPr>
        <w:t>Раздел  II. Региональная характеристика мира.</w:t>
      </w:r>
    </w:p>
    <w:p w:rsidR="006110C5" w:rsidRPr="005B630C" w:rsidRDefault="006110C5" w:rsidP="001E1340">
      <w:pPr>
        <w:rPr>
          <w:sz w:val="24"/>
          <w:szCs w:val="24"/>
        </w:rPr>
      </w:pPr>
      <w:r w:rsidRPr="005B630C">
        <w:rPr>
          <w:rStyle w:val="af6"/>
          <w:sz w:val="24"/>
          <w:szCs w:val="24"/>
        </w:rPr>
        <w:t xml:space="preserve">Зарубежная Европа (по отношению к странам СНГ). </w:t>
      </w:r>
    </w:p>
    <w:p w:rsidR="006110C5" w:rsidRPr="005B630C" w:rsidRDefault="006110C5" w:rsidP="001E1340">
      <w:pPr>
        <w:rPr>
          <w:sz w:val="24"/>
          <w:szCs w:val="24"/>
        </w:rPr>
      </w:pPr>
      <w:r w:rsidRPr="005B630C">
        <w:rPr>
          <w:sz w:val="24"/>
          <w:szCs w:val="24"/>
        </w:rPr>
        <w:t>Общая характеристика. Зарубежная (по отношению к странам СНГ) Европа как один из ведущих регионов современного мира. Площадь территории и границы. Особенности ЭГП: 1) соседское положение, 2) приморское положение. Изменения политической карты региона в новейшее время.</w:t>
      </w:r>
    </w:p>
    <w:p w:rsidR="006110C5" w:rsidRPr="005B630C" w:rsidRDefault="006110C5" w:rsidP="001E1340">
      <w:pPr>
        <w:rPr>
          <w:sz w:val="24"/>
          <w:szCs w:val="24"/>
        </w:rPr>
      </w:pPr>
      <w:r w:rsidRPr="005B630C">
        <w:rPr>
          <w:sz w:val="24"/>
          <w:szCs w:val="24"/>
        </w:rPr>
        <w:t>Природные условия и ресурсы зарубежной Европы. Природные ресурсы для развития промышленности, сельского хозяйства, лесного хозяйства, туризма и рекреации.</w:t>
      </w:r>
    </w:p>
    <w:p w:rsidR="006110C5" w:rsidRPr="005B630C" w:rsidRDefault="006110C5" w:rsidP="001E1340">
      <w:pPr>
        <w:rPr>
          <w:sz w:val="24"/>
          <w:szCs w:val="24"/>
        </w:rPr>
      </w:pPr>
      <w:r w:rsidRPr="005B630C">
        <w:rPr>
          <w:sz w:val="24"/>
          <w:szCs w:val="24"/>
        </w:rPr>
        <w:t>Население зарубежной Европы: численность и характер воспроизводства, угроза депопуляции. Роль трудовой иммиграции и увеличение значения «исламского фактора». Национальный состав населения региона: однонациональные, двунациональные и многонациональные государства. Обострение межнациональных отношений. Основные религии зарубежной Европы, роль Ватикана. Размещение населения: его плотность, высокий уровень урбанизации. Западноевропейский тип города. Процесс субурбанизации.</w:t>
      </w:r>
    </w:p>
    <w:p w:rsidR="006110C5" w:rsidRPr="005B630C" w:rsidRDefault="006110C5" w:rsidP="001E1340">
      <w:pPr>
        <w:rPr>
          <w:sz w:val="24"/>
          <w:szCs w:val="24"/>
        </w:rPr>
      </w:pPr>
      <w:r w:rsidRPr="005B630C">
        <w:rPr>
          <w:sz w:val="24"/>
          <w:szCs w:val="24"/>
        </w:rPr>
        <w:t xml:space="preserve">Место региона в мировом хозяйстве. Страны, входящие в «большую семёрку» стран Запада: Германия, Франция, Великобритания, Италия. Менее крупные страны региона и их </w:t>
      </w:r>
      <w:r w:rsidRPr="005B630C">
        <w:rPr>
          <w:sz w:val="24"/>
          <w:szCs w:val="24"/>
        </w:rPr>
        <w:lastRenderedPageBreak/>
        <w:t>специализация в международном географическом разделении труда</w:t>
      </w:r>
    </w:p>
    <w:p w:rsidR="006110C5" w:rsidRPr="005B630C" w:rsidRDefault="006110C5" w:rsidP="001E1340">
      <w:pPr>
        <w:rPr>
          <w:sz w:val="24"/>
          <w:szCs w:val="24"/>
        </w:rPr>
      </w:pPr>
      <w:r w:rsidRPr="005B630C">
        <w:rPr>
          <w:sz w:val="24"/>
          <w:szCs w:val="24"/>
        </w:rPr>
        <w:t>Промышленность зарубежной Европы. Главные отрасли: машиностроение и химическая промышленность. Топливно-энергетический комплекс, чёрная и цветная металлургия. Лесная, легкая промышленность. Главные промышленные районы.</w:t>
      </w:r>
    </w:p>
    <w:p w:rsidR="006110C5" w:rsidRPr="005B630C" w:rsidRDefault="006110C5" w:rsidP="001E1340">
      <w:pPr>
        <w:rPr>
          <w:sz w:val="24"/>
          <w:szCs w:val="24"/>
        </w:rPr>
      </w:pPr>
      <w:r w:rsidRPr="005B630C">
        <w:rPr>
          <w:sz w:val="24"/>
          <w:szCs w:val="24"/>
        </w:rPr>
        <w:t>Сельское хозяйство зарубежной Европы, три главных типа: 1) североевропейский, 2) среднеевропейский, 3) южноевропейский.</w:t>
      </w:r>
    </w:p>
    <w:p w:rsidR="006110C5" w:rsidRPr="005B630C" w:rsidRDefault="006110C5" w:rsidP="001E1340">
      <w:pPr>
        <w:rPr>
          <w:sz w:val="24"/>
          <w:szCs w:val="24"/>
        </w:rPr>
      </w:pPr>
      <w:r w:rsidRPr="005B630C">
        <w:rPr>
          <w:sz w:val="24"/>
          <w:szCs w:val="24"/>
        </w:rPr>
        <w:t>Транспортная система зарубежной Европы. Главные транспортные магистрали направлений Север-Юг и Запад-Восток. Главные сухопутные транспортные узлы и портово-промышленные комплексы. Преодоление естественных преград.</w:t>
      </w:r>
    </w:p>
    <w:p w:rsidR="006110C5" w:rsidRPr="005B630C" w:rsidRDefault="006110C5" w:rsidP="001E1340">
      <w:pPr>
        <w:rPr>
          <w:sz w:val="24"/>
          <w:szCs w:val="24"/>
        </w:rPr>
      </w:pPr>
      <w:r w:rsidRPr="005B630C">
        <w:rPr>
          <w:sz w:val="24"/>
          <w:szCs w:val="24"/>
        </w:rPr>
        <w:t>Непроизводственная сфера в зарубежной Европе. Система технопарков и технополисов. Главные финансовые центры и оффшорные зоны. Зарубежная Европа как главный в мире район международного туризма; «большая тройка» стран по развитию въездного туризма.</w:t>
      </w:r>
    </w:p>
    <w:p w:rsidR="006110C5" w:rsidRPr="005B630C" w:rsidRDefault="006110C5" w:rsidP="001E1340">
      <w:pPr>
        <w:rPr>
          <w:sz w:val="24"/>
          <w:szCs w:val="24"/>
        </w:rPr>
      </w:pPr>
      <w:r w:rsidRPr="005B630C">
        <w:rPr>
          <w:sz w:val="24"/>
          <w:szCs w:val="24"/>
        </w:rPr>
        <w:t>Охрана окружающей среды и экологические проблемы в зарубежной Европе.</w:t>
      </w:r>
    </w:p>
    <w:p w:rsidR="006110C5" w:rsidRPr="005B630C" w:rsidRDefault="006110C5" w:rsidP="001E1340">
      <w:pPr>
        <w:rPr>
          <w:sz w:val="24"/>
          <w:szCs w:val="24"/>
        </w:rPr>
      </w:pPr>
      <w:r w:rsidRPr="005B630C">
        <w:rPr>
          <w:sz w:val="24"/>
          <w:szCs w:val="24"/>
        </w:rPr>
        <w:t>Географический рисунок расселения и хозяйства зарубежной Европы. Понятие о «Центральной оси развития» Западной Европы. Типология экономических районов с выделением: 1) высокоразвитых, 2) старопромышленных, 3) аграрных, 4) нового освоения. Четыре субрегиона зарубежной Европы. </w:t>
      </w:r>
    </w:p>
    <w:p w:rsidR="006110C5" w:rsidRPr="005B630C" w:rsidRDefault="006110C5" w:rsidP="001E1340">
      <w:pPr>
        <w:rPr>
          <w:sz w:val="24"/>
          <w:szCs w:val="24"/>
        </w:rPr>
      </w:pPr>
      <w:r w:rsidRPr="005B630C">
        <w:rPr>
          <w:sz w:val="24"/>
          <w:szCs w:val="24"/>
        </w:rPr>
        <w:t> Федеративная Республика Германия как самое мощное в экономическом отношении государство зарубежной Европы. Образование ФРГ в 1949 г. Особенности формы правления, геополитического положения и административно-территориального устройства. Население: численность, демографическая ситуация, размещение. Место ФРГ в мировом хозяйстве. Промышленность ФРГ: уровень развития, основные отрасли специализации. Сельское хозяйство: отраслевая структура и размещение. Особенности транспортной сети. Высокий уровень развития непроизводственной сферы. Внешние экономические связи. Особенности территориальной структуры хозяйства ФРГ. Направления региональной политики.</w:t>
      </w:r>
    </w:p>
    <w:p w:rsidR="006110C5" w:rsidRPr="005B630C" w:rsidRDefault="006110C5" w:rsidP="001E1340">
      <w:pPr>
        <w:rPr>
          <w:sz w:val="24"/>
          <w:szCs w:val="24"/>
        </w:rPr>
      </w:pPr>
    </w:p>
    <w:p w:rsidR="006110C5" w:rsidRPr="005B630C" w:rsidRDefault="006110C5" w:rsidP="001E1340">
      <w:pPr>
        <w:rPr>
          <w:sz w:val="24"/>
          <w:szCs w:val="24"/>
        </w:rPr>
      </w:pPr>
      <w:r w:rsidRPr="005B630C">
        <w:rPr>
          <w:rStyle w:val="af6"/>
          <w:sz w:val="24"/>
          <w:szCs w:val="24"/>
        </w:rPr>
        <w:t xml:space="preserve">. Зарубежная Азия.(по отношению к странам СНГ).  Австралия </w:t>
      </w:r>
    </w:p>
    <w:p w:rsidR="006110C5" w:rsidRPr="005B630C" w:rsidRDefault="006110C5" w:rsidP="001E1340">
      <w:pPr>
        <w:rPr>
          <w:sz w:val="24"/>
          <w:szCs w:val="24"/>
        </w:rPr>
      </w:pPr>
      <w:r w:rsidRPr="005B630C">
        <w:rPr>
          <w:sz w:val="24"/>
          <w:szCs w:val="24"/>
        </w:rPr>
        <w:t>Общая характеристика. Зарубежная (по отношению к странам СНГ) Азия как быстро развивающийся регион современного мира. Размеры территории и границы. Отличительные черты ЭГП: 1) соседское положение, 2) приморское положение, 3) глубинное положение. Политическая карта региона в новейшее время. Территориальные споры в зарубежной Азии. «Горячие точки» (Афганистан,  и др.) субрегиона.</w:t>
      </w:r>
    </w:p>
    <w:p w:rsidR="006110C5" w:rsidRPr="005B630C" w:rsidRDefault="006110C5" w:rsidP="001E1340">
      <w:pPr>
        <w:rPr>
          <w:sz w:val="24"/>
          <w:szCs w:val="24"/>
        </w:rPr>
      </w:pPr>
      <w:r w:rsidRPr="005B630C">
        <w:rPr>
          <w:sz w:val="24"/>
          <w:szCs w:val="24"/>
        </w:rPr>
        <w:t>Природные условия и ресурсы зарубежной Азии. Природные ресурсы для развития промышленности; особое значение нефтяных ресурсов. Природно-ресурсные предпосылки для развития сельского хозяйства; недостаточная обеспеченность пахотными землями и источниками водоснабжения.</w:t>
      </w:r>
    </w:p>
    <w:p w:rsidR="006110C5" w:rsidRPr="005B630C" w:rsidRDefault="006110C5" w:rsidP="001E1340">
      <w:pPr>
        <w:rPr>
          <w:sz w:val="24"/>
          <w:szCs w:val="24"/>
        </w:rPr>
      </w:pPr>
      <w:r w:rsidRPr="005B630C">
        <w:rPr>
          <w:sz w:val="24"/>
          <w:szCs w:val="24"/>
        </w:rPr>
        <w:t>Население зарубежной Азии; регион с наибольшей численностью населения. Демографическая ситуация и демографическая политика в субрегионах зарубежной Азии. Этнический и религиозный состав населения, зарубежная Азия как родина трёх мировых религий. Межэтнические и религиозные конфликты в регионе. Основные черты размещения населения, контрасты плотности. Главные очаги внешних миграций. Рост городского населения, городские агломерации и «сверхгорода». Восточный (азиатский) тип города. Особенности сельского расселения.</w:t>
      </w:r>
    </w:p>
    <w:p w:rsidR="006110C5" w:rsidRPr="005B630C" w:rsidRDefault="006110C5" w:rsidP="001E1340">
      <w:pPr>
        <w:rPr>
          <w:sz w:val="24"/>
          <w:szCs w:val="24"/>
        </w:rPr>
      </w:pPr>
      <w:r w:rsidRPr="005B630C">
        <w:rPr>
          <w:sz w:val="24"/>
          <w:szCs w:val="24"/>
        </w:rPr>
        <w:t>Рост значения зарубежной Азии в мировом хозяйстве. Пять главных центров мирового хозяйства в регионе: Китай, Япония, Индия, группа новых индустриальных стран, группа нефтеэкспортирующих стран. Уровень индустриализации стран зарубежной Азии, главные промышленные районы. Особенности сельского хозяйства региона. Главные районы возделывания зерновых, тропических и субтропических культур, пастбищного животноводства.</w:t>
      </w:r>
    </w:p>
    <w:p w:rsidR="006110C5" w:rsidRPr="005B630C" w:rsidRDefault="006110C5" w:rsidP="001E1340">
      <w:pPr>
        <w:rPr>
          <w:sz w:val="24"/>
          <w:szCs w:val="24"/>
        </w:rPr>
      </w:pPr>
      <w:r w:rsidRPr="005B630C">
        <w:rPr>
          <w:sz w:val="24"/>
          <w:szCs w:val="24"/>
        </w:rPr>
        <w:t>Экологические проблемы и меры по охране окружающей среды в странах зарубежной Азии.</w:t>
      </w:r>
    </w:p>
    <w:p w:rsidR="006110C5" w:rsidRPr="005B630C" w:rsidRDefault="006110C5" w:rsidP="001E1340">
      <w:pPr>
        <w:rPr>
          <w:sz w:val="24"/>
          <w:szCs w:val="24"/>
        </w:rPr>
      </w:pPr>
      <w:r w:rsidRPr="005B630C">
        <w:rPr>
          <w:sz w:val="24"/>
          <w:szCs w:val="24"/>
        </w:rPr>
        <w:t xml:space="preserve">Китайская Народная Республика. Размеры территории и экономико-географическое </w:t>
      </w:r>
      <w:r w:rsidRPr="005B630C">
        <w:rPr>
          <w:sz w:val="24"/>
          <w:szCs w:val="24"/>
        </w:rPr>
        <w:lastRenderedPageBreak/>
        <w:t>положение. Административно-территориальное деление Китая, проблема Тайваня. Воссоединение  Сянгана и Аомыня с Китаем. Население Китая. Китай – первая страна мира по численности населения. Демографическая политика и её результаты; переход от демографического взрыва к третьей фазе демографического перехода. Возрастно-половой состав населения. Этнический состав населения. Особенности размещения населения: соотношение городских и сельских жителей, процесс урбанизации. Крупнейшие города и городские агломерации Китая. Китай как страна древней культуры.</w:t>
      </w:r>
    </w:p>
    <w:p w:rsidR="006110C5" w:rsidRPr="005B630C" w:rsidRDefault="006110C5" w:rsidP="001E1340">
      <w:pPr>
        <w:rPr>
          <w:sz w:val="24"/>
          <w:szCs w:val="24"/>
        </w:rPr>
      </w:pPr>
      <w:r w:rsidRPr="005B630C">
        <w:rPr>
          <w:sz w:val="24"/>
          <w:szCs w:val="24"/>
        </w:rPr>
        <w:t>Хозяйство Китая. Быстрые темпы роста экономики, китайское «экономическое чудо». Превращение Китая  в мощную индустриальную державу. Отставание Китая по показателю душевого ВВП и уровню жизни.</w:t>
      </w:r>
    </w:p>
    <w:p w:rsidR="006110C5" w:rsidRPr="005B630C" w:rsidRDefault="006110C5" w:rsidP="001E1340">
      <w:pPr>
        <w:rPr>
          <w:sz w:val="24"/>
          <w:szCs w:val="24"/>
        </w:rPr>
      </w:pPr>
      <w:r w:rsidRPr="005B630C">
        <w:rPr>
          <w:sz w:val="24"/>
          <w:szCs w:val="24"/>
        </w:rPr>
        <w:t>Промышленность Китая. Успехи и проблемы топливно-энергетического комплекса. Быстрое развитие металлургического комплекса, мировой рекорд по выплавки стали. Преобразования в машиностроительном комплексе Китая, успехи автомобильной промышленности. Традиции лёгкой промышленности.</w:t>
      </w:r>
    </w:p>
    <w:p w:rsidR="006110C5" w:rsidRPr="005B630C" w:rsidRDefault="006110C5" w:rsidP="001E1340">
      <w:pPr>
        <w:rPr>
          <w:sz w:val="24"/>
          <w:szCs w:val="24"/>
        </w:rPr>
      </w:pPr>
      <w:r w:rsidRPr="005B630C">
        <w:rPr>
          <w:sz w:val="24"/>
          <w:szCs w:val="24"/>
        </w:rPr>
        <w:t>Сельское хозяйство Китая. Рост производства сельскохозяйственных культур. Главные районы возделывания пшеницы, риса, чая. Районы экстенсивного скотоводства. Успехи Китая в области рыболовства и аквакультуры.</w:t>
      </w:r>
    </w:p>
    <w:p w:rsidR="006110C5" w:rsidRPr="005B630C" w:rsidRDefault="006110C5" w:rsidP="001E1340">
      <w:pPr>
        <w:rPr>
          <w:sz w:val="24"/>
          <w:szCs w:val="24"/>
        </w:rPr>
      </w:pPr>
      <w:r w:rsidRPr="005B630C">
        <w:rPr>
          <w:sz w:val="24"/>
          <w:szCs w:val="24"/>
        </w:rPr>
        <w:t>Транспорт Китая. Особое значение железнодорожного транспорта; сооружение новых магистралей и высокоскоростных железных дорог. Быстрый рост морских перевозок, главные морские порты. Развитие трубопроводного и воздушного транспорта.</w:t>
      </w:r>
    </w:p>
    <w:p w:rsidR="006110C5" w:rsidRPr="005B630C" w:rsidRDefault="006110C5" w:rsidP="001E1340">
      <w:pPr>
        <w:rPr>
          <w:sz w:val="24"/>
          <w:szCs w:val="24"/>
        </w:rPr>
      </w:pPr>
      <w:r w:rsidRPr="005B630C">
        <w:rPr>
          <w:sz w:val="24"/>
          <w:szCs w:val="24"/>
        </w:rPr>
        <w:t>Внешние экономические связи Китая. Превращение его в страну с открытой экономикой. Специальные экономические зоны. Структура экспорта и импорта Китая, его главные торговые партнеры. Положение Китая в мировой финансовой сфере, в международном туризме. Внутренние различия. Восточная (приморская) зона с крупнейшими городами страны и специальными экономическими зонами (СЭЗ). Центральная и Западная зоны.</w:t>
      </w:r>
    </w:p>
    <w:p w:rsidR="006110C5" w:rsidRPr="005B630C" w:rsidRDefault="006110C5" w:rsidP="001E1340">
      <w:pPr>
        <w:rPr>
          <w:sz w:val="24"/>
          <w:szCs w:val="24"/>
        </w:rPr>
      </w:pPr>
      <w:r w:rsidRPr="005B630C">
        <w:rPr>
          <w:sz w:val="24"/>
          <w:szCs w:val="24"/>
        </w:rPr>
        <w:t>Япония. Территория Японии, её границы и ЭГП. Стабильность численности населения Японии – страны Азии с первым типом воспроизводства населения; причины такого демографического перехода. Однородный национальный состав населения, культурные традиции. Религиозный состав населения Японии. Высокая средняя плотность населения. Высокий уровень урбанизации. Крупнейшие города и городские агломерации (Токио, Осака, Нагоя) Японии. Понятие о мегаполисе Токайдо.</w:t>
      </w:r>
    </w:p>
    <w:p w:rsidR="006110C5" w:rsidRPr="005B630C" w:rsidRDefault="006110C5" w:rsidP="001E1340">
      <w:pPr>
        <w:rPr>
          <w:sz w:val="24"/>
          <w:szCs w:val="24"/>
        </w:rPr>
      </w:pPr>
      <w:r w:rsidRPr="005B630C">
        <w:rPr>
          <w:sz w:val="24"/>
          <w:szCs w:val="24"/>
        </w:rPr>
        <w:t>Хозяйство. Период «экономического чуда» в Японии в 50-80-е гг. XX в. и его причины. Замедление темпов экономического роста в 90-е гг., переход на роль «державы №3». Япония как постиндустриальная страна.</w:t>
      </w:r>
    </w:p>
    <w:p w:rsidR="006110C5" w:rsidRPr="005B630C" w:rsidRDefault="006110C5" w:rsidP="001E1340">
      <w:pPr>
        <w:rPr>
          <w:sz w:val="24"/>
          <w:szCs w:val="24"/>
        </w:rPr>
      </w:pPr>
      <w:r w:rsidRPr="005B630C">
        <w:rPr>
          <w:sz w:val="24"/>
          <w:szCs w:val="24"/>
        </w:rPr>
        <w:t>Промышленность – этапы развития. Этап развития энергоёмких и металлоёмких производств  при  увеличении импорта топлива и сырья. Этап ориентации на наукоёмкие отрасли. Главные промышленные центры Японии и их специализация.</w:t>
      </w:r>
    </w:p>
    <w:p w:rsidR="006110C5" w:rsidRPr="005B630C" w:rsidRDefault="006110C5" w:rsidP="001E1340">
      <w:pPr>
        <w:rPr>
          <w:sz w:val="24"/>
          <w:szCs w:val="24"/>
        </w:rPr>
      </w:pPr>
      <w:r w:rsidRPr="005B630C">
        <w:rPr>
          <w:sz w:val="24"/>
          <w:szCs w:val="24"/>
        </w:rPr>
        <w:t>Сельское хозяйство Японии – изменения в структуре и географии. Значение рыболовства.</w:t>
      </w:r>
    </w:p>
    <w:p w:rsidR="006110C5" w:rsidRPr="005B630C" w:rsidRDefault="006110C5" w:rsidP="001E1340">
      <w:pPr>
        <w:rPr>
          <w:sz w:val="24"/>
          <w:szCs w:val="24"/>
        </w:rPr>
      </w:pPr>
      <w:r w:rsidRPr="005B630C">
        <w:rPr>
          <w:sz w:val="24"/>
          <w:szCs w:val="24"/>
        </w:rPr>
        <w:t>Высокий уровень развития железнодорожного и морского транспорта. Особое значение внешних экономических связей. Структура и география экспорта и импорта Японии.</w:t>
      </w:r>
    </w:p>
    <w:p w:rsidR="006110C5" w:rsidRPr="005B630C" w:rsidRDefault="006110C5" w:rsidP="001E1340">
      <w:pPr>
        <w:rPr>
          <w:sz w:val="24"/>
          <w:szCs w:val="24"/>
        </w:rPr>
      </w:pPr>
      <w:r w:rsidRPr="005B630C">
        <w:rPr>
          <w:sz w:val="24"/>
          <w:szCs w:val="24"/>
        </w:rPr>
        <w:t>Территориальная структура хозяйства Японии. Её «лицевая» часть, мегаполис Токайдо. Ее «тыльная» часть. Региональная политика Японии.</w:t>
      </w:r>
    </w:p>
    <w:p w:rsidR="006110C5" w:rsidRPr="005B630C" w:rsidRDefault="006110C5" w:rsidP="001E1340">
      <w:pPr>
        <w:rPr>
          <w:sz w:val="24"/>
          <w:szCs w:val="24"/>
        </w:rPr>
      </w:pPr>
      <w:r w:rsidRPr="005B630C">
        <w:rPr>
          <w:sz w:val="24"/>
          <w:szCs w:val="24"/>
        </w:rPr>
        <w:t>Индия. Территория, границы, ЭГП Индии. Государственный строй; форма правления и административно-территориальное деление. Индия в составе Содружества, возглавляемого Великобританией.</w:t>
      </w:r>
    </w:p>
    <w:p w:rsidR="006110C5" w:rsidRPr="005B630C" w:rsidRDefault="006110C5" w:rsidP="001E1340">
      <w:pPr>
        <w:rPr>
          <w:sz w:val="24"/>
          <w:szCs w:val="24"/>
        </w:rPr>
      </w:pPr>
      <w:r w:rsidRPr="005B630C">
        <w:rPr>
          <w:sz w:val="24"/>
          <w:szCs w:val="24"/>
        </w:rPr>
        <w:t>Население. Быстрый рост населения Индии и его причины. Особенности демографической политики. Сложный этнический и религиозный состав населения Индии; районы этнорелигиозных противоречий. Неравномерность размещения населения. Особенности урбанизации в Индии, главные города и городские агломерации.</w:t>
      </w:r>
    </w:p>
    <w:p w:rsidR="006110C5" w:rsidRPr="005B630C" w:rsidRDefault="006110C5" w:rsidP="001E1340">
      <w:pPr>
        <w:rPr>
          <w:sz w:val="24"/>
          <w:szCs w:val="24"/>
        </w:rPr>
      </w:pPr>
      <w:r w:rsidRPr="005B630C">
        <w:rPr>
          <w:sz w:val="24"/>
          <w:szCs w:val="24"/>
        </w:rPr>
        <w:t>Хозяйство. Индия как страна контрастов. «Экономическое чудо» в Индии и рост объёма ВВП.  Постепенное превращение Индии в супердержаву знаний. Сильное отставание Индии по показателю душевого ВВП. Высокая доля людей, живущих за чертой бедности.</w:t>
      </w:r>
    </w:p>
    <w:p w:rsidR="006110C5" w:rsidRPr="005B630C" w:rsidRDefault="006110C5" w:rsidP="001E1340">
      <w:pPr>
        <w:rPr>
          <w:sz w:val="24"/>
          <w:szCs w:val="24"/>
        </w:rPr>
      </w:pPr>
      <w:r w:rsidRPr="005B630C">
        <w:rPr>
          <w:sz w:val="24"/>
          <w:szCs w:val="24"/>
        </w:rPr>
        <w:lastRenderedPageBreak/>
        <w:t>Промышленность Индии: особенности её отраслевой структуры и географии. Главные новостройки («полюса роста») в тяжёлой промышленности Индии. Главные отрасли лёгкой промышленности.</w:t>
      </w:r>
    </w:p>
    <w:p w:rsidR="006110C5" w:rsidRPr="005B630C" w:rsidRDefault="006110C5" w:rsidP="001E1340">
      <w:pPr>
        <w:rPr>
          <w:sz w:val="24"/>
          <w:szCs w:val="24"/>
        </w:rPr>
      </w:pPr>
      <w:r w:rsidRPr="005B630C">
        <w:rPr>
          <w:sz w:val="24"/>
          <w:szCs w:val="24"/>
        </w:rPr>
        <w:t>Сельское хозяйство Индии. Особенности аграрного строя, влияние «зелёной революции». Две главные сельскохозяйственные зоны.</w:t>
      </w:r>
    </w:p>
    <w:p w:rsidR="006110C5" w:rsidRPr="005B630C" w:rsidRDefault="006110C5" w:rsidP="001E1340">
      <w:pPr>
        <w:rPr>
          <w:sz w:val="24"/>
          <w:szCs w:val="24"/>
        </w:rPr>
      </w:pPr>
      <w:r w:rsidRPr="005B630C">
        <w:rPr>
          <w:sz w:val="24"/>
          <w:szCs w:val="24"/>
        </w:rPr>
        <w:t>Географический рисунок хозяйства и расселения Индии. «Экономические столицы»: Мумбаи, Дели, Бангалор. «Коридоры роста», связывающие их друг с другом. Зарождение первых трёх мегалополисов Индии.</w:t>
      </w:r>
    </w:p>
    <w:p w:rsidR="006110C5" w:rsidRPr="005B630C" w:rsidRDefault="006110C5" w:rsidP="001E1340">
      <w:pPr>
        <w:rPr>
          <w:sz w:val="24"/>
          <w:szCs w:val="24"/>
        </w:rPr>
      </w:pPr>
    </w:p>
    <w:p w:rsidR="006110C5" w:rsidRPr="005B630C" w:rsidRDefault="006110C5" w:rsidP="001E1340">
      <w:pPr>
        <w:rPr>
          <w:sz w:val="24"/>
          <w:szCs w:val="24"/>
        </w:rPr>
      </w:pPr>
      <w:r w:rsidRPr="005B630C">
        <w:rPr>
          <w:b/>
          <w:sz w:val="24"/>
          <w:szCs w:val="24"/>
        </w:rPr>
        <w:t>Африка</w:t>
      </w:r>
      <w:r w:rsidRPr="005B630C">
        <w:rPr>
          <w:sz w:val="24"/>
          <w:szCs w:val="24"/>
        </w:rPr>
        <w:t xml:space="preserve"> </w:t>
      </w:r>
    </w:p>
    <w:p w:rsidR="006110C5" w:rsidRPr="005B630C" w:rsidRDefault="006110C5" w:rsidP="001E1340">
      <w:pPr>
        <w:rPr>
          <w:sz w:val="24"/>
          <w:szCs w:val="24"/>
        </w:rPr>
      </w:pPr>
      <w:r w:rsidRPr="005B630C">
        <w:rPr>
          <w:sz w:val="24"/>
          <w:szCs w:val="24"/>
        </w:rPr>
        <w:t>Общая характеристика. Колониальное прошлое Африки. Этапы завоевания политической независимости после второй мировой войны. Развивающиеся страны Африки, включая наименее развитые. ЮАР – страна, сочетающая признаки экономически развитой и развивающейся страны.</w:t>
      </w:r>
    </w:p>
    <w:p w:rsidR="006110C5" w:rsidRPr="005B630C" w:rsidRDefault="006110C5" w:rsidP="001E1340">
      <w:pPr>
        <w:rPr>
          <w:sz w:val="24"/>
          <w:szCs w:val="24"/>
        </w:rPr>
      </w:pPr>
      <w:r w:rsidRPr="005B630C">
        <w:rPr>
          <w:sz w:val="24"/>
          <w:szCs w:val="24"/>
        </w:rPr>
        <w:t>Территория Африки и отдельных её стран. Особенности ЭГП: приморские и внутриконтинентальные страны. Особенности государственного строя: преобладание президентских республик.</w:t>
      </w:r>
    </w:p>
    <w:p w:rsidR="006110C5" w:rsidRPr="005B630C" w:rsidRDefault="006110C5" w:rsidP="001E1340">
      <w:pPr>
        <w:rPr>
          <w:sz w:val="24"/>
          <w:szCs w:val="24"/>
        </w:rPr>
      </w:pPr>
      <w:r w:rsidRPr="005B630C">
        <w:rPr>
          <w:sz w:val="24"/>
          <w:szCs w:val="24"/>
        </w:rPr>
        <w:t>Африка как регион территориальных споров и региональных конфликтов. Волна национальных революций в Северной Африке в 2011 г. Организация Африканского единства. Природные условия и ресурсы. Богатство Африки полезными ископаемыми. Оценка земельных и агроклиматических ресурсов для развития сельского хозяйства. Процессы опустынивания и обезлесения в Африке.</w:t>
      </w:r>
    </w:p>
    <w:p w:rsidR="006110C5" w:rsidRPr="005B630C" w:rsidRDefault="006110C5" w:rsidP="001E1340">
      <w:pPr>
        <w:rPr>
          <w:sz w:val="24"/>
          <w:szCs w:val="24"/>
        </w:rPr>
      </w:pPr>
      <w:r w:rsidRPr="005B630C">
        <w:rPr>
          <w:sz w:val="24"/>
          <w:szCs w:val="24"/>
        </w:rPr>
        <w:t>Африка – регион демографического взрыва с самыми высокими темпами воспроизводства населения. Качество населения в Африке. Этнический состав населения Африки, главные семьи языков, культурное наследие. Контрасты расселения в Африке. Темпы и уровни урбанизации, «городской взрыв» и его последствия. Крупнейшие городские агломерации. Основные черты сельского расселения.</w:t>
      </w:r>
    </w:p>
    <w:p w:rsidR="006110C5" w:rsidRPr="005B630C" w:rsidRDefault="006110C5" w:rsidP="001E1340">
      <w:pPr>
        <w:rPr>
          <w:sz w:val="24"/>
          <w:szCs w:val="24"/>
        </w:rPr>
      </w:pPr>
      <w:r w:rsidRPr="005B630C">
        <w:rPr>
          <w:sz w:val="24"/>
          <w:szCs w:val="24"/>
        </w:rPr>
        <w:t>Хозяйство Африки, место её в мире. Сохранение колониального типа отраслевой структуры хозяйства с преобладанием сельского хозяйства. Тропическое и субтропическое земледелие в Африке. Понятие о монокультуре.</w:t>
      </w:r>
    </w:p>
    <w:p w:rsidR="006110C5" w:rsidRPr="005B630C" w:rsidRDefault="006110C5" w:rsidP="001E1340">
      <w:pPr>
        <w:rPr>
          <w:sz w:val="24"/>
          <w:szCs w:val="24"/>
        </w:rPr>
      </w:pPr>
      <w:r w:rsidRPr="005B630C">
        <w:rPr>
          <w:sz w:val="24"/>
          <w:szCs w:val="24"/>
        </w:rPr>
        <w:t>Индустриализация Африки. Ведущая роль горнодобывающей промышленности. Недостаточное развитие обрабатывающей промышленности. Доля Африки в мировом хозяйстве. Деление Африки на пять субрегионов – Северную, Западную, Центральную, Восточную и Южную Африку. Деление Африки на два субрегиона: Северную и Тропическую Африку.</w:t>
      </w:r>
    </w:p>
    <w:p w:rsidR="006110C5" w:rsidRPr="005B630C" w:rsidRDefault="006110C5" w:rsidP="001E1340">
      <w:pPr>
        <w:rPr>
          <w:sz w:val="24"/>
          <w:szCs w:val="24"/>
        </w:rPr>
      </w:pPr>
      <w:r w:rsidRPr="005B630C">
        <w:rPr>
          <w:sz w:val="24"/>
          <w:szCs w:val="24"/>
        </w:rPr>
        <w:t>Особенности исторического развития, природы, населения и хозяйства Северной (арабской) Африки. Крупнейшие города. Понятие об арабском типе города.</w:t>
      </w:r>
    </w:p>
    <w:p w:rsidR="006110C5" w:rsidRPr="005B630C" w:rsidRDefault="006110C5" w:rsidP="001E1340">
      <w:pPr>
        <w:rPr>
          <w:sz w:val="24"/>
          <w:szCs w:val="24"/>
        </w:rPr>
      </w:pPr>
      <w:r w:rsidRPr="005B630C">
        <w:rPr>
          <w:sz w:val="24"/>
          <w:szCs w:val="24"/>
        </w:rPr>
        <w:t>Особенности исторического развития, природы, населения и хозяйства Тропической («чёрной») Африки. Тропическая Африка как самая отсталая часть всего развивающегося мира. Районы горнодобывающей промышленности и интенсивного сельского хозяйства в Тропической Африке. Ухудшение состояния окружающей среды в Тропической Африке.</w:t>
      </w:r>
    </w:p>
    <w:p w:rsidR="006110C5" w:rsidRPr="005B630C" w:rsidRDefault="006110C5" w:rsidP="001E1340">
      <w:pPr>
        <w:rPr>
          <w:sz w:val="24"/>
          <w:szCs w:val="24"/>
        </w:rPr>
      </w:pPr>
      <w:r w:rsidRPr="005B630C">
        <w:rPr>
          <w:sz w:val="24"/>
          <w:szCs w:val="24"/>
        </w:rPr>
        <w:t>Южно-Африканская Республика (ЮАР). ЮАР как страна с двойной экономикой. Место ЮАР в хозяйстве Африки и всего мира. Особенности исторического развития. Промышленность ЮАР и отрасли её международной специализации. Сельское хозяйство ЮАР. Высокий уровень социального расслоения в ЮАР. Вступление ЮАР в 2011 г. в группу стран БРИКС.</w:t>
      </w:r>
    </w:p>
    <w:p w:rsidR="006110C5" w:rsidRPr="005B630C" w:rsidRDefault="006110C5" w:rsidP="001E1340">
      <w:pPr>
        <w:rPr>
          <w:sz w:val="24"/>
          <w:szCs w:val="24"/>
        </w:rPr>
      </w:pPr>
    </w:p>
    <w:p w:rsidR="006110C5" w:rsidRPr="005B630C" w:rsidRDefault="006110C5" w:rsidP="001E1340">
      <w:pPr>
        <w:rPr>
          <w:sz w:val="24"/>
          <w:szCs w:val="24"/>
        </w:rPr>
      </w:pPr>
      <w:r w:rsidRPr="005B630C">
        <w:rPr>
          <w:sz w:val="24"/>
          <w:szCs w:val="24"/>
        </w:rPr>
        <w:t> </w:t>
      </w:r>
      <w:r w:rsidRPr="005B630C">
        <w:rPr>
          <w:rStyle w:val="af6"/>
          <w:sz w:val="24"/>
          <w:szCs w:val="24"/>
        </w:rPr>
        <w:t xml:space="preserve">Северная Америка  </w:t>
      </w:r>
    </w:p>
    <w:p w:rsidR="006110C5" w:rsidRPr="005B630C" w:rsidRDefault="006110C5" w:rsidP="001E1340">
      <w:pPr>
        <w:rPr>
          <w:sz w:val="24"/>
          <w:szCs w:val="24"/>
        </w:rPr>
      </w:pPr>
      <w:r w:rsidRPr="005B630C">
        <w:rPr>
          <w:sz w:val="24"/>
          <w:szCs w:val="24"/>
        </w:rPr>
        <w:t>Понятие  «Северная Америка» в экономической и социальной географии мира.</w:t>
      </w:r>
    </w:p>
    <w:p w:rsidR="006110C5" w:rsidRPr="005B630C" w:rsidRDefault="006110C5" w:rsidP="001E1340">
      <w:pPr>
        <w:rPr>
          <w:sz w:val="24"/>
          <w:szCs w:val="24"/>
        </w:rPr>
      </w:pPr>
      <w:r w:rsidRPr="005B630C">
        <w:rPr>
          <w:sz w:val="24"/>
          <w:szCs w:val="24"/>
        </w:rPr>
        <w:t xml:space="preserve">Общая характеристика Соединенных Штатов Америки. Размеры территории США и её подразделение на три части. Выгоды ЭГП США, сухопутные и морские границы; соседи США. Федеративное государственное устройство США. Штаты США. Двухпартийная </w:t>
      </w:r>
      <w:r w:rsidRPr="005B630C">
        <w:rPr>
          <w:sz w:val="24"/>
          <w:szCs w:val="24"/>
        </w:rPr>
        <w:lastRenderedPageBreak/>
        <w:t>система в США.</w:t>
      </w:r>
    </w:p>
    <w:p w:rsidR="006110C5" w:rsidRPr="005B630C" w:rsidRDefault="006110C5" w:rsidP="001E1340">
      <w:pPr>
        <w:rPr>
          <w:sz w:val="24"/>
          <w:szCs w:val="24"/>
        </w:rPr>
      </w:pPr>
      <w:r w:rsidRPr="005B630C">
        <w:rPr>
          <w:sz w:val="24"/>
          <w:szCs w:val="24"/>
        </w:rPr>
        <w:t>Население США. Устойчивый рост численности населения; роль естественного и миграционного прироста. Особенности формирования американской нации. Белое, афроамериканское, латиноамериканское население. Аборигены. Проблемы расовой дискриминации. Возрастно-половая структура населения. Размещение населения по территории страны. Показатели плотности населения. Направления внутренних миграций населения. География городов. Городские агломерации и мегалополисы США. Особенности сельского расселения.</w:t>
      </w:r>
    </w:p>
    <w:p w:rsidR="006110C5" w:rsidRPr="005B630C" w:rsidRDefault="006110C5" w:rsidP="001E1340">
      <w:pPr>
        <w:rPr>
          <w:sz w:val="24"/>
          <w:szCs w:val="24"/>
        </w:rPr>
      </w:pPr>
      <w:r w:rsidRPr="005B630C">
        <w:rPr>
          <w:sz w:val="24"/>
          <w:szCs w:val="24"/>
        </w:rPr>
        <w:t>Общая характеристика хозяйства: ведущее место США в мировой экономике. Замедление темпов экономического роста; финансово-экономический кризис 2008-2009 гг. Структура экономики США, резкое преобладание непроизводственной сферы. Роль американских ТНК в создании «второй экономики» США. Лидерство США в мировом промышленном производстве. Ведущие отрасли горнодобывающей и обрабатывающей промышленности.</w:t>
      </w:r>
    </w:p>
    <w:p w:rsidR="006110C5" w:rsidRPr="005B630C" w:rsidRDefault="006110C5" w:rsidP="001E1340">
      <w:pPr>
        <w:rPr>
          <w:sz w:val="24"/>
          <w:szCs w:val="24"/>
        </w:rPr>
      </w:pPr>
      <w:r w:rsidRPr="005B630C">
        <w:rPr>
          <w:sz w:val="24"/>
          <w:szCs w:val="24"/>
        </w:rPr>
        <w:t>Лидерство США в мировом сельскохозяйственном производстве. Постадийная специализация в сельском хозяйстве США. Особенности транспортной системы США. Переход к постиндустриальному обществу.</w:t>
      </w:r>
    </w:p>
    <w:p w:rsidR="006110C5" w:rsidRPr="005B630C" w:rsidRDefault="006110C5" w:rsidP="001E1340">
      <w:pPr>
        <w:rPr>
          <w:sz w:val="24"/>
          <w:szCs w:val="24"/>
        </w:rPr>
      </w:pPr>
      <w:r w:rsidRPr="005B630C">
        <w:rPr>
          <w:sz w:val="24"/>
          <w:szCs w:val="24"/>
        </w:rPr>
        <w:t>Особенности территориальной структуры хозяйства США. Факторы, воздействующие на эту структуру. Концентрация хозяйственной жизни в мегалополисах США. Высокоразвитые и депрессивные районы в США; региональная политика.</w:t>
      </w:r>
    </w:p>
    <w:p w:rsidR="006110C5" w:rsidRPr="005B630C" w:rsidRDefault="006110C5" w:rsidP="001E1340">
      <w:pPr>
        <w:rPr>
          <w:sz w:val="24"/>
          <w:szCs w:val="24"/>
        </w:rPr>
      </w:pPr>
      <w:r w:rsidRPr="005B630C">
        <w:rPr>
          <w:sz w:val="24"/>
          <w:szCs w:val="24"/>
        </w:rPr>
        <w:t>География промышленности США. Природные ресурсы для развития промышленности США; увеличение зависимости от импорта. Основные черты географии топливной промышленности, электроэнергетики, чёрной металлургии, машиностроительной, химической и текстильной промышленности США. Понятие о четырёх промышленных поясах.</w:t>
      </w:r>
    </w:p>
    <w:p w:rsidR="006110C5" w:rsidRPr="005B630C" w:rsidRDefault="006110C5" w:rsidP="001E1340">
      <w:pPr>
        <w:rPr>
          <w:sz w:val="24"/>
          <w:szCs w:val="24"/>
        </w:rPr>
      </w:pPr>
      <w:r w:rsidRPr="005B630C">
        <w:rPr>
          <w:sz w:val="24"/>
          <w:szCs w:val="24"/>
        </w:rPr>
        <w:t>География сельского хозяйства США. Природно-ресурсные предпосылки для развития этой отрасли. Отрасли, определяющие профиль растениеводства в США. Отрасли, определяющие профиль животноводства в США. Сельскохозяйственные районы (пояса) США.</w:t>
      </w:r>
    </w:p>
    <w:p w:rsidR="006110C5" w:rsidRPr="005B630C" w:rsidRDefault="006110C5" w:rsidP="001E1340">
      <w:pPr>
        <w:rPr>
          <w:sz w:val="24"/>
          <w:szCs w:val="24"/>
        </w:rPr>
      </w:pPr>
      <w:r w:rsidRPr="005B630C">
        <w:rPr>
          <w:sz w:val="24"/>
          <w:szCs w:val="24"/>
        </w:rPr>
        <w:t>География транспорта США, её конфигурация. Главные транспортные магистрали и узлы. Развитие отдельных видов транспорта.</w:t>
      </w:r>
    </w:p>
    <w:p w:rsidR="006110C5" w:rsidRPr="005B630C" w:rsidRDefault="006110C5" w:rsidP="001E1340">
      <w:pPr>
        <w:rPr>
          <w:sz w:val="24"/>
          <w:szCs w:val="24"/>
        </w:rPr>
      </w:pPr>
      <w:r w:rsidRPr="005B630C">
        <w:rPr>
          <w:sz w:val="24"/>
          <w:szCs w:val="24"/>
        </w:rPr>
        <w:t>Внешние экономические связи США. Структура и география внешней торговли  товарами и услугами. Вывоз и ввоз капитала.</w:t>
      </w:r>
    </w:p>
    <w:p w:rsidR="006110C5" w:rsidRPr="005B630C" w:rsidRDefault="006110C5" w:rsidP="001E1340">
      <w:pPr>
        <w:rPr>
          <w:sz w:val="24"/>
          <w:szCs w:val="24"/>
        </w:rPr>
      </w:pPr>
      <w:r w:rsidRPr="005B630C">
        <w:rPr>
          <w:sz w:val="24"/>
          <w:szCs w:val="24"/>
        </w:rPr>
        <w:t>Развитие внутреннего и международного туризма в США. Главные туристские районы, национальные парки.</w:t>
      </w:r>
    </w:p>
    <w:p w:rsidR="006110C5" w:rsidRPr="005B630C" w:rsidRDefault="006110C5" w:rsidP="001E1340">
      <w:pPr>
        <w:rPr>
          <w:sz w:val="24"/>
          <w:szCs w:val="24"/>
        </w:rPr>
      </w:pPr>
      <w:r w:rsidRPr="005B630C">
        <w:rPr>
          <w:sz w:val="24"/>
          <w:szCs w:val="24"/>
        </w:rPr>
        <w:t>Охрана окружающей среды и геоэкологические проблемы в США. Меры по охране окружающей среды.</w:t>
      </w:r>
    </w:p>
    <w:p w:rsidR="006110C5" w:rsidRPr="005B630C" w:rsidRDefault="006110C5" w:rsidP="001E1340">
      <w:pPr>
        <w:rPr>
          <w:sz w:val="24"/>
          <w:szCs w:val="24"/>
        </w:rPr>
      </w:pPr>
      <w:r w:rsidRPr="005B630C">
        <w:rPr>
          <w:sz w:val="24"/>
          <w:szCs w:val="24"/>
        </w:rPr>
        <w:t>Макрорегионы США. Макрорегион Северо-Востока, города Нью-Йорк и Вашингтон. Макрорегион Среднего Запада, город Чикаго. Макроргегион Юга, город Атланта. Макрорегионы Запада, города Лос-Анджелес и Сан-Франциско.</w:t>
      </w:r>
    </w:p>
    <w:p w:rsidR="006110C5" w:rsidRPr="005B630C" w:rsidRDefault="006110C5" w:rsidP="001E1340">
      <w:pPr>
        <w:rPr>
          <w:sz w:val="24"/>
          <w:szCs w:val="24"/>
        </w:rPr>
      </w:pPr>
      <w:r w:rsidRPr="005B630C">
        <w:rPr>
          <w:sz w:val="24"/>
          <w:szCs w:val="24"/>
        </w:rPr>
        <w:t>Краткая экономико-географическая характеристика Канады. Размеры территории и ЭГП Канады. Особенности государственного строя Канады. Население Канады; англо-канадцы и франко-канадцы. Уровень урбанизации и главные города. Канада как высокоразвитая страна. Четыре отрасли её международной специализации. Экономические и социальные различия между Югом и Севером Канады.</w:t>
      </w:r>
    </w:p>
    <w:p w:rsidR="006110C5" w:rsidRPr="005B630C" w:rsidRDefault="006110C5" w:rsidP="001E1340">
      <w:pPr>
        <w:rPr>
          <w:sz w:val="24"/>
          <w:szCs w:val="24"/>
        </w:rPr>
      </w:pPr>
    </w:p>
    <w:p w:rsidR="006110C5" w:rsidRPr="005B630C" w:rsidRDefault="006110C5" w:rsidP="001E1340">
      <w:pPr>
        <w:rPr>
          <w:sz w:val="24"/>
          <w:szCs w:val="24"/>
        </w:rPr>
      </w:pPr>
      <w:r w:rsidRPr="005B630C">
        <w:rPr>
          <w:rStyle w:val="af6"/>
          <w:sz w:val="24"/>
          <w:szCs w:val="24"/>
        </w:rPr>
        <w:t xml:space="preserve"> Латинская Америка </w:t>
      </w:r>
    </w:p>
    <w:p w:rsidR="006110C5" w:rsidRPr="005B630C" w:rsidRDefault="006110C5" w:rsidP="001E1340">
      <w:pPr>
        <w:rPr>
          <w:sz w:val="24"/>
          <w:szCs w:val="24"/>
        </w:rPr>
      </w:pPr>
      <w:r w:rsidRPr="005B630C">
        <w:rPr>
          <w:sz w:val="24"/>
          <w:szCs w:val="24"/>
        </w:rPr>
        <w:t>Общая характеристика региона. Территория, подразделение на субрегионы. Особенности ЭГП. Государственный строй стран Латинской Америки. Унитарные и федеративные государства. Колониальные владения.</w:t>
      </w:r>
    </w:p>
    <w:p w:rsidR="006110C5" w:rsidRPr="005B630C" w:rsidRDefault="006110C5" w:rsidP="001E1340">
      <w:pPr>
        <w:rPr>
          <w:sz w:val="24"/>
          <w:szCs w:val="24"/>
        </w:rPr>
      </w:pPr>
      <w:r w:rsidRPr="005B630C">
        <w:rPr>
          <w:sz w:val="24"/>
          <w:szCs w:val="24"/>
        </w:rPr>
        <w:t>Природные ресурсы региона. Богатство полезными ископаемыми, их приуроченность к Тихоокеанскому рудному поясу, к Южно-Американской платформе и её краевым прогибам. Богатство водными и лесными ресурсами. Агроклиматические условия.</w:t>
      </w:r>
    </w:p>
    <w:p w:rsidR="006110C5" w:rsidRPr="005B630C" w:rsidRDefault="006110C5" w:rsidP="001E1340">
      <w:pPr>
        <w:rPr>
          <w:sz w:val="24"/>
          <w:szCs w:val="24"/>
        </w:rPr>
      </w:pPr>
      <w:r w:rsidRPr="005B630C">
        <w:rPr>
          <w:sz w:val="24"/>
          <w:szCs w:val="24"/>
        </w:rPr>
        <w:lastRenderedPageBreak/>
        <w:t>Население. Тип воспроизводства населения. Этнический состав; три компонента его формирования. Разнообразие этнического состава; дуализм культур. Главные черты размещения населения. Высокий уровень урбанизации. Понятия о латиноамериканском типе города и «ложной урбанизации». Крупнейшие городские агломерации региона.</w:t>
      </w:r>
    </w:p>
    <w:p w:rsidR="006110C5" w:rsidRPr="005B630C" w:rsidRDefault="006110C5" w:rsidP="001E1340">
      <w:pPr>
        <w:rPr>
          <w:sz w:val="24"/>
          <w:szCs w:val="24"/>
        </w:rPr>
      </w:pPr>
      <w:r w:rsidRPr="005B630C">
        <w:rPr>
          <w:sz w:val="24"/>
          <w:szCs w:val="24"/>
        </w:rPr>
        <w:t>Общая характеристика хозяйства. «Левый поворот» в начале XXI в. и переход к ускоренным темпам экономического роста. Горнодобывающая промышленность стран Латинской Америки. Обрабатывающая промышленность стран Латинской Америки. Их главные центры. Плантационный и потребительский сектора в сельском хозяйстве Латинской Америки. Главные отрасли земледелия и животноводства и их размещение. Особенность транспортной системы региона, «линии проникновения».</w:t>
      </w:r>
    </w:p>
    <w:p w:rsidR="006110C5" w:rsidRPr="005B630C" w:rsidRDefault="006110C5" w:rsidP="001E1340">
      <w:pPr>
        <w:rPr>
          <w:sz w:val="24"/>
          <w:szCs w:val="24"/>
        </w:rPr>
      </w:pPr>
      <w:r w:rsidRPr="005B630C">
        <w:rPr>
          <w:sz w:val="24"/>
          <w:szCs w:val="24"/>
        </w:rPr>
        <w:t>Территориальная структура хозяйства Латинской Америки. «Большая тройка» стран (Мексика, Бразилия, Аргентина). Экономическое значение столиц и крупных городских агломераций. Региональная политика.</w:t>
      </w:r>
    </w:p>
    <w:p w:rsidR="006110C5" w:rsidRPr="005B630C" w:rsidRDefault="006110C5" w:rsidP="001E1340">
      <w:pPr>
        <w:rPr>
          <w:sz w:val="24"/>
          <w:szCs w:val="24"/>
        </w:rPr>
      </w:pPr>
      <w:r w:rsidRPr="005B630C">
        <w:rPr>
          <w:sz w:val="24"/>
          <w:szCs w:val="24"/>
        </w:rPr>
        <w:t>Охрана окружающей среды и экологические проблемы.</w:t>
      </w:r>
    </w:p>
    <w:p w:rsidR="006110C5" w:rsidRPr="005B630C" w:rsidRDefault="006110C5" w:rsidP="001E1340">
      <w:pPr>
        <w:rPr>
          <w:sz w:val="24"/>
          <w:szCs w:val="24"/>
        </w:rPr>
      </w:pPr>
      <w:r w:rsidRPr="005B630C">
        <w:rPr>
          <w:sz w:val="24"/>
          <w:szCs w:val="24"/>
        </w:rPr>
        <w:t>Федеративная Республика Бразилия. Бразилия - самая большая страна Латинской Америки, одна из ключевых развивающихся  стран. Ускорение темпов экономического роста с началом XXI в., вхождение в группу стран БРИКС.</w:t>
      </w:r>
    </w:p>
    <w:p w:rsidR="006110C5" w:rsidRPr="005B630C" w:rsidRDefault="006110C5" w:rsidP="001E1340">
      <w:pPr>
        <w:rPr>
          <w:sz w:val="24"/>
          <w:szCs w:val="24"/>
        </w:rPr>
      </w:pPr>
      <w:r w:rsidRPr="005B630C">
        <w:rPr>
          <w:sz w:val="24"/>
          <w:szCs w:val="24"/>
        </w:rPr>
        <w:t>Размеры и профиль горнодобывающей промышленности; основные центры. Размеры и профиль обрабатывающей промышленности; основные центры. Позиции Бразилии в мировом сельском хозяйстве, главные сельскохозяйственные районы.</w:t>
      </w:r>
    </w:p>
    <w:p w:rsidR="006110C5" w:rsidRPr="005B630C" w:rsidRDefault="006110C5" w:rsidP="001E1340">
      <w:pPr>
        <w:rPr>
          <w:sz w:val="24"/>
          <w:szCs w:val="24"/>
        </w:rPr>
      </w:pPr>
      <w:r w:rsidRPr="005B630C">
        <w:rPr>
          <w:sz w:val="24"/>
          <w:szCs w:val="24"/>
        </w:rPr>
        <w:t>Особенности территориальной структуры хозяйства; сосредоточение населения и производства в приатлантических районах. Стратегия освоения внутренних районов (Амазонии). Перенос столицы из Рио-де-Жанейро в город Бразилиа. Промышленные новостройки в Амазонии. Особое значение крупнейших городских агломераций: Рио-де-Жанейро и «экономической столицы» страны – Сан-Паулу. Главные транспортные новостройки.</w:t>
      </w:r>
    </w:p>
    <w:p w:rsidR="006110C5" w:rsidRPr="005B630C" w:rsidRDefault="006110C5" w:rsidP="001E1340">
      <w:pPr>
        <w:rPr>
          <w:sz w:val="24"/>
          <w:szCs w:val="24"/>
        </w:rPr>
      </w:pPr>
    </w:p>
    <w:p w:rsidR="006110C5" w:rsidRPr="005B630C" w:rsidRDefault="006110C5" w:rsidP="001E1340">
      <w:pPr>
        <w:rPr>
          <w:rStyle w:val="af6"/>
          <w:sz w:val="24"/>
          <w:szCs w:val="24"/>
        </w:rPr>
      </w:pPr>
      <w:r w:rsidRPr="005B630C">
        <w:rPr>
          <w:rStyle w:val="af6"/>
          <w:sz w:val="24"/>
          <w:szCs w:val="24"/>
        </w:rPr>
        <w:t xml:space="preserve">Австралия и Океания </w:t>
      </w:r>
    </w:p>
    <w:p w:rsidR="006110C5" w:rsidRPr="005B630C" w:rsidRDefault="006110C5" w:rsidP="001E1340">
      <w:pPr>
        <w:rPr>
          <w:sz w:val="24"/>
          <w:szCs w:val="24"/>
        </w:rPr>
      </w:pPr>
      <w:r w:rsidRPr="005B630C">
        <w:rPr>
          <w:sz w:val="24"/>
          <w:szCs w:val="24"/>
        </w:rPr>
        <w:t>Австралия. Австралия как государство Азиатско-Тихоокеанского региона. История, освоение Австралии. Особенности государственного строя. Основные черты населения: численность, рост за счет иммиграции, очень низкая плотность населения. Главные города Австралии.</w:t>
      </w:r>
    </w:p>
    <w:p w:rsidR="006110C5" w:rsidRPr="005B630C" w:rsidRDefault="006110C5" w:rsidP="001E1340">
      <w:pPr>
        <w:rPr>
          <w:sz w:val="24"/>
          <w:szCs w:val="24"/>
        </w:rPr>
      </w:pPr>
      <w:r w:rsidRPr="005B630C">
        <w:rPr>
          <w:sz w:val="24"/>
          <w:szCs w:val="24"/>
        </w:rPr>
        <w:t>Хозяйство. Место Австралии в мировом хозяйстве. Главные отрасли международной специализации: горнодобывающая промышленность, сельское хозяйство, природные предпосылки для их развития.</w:t>
      </w:r>
    </w:p>
    <w:p w:rsidR="006110C5" w:rsidRPr="005B630C" w:rsidRDefault="006110C5" w:rsidP="001E1340">
      <w:pPr>
        <w:rPr>
          <w:rStyle w:val="af6"/>
          <w:b w:val="0"/>
          <w:bCs w:val="0"/>
          <w:color w:val="6E6E6E"/>
          <w:sz w:val="24"/>
          <w:szCs w:val="24"/>
        </w:rPr>
      </w:pPr>
      <w:r w:rsidRPr="005B630C">
        <w:rPr>
          <w:sz w:val="24"/>
          <w:szCs w:val="24"/>
        </w:rPr>
        <w:t>Внутренние различия. Юго-Восточный район Австралии с главными городами страны. Северо-Восточный, Южный и Западный районы, их роль в населении и хозяйстве Австралии. Неосвоенные пространства Северного и Центрального районов.</w:t>
      </w:r>
    </w:p>
    <w:p w:rsidR="006110C5" w:rsidRPr="005B630C" w:rsidRDefault="006110C5" w:rsidP="001E1340">
      <w:pPr>
        <w:rPr>
          <w:rStyle w:val="af6"/>
          <w:color w:val="6E6E6E"/>
          <w:sz w:val="24"/>
          <w:szCs w:val="24"/>
        </w:rPr>
      </w:pPr>
    </w:p>
    <w:p w:rsidR="006110C5" w:rsidRPr="005B630C" w:rsidRDefault="006110C5" w:rsidP="001E1340">
      <w:pPr>
        <w:rPr>
          <w:sz w:val="24"/>
          <w:szCs w:val="24"/>
        </w:rPr>
      </w:pPr>
      <w:r w:rsidRPr="005B630C">
        <w:rPr>
          <w:rStyle w:val="af6"/>
          <w:sz w:val="24"/>
          <w:szCs w:val="24"/>
        </w:rPr>
        <w:t xml:space="preserve">Россия в современном мире </w:t>
      </w:r>
    </w:p>
    <w:p w:rsidR="006110C5" w:rsidRPr="005B630C" w:rsidRDefault="006110C5" w:rsidP="001E1340">
      <w:pPr>
        <w:rPr>
          <w:sz w:val="24"/>
          <w:szCs w:val="24"/>
        </w:rPr>
      </w:pPr>
      <w:r w:rsidRPr="005B630C">
        <w:rPr>
          <w:sz w:val="24"/>
          <w:szCs w:val="24"/>
        </w:rPr>
        <w:t>Место России в мировой политике. Россия как один из глобальных лидеров, определяющих мировую политическую повестку дня. Участие России в международных организациях. Россия и глобальный миропорядок.</w:t>
      </w:r>
    </w:p>
    <w:p w:rsidR="006110C5" w:rsidRPr="005B630C" w:rsidRDefault="006110C5" w:rsidP="001E1340">
      <w:pPr>
        <w:rPr>
          <w:sz w:val="24"/>
          <w:szCs w:val="24"/>
        </w:rPr>
      </w:pPr>
      <w:r w:rsidRPr="005B630C">
        <w:rPr>
          <w:sz w:val="24"/>
          <w:szCs w:val="24"/>
        </w:rPr>
        <w:t>Место России в мировом природно-ресурсном потенциале. Россия в мировой территории, в мировых ресурсах полезных ископаемых. Природные условия России для жизни людей. Экологическая обстановка в России. Место России в населении мира. Ухудшение демографической обстановки в постсоветский период времени, нарушенная поло-возрастная структура населения, низкая средняя плотность населения, медленные темпы урбанизации.</w:t>
      </w:r>
    </w:p>
    <w:p w:rsidR="006110C5" w:rsidRPr="005B630C" w:rsidRDefault="006110C5" w:rsidP="001E1340">
      <w:pPr>
        <w:rPr>
          <w:sz w:val="24"/>
          <w:szCs w:val="24"/>
        </w:rPr>
      </w:pPr>
      <w:r w:rsidRPr="005B630C">
        <w:rPr>
          <w:sz w:val="24"/>
          <w:szCs w:val="24"/>
        </w:rPr>
        <w:t xml:space="preserve">Экономика России на мировом фоне. Два этапа в её развитии в постсоветский период времени. Россия в первой десятке крупнейших экономик мира. «Узкие места» в развитии экономики России: низкая конкурентоспособность, ярко выраженный топливно-сырьевой </w:t>
      </w:r>
      <w:r w:rsidRPr="005B630C">
        <w:rPr>
          <w:sz w:val="24"/>
          <w:szCs w:val="24"/>
        </w:rPr>
        <w:lastRenderedPageBreak/>
        <w:t>уклон, отставание в развитии высокотехнологичных производств, наличие сильных территориальных диспропорций.</w:t>
      </w:r>
    </w:p>
    <w:p w:rsidR="006110C5" w:rsidRPr="005B630C" w:rsidRDefault="006110C5" w:rsidP="001E1340">
      <w:pPr>
        <w:rPr>
          <w:sz w:val="24"/>
          <w:szCs w:val="24"/>
        </w:rPr>
      </w:pPr>
      <w:r w:rsidRPr="005B630C">
        <w:rPr>
          <w:sz w:val="24"/>
          <w:szCs w:val="24"/>
        </w:rPr>
        <w:t>Место России в промышленности мира. Лидирующее положение России в отраслях топливно-энергетического комплекса. Прочные позиции России в мировой горнодобывающей промышленности и в отраслях обрабатывающей промышленности «нижнего этажа». Отставание России в отраслях обрабатывающей промышленности «верхнего этажа» - машиностроении и химии органического синтеза.</w:t>
      </w:r>
    </w:p>
    <w:p w:rsidR="006110C5" w:rsidRPr="005B630C" w:rsidRDefault="006110C5" w:rsidP="001E1340">
      <w:pPr>
        <w:rPr>
          <w:sz w:val="24"/>
          <w:szCs w:val="24"/>
        </w:rPr>
      </w:pPr>
      <w:r w:rsidRPr="005B630C">
        <w:rPr>
          <w:sz w:val="24"/>
          <w:szCs w:val="24"/>
        </w:rPr>
        <w:t>Место России в мировом сельском хозяйстве – в растениеводстве и животноводстве.</w:t>
      </w:r>
    </w:p>
    <w:p w:rsidR="006110C5" w:rsidRPr="005B630C" w:rsidRDefault="006110C5" w:rsidP="001E1340">
      <w:pPr>
        <w:rPr>
          <w:sz w:val="24"/>
          <w:szCs w:val="24"/>
        </w:rPr>
      </w:pPr>
      <w:r w:rsidRPr="005B630C">
        <w:rPr>
          <w:sz w:val="24"/>
          <w:szCs w:val="24"/>
        </w:rPr>
        <w:t>Место России в мировом транспорте. Более сильные позиции России в железнодорожном и трубопроводном транспорте, более слабые – в автомобильном,  морском и воздушном транспорте. Основные направления международной транспортной инфраструктуры для транспортировки нефти и природного газа.</w:t>
      </w:r>
    </w:p>
    <w:p w:rsidR="006110C5" w:rsidRPr="005B630C" w:rsidRDefault="006110C5" w:rsidP="001E1340">
      <w:pPr>
        <w:rPr>
          <w:sz w:val="24"/>
          <w:szCs w:val="24"/>
        </w:rPr>
      </w:pPr>
      <w:r w:rsidRPr="005B630C">
        <w:rPr>
          <w:sz w:val="24"/>
          <w:szCs w:val="24"/>
        </w:rPr>
        <w:t>Россия в международных экономических отношениях – мировой торговле и мировых финансовых связях.</w:t>
      </w:r>
    </w:p>
    <w:p w:rsidR="006110C5" w:rsidRPr="005B630C" w:rsidRDefault="006110C5" w:rsidP="001E1340">
      <w:pPr>
        <w:rPr>
          <w:sz w:val="24"/>
          <w:szCs w:val="24"/>
        </w:rPr>
      </w:pPr>
      <w:r w:rsidRPr="005B630C">
        <w:rPr>
          <w:sz w:val="24"/>
          <w:szCs w:val="24"/>
        </w:rPr>
        <w:t>Место России в мире по качеству жизни. Индекс развития человеческого потенциала и его составляющие. Высокое положение России в мире в сфере образования. Менее выгодное положение России  в мире в сфере материального благосостояния. Невысокие показатели России в мире в сфере здоровья и долголетия.</w:t>
      </w:r>
    </w:p>
    <w:p w:rsidR="006110C5" w:rsidRPr="005B630C" w:rsidRDefault="006110C5" w:rsidP="001E1340">
      <w:pPr>
        <w:rPr>
          <w:sz w:val="24"/>
          <w:szCs w:val="24"/>
        </w:rPr>
      </w:pPr>
      <w:r w:rsidRPr="005B630C">
        <w:rPr>
          <w:sz w:val="24"/>
          <w:szCs w:val="24"/>
        </w:rPr>
        <w:t>Перспективы развития России до 2020 г. «Стратегия 2020» и её задачи в сфере экономической модернизации и перехода на инновационный путь развития. Ускорение темпов экономического роста, технико-технологическое перевооружение всего хозяйства, перестройка отраслевой и территориальной структуры хозяйства – как главные пути к повышению качества жизни. Необходимость новой индустриализации.</w:t>
      </w:r>
    </w:p>
    <w:p w:rsidR="006110C5" w:rsidRPr="005B630C" w:rsidRDefault="006110C5" w:rsidP="001E1340">
      <w:pPr>
        <w:rPr>
          <w:sz w:val="24"/>
          <w:szCs w:val="24"/>
        </w:rPr>
      </w:pPr>
      <w:r w:rsidRPr="005B630C">
        <w:rPr>
          <w:rStyle w:val="af6"/>
          <w:sz w:val="24"/>
          <w:szCs w:val="24"/>
        </w:rPr>
        <w:t xml:space="preserve">Часть III. Глобальные проблемы человечества  </w:t>
      </w:r>
    </w:p>
    <w:p w:rsidR="006110C5" w:rsidRPr="005B630C" w:rsidRDefault="006110C5" w:rsidP="001E1340">
      <w:pPr>
        <w:rPr>
          <w:sz w:val="24"/>
          <w:szCs w:val="24"/>
        </w:rPr>
      </w:pPr>
      <w:r w:rsidRPr="005B630C">
        <w:rPr>
          <w:sz w:val="24"/>
          <w:szCs w:val="24"/>
        </w:rPr>
        <w:t>Процесс глобализации и возникновение глобальных проблем человечества. Понятие о глобальных проблемах и их классификации.</w:t>
      </w:r>
    </w:p>
    <w:p w:rsidR="006110C5" w:rsidRPr="005B630C" w:rsidRDefault="006110C5" w:rsidP="001E1340">
      <w:pPr>
        <w:rPr>
          <w:sz w:val="24"/>
          <w:szCs w:val="24"/>
        </w:rPr>
      </w:pPr>
      <w:r w:rsidRPr="005B630C">
        <w:rPr>
          <w:sz w:val="24"/>
          <w:szCs w:val="24"/>
        </w:rPr>
        <w:t>Приоритетные глобальные проблемы.</w:t>
      </w:r>
    </w:p>
    <w:p w:rsidR="006110C5" w:rsidRPr="005B630C" w:rsidRDefault="006110C5" w:rsidP="001E1340">
      <w:pPr>
        <w:rPr>
          <w:sz w:val="24"/>
          <w:szCs w:val="24"/>
        </w:rPr>
      </w:pPr>
      <w:r w:rsidRPr="005B630C">
        <w:rPr>
          <w:sz w:val="24"/>
          <w:szCs w:val="24"/>
        </w:rPr>
        <w:t>1.  Проблема разоружения и сохранение мира. Причины и время её возникновения, этапы решения. Современная геополитическая обстановка в мире, перспективы её улучшения. Взаимоотношения России со странами НАТО.</w:t>
      </w:r>
    </w:p>
    <w:p w:rsidR="006110C5" w:rsidRPr="005B630C" w:rsidRDefault="006110C5" w:rsidP="001E1340">
      <w:pPr>
        <w:rPr>
          <w:sz w:val="24"/>
          <w:szCs w:val="24"/>
        </w:rPr>
      </w:pPr>
      <w:r w:rsidRPr="005B630C">
        <w:rPr>
          <w:sz w:val="24"/>
          <w:szCs w:val="24"/>
        </w:rPr>
        <w:t>2.Проблемы международного терроризма. История терроризма и его виды. Возникновение международного терроризма и его распространение. Террористические организации. Меры борьбы с международным терроризмом.</w:t>
      </w:r>
    </w:p>
    <w:p w:rsidR="006110C5" w:rsidRPr="005B630C" w:rsidRDefault="006110C5" w:rsidP="001E1340">
      <w:pPr>
        <w:rPr>
          <w:sz w:val="24"/>
          <w:szCs w:val="24"/>
        </w:rPr>
      </w:pPr>
      <w:r w:rsidRPr="005B630C">
        <w:rPr>
          <w:sz w:val="24"/>
          <w:szCs w:val="24"/>
        </w:rPr>
        <w:t>3. Экологическая проблема. Причины её возникновения и масштабы воздействия на географическую оболочку. Главные центры дестабилизации окружающей среды. Кризисные экологические районы. Угроза глобального потепления климата Земли. Меры по охране биосферы, роль ООН. Пути решения глобальной экологической проблемы.</w:t>
      </w:r>
    </w:p>
    <w:p w:rsidR="006110C5" w:rsidRPr="005B630C" w:rsidRDefault="006110C5" w:rsidP="001E1340">
      <w:pPr>
        <w:rPr>
          <w:sz w:val="24"/>
          <w:szCs w:val="24"/>
        </w:rPr>
      </w:pPr>
      <w:r w:rsidRPr="005B630C">
        <w:rPr>
          <w:sz w:val="24"/>
          <w:szCs w:val="24"/>
        </w:rPr>
        <w:t>4. Демографическая проблема. Постепенное угасание демографического взрыва, как благоприятная предпосылка решения этой проблемы. Прогнозы роста численности населения Земли: соотношение экономически развитых и развивающихся стран. Перспективы развития процесса урбанизации. Пути решения демографической проблемы.</w:t>
      </w:r>
    </w:p>
    <w:p w:rsidR="006110C5" w:rsidRPr="005B630C" w:rsidRDefault="006110C5" w:rsidP="001E1340">
      <w:pPr>
        <w:rPr>
          <w:sz w:val="24"/>
          <w:szCs w:val="24"/>
        </w:rPr>
      </w:pPr>
      <w:r w:rsidRPr="005B630C">
        <w:rPr>
          <w:sz w:val="24"/>
          <w:szCs w:val="24"/>
        </w:rPr>
        <w:t>5. Энергетическая проблема. Причины её возникновения. Пути решения энергетической проблемы в экономически развитых странах, отставание развивающихся стран. Использование достижений современного этапа НТР для решения энергетической проблемы.</w:t>
      </w:r>
    </w:p>
    <w:p w:rsidR="006110C5" w:rsidRPr="005B630C" w:rsidRDefault="006110C5" w:rsidP="001E1340">
      <w:pPr>
        <w:rPr>
          <w:sz w:val="24"/>
          <w:szCs w:val="24"/>
        </w:rPr>
      </w:pPr>
      <w:r w:rsidRPr="005B630C">
        <w:rPr>
          <w:sz w:val="24"/>
          <w:szCs w:val="24"/>
        </w:rPr>
        <w:t>6.Продовольственная проблема. Количественные и качественные показатели  питания в экономически развитых и развивающихся странах. «Пояс голода» в развивающихся странах. Два пути решения глобальной продовольственной проблемы: экстенсивный и интенсивный; особое значение второго из них. Прогнозы смягчения глобальной продовольственной проблемы.</w:t>
      </w:r>
    </w:p>
    <w:p w:rsidR="006110C5" w:rsidRPr="005B630C" w:rsidRDefault="006110C5" w:rsidP="001E1340">
      <w:pPr>
        <w:rPr>
          <w:sz w:val="24"/>
          <w:szCs w:val="24"/>
        </w:rPr>
      </w:pPr>
      <w:r w:rsidRPr="005B630C">
        <w:rPr>
          <w:sz w:val="24"/>
          <w:szCs w:val="24"/>
        </w:rPr>
        <w:t xml:space="preserve">7. Преодоление отсталости развивающихся стран как глобальная проблема. Масштабы распространения бедности и нищеты в этих странах; международные индикаторы их </w:t>
      </w:r>
      <w:r w:rsidRPr="005B630C">
        <w:rPr>
          <w:sz w:val="24"/>
          <w:szCs w:val="24"/>
        </w:rPr>
        <w:lastRenderedPageBreak/>
        <w:t>определения. Особенно бедственное положение наименее развитых стран. Пути решения этой проблемы с участием мирового сообщества. Главный путь – социально-экономические преобразования во всех сферах жизни развивающихся стран.</w:t>
      </w:r>
    </w:p>
    <w:p w:rsidR="006110C5" w:rsidRPr="005B630C" w:rsidRDefault="006110C5" w:rsidP="001E1340">
      <w:pPr>
        <w:rPr>
          <w:sz w:val="24"/>
          <w:szCs w:val="24"/>
        </w:rPr>
      </w:pPr>
      <w:r w:rsidRPr="005B630C">
        <w:rPr>
          <w:sz w:val="24"/>
          <w:szCs w:val="24"/>
        </w:rPr>
        <w:t>Другие глобальные проблемы. Проблема охраны здоровья людей и меры по её решению. Проблема освоения Мирового океана и меры по ее решению. Проблема освоения космического пространства и меры по ее решению.</w:t>
      </w:r>
    </w:p>
    <w:p w:rsidR="006110C5" w:rsidRPr="005B630C" w:rsidRDefault="006110C5" w:rsidP="001E1340">
      <w:pPr>
        <w:rPr>
          <w:sz w:val="24"/>
          <w:szCs w:val="24"/>
        </w:rPr>
      </w:pPr>
      <w:r w:rsidRPr="005B630C">
        <w:rPr>
          <w:sz w:val="24"/>
          <w:szCs w:val="24"/>
        </w:rPr>
        <w:t>Взаимосвязь глобальных проблем.</w:t>
      </w:r>
    </w:p>
    <w:p w:rsidR="006110C5" w:rsidRPr="005B630C" w:rsidRDefault="006110C5" w:rsidP="001E1340">
      <w:pPr>
        <w:rPr>
          <w:sz w:val="24"/>
          <w:szCs w:val="24"/>
        </w:rPr>
      </w:pPr>
      <w:r w:rsidRPr="005B630C">
        <w:rPr>
          <w:sz w:val="24"/>
          <w:szCs w:val="24"/>
        </w:rPr>
        <w:t>Глобальные прогнозы развития человечества на ближайшую и отдаленную перспективу. Пессимистические прогнозы многих западных ученых, призывающие к сокращению населения и производства. Более оптимистические прогнозы российских ученых и некоторых западных ученых, которые видят главный путь решения глобальных проблем в социальном прогрессе человечества в сочетании его с научно-техническим прогрессом.</w:t>
      </w:r>
    </w:p>
    <w:p w:rsidR="006110C5" w:rsidRPr="005B630C" w:rsidRDefault="006110C5" w:rsidP="001E1340">
      <w:pPr>
        <w:rPr>
          <w:sz w:val="24"/>
          <w:szCs w:val="24"/>
        </w:rPr>
      </w:pPr>
      <w:r w:rsidRPr="005B630C">
        <w:rPr>
          <w:sz w:val="24"/>
          <w:szCs w:val="24"/>
        </w:rPr>
        <w:t>Понятие о стратегии устойчивого развития природы и общества. Три главных компонента устойчивого развития: 1) экономически устойчивое развитие, 2) экологически устойчивое развитие, 3) устойчивое социальное развитие. Устойчивое развитие и география.</w:t>
      </w:r>
    </w:p>
    <w:p w:rsidR="006110C5" w:rsidRPr="005B630C" w:rsidRDefault="006110C5" w:rsidP="001E1340">
      <w:pPr>
        <w:rPr>
          <w:b/>
          <w:sz w:val="24"/>
          <w:szCs w:val="24"/>
        </w:rPr>
      </w:pPr>
      <w:r w:rsidRPr="005B630C">
        <w:rPr>
          <w:b/>
          <w:sz w:val="24"/>
          <w:szCs w:val="24"/>
        </w:rPr>
        <w:t xml:space="preserve">Заключение . Мир в 21 веке  </w:t>
      </w:r>
    </w:p>
    <w:bookmarkEnd w:id="19"/>
    <w:bookmarkEnd w:id="20"/>
    <w:p w:rsidR="006110C5" w:rsidRPr="005B630C" w:rsidRDefault="006110C5" w:rsidP="001E1340">
      <w:pPr>
        <w:rPr>
          <w:b/>
          <w:sz w:val="24"/>
          <w:szCs w:val="24"/>
        </w:rPr>
      </w:pPr>
    </w:p>
    <w:p w:rsidR="00E3231B" w:rsidRPr="005B630C" w:rsidRDefault="00E3231B" w:rsidP="001E1340">
      <w:pPr>
        <w:pStyle w:val="Default"/>
        <w:rPr>
          <w:rFonts w:eastAsia="Calibri"/>
          <w:b/>
          <w:color w:val="auto"/>
        </w:rPr>
      </w:pPr>
    </w:p>
    <w:p w:rsidR="00D25CE4" w:rsidRPr="005B630C" w:rsidRDefault="00D25CE4" w:rsidP="001E1340">
      <w:pPr>
        <w:pStyle w:val="Default"/>
        <w:rPr>
          <w:rFonts w:eastAsia="Calibri"/>
          <w:b/>
          <w:color w:val="auto"/>
        </w:rPr>
      </w:pPr>
      <w:r w:rsidRPr="005B630C">
        <w:rPr>
          <w:rFonts w:eastAsia="Calibri"/>
          <w:b/>
          <w:color w:val="auto"/>
        </w:rPr>
        <w:t xml:space="preserve">Обществознание </w:t>
      </w:r>
      <w:r w:rsidR="008F25C1" w:rsidRPr="005B630C">
        <w:rPr>
          <w:rFonts w:eastAsia="Calibri"/>
          <w:b/>
          <w:color w:val="auto"/>
        </w:rPr>
        <w:t>(базовый уровень)</w:t>
      </w:r>
    </w:p>
    <w:p w:rsidR="00E3231B" w:rsidRPr="005B630C" w:rsidRDefault="00E3231B" w:rsidP="001E1340">
      <w:pPr>
        <w:jc w:val="both"/>
        <w:rPr>
          <w:rFonts w:eastAsia="Calibri"/>
          <w:b/>
          <w:sz w:val="24"/>
          <w:szCs w:val="24"/>
        </w:rPr>
      </w:pPr>
    </w:p>
    <w:p w:rsidR="00E3231B" w:rsidRPr="005B630C" w:rsidRDefault="00E3231B" w:rsidP="001E1340">
      <w:pPr>
        <w:jc w:val="center"/>
        <w:rPr>
          <w:b/>
          <w:sz w:val="24"/>
          <w:szCs w:val="24"/>
        </w:rPr>
      </w:pPr>
      <w:r w:rsidRPr="005B630C">
        <w:rPr>
          <w:b/>
          <w:sz w:val="24"/>
          <w:szCs w:val="24"/>
        </w:rPr>
        <w:t>10 класс:</w:t>
      </w:r>
    </w:p>
    <w:p w:rsidR="00E3231B" w:rsidRPr="005B630C" w:rsidRDefault="00E3231B" w:rsidP="001E1340">
      <w:pPr>
        <w:jc w:val="both"/>
        <w:rPr>
          <w:b/>
          <w:sz w:val="24"/>
          <w:szCs w:val="24"/>
          <w:u w:val="single"/>
        </w:rPr>
      </w:pPr>
    </w:p>
    <w:p w:rsidR="00E3231B" w:rsidRPr="005B630C" w:rsidRDefault="00E3231B" w:rsidP="001E1340">
      <w:pPr>
        <w:jc w:val="both"/>
        <w:rPr>
          <w:sz w:val="24"/>
          <w:szCs w:val="24"/>
        </w:rPr>
      </w:pPr>
      <w:r w:rsidRPr="005B630C">
        <w:rPr>
          <w:b/>
          <w:sz w:val="24"/>
          <w:szCs w:val="24"/>
        </w:rPr>
        <w:t>Человек. Человек в системе общественных отношений.</w:t>
      </w:r>
    </w:p>
    <w:p w:rsidR="00E3231B" w:rsidRPr="005B630C" w:rsidRDefault="00E3231B" w:rsidP="001E1340">
      <w:pPr>
        <w:jc w:val="both"/>
        <w:rPr>
          <w:i/>
          <w:sz w:val="24"/>
          <w:szCs w:val="24"/>
        </w:rPr>
      </w:pPr>
      <w:r w:rsidRPr="005B630C">
        <w:rPr>
          <w:sz w:val="24"/>
          <w:szCs w:val="24"/>
        </w:rPr>
        <w:t>Человек как результат биологической и социокультурной эволюции. Понятие культуры. Материальная и духовная культура, их взаимосвязь. Формы и виды культуры: народная, массовая, элитарная; молодежная субкультура, контркультура. Многообразие и диалог культур. Мораль. Нравственная культура. Искусство, его основные функции. Религия. Мировые религии. Роль религии в жизни общества. Социализация индивида, агенты (институты) социализации. Мышление, формы и методы мышления. Мышление и деятельность. Мотивация деятельности, потребности и интересы. Свобода и необходимость в человеческой деятельности. Познание мира. Формы познания.</w:t>
      </w:r>
      <w:r w:rsidRPr="005B630C">
        <w:rPr>
          <w:i/>
          <w:sz w:val="24"/>
          <w:szCs w:val="24"/>
        </w:rPr>
        <w:t xml:space="preserve"> </w:t>
      </w:r>
      <w:r w:rsidRPr="005B630C">
        <w:rPr>
          <w:sz w:val="24"/>
          <w:szCs w:val="24"/>
        </w:rPr>
        <w:t xml:space="preserve">Понятие истины, ее критерии. Абсолютная, относительная истина. Виды человеческих знаний. Естественные и социально-гуманитарные науки. Особенности научного познания. </w:t>
      </w:r>
      <w:r w:rsidRPr="005B630C">
        <w:rPr>
          <w:i/>
          <w:sz w:val="24"/>
          <w:szCs w:val="24"/>
        </w:rPr>
        <w:t xml:space="preserve">Уровни научного познания. Способы и методы научного познания. Особенности социального познания. </w:t>
      </w:r>
      <w:r w:rsidRPr="005B630C">
        <w:rPr>
          <w:sz w:val="24"/>
          <w:szCs w:val="24"/>
        </w:rPr>
        <w:t xml:space="preserve">Духовная жизнь и духовный мир человека. Общественное и индивидуальное сознание. Мировоззрение, </w:t>
      </w:r>
      <w:r w:rsidRPr="005B630C">
        <w:rPr>
          <w:i/>
          <w:sz w:val="24"/>
          <w:szCs w:val="24"/>
        </w:rPr>
        <w:t>его типы.</w:t>
      </w:r>
      <w:r w:rsidRPr="005B630C">
        <w:rPr>
          <w:sz w:val="24"/>
          <w:szCs w:val="24"/>
        </w:rPr>
        <w:t xml:space="preserve"> Самосознание индивида и социальное поведение. Социальные ценности. </w:t>
      </w:r>
      <w:r w:rsidRPr="005B630C">
        <w:rPr>
          <w:i/>
          <w:sz w:val="24"/>
          <w:szCs w:val="24"/>
        </w:rPr>
        <w:t>Мотивы и предпочтения.</w:t>
      </w:r>
      <w:r w:rsidRPr="005B630C">
        <w:rPr>
          <w:sz w:val="24"/>
          <w:szCs w:val="24"/>
        </w:rPr>
        <w:t xml:space="preserve"> Свобода и ответственность. Основные направления развития образования. Функции образования как социального института. Общественная значимость и личностный смысл образования. </w:t>
      </w:r>
      <w:r w:rsidRPr="005B630C">
        <w:rPr>
          <w:i/>
          <w:sz w:val="24"/>
          <w:szCs w:val="24"/>
        </w:rPr>
        <w:t>Знания, умения и навыки людей в условиях информационного общества.</w:t>
      </w:r>
    </w:p>
    <w:p w:rsidR="00E3231B" w:rsidRPr="005B630C" w:rsidRDefault="00E3231B" w:rsidP="001E1340">
      <w:pPr>
        <w:jc w:val="both"/>
        <w:rPr>
          <w:sz w:val="24"/>
          <w:szCs w:val="24"/>
        </w:rPr>
      </w:pPr>
      <w:r w:rsidRPr="005B630C">
        <w:rPr>
          <w:b/>
          <w:sz w:val="24"/>
          <w:szCs w:val="24"/>
        </w:rPr>
        <w:t>Общество как сложная динамическая система</w:t>
      </w:r>
    </w:p>
    <w:p w:rsidR="00E3231B" w:rsidRPr="005B630C" w:rsidRDefault="00E3231B" w:rsidP="001E1340">
      <w:pPr>
        <w:jc w:val="both"/>
        <w:rPr>
          <w:sz w:val="24"/>
          <w:szCs w:val="24"/>
        </w:rPr>
      </w:pPr>
      <w:r w:rsidRPr="005B630C">
        <w:rPr>
          <w:sz w:val="24"/>
          <w:szCs w:val="24"/>
        </w:rPr>
        <w:t>Системное строение общества: элементы и подсистемы. Социальное взаимодействие и общественные отношения. Основные институты общества. Многовариантность общественного развития. Эволюция и революция как формы социального изменения. Основные направления общественного развития: общественный прогресс, общественный регресс. Формы социального прогресса: реформа, революция.</w:t>
      </w:r>
      <w:r w:rsidRPr="005B630C">
        <w:rPr>
          <w:i/>
          <w:sz w:val="24"/>
          <w:szCs w:val="24"/>
        </w:rPr>
        <w:t xml:space="preserve"> </w:t>
      </w:r>
      <w:r w:rsidRPr="005B630C">
        <w:rPr>
          <w:sz w:val="24"/>
          <w:szCs w:val="24"/>
        </w:rPr>
        <w:t>Процессы глобализации. Основные направления глобализации. Последствия глобализации. Общество и человек перед лицом угроз и вызовов XXI века.</w:t>
      </w:r>
    </w:p>
    <w:p w:rsidR="00E3231B" w:rsidRPr="005B630C" w:rsidRDefault="00E3231B" w:rsidP="001E1340">
      <w:pPr>
        <w:jc w:val="both"/>
        <w:rPr>
          <w:b/>
          <w:sz w:val="24"/>
          <w:szCs w:val="24"/>
        </w:rPr>
      </w:pPr>
      <w:r w:rsidRPr="005B630C">
        <w:rPr>
          <w:b/>
          <w:sz w:val="24"/>
          <w:szCs w:val="24"/>
        </w:rPr>
        <w:t>Экономика</w:t>
      </w:r>
    </w:p>
    <w:p w:rsidR="00E3231B" w:rsidRPr="005B630C" w:rsidRDefault="00E3231B" w:rsidP="001E1340">
      <w:pPr>
        <w:jc w:val="both"/>
        <w:rPr>
          <w:i/>
          <w:sz w:val="24"/>
          <w:szCs w:val="24"/>
        </w:rPr>
      </w:pPr>
      <w:r w:rsidRPr="005B630C">
        <w:rPr>
          <w:sz w:val="24"/>
          <w:szCs w:val="24"/>
        </w:rPr>
        <w:t xml:space="preserve">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w:t>
      </w:r>
      <w:r w:rsidRPr="005B630C">
        <w:rPr>
          <w:sz w:val="24"/>
          <w:szCs w:val="24"/>
        </w:rPr>
        <w:lastRenderedPageBreak/>
        <w:t xml:space="preserve">Равновесная цена. Виды и функции рынков. Рынок совершенной и несовершенной конкуренции. </w:t>
      </w:r>
      <w:r w:rsidRPr="005B630C">
        <w:rPr>
          <w:i/>
          <w:sz w:val="24"/>
          <w:szCs w:val="24"/>
        </w:rPr>
        <w:t xml:space="preserve">Политика защиты конкуренции и антимонопольное законодательство. </w:t>
      </w:r>
      <w:r w:rsidRPr="005B630C">
        <w:rPr>
          <w:sz w:val="24"/>
          <w:szCs w:val="24"/>
        </w:rPr>
        <w:t xml:space="preserve">Рыночные отношения в современной экономике. Фирма в экономике. </w:t>
      </w:r>
      <w:r w:rsidRPr="005B630C">
        <w:rPr>
          <w:i/>
          <w:sz w:val="24"/>
          <w:szCs w:val="24"/>
        </w:rPr>
        <w:t xml:space="preserve">Фондовый рынок, его инструменты. </w:t>
      </w:r>
      <w:r w:rsidRPr="005B630C">
        <w:rPr>
          <w:sz w:val="24"/>
          <w:szCs w:val="24"/>
        </w:rPr>
        <w:t xml:space="preserve">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w:t>
      </w:r>
      <w:r w:rsidRPr="005B630C">
        <w:rPr>
          <w:i/>
          <w:sz w:val="24"/>
          <w:szCs w:val="24"/>
        </w:rPr>
        <w:t>Основные принципы менеджмента. Основы маркетинга.</w:t>
      </w:r>
      <w:r w:rsidRPr="005B630C">
        <w:rPr>
          <w:sz w:val="24"/>
          <w:szCs w:val="24"/>
        </w:rPr>
        <w:t xml:space="preserve"> </w:t>
      </w:r>
      <w:r w:rsidRPr="005B630C">
        <w:rPr>
          <w:i/>
          <w:sz w:val="24"/>
          <w:szCs w:val="24"/>
        </w:rPr>
        <w:t xml:space="preserve">Финансовый рынок. </w:t>
      </w:r>
      <w:r w:rsidRPr="005B630C">
        <w:rPr>
          <w:sz w:val="24"/>
          <w:szCs w:val="24"/>
        </w:rPr>
        <w:t xml:space="preserve">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w:t>
      </w:r>
      <w:r w:rsidRPr="005B630C">
        <w:rPr>
          <w:i/>
          <w:sz w:val="24"/>
          <w:szCs w:val="24"/>
        </w:rPr>
        <w:t xml:space="preserve">Налоги, уплачиваемые предприятиями. </w:t>
      </w:r>
      <w:r w:rsidRPr="005B630C">
        <w:rPr>
          <w:sz w:val="24"/>
          <w:szCs w:val="24"/>
        </w:rPr>
        <w:t xml:space="preserve">Основы денежной и бюджетной политики государства. Денежно-кредитная (монетарная) политика. Государственный бюджет. </w:t>
      </w:r>
      <w:r w:rsidRPr="005B630C">
        <w:rPr>
          <w:i/>
          <w:sz w:val="24"/>
          <w:szCs w:val="24"/>
        </w:rPr>
        <w:t>Государственный долг.</w:t>
      </w:r>
      <w:r w:rsidRPr="005B630C">
        <w:rPr>
          <w:sz w:val="24"/>
          <w:szCs w:val="24"/>
        </w:rPr>
        <w:t xml:space="preserve"> Экономическая деятельность и ее измерители. ВВП и ВНП</w:t>
      </w:r>
      <w:r w:rsidRPr="005B630C">
        <w:rPr>
          <w:i/>
          <w:sz w:val="24"/>
          <w:szCs w:val="24"/>
        </w:rPr>
        <w:t xml:space="preserve"> – </w:t>
      </w:r>
      <w:r w:rsidRPr="005B630C">
        <w:rPr>
          <w:sz w:val="24"/>
          <w:szCs w:val="24"/>
        </w:rPr>
        <w:t>основные макроэкономические показатели.</w:t>
      </w:r>
      <w:r w:rsidRPr="005B630C">
        <w:rPr>
          <w:i/>
          <w:sz w:val="24"/>
          <w:szCs w:val="24"/>
        </w:rPr>
        <w:t xml:space="preserve"> </w:t>
      </w:r>
      <w:r w:rsidRPr="005B630C">
        <w:rPr>
          <w:sz w:val="24"/>
          <w:szCs w:val="24"/>
        </w:rPr>
        <w:t xml:space="preserve">Экономический рост. </w:t>
      </w:r>
      <w:r w:rsidRPr="005B630C">
        <w:rPr>
          <w:i/>
          <w:sz w:val="24"/>
          <w:szCs w:val="24"/>
        </w:rPr>
        <w:t>Экономические циклы</w:t>
      </w:r>
      <w:r w:rsidRPr="005B630C">
        <w:rPr>
          <w:sz w:val="24"/>
          <w:szCs w:val="24"/>
        </w:rPr>
        <w:t>.</w:t>
      </w:r>
      <w:r w:rsidRPr="005B630C">
        <w:rPr>
          <w:i/>
          <w:sz w:val="24"/>
          <w:szCs w:val="24"/>
        </w:rPr>
        <w:t xml:space="preserve"> </w:t>
      </w:r>
      <w:r w:rsidRPr="005B630C">
        <w:rPr>
          <w:sz w:val="24"/>
          <w:szCs w:val="24"/>
        </w:rPr>
        <w:t xml:space="preserve">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w:t>
      </w:r>
      <w:r w:rsidRPr="005B630C">
        <w:rPr>
          <w:i/>
          <w:sz w:val="24"/>
          <w:szCs w:val="24"/>
        </w:rPr>
        <w:t>Тенденции экономического развития России.</w:t>
      </w:r>
    </w:p>
    <w:p w:rsidR="00E3231B" w:rsidRPr="005B630C" w:rsidRDefault="00E3231B" w:rsidP="001E1340">
      <w:pPr>
        <w:jc w:val="center"/>
        <w:rPr>
          <w:b/>
          <w:sz w:val="24"/>
          <w:szCs w:val="24"/>
          <w:u w:val="single"/>
        </w:rPr>
      </w:pPr>
    </w:p>
    <w:p w:rsidR="00E3231B" w:rsidRPr="005B630C" w:rsidRDefault="00E3231B" w:rsidP="001E1340">
      <w:pPr>
        <w:jc w:val="center"/>
        <w:rPr>
          <w:b/>
          <w:sz w:val="24"/>
          <w:szCs w:val="24"/>
        </w:rPr>
      </w:pPr>
      <w:r w:rsidRPr="005B630C">
        <w:rPr>
          <w:b/>
          <w:sz w:val="24"/>
          <w:szCs w:val="24"/>
        </w:rPr>
        <w:t>11 класс:</w:t>
      </w:r>
    </w:p>
    <w:p w:rsidR="00E3231B" w:rsidRPr="005B630C" w:rsidRDefault="00E3231B" w:rsidP="001E1340">
      <w:pPr>
        <w:jc w:val="both"/>
        <w:rPr>
          <w:sz w:val="24"/>
          <w:szCs w:val="24"/>
        </w:rPr>
      </w:pPr>
      <w:r w:rsidRPr="005B630C">
        <w:rPr>
          <w:b/>
          <w:sz w:val="24"/>
          <w:szCs w:val="24"/>
        </w:rPr>
        <w:t>Социальные отношения</w:t>
      </w:r>
    </w:p>
    <w:p w:rsidR="00E3231B" w:rsidRPr="005B630C" w:rsidRDefault="00E3231B" w:rsidP="001E1340">
      <w:pPr>
        <w:jc w:val="both"/>
        <w:rPr>
          <w:sz w:val="24"/>
          <w:szCs w:val="24"/>
        </w:rPr>
      </w:pPr>
      <w:r w:rsidRPr="005B630C">
        <w:rPr>
          <w:sz w:val="24"/>
          <w:szCs w:val="24"/>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норм. Отклоняющееся поведение (девиантное). Социальный контроль и самоконтроль. Социальная мобильность, ее формы и каналы в современном обществе.</w:t>
      </w:r>
      <w:r w:rsidRPr="005B630C">
        <w:rPr>
          <w:i/>
          <w:sz w:val="24"/>
          <w:szCs w:val="24"/>
        </w:rPr>
        <w:t xml:space="preserve"> </w:t>
      </w:r>
      <w:r w:rsidRPr="005B630C">
        <w:rPr>
          <w:sz w:val="24"/>
          <w:szCs w:val="24"/>
        </w:rPr>
        <w:t>Этнические общности. Межнациональные отношения,</w:t>
      </w:r>
      <w:r w:rsidRPr="005B630C">
        <w:rPr>
          <w:b/>
          <w:sz w:val="24"/>
          <w:szCs w:val="24"/>
        </w:rPr>
        <w:t xml:space="preserve"> </w:t>
      </w:r>
      <w:r w:rsidRPr="005B630C">
        <w:rPr>
          <w:sz w:val="24"/>
          <w:szCs w:val="24"/>
        </w:rPr>
        <w:t xml:space="preserve">этносоциальные конфликты, пути их разрешения. Конституционные принципы национальной политики в Российской Федерации. Семья и брак. </w:t>
      </w:r>
      <w:r w:rsidRPr="005B630C">
        <w:rPr>
          <w:i/>
          <w:sz w:val="24"/>
          <w:szCs w:val="24"/>
        </w:rPr>
        <w:t>Тенденции развития семьи в современном мире.</w:t>
      </w:r>
      <w:r w:rsidRPr="005B630C">
        <w:rPr>
          <w:sz w:val="24"/>
          <w:szCs w:val="24"/>
        </w:rPr>
        <w:t xml:space="preserve"> </w:t>
      </w:r>
      <w:r w:rsidRPr="005B630C">
        <w:rPr>
          <w:i/>
          <w:sz w:val="24"/>
          <w:szCs w:val="24"/>
        </w:rPr>
        <w:t>Проблема неполных семей.</w:t>
      </w:r>
      <w:r w:rsidRPr="005B630C">
        <w:rPr>
          <w:sz w:val="24"/>
          <w:szCs w:val="24"/>
        </w:rPr>
        <w:t xml:space="preserve"> Современная демографическая ситуация в Российской Федерации.</w:t>
      </w:r>
      <w:r w:rsidRPr="005B630C">
        <w:rPr>
          <w:i/>
          <w:sz w:val="24"/>
          <w:szCs w:val="24"/>
        </w:rPr>
        <w:t xml:space="preserve"> </w:t>
      </w:r>
      <w:r w:rsidRPr="005B630C">
        <w:rPr>
          <w:sz w:val="24"/>
          <w:szCs w:val="24"/>
        </w:rPr>
        <w:t>Религиозные объединения и организации в Российской Федерации.</w:t>
      </w:r>
    </w:p>
    <w:p w:rsidR="00E3231B" w:rsidRPr="005B630C" w:rsidRDefault="00E3231B" w:rsidP="001E1340">
      <w:pPr>
        <w:jc w:val="both"/>
        <w:rPr>
          <w:sz w:val="24"/>
          <w:szCs w:val="24"/>
        </w:rPr>
      </w:pPr>
      <w:r w:rsidRPr="005B630C">
        <w:rPr>
          <w:b/>
          <w:sz w:val="24"/>
          <w:szCs w:val="24"/>
        </w:rPr>
        <w:t>Политика</w:t>
      </w:r>
    </w:p>
    <w:p w:rsidR="00E3231B" w:rsidRPr="005B630C" w:rsidRDefault="00E3231B" w:rsidP="001E1340">
      <w:pPr>
        <w:jc w:val="both"/>
        <w:rPr>
          <w:i/>
          <w:sz w:val="24"/>
          <w:szCs w:val="24"/>
        </w:rPr>
      </w:pPr>
      <w:r w:rsidRPr="005B630C">
        <w:rPr>
          <w:sz w:val="24"/>
          <w:szCs w:val="24"/>
        </w:rPr>
        <w:t xml:space="preserve">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w:t>
      </w:r>
      <w:r w:rsidRPr="005B630C">
        <w:rPr>
          <w:i/>
          <w:sz w:val="24"/>
          <w:szCs w:val="24"/>
        </w:rPr>
        <w:t>Избирательная кампания.</w:t>
      </w:r>
      <w:r w:rsidRPr="005B630C">
        <w:rPr>
          <w:sz w:val="24"/>
          <w:szCs w:val="24"/>
        </w:rPr>
        <w:t xml:space="preserve"> Гражданское общество и правовое государство. Политическая элита и политическое лидерство.</w:t>
      </w:r>
      <w:r w:rsidRPr="005B630C">
        <w:rPr>
          <w:i/>
          <w:sz w:val="24"/>
          <w:szCs w:val="24"/>
        </w:rPr>
        <w:t xml:space="preserve"> </w:t>
      </w:r>
      <w:r w:rsidRPr="005B630C">
        <w:rPr>
          <w:sz w:val="24"/>
          <w:szCs w:val="24"/>
        </w:rPr>
        <w:t xml:space="preserve">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w:t>
      </w:r>
      <w:r w:rsidRPr="005B630C">
        <w:rPr>
          <w:i/>
          <w:sz w:val="24"/>
          <w:szCs w:val="24"/>
        </w:rPr>
        <w:t>Политическая психология. Политическое поведение.</w:t>
      </w:r>
      <w:r w:rsidRPr="005B630C">
        <w:rPr>
          <w:sz w:val="24"/>
          <w:szCs w:val="24"/>
        </w:rPr>
        <w:t xml:space="preserve"> Роль средств массовой информации в политической жизни общества. Политический процесс. Политическое участие. </w:t>
      </w:r>
      <w:r w:rsidRPr="005B630C">
        <w:rPr>
          <w:i/>
          <w:sz w:val="24"/>
          <w:szCs w:val="24"/>
        </w:rPr>
        <w:t>Абсентеизм, его причины и опасность.</w:t>
      </w:r>
      <w:r w:rsidRPr="005B630C">
        <w:rPr>
          <w:sz w:val="24"/>
          <w:szCs w:val="24"/>
        </w:rPr>
        <w:t xml:space="preserve"> </w:t>
      </w:r>
      <w:r w:rsidRPr="005B630C">
        <w:rPr>
          <w:i/>
          <w:sz w:val="24"/>
          <w:szCs w:val="24"/>
        </w:rPr>
        <w:t>Особенности политического процесса в России.</w:t>
      </w:r>
    </w:p>
    <w:p w:rsidR="00E3231B" w:rsidRPr="005B630C" w:rsidRDefault="00E3231B" w:rsidP="001E1340">
      <w:pPr>
        <w:jc w:val="both"/>
        <w:rPr>
          <w:sz w:val="24"/>
          <w:szCs w:val="24"/>
        </w:rPr>
      </w:pPr>
      <w:r w:rsidRPr="005B630C">
        <w:rPr>
          <w:b/>
          <w:sz w:val="24"/>
          <w:szCs w:val="24"/>
        </w:rPr>
        <w:t>Правовое регулирование общественных отношений</w:t>
      </w:r>
    </w:p>
    <w:p w:rsidR="00E3231B" w:rsidRPr="005B630C" w:rsidRDefault="00E3231B" w:rsidP="001E1340">
      <w:pPr>
        <w:jc w:val="both"/>
        <w:rPr>
          <w:b/>
          <w:bCs/>
          <w:sz w:val="24"/>
          <w:szCs w:val="24"/>
        </w:rPr>
      </w:pPr>
      <w:r w:rsidRPr="005B630C">
        <w:rPr>
          <w:sz w:val="24"/>
          <w:szCs w:val="24"/>
        </w:rPr>
        <w:t xml:space="preserve">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 Российской Федерации. Гражданство Российской Федерации.  Конституционные права и обязанности гражданина РФ. Воинская обязанность. Военная </w:t>
      </w:r>
      <w:r w:rsidRPr="005B630C">
        <w:rPr>
          <w:sz w:val="24"/>
          <w:szCs w:val="24"/>
        </w:rPr>
        <w:lastRenderedPageBreak/>
        <w:t xml:space="preserve">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w:t>
      </w:r>
      <w:r w:rsidRPr="005B630C">
        <w:rPr>
          <w:i/>
          <w:sz w:val="24"/>
          <w:szCs w:val="24"/>
        </w:rPr>
        <w:t>Законодательство в сфере антикоррупционной политики государства.</w:t>
      </w:r>
      <w:r w:rsidRPr="005B630C">
        <w:rPr>
          <w:sz w:val="24"/>
          <w:szCs w:val="24"/>
        </w:rPr>
        <w:t xml:space="preserve"> </w:t>
      </w:r>
      <w:r w:rsidRPr="005B630C">
        <w:rPr>
          <w:i/>
          <w:sz w:val="24"/>
          <w:szCs w:val="24"/>
        </w:rPr>
        <w:t>Экологическое право.</w:t>
      </w:r>
      <w:r w:rsidRPr="005B630C">
        <w:rPr>
          <w:sz w:val="24"/>
          <w:szCs w:val="24"/>
        </w:rPr>
        <w:t xml:space="preserve"> Право на благоприятную окружающую среду и способы его защиты. Экологические правонарушения. </w:t>
      </w:r>
      <w:r w:rsidRPr="005B630C">
        <w:rPr>
          <w:i/>
          <w:sz w:val="24"/>
          <w:szCs w:val="24"/>
        </w:rPr>
        <w:t>Гражданское право.</w:t>
      </w:r>
      <w:r w:rsidRPr="005B630C">
        <w:rPr>
          <w:sz w:val="24"/>
          <w:szCs w:val="24"/>
        </w:rPr>
        <w:t xml:space="preserve"> Гражданские правоотношения. </w:t>
      </w:r>
      <w:r w:rsidRPr="005B630C">
        <w:rPr>
          <w:i/>
          <w:sz w:val="24"/>
          <w:szCs w:val="24"/>
        </w:rPr>
        <w:t>Субъекты гражданского права.</w:t>
      </w:r>
      <w:r w:rsidRPr="005B630C">
        <w:rPr>
          <w:sz w:val="24"/>
          <w:szCs w:val="24"/>
        </w:rPr>
        <w:t xml:space="preserve"> Имущественные права. Право собственности. Основания приобретения права собственности. </w:t>
      </w:r>
      <w:r w:rsidRPr="005B630C">
        <w:rPr>
          <w:i/>
          <w:sz w:val="24"/>
          <w:szCs w:val="24"/>
        </w:rPr>
        <w:t>Право на результаты интеллектуальной деятельности. Наследование.</w:t>
      </w:r>
      <w:r w:rsidRPr="005B630C">
        <w:rPr>
          <w:sz w:val="24"/>
          <w:szCs w:val="24"/>
        </w:rPr>
        <w:t xml:space="preserve"> Неимущественные права: честь, достоинство, имя. Способы защиты имущественных и неимущественных прав.</w:t>
      </w:r>
      <w:r w:rsidRPr="005B630C">
        <w:rPr>
          <w:i/>
          <w:sz w:val="24"/>
          <w:szCs w:val="24"/>
        </w:rPr>
        <w:t xml:space="preserve"> </w:t>
      </w:r>
      <w:r w:rsidRPr="005B630C">
        <w:rPr>
          <w:sz w:val="24"/>
          <w:szCs w:val="24"/>
        </w:rPr>
        <w:t xml:space="preserve">Организационно-правовые формы предприятий. </w:t>
      </w:r>
      <w:r w:rsidRPr="005B630C">
        <w:rPr>
          <w:i/>
          <w:sz w:val="24"/>
          <w:szCs w:val="24"/>
        </w:rPr>
        <w:t xml:space="preserve">Семейное право. </w:t>
      </w:r>
      <w:r w:rsidRPr="005B630C">
        <w:rPr>
          <w:sz w:val="24"/>
          <w:szCs w:val="24"/>
        </w:rPr>
        <w:t xml:space="preserve">Порядок и условия заключения и расторжения брака. Правовое регулирование отношений супругов. Права и обязанности родителей и детей. Порядок приема на обучение в профессиональные образовательные организации и образовательные организации высшего образования. </w:t>
      </w:r>
      <w:r w:rsidRPr="005B630C">
        <w:rPr>
          <w:i/>
          <w:sz w:val="24"/>
          <w:szCs w:val="24"/>
        </w:rPr>
        <w:t>Порядок оказания платных образовательных услуг.</w:t>
      </w:r>
      <w:r w:rsidRPr="005B630C">
        <w:rPr>
          <w:sz w:val="24"/>
          <w:szCs w:val="24"/>
        </w:rPr>
        <w:t xml:space="preserve"> 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 Гражданские 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w:t>
      </w:r>
      <w:r w:rsidRPr="005B630C">
        <w:rPr>
          <w:i/>
          <w:sz w:val="24"/>
          <w:szCs w:val="24"/>
        </w:rPr>
        <w:t>Стадии уголовного процесса.</w:t>
      </w:r>
      <w:r w:rsidRPr="005B630C">
        <w:rPr>
          <w:sz w:val="24"/>
          <w:szCs w:val="24"/>
        </w:rPr>
        <w:t xml:space="preserve"> Конституционное судопроизводство. Понятие и предмет международного права. Международная защита прав человека в условиях мирного и военного времени. </w:t>
      </w:r>
      <w:r w:rsidRPr="005B630C">
        <w:rPr>
          <w:i/>
          <w:sz w:val="24"/>
          <w:szCs w:val="24"/>
        </w:rPr>
        <w:t>Правовая база противодействия терроризму в Российской Федерации</w:t>
      </w:r>
    </w:p>
    <w:p w:rsidR="00E3231B" w:rsidRPr="005B630C" w:rsidRDefault="00E3231B" w:rsidP="001E1340">
      <w:pPr>
        <w:jc w:val="center"/>
        <w:rPr>
          <w:b/>
          <w:bCs/>
          <w:sz w:val="24"/>
          <w:szCs w:val="24"/>
        </w:rPr>
      </w:pPr>
    </w:p>
    <w:p w:rsidR="00E3231B" w:rsidRPr="005B630C" w:rsidRDefault="00E3231B" w:rsidP="001E1340">
      <w:pPr>
        <w:jc w:val="both"/>
        <w:rPr>
          <w:rFonts w:eastAsia="Calibri"/>
          <w:b/>
          <w:sz w:val="24"/>
          <w:szCs w:val="24"/>
        </w:rPr>
      </w:pPr>
    </w:p>
    <w:p w:rsidR="00E3231B" w:rsidRPr="005B630C" w:rsidRDefault="00E3231B" w:rsidP="001E1340">
      <w:pPr>
        <w:jc w:val="both"/>
        <w:rPr>
          <w:rFonts w:eastAsia="Calibri"/>
          <w:b/>
          <w:sz w:val="24"/>
          <w:szCs w:val="24"/>
        </w:rPr>
      </w:pPr>
    </w:p>
    <w:p w:rsidR="00D25CE4" w:rsidRPr="005B630C" w:rsidRDefault="00D25CE4" w:rsidP="001E1340">
      <w:pPr>
        <w:jc w:val="both"/>
        <w:rPr>
          <w:b/>
          <w:sz w:val="24"/>
          <w:szCs w:val="24"/>
        </w:rPr>
      </w:pPr>
      <w:r w:rsidRPr="005B630C">
        <w:rPr>
          <w:b/>
          <w:sz w:val="24"/>
          <w:szCs w:val="24"/>
        </w:rPr>
        <w:t xml:space="preserve">Математика </w:t>
      </w:r>
    </w:p>
    <w:p w:rsidR="00D25CE4" w:rsidRPr="005B630C" w:rsidRDefault="00D25CE4" w:rsidP="001E1340">
      <w:pPr>
        <w:jc w:val="both"/>
        <w:rPr>
          <w:sz w:val="24"/>
          <w:szCs w:val="24"/>
        </w:rPr>
      </w:pPr>
    </w:p>
    <w:p w:rsidR="00D25CE4" w:rsidRPr="005B630C" w:rsidRDefault="00D25CE4" w:rsidP="001E1340">
      <w:pPr>
        <w:adjustRightInd w:val="0"/>
        <w:jc w:val="both"/>
        <w:rPr>
          <w:rFonts w:eastAsia="Calibri"/>
          <w:b/>
          <w:bCs/>
          <w:sz w:val="24"/>
          <w:szCs w:val="24"/>
        </w:rPr>
      </w:pPr>
      <w:r w:rsidRPr="005B630C">
        <w:rPr>
          <w:rFonts w:eastAsia="Calibri"/>
          <w:b/>
          <w:bCs/>
          <w:sz w:val="24"/>
          <w:szCs w:val="24"/>
        </w:rPr>
        <w:t>10 класс</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Алгебра и начала анализа</w:t>
      </w:r>
    </w:p>
    <w:p w:rsidR="00E3231B" w:rsidRPr="005B630C" w:rsidRDefault="00E3231B" w:rsidP="001E1340">
      <w:pPr>
        <w:suppressAutoHyphens/>
        <w:ind w:firstLine="709"/>
        <w:jc w:val="both"/>
        <w:rPr>
          <w:rFonts w:eastAsia="Calibri"/>
          <w:sz w:val="24"/>
          <w:szCs w:val="24"/>
        </w:rPr>
      </w:pPr>
      <w:r w:rsidRPr="005B630C">
        <w:rPr>
          <w:rFonts w:eastAsia="Calibri"/>
          <w:b/>
          <w:sz w:val="24"/>
          <w:szCs w:val="24"/>
        </w:rPr>
        <w:t>Повторение.</w:t>
      </w:r>
      <w:r w:rsidRPr="005B630C">
        <w:rPr>
          <w:rFonts w:eastAsia="Calibri"/>
          <w:sz w:val="24"/>
          <w:szCs w:val="24"/>
        </w:rPr>
        <w:t xml:space="preserve"> 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Решение задач с использованием градусной меры угла. Модуль числа и его свойства.</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Решение задач на движение и совместную работу с помощью линейных и квадратных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w:t>
      </w:r>
      <w:r w:rsidRPr="005B630C">
        <w:rPr>
          <w:rFonts w:eastAsia="Calibri"/>
          <w:position w:val="-10"/>
          <w:sz w:val="24"/>
          <w:szCs w:val="24"/>
        </w:rPr>
        <w:object w:dxaOrig="7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1pt;height:21.2pt" o:ole="">
            <v:imagedata r:id="rId18" o:title=""/>
          </v:shape>
          <o:OLEObject Type="Embed" ProgID="Equation.DSMT4" ShapeID="_x0000_i1025" DrawAspect="Content" ObjectID="_1645721900" r:id="rId19"/>
        </w:object>
      </w:r>
      <w:r w:rsidRPr="005B630C">
        <w:rPr>
          <w:rFonts w:eastAsia="Calibri"/>
          <w:sz w:val="24"/>
          <w:szCs w:val="24"/>
        </w:rPr>
        <w:t>. Графическое решение уравнений и неравенств.</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Числа и выражения</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Тригонометрическая окружность</w:t>
      </w:r>
      <w:r w:rsidRPr="005B630C">
        <w:rPr>
          <w:rFonts w:eastAsia="Calibri"/>
          <w:i/>
          <w:sz w:val="24"/>
          <w:szCs w:val="24"/>
        </w:rPr>
        <w:t>, радианная мера угла</w:t>
      </w:r>
      <w:r w:rsidRPr="005B630C">
        <w:rPr>
          <w:rFonts w:eastAsia="Calibri"/>
          <w:sz w:val="24"/>
          <w:szCs w:val="24"/>
        </w:rPr>
        <w:t xml:space="preserve">. Синус, косинус, тангенс, </w:t>
      </w:r>
      <w:r w:rsidRPr="005B630C">
        <w:rPr>
          <w:rFonts w:eastAsia="Calibri"/>
          <w:i/>
          <w:sz w:val="24"/>
          <w:szCs w:val="24"/>
        </w:rPr>
        <w:t>котангенс</w:t>
      </w:r>
      <w:r w:rsidRPr="005B630C">
        <w:rPr>
          <w:rFonts w:eastAsia="Calibri"/>
          <w:sz w:val="24"/>
          <w:szCs w:val="24"/>
        </w:rPr>
        <w:t xml:space="preserve"> произвольного угла. Основное тригонометрическое тождество и следствия из него. Значения тригонометрических функций для углов 0</w:t>
      </w:r>
      <w:r w:rsidRPr="005B630C">
        <w:rPr>
          <w:rFonts w:eastAsia="Calibri"/>
          <w:sz w:val="24"/>
          <w:szCs w:val="24"/>
        </w:rPr>
        <w:sym w:font="Symbol" w:char="F0B0"/>
      </w:r>
      <w:r w:rsidRPr="005B630C">
        <w:rPr>
          <w:rFonts w:eastAsia="Calibri"/>
          <w:sz w:val="24"/>
          <w:szCs w:val="24"/>
        </w:rPr>
        <w:t>, 30</w:t>
      </w:r>
      <w:r w:rsidRPr="005B630C">
        <w:rPr>
          <w:rFonts w:eastAsia="Calibri"/>
          <w:sz w:val="24"/>
          <w:szCs w:val="24"/>
        </w:rPr>
        <w:sym w:font="Symbol" w:char="F0B0"/>
      </w:r>
      <w:r w:rsidRPr="005B630C">
        <w:rPr>
          <w:rFonts w:eastAsia="Calibri"/>
          <w:sz w:val="24"/>
          <w:szCs w:val="24"/>
        </w:rPr>
        <w:t>, 45</w:t>
      </w:r>
      <w:r w:rsidRPr="005B630C">
        <w:rPr>
          <w:rFonts w:eastAsia="Calibri"/>
          <w:sz w:val="24"/>
          <w:szCs w:val="24"/>
        </w:rPr>
        <w:sym w:font="Symbol" w:char="F0B0"/>
      </w:r>
      <w:r w:rsidRPr="005B630C">
        <w:rPr>
          <w:rFonts w:eastAsia="Calibri"/>
          <w:sz w:val="24"/>
          <w:szCs w:val="24"/>
        </w:rPr>
        <w:t>, 60</w:t>
      </w:r>
      <w:r w:rsidRPr="005B630C">
        <w:rPr>
          <w:rFonts w:eastAsia="Calibri"/>
          <w:sz w:val="24"/>
          <w:szCs w:val="24"/>
        </w:rPr>
        <w:sym w:font="Symbol" w:char="F0B0"/>
      </w:r>
      <w:r w:rsidRPr="005B630C">
        <w:rPr>
          <w:rFonts w:eastAsia="Calibri"/>
          <w:sz w:val="24"/>
          <w:szCs w:val="24"/>
        </w:rPr>
        <w:t>, 90</w:t>
      </w:r>
      <w:r w:rsidRPr="005B630C">
        <w:rPr>
          <w:rFonts w:eastAsia="Calibri"/>
          <w:sz w:val="24"/>
          <w:szCs w:val="24"/>
        </w:rPr>
        <w:sym w:font="Symbol" w:char="F0B0"/>
      </w:r>
      <w:r w:rsidRPr="005B630C">
        <w:rPr>
          <w:rFonts w:eastAsia="Calibri"/>
          <w:sz w:val="24"/>
          <w:szCs w:val="24"/>
        </w:rPr>
        <w:t>, 180</w:t>
      </w:r>
      <w:r w:rsidRPr="005B630C">
        <w:rPr>
          <w:rFonts w:eastAsia="Calibri"/>
          <w:sz w:val="24"/>
          <w:szCs w:val="24"/>
        </w:rPr>
        <w:sym w:font="Symbol" w:char="F0B0"/>
      </w:r>
      <w:r w:rsidRPr="005B630C">
        <w:rPr>
          <w:rFonts w:eastAsia="Calibri"/>
          <w:sz w:val="24"/>
          <w:szCs w:val="24"/>
        </w:rPr>
        <w:t>, 270</w:t>
      </w:r>
      <w:r w:rsidRPr="005B630C">
        <w:rPr>
          <w:rFonts w:eastAsia="Calibri"/>
          <w:sz w:val="24"/>
          <w:szCs w:val="24"/>
        </w:rPr>
        <w:sym w:font="Symbol" w:char="F0B0"/>
      </w:r>
      <w:r w:rsidRPr="005B630C">
        <w:rPr>
          <w:rFonts w:eastAsia="Calibri"/>
          <w:sz w:val="24"/>
          <w:szCs w:val="24"/>
        </w:rPr>
        <w:t xml:space="preserve">. </w:t>
      </w:r>
    </w:p>
    <w:p w:rsidR="00E3231B" w:rsidRPr="005B630C" w:rsidRDefault="00E3231B" w:rsidP="001E1340">
      <w:pPr>
        <w:suppressAutoHyphens/>
        <w:ind w:firstLine="709"/>
        <w:jc w:val="both"/>
        <w:rPr>
          <w:rFonts w:eastAsia="Calibri"/>
          <w:i/>
          <w:sz w:val="24"/>
          <w:szCs w:val="24"/>
        </w:rPr>
      </w:pPr>
      <w:r w:rsidRPr="005B630C">
        <w:rPr>
          <w:rFonts w:eastAsia="Calibri"/>
          <w:sz w:val="24"/>
          <w:szCs w:val="24"/>
        </w:rPr>
        <w:t>(</w:t>
      </w:r>
      <w:r w:rsidRPr="005B630C">
        <w:rPr>
          <w:rFonts w:eastAsia="Calibri"/>
          <w:position w:val="-28"/>
          <w:sz w:val="24"/>
          <w:szCs w:val="24"/>
        </w:rPr>
        <w:object w:dxaOrig="1460" w:dyaOrig="720">
          <v:shape id="_x0000_i1026" type="#_x0000_t75" style="width:72.85pt;height:36.4pt" o:ole="">
            <v:imagedata r:id="rId20" o:title=""/>
          </v:shape>
          <o:OLEObject Type="Embed" ProgID="Equation.DSMT4" ShapeID="_x0000_i1026" DrawAspect="Content" ObjectID="_1645721901" r:id="rId21"/>
        </w:object>
      </w:r>
      <w:r w:rsidRPr="005B630C">
        <w:rPr>
          <w:rFonts w:eastAsia="Calibri"/>
          <w:sz w:val="24"/>
          <w:szCs w:val="24"/>
        </w:rPr>
        <w:t xml:space="preserve"> рад). </w:t>
      </w:r>
      <w:r w:rsidRPr="005B630C">
        <w:rPr>
          <w:rFonts w:eastAsia="Calibri"/>
          <w:i/>
          <w:sz w:val="24"/>
          <w:szCs w:val="24"/>
        </w:rPr>
        <w:t>Формулы сложения тригонометрических функций, формулы приведения, формулы двойного аргумента.</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 xml:space="preserve">Арккосинус, арксинус, арктангенс числа. </w:t>
      </w:r>
      <w:r w:rsidRPr="005B630C">
        <w:rPr>
          <w:rFonts w:eastAsia="Calibri"/>
          <w:bCs/>
          <w:i/>
          <w:color w:val="000000"/>
          <w:sz w:val="24"/>
          <w:szCs w:val="24"/>
        </w:rPr>
        <w:t>Арккотангенс числа</w:t>
      </w:r>
      <w:r w:rsidRPr="005B630C">
        <w:rPr>
          <w:rFonts w:eastAsia="Calibri"/>
          <w:bCs/>
          <w:color w:val="000000"/>
          <w:sz w:val="24"/>
          <w:szCs w:val="24"/>
        </w:rPr>
        <w:t>.</w:t>
      </w:r>
    </w:p>
    <w:p w:rsidR="00E3231B" w:rsidRPr="005B630C" w:rsidRDefault="00E3231B" w:rsidP="001E1340">
      <w:pPr>
        <w:suppressAutoHyphens/>
        <w:ind w:firstLine="709"/>
        <w:jc w:val="both"/>
        <w:rPr>
          <w:rFonts w:eastAsia="Calibri"/>
          <w:sz w:val="24"/>
          <w:szCs w:val="24"/>
        </w:rPr>
      </w:pPr>
      <w:r w:rsidRPr="005B630C">
        <w:rPr>
          <w:rFonts w:eastAsia="Calibri"/>
          <w:bCs/>
          <w:color w:val="000000"/>
          <w:sz w:val="24"/>
          <w:szCs w:val="24"/>
        </w:rPr>
        <w:t>Степень с действительным показателем, свойства степени.</w:t>
      </w:r>
    </w:p>
    <w:p w:rsidR="00E3231B" w:rsidRPr="005B630C" w:rsidRDefault="00E3231B" w:rsidP="001E1340">
      <w:pPr>
        <w:suppressAutoHyphens/>
        <w:ind w:firstLine="709"/>
        <w:jc w:val="both"/>
        <w:rPr>
          <w:rFonts w:eastAsia="Calibri"/>
          <w:b/>
          <w:sz w:val="24"/>
          <w:szCs w:val="24"/>
        </w:rPr>
      </w:pPr>
      <w:r w:rsidRPr="005B630C">
        <w:rPr>
          <w:rFonts w:eastAsia="Calibri"/>
          <w:bCs/>
          <w:color w:val="000000"/>
          <w:sz w:val="24"/>
          <w:szCs w:val="24"/>
        </w:rPr>
        <w:t xml:space="preserve">Логарифм числа, свойства логарифма. Десятичный логарифм. </w:t>
      </w:r>
      <w:r w:rsidRPr="005B630C">
        <w:rPr>
          <w:rFonts w:eastAsia="Calibri"/>
          <w:bCs/>
          <w:i/>
          <w:color w:val="000000"/>
          <w:sz w:val="24"/>
          <w:szCs w:val="24"/>
        </w:rPr>
        <w:t>Число е. Натуральный логарифм</w:t>
      </w:r>
      <w:r w:rsidRPr="005B630C">
        <w:rPr>
          <w:rFonts w:eastAsia="Calibri"/>
          <w:bCs/>
          <w:color w:val="000000"/>
          <w:sz w:val="24"/>
          <w:szCs w:val="24"/>
        </w:rPr>
        <w:t>. Преобразование логарифмических выражений.</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lastRenderedPageBreak/>
        <w:t>Уравнения и неравенства</w:t>
      </w:r>
    </w:p>
    <w:p w:rsidR="00E3231B" w:rsidRPr="005B630C" w:rsidRDefault="00E3231B" w:rsidP="001E1340">
      <w:pPr>
        <w:suppressAutoHyphens/>
        <w:ind w:firstLine="708"/>
        <w:jc w:val="both"/>
        <w:rPr>
          <w:rFonts w:eastAsia="Calibri"/>
          <w:bCs/>
          <w:i/>
          <w:color w:val="000000"/>
          <w:sz w:val="24"/>
          <w:szCs w:val="24"/>
        </w:rPr>
      </w:pPr>
      <w:r w:rsidRPr="005B630C">
        <w:rPr>
          <w:rFonts w:eastAsia="Calibri"/>
          <w:bCs/>
          <w:i/>
          <w:color w:val="000000"/>
          <w:sz w:val="24"/>
          <w:szCs w:val="24"/>
        </w:rPr>
        <w:t xml:space="preserve">Метод интервалов для решения неравенств. </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 xml:space="preserve">Простейшие тригонометрические уравнения. Решение тригонометрических уравнений. </w:t>
      </w:r>
    </w:p>
    <w:p w:rsidR="00E3231B" w:rsidRPr="005B630C" w:rsidRDefault="00E3231B" w:rsidP="001E1340">
      <w:pPr>
        <w:suppressAutoHyphens/>
        <w:ind w:firstLine="708"/>
        <w:jc w:val="both"/>
        <w:rPr>
          <w:rFonts w:eastAsia="Calibri"/>
          <w:bCs/>
          <w:i/>
          <w:color w:val="000000"/>
          <w:sz w:val="24"/>
          <w:szCs w:val="24"/>
        </w:rPr>
      </w:pPr>
      <w:r w:rsidRPr="005B630C">
        <w:rPr>
          <w:rFonts w:eastAsia="Calibri"/>
          <w:bCs/>
          <w:i/>
          <w:color w:val="000000"/>
          <w:sz w:val="24"/>
          <w:szCs w:val="24"/>
        </w:rPr>
        <w:t>Решение простейших тригонометрических неравенств.</w:t>
      </w:r>
    </w:p>
    <w:p w:rsidR="00E3231B" w:rsidRPr="005B630C" w:rsidRDefault="00E3231B" w:rsidP="001E1340">
      <w:pPr>
        <w:suppressAutoHyphens/>
        <w:ind w:firstLine="708"/>
        <w:jc w:val="both"/>
        <w:rPr>
          <w:rFonts w:eastAsia="Calibri"/>
          <w:bCs/>
          <w:color w:val="000000"/>
          <w:sz w:val="24"/>
          <w:szCs w:val="24"/>
        </w:rPr>
      </w:pPr>
      <w:r w:rsidRPr="005B630C">
        <w:rPr>
          <w:rFonts w:eastAsia="Calibri"/>
          <w:bCs/>
          <w:color w:val="000000"/>
          <w:sz w:val="24"/>
          <w:szCs w:val="24"/>
        </w:rPr>
        <w:t xml:space="preserve">Простейшие показательные уравнения и неравенства. </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Логарифмические уравнения и неравенства.</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 xml:space="preserve">Иррациональные уравнения. </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Функции</w:t>
      </w:r>
    </w:p>
    <w:p w:rsidR="00E3231B" w:rsidRPr="005B630C" w:rsidRDefault="00E3231B" w:rsidP="001E1340">
      <w:pPr>
        <w:suppressAutoHyphens/>
        <w:ind w:firstLine="709"/>
        <w:jc w:val="both"/>
        <w:rPr>
          <w:rFonts w:eastAsia="Calibri"/>
          <w:b/>
          <w:sz w:val="24"/>
          <w:szCs w:val="24"/>
        </w:rPr>
      </w:pPr>
      <w:r w:rsidRPr="005B630C">
        <w:rPr>
          <w:rFonts w:eastAsia="Calibri"/>
          <w:sz w:val="24"/>
          <w:szCs w:val="24"/>
        </w:rPr>
        <w:t>Нули функции, промежутки знакопостоянства, монотонность. Наибольшее и наименьшее значение функции. Периодические функции. Четность и нечетность функций.</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 xml:space="preserve">Тригонометрические функции </w:t>
      </w:r>
      <w:r w:rsidRPr="005B630C">
        <w:rPr>
          <w:rFonts w:eastAsia="Calibri"/>
          <w:i/>
          <w:position w:val="-10"/>
          <w:sz w:val="24"/>
          <w:szCs w:val="24"/>
        </w:rPr>
        <w:object w:dxaOrig="2600" w:dyaOrig="320">
          <v:shape id="_x0000_i1027" type="#_x0000_t75" style="width:137.2pt;height:16.95pt" o:ole="">
            <v:imagedata r:id="rId22" o:title=""/>
          </v:shape>
          <o:OLEObject Type="Embed" ProgID="Equation.DSMT4" ShapeID="_x0000_i1027" DrawAspect="Content" ObjectID="_1645721902" r:id="rId23"/>
        </w:object>
      </w:r>
      <w:r w:rsidRPr="005B630C">
        <w:rPr>
          <w:rFonts w:eastAsia="Calibri"/>
          <w:bCs/>
          <w:color w:val="000000"/>
          <w:sz w:val="24"/>
          <w:szCs w:val="24"/>
        </w:rPr>
        <w:t xml:space="preserve">. </w:t>
      </w:r>
      <w:r w:rsidRPr="005B630C">
        <w:rPr>
          <w:rFonts w:eastAsia="Calibri"/>
          <w:bCs/>
          <w:i/>
          <w:color w:val="000000"/>
          <w:sz w:val="24"/>
          <w:szCs w:val="24"/>
        </w:rPr>
        <w:t>Функция</w:t>
      </w:r>
      <w:r w:rsidRPr="005B630C">
        <w:rPr>
          <w:rFonts w:eastAsia="Calibri"/>
          <w:bCs/>
          <w:color w:val="000000"/>
          <w:position w:val="-10"/>
          <w:sz w:val="24"/>
          <w:szCs w:val="24"/>
        </w:rPr>
        <w:object w:dxaOrig="859" w:dyaOrig="300">
          <v:shape id="_x0000_i1028" type="#_x0000_t75" style="width:43.2pt;height:15.25pt" o:ole="">
            <v:imagedata r:id="rId24" o:title=""/>
          </v:shape>
          <o:OLEObject Type="Embed" ProgID="Equation.DSMT4" ShapeID="_x0000_i1028" DrawAspect="Content" ObjectID="_1645721903" r:id="rId25"/>
        </w:object>
      </w:r>
      <w:r w:rsidRPr="005B630C">
        <w:rPr>
          <w:rFonts w:eastAsia="Calibri"/>
          <w:bCs/>
          <w:color w:val="000000"/>
          <w:sz w:val="24"/>
          <w:szCs w:val="24"/>
        </w:rPr>
        <w:t>. Свойства и графики тригонометрических функций.</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Показательная функция и ее свойства и график.</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Логарифмическая функция и ее свойства и график.</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Степенная функция и ее свойства и график.</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Геометрия</w:t>
      </w:r>
    </w:p>
    <w:p w:rsidR="00E3231B" w:rsidRPr="005B630C" w:rsidRDefault="00E3231B" w:rsidP="001E1340">
      <w:pPr>
        <w:suppressAutoHyphens/>
        <w:ind w:firstLine="709"/>
        <w:jc w:val="both"/>
        <w:rPr>
          <w:rFonts w:eastAsia="Calibri"/>
          <w:i/>
          <w:sz w:val="24"/>
          <w:szCs w:val="24"/>
        </w:rPr>
      </w:pPr>
      <w:r w:rsidRPr="005B630C">
        <w:rPr>
          <w:rFonts w:eastAsia="Calibri"/>
          <w:sz w:val="24"/>
          <w:szCs w:val="24"/>
        </w:rPr>
        <w:t xml:space="preserve">Повторение. Решение задач с применением свойств фигур на плоскости. Задачи на доказательство и построение контрпримеров. Использование в задачах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вычисление длин и площадей. </w:t>
      </w:r>
      <w:r w:rsidRPr="005B630C">
        <w:rPr>
          <w:rFonts w:eastAsia="Calibri"/>
          <w:i/>
          <w:sz w:val="24"/>
          <w:szCs w:val="24"/>
        </w:rPr>
        <w:t>Решение задач с помощью векторов и координат.</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Наглядная стереометрия. Фигуры и их изображения (куб, пирамида, призма). </w:t>
      </w:r>
      <w:r w:rsidRPr="005B630C">
        <w:rPr>
          <w:rFonts w:eastAsia="Calibri"/>
          <w:i/>
          <w:sz w:val="24"/>
          <w:szCs w:val="24"/>
        </w:rPr>
        <w:t>Основные понятия стереометрии и их свойства.</w:t>
      </w:r>
      <w:r w:rsidRPr="005B630C">
        <w:rPr>
          <w:rFonts w:eastAsia="Calibri"/>
          <w:sz w:val="24"/>
          <w:szCs w:val="24"/>
        </w:rPr>
        <w:t xml:space="preserve"> Сечения куба и тетраэдра.</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Точка, прямая и плоскость в пространстве, аксиомы стереометрии и следствия из них. Взаимное расположение прямых и плоскостей в пространстве. Параллельность прямых и плоскостей в пространстве. </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Изображение простейших пространственных фигур на плоскости. </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Расстояния между фигурами в пространстве. </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Углы в пространстве. Перпендикулярность прямых и плоскостей. </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Проекция фигуры на плоскость. Признаки перпендикулярности прямых и плоскостей в пространстве. Теорема о трех перпендикулярах. </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Многогранники. Параллелепипед. Свойства прямоугольного параллелепипеда. Теорема Пифагора в пространстве. Призма и пирамида. Правильная пирамида и правильная призма. Прямая пирамида. Элементы призмы и пирамиды. </w:t>
      </w:r>
      <w:r w:rsidRPr="005B630C">
        <w:rPr>
          <w:rFonts w:eastAsia="Calibri"/>
          <w:bCs/>
          <w:color w:val="000000"/>
          <w:sz w:val="24"/>
          <w:szCs w:val="24"/>
        </w:rPr>
        <w:t>Площадь поверхности правильной пирамиды и прямой призмы.</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Вероятность и статистика. Работа с данными</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Повторение. Решение задач на табличное и графическое представление данных. Использование свойств и характеристик числовых наборов: средних, наибольшего и наименьшего значения, размаха, </w:t>
      </w:r>
      <w:r w:rsidRPr="005B630C">
        <w:rPr>
          <w:rFonts w:eastAsia="Calibri"/>
          <w:i/>
          <w:sz w:val="24"/>
          <w:szCs w:val="24"/>
        </w:rPr>
        <w:t>дисперсии</w:t>
      </w:r>
      <w:r w:rsidRPr="005B630C">
        <w:rPr>
          <w:rFonts w:eastAsia="Calibri"/>
          <w:sz w:val="24"/>
          <w:szCs w:val="24"/>
        </w:rPr>
        <w:t xml:space="preserve">. </w:t>
      </w:r>
      <w:r w:rsidRPr="005B630C">
        <w:rPr>
          <w:rFonts w:eastAsia="Calibri"/>
          <w:i/>
          <w:sz w:val="24"/>
          <w:szCs w:val="24"/>
        </w:rPr>
        <w:t>Решение задач на определение частоты и вероятности событий. Вычисление вероятностей в опытах с равновозможными элементарными исходами. Решение задач с применением комбинаторики. Решение задач на вычисление вероятностей независимых событий, применение формулы сложения вероятностей. Решение задач с применением диаграмм Эйлера, дерева вероятностей, формулы Бернулли.</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i/>
          <w:color w:val="000000"/>
          <w:sz w:val="24"/>
          <w:szCs w:val="24"/>
        </w:rPr>
        <w:t xml:space="preserve">Условная вероятность. Правило умножения вероятностей. Формула полной вероятности. </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i/>
          <w:color w:val="000000"/>
          <w:sz w:val="24"/>
          <w:szCs w:val="24"/>
        </w:rPr>
        <w:t>Дискретные случайные величины и распределения. Независимые случайные величины. Распределение суммы и произведения независимых случайных величин.</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i/>
          <w:color w:val="000000"/>
          <w:sz w:val="24"/>
          <w:szCs w:val="24"/>
        </w:rPr>
        <w:t xml:space="preserve">Математическое ожидание и дисперсия случайной величины. Математическое ожидание и дисперсия суммы случайных величин. Геометрическое распределение. </w:t>
      </w:r>
      <w:r w:rsidRPr="005B630C">
        <w:rPr>
          <w:rFonts w:eastAsia="Calibri"/>
          <w:bCs/>
          <w:i/>
          <w:color w:val="000000"/>
          <w:sz w:val="24"/>
          <w:szCs w:val="24"/>
        </w:rPr>
        <w:lastRenderedPageBreak/>
        <w:t>Биномиальное распределение и его свойства.</w:t>
      </w:r>
    </w:p>
    <w:p w:rsidR="00E3231B" w:rsidRPr="005B630C" w:rsidRDefault="00E3231B" w:rsidP="001E1340">
      <w:pPr>
        <w:suppressAutoHyphens/>
        <w:ind w:firstLine="709"/>
        <w:jc w:val="both"/>
        <w:rPr>
          <w:rFonts w:eastAsia="Calibri"/>
          <w:i/>
          <w:sz w:val="24"/>
          <w:szCs w:val="24"/>
        </w:rPr>
      </w:pPr>
      <w:r w:rsidRPr="005B630C">
        <w:rPr>
          <w:rFonts w:eastAsia="Calibri"/>
          <w:i/>
          <w:sz w:val="24"/>
          <w:szCs w:val="24"/>
        </w:rPr>
        <w:t xml:space="preserve">Непрерывные случайные величины. Понятие о плотности вероятности. Равномерное распределение. </w:t>
      </w:r>
    </w:p>
    <w:p w:rsidR="00E3231B" w:rsidRPr="005B630C" w:rsidRDefault="00E3231B" w:rsidP="001E1340">
      <w:pPr>
        <w:suppressAutoHyphens/>
        <w:ind w:firstLine="709"/>
        <w:jc w:val="both"/>
        <w:rPr>
          <w:rFonts w:eastAsia="Calibri"/>
          <w:i/>
          <w:sz w:val="24"/>
          <w:szCs w:val="24"/>
        </w:rPr>
      </w:pPr>
      <w:r w:rsidRPr="005B630C">
        <w:rPr>
          <w:rFonts w:eastAsia="Calibri"/>
          <w:i/>
          <w:sz w:val="24"/>
          <w:szCs w:val="24"/>
        </w:rPr>
        <w:t xml:space="preserve">Показательное распределение, его параметры. </w:t>
      </w:r>
    </w:p>
    <w:p w:rsidR="00E3231B" w:rsidRPr="005B630C" w:rsidRDefault="00E3231B" w:rsidP="001E1340">
      <w:pPr>
        <w:suppressAutoHyphens/>
        <w:ind w:firstLine="709"/>
        <w:jc w:val="both"/>
        <w:rPr>
          <w:rFonts w:eastAsia="Calibri"/>
          <w:i/>
          <w:sz w:val="24"/>
          <w:szCs w:val="24"/>
        </w:rPr>
      </w:pPr>
      <w:r w:rsidRPr="005B630C">
        <w:rPr>
          <w:rFonts w:eastAsia="Calibri"/>
          <w:i/>
          <w:sz w:val="24"/>
          <w:szCs w:val="24"/>
        </w:rPr>
        <w:t>Понятие о нормальном распределении. Параметры нормального распределения. Примеры случайных величин, подчиненных нормальному закону (погрешность измерений, рост человека).</w:t>
      </w:r>
    </w:p>
    <w:p w:rsidR="00E3231B" w:rsidRPr="005B630C" w:rsidRDefault="00E3231B" w:rsidP="001E1340">
      <w:pPr>
        <w:suppressAutoHyphens/>
        <w:ind w:firstLine="709"/>
        <w:jc w:val="both"/>
        <w:rPr>
          <w:rFonts w:eastAsia="Calibri"/>
          <w:i/>
          <w:sz w:val="24"/>
          <w:szCs w:val="24"/>
        </w:rPr>
      </w:pPr>
      <w:r w:rsidRPr="005B630C">
        <w:rPr>
          <w:rFonts w:eastAsia="Calibri"/>
          <w:i/>
          <w:sz w:val="24"/>
          <w:szCs w:val="24"/>
        </w:rPr>
        <w:t>Неравенство Чебышева. Теорема Бернулли</w:t>
      </w:r>
      <w:r w:rsidRPr="005B630C">
        <w:rPr>
          <w:rFonts w:eastAsia="Calibri"/>
          <w:sz w:val="24"/>
          <w:szCs w:val="24"/>
        </w:rPr>
        <w:t xml:space="preserve">. </w:t>
      </w:r>
      <w:r w:rsidRPr="005B630C">
        <w:rPr>
          <w:rFonts w:eastAsia="Calibri"/>
          <w:i/>
          <w:sz w:val="24"/>
          <w:szCs w:val="24"/>
        </w:rPr>
        <w:t>Закон больших чисел. Выборочный метод измерения вероятностей. Роль закона больших чисел в науке, природе и обществе.</w:t>
      </w:r>
    </w:p>
    <w:p w:rsidR="00E3231B" w:rsidRPr="005B630C" w:rsidRDefault="00E3231B" w:rsidP="001E1340">
      <w:pPr>
        <w:suppressAutoHyphens/>
        <w:ind w:firstLine="709"/>
        <w:jc w:val="both"/>
        <w:rPr>
          <w:b/>
          <w:sz w:val="24"/>
          <w:szCs w:val="24"/>
        </w:rPr>
      </w:pPr>
      <w:r w:rsidRPr="005B630C">
        <w:rPr>
          <w:rFonts w:eastAsia="Calibri"/>
          <w:i/>
          <w:sz w:val="24"/>
          <w:szCs w:val="24"/>
        </w:rPr>
        <w:t>Ковариация двух случайных величин. Понятие о коэффициенте корреляции.</w:t>
      </w:r>
      <w:r w:rsidRPr="005B630C">
        <w:rPr>
          <w:rFonts w:eastAsia="Calibri"/>
          <w:bCs/>
          <w:i/>
          <w:color w:val="000000"/>
          <w:sz w:val="24"/>
          <w:szCs w:val="24"/>
        </w:rPr>
        <w:t xml:space="preserve"> Совместные наблюдения двух случайных величин. Выборочный коэффициент корреляции.</w:t>
      </w:r>
    </w:p>
    <w:p w:rsidR="00E3231B" w:rsidRPr="005B630C" w:rsidRDefault="00E3231B" w:rsidP="001E1340">
      <w:pPr>
        <w:adjustRightInd w:val="0"/>
        <w:jc w:val="both"/>
        <w:rPr>
          <w:b/>
          <w:bCs/>
          <w:color w:val="000000"/>
          <w:sz w:val="24"/>
          <w:szCs w:val="24"/>
        </w:rPr>
      </w:pPr>
      <w:r w:rsidRPr="005B630C">
        <w:rPr>
          <w:b/>
          <w:bCs/>
          <w:color w:val="000000"/>
          <w:sz w:val="24"/>
          <w:szCs w:val="24"/>
        </w:rPr>
        <w:t>11 класс</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Алгебра и начала анализа</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Функции</w:t>
      </w:r>
    </w:p>
    <w:p w:rsidR="00E3231B" w:rsidRPr="005B630C" w:rsidRDefault="00E3231B" w:rsidP="001E1340">
      <w:pPr>
        <w:suppressAutoHyphens/>
        <w:ind w:firstLine="709"/>
        <w:jc w:val="both"/>
        <w:rPr>
          <w:rFonts w:eastAsia="Calibri"/>
          <w:i/>
          <w:sz w:val="24"/>
          <w:szCs w:val="24"/>
        </w:rPr>
      </w:pPr>
      <w:r w:rsidRPr="005B630C">
        <w:rPr>
          <w:rFonts w:eastAsia="Calibri"/>
          <w:sz w:val="24"/>
          <w:szCs w:val="24"/>
        </w:rPr>
        <w:t xml:space="preserve">Нули функции, промежутки знакопостоянства, монотонность. Наибольшее и наименьшее значение функции. Периодические функции. Четность и нечетность функций. </w:t>
      </w:r>
      <w:r w:rsidRPr="005B630C">
        <w:rPr>
          <w:rFonts w:eastAsia="Calibri"/>
          <w:i/>
          <w:sz w:val="24"/>
          <w:szCs w:val="24"/>
        </w:rPr>
        <w:t>Сложные функции.</w:t>
      </w:r>
    </w:p>
    <w:p w:rsidR="00E3231B" w:rsidRPr="005B630C" w:rsidRDefault="00E3231B" w:rsidP="001E1340">
      <w:pPr>
        <w:suppressAutoHyphens/>
        <w:ind w:firstLine="708"/>
        <w:jc w:val="both"/>
        <w:rPr>
          <w:rFonts w:eastAsia="Calibri"/>
          <w:bCs/>
          <w:i/>
          <w:color w:val="000000"/>
          <w:sz w:val="24"/>
          <w:szCs w:val="24"/>
        </w:rPr>
      </w:pPr>
      <w:r w:rsidRPr="005B630C">
        <w:rPr>
          <w:rFonts w:eastAsia="Calibri"/>
          <w:bCs/>
          <w:i/>
          <w:color w:val="000000"/>
          <w:sz w:val="24"/>
          <w:szCs w:val="24"/>
        </w:rPr>
        <w:t xml:space="preserve">Преобразования графиков функций: сдвиг вдоль координатных осей, растяжение и сжатие, отражение относительно координатных осей. </w:t>
      </w:r>
    </w:p>
    <w:p w:rsidR="00E3231B" w:rsidRPr="005B630C" w:rsidRDefault="00E3231B" w:rsidP="001E1340">
      <w:pPr>
        <w:suppressAutoHyphens/>
        <w:ind w:firstLine="708"/>
        <w:jc w:val="both"/>
        <w:rPr>
          <w:rFonts w:eastAsia="Calibri"/>
          <w:bCs/>
          <w:i/>
          <w:color w:val="000000"/>
          <w:sz w:val="24"/>
          <w:szCs w:val="24"/>
        </w:rPr>
      </w:pPr>
      <w:r w:rsidRPr="005B630C">
        <w:rPr>
          <w:rFonts w:eastAsia="Calibri"/>
          <w:bCs/>
          <w:i/>
          <w:color w:val="000000"/>
          <w:sz w:val="24"/>
          <w:szCs w:val="24"/>
        </w:rPr>
        <w:t>Взаимно обратные функции. Графики взаимно обратных функций.</w:t>
      </w:r>
    </w:p>
    <w:p w:rsidR="00E3231B" w:rsidRPr="005B630C" w:rsidRDefault="00E3231B" w:rsidP="001E1340">
      <w:pPr>
        <w:suppressAutoHyphens/>
        <w:ind w:firstLine="708"/>
        <w:jc w:val="both"/>
        <w:rPr>
          <w:rFonts w:eastAsia="Calibri"/>
          <w:bCs/>
          <w:color w:val="000000"/>
          <w:sz w:val="24"/>
          <w:szCs w:val="24"/>
        </w:rPr>
      </w:pPr>
      <w:r w:rsidRPr="005B630C">
        <w:rPr>
          <w:rFonts w:eastAsia="Calibri"/>
          <w:bCs/>
          <w:i/>
          <w:color w:val="000000"/>
          <w:sz w:val="24"/>
          <w:szCs w:val="24"/>
        </w:rPr>
        <w:t xml:space="preserve">Обратные тригонометрические функции, их свойства и графики. </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Уравнения и неравенства</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i/>
          <w:color w:val="000000"/>
          <w:sz w:val="24"/>
          <w:szCs w:val="24"/>
        </w:rPr>
        <w:t>Графические методы решения уравнений и неравенств. Решение уравнений и неравенств, содержащих переменную под знаком модуля.</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i/>
          <w:color w:val="000000"/>
          <w:sz w:val="24"/>
          <w:szCs w:val="24"/>
        </w:rPr>
        <w:t xml:space="preserve">Системы показательных, логарифмических и иррациональных уравнений. Системы показательных, логарифмических неравенств. </w:t>
      </w:r>
    </w:p>
    <w:p w:rsidR="00E3231B" w:rsidRPr="005B630C" w:rsidRDefault="00E3231B" w:rsidP="001E1340">
      <w:pPr>
        <w:ind w:firstLine="567"/>
        <w:rPr>
          <w:sz w:val="24"/>
          <w:szCs w:val="24"/>
        </w:rPr>
      </w:pPr>
      <w:r w:rsidRPr="005B630C">
        <w:rPr>
          <w:rFonts w:eastAsia="Calibri"/>
          <w:bCs/>
          <w:i/>
          <w:color w:val="000000"/>
          <w:sz w:val="24"/>
          <w:szCs w:val="24"/>
        </w:rPr>
        <w:t>Уравнения, системы уравнений с параметром.</w:t>
      </w:r>
      <w:r w:rsidRPr="005B630C">
        <w:rPr>
          <w:sz w:val="24"/>
          <w:szCs w:val="24"/>
        </w:rPr>
        <w:t xml:space="preserve"> Равносильность уравнений и неравенств. </w:t>
      </w:r>
    </w:p>
    <w:p w:rsidR="00E3231B" w:rsidRPr="005B630C" w:rsidRDefault="00E3231B" w:rsidP="001E1340">
      <w:pPr>
        <w:suppressAutoHyphens/>
        <w:ind w:firstLine="708"/>
        <w:jc w:val="both"/>
        <w:rPr>
          <w:rFonts w:eastAsia="Calibri"/>
          <w:b/>
          <w:bCs/>
          <w:color w:val="000000"/>
          <w:sz w:val="24"/>
          <w:szCs w:val="24"/>
        </w:rPr>
      </w:pPr>
      <w:r w:rsidRPr="005B630C">
        <w:rPr>
          <w:rFonts w:eastAsia="Calibri"/>
          <w:b/>
          <w:bCs/>
          <w:color w:val="000000"/>
          <w:sz w:val="24"/>
          <w:szCs w:val="24"/>
        </w:rPr>
        <w:t>Элементы математического анализа</w:t>
      </w:r>
    </w:p>
    <w:p w:rsidR="00E3231B" w:rsidRPr="005B630C" w:rsidRDefault="00E3231B" w:rsidP="001E1340">
      <w:pPr>
        <w:suppressAutoHyphens/>
        <w:ind w:firstLine="708"/>
        <w:jc w:val="both"/>
        <w:rPr>
          <w:rFonts w:eastAsia="Calibri"/>
          <w:b/>
          <w:bCs/>
          <w:color w:val="000000"/>
          <w:sz w:val="24"/>
          <w:szCs w:val="24"/>
        </w:rPr>
      </w:pPr>
      <w:r w:rsidRPr="005B630C">
        <w:rPr>
          <w:rFonts w:eastAsia="Calibri"/>
          <w:bCs/>
          <w:color w:val="000000"/>
          <w:sz w:val="24"/>
          <w:szCs w:val="24"/>
        </w:rPr>
        <w:t xml:space="preserve">Производная функции в точке. Касательная к графику функции. Геометрический и физический смысл производной. Производные элементарных функций. </w:t>
      </w:r>
      <w:r w:rsidRPr="005B630C">
        <w:rPr>
          <w:rFonts w:eastAsia="Calibri"/>
          <w:bCs/>
          <w:i/>
          <w:color w:val="000000"/>
          <w:sz w:val="24"/>
          <w:szCs w:val="24"/>
        </w:rPr>
        <w:t>Правила дифференцирования.</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i/>
          <w:color w:val="000000"/>
          <w:sz w:val="24"/>
          <w:szCs w:val="24"/>
        </w:rPr>
        <w:t xml:space="preserve">Вторая производная, ее геометрический и физический смысл. </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color w:val="000000"/>
          <w:sz w:val="24"/>
          <w:szCs w:val="24"/>
        </w:rPr>
        <w:t xml:space="preserve">Понятие о непрерывных функциях. 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5B630C">
        <w:rPr>
          <w:rFonts w:eastAsia="Calibri"/>
          <w:bCs/>
          <w:i/>
          <w:color w:val="000000"/>
          <w:sz w:val="24"/>
          <w:szCs w:val="24"/>
        </w:rPr>
        <w:t>Построение графиков функций с помощью производных</w:t>
      </w:r>
      <w:r w:rsidRPr="005B630C">
        <w:rPr>
          <w:rFonts w:eastAsia="Calibri"/>
          <w:bCs/>
          <w:color w:val="000000"/>
          <w:sz w:val="24"/>
          <w:szCs w:val="24"/>
        </w:rPr>
        <w:t xml:space="preserve">. </w:t>
      </w:r>
      <w:r w:rsidRPr="005B630C">
        <w:rPr>
          <w:rFonts w:eastAsia="Calibri"/>
          <w:bCs/>
          <w:i/>
          <w:color w:val="000000"/>
          <w:sz w:val="24"/>
          <w:szCs w:val="24"/>
        </w:rPr>
        <w:t>Применение производной при решении задач.</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 xml:space="preserve">Первообразная.  </w:t>
      </w:r>
      <w:r w:rsidRPr="005B630C">
        <w:rPr>
          <w:rFonts w:eastAsia="Calibri"/>
          <w:bCs/>
          <w:i/>
          <w:color w:val="000000"/>
          <w:sz w:val="24"/>
          <w:szCs w:val="24"/>
        </w:rPr>
        <w:t>Первообразные элементарных функций. Площадь криволинейной трапеции. Формула Ньютона-Лейбница</w:t>
      </w:r>
      <w:r w:rsidRPr="005B630C">
        <w:rPr>
          <w:rFonts w:eastAsia="Calibri"/>
          <w:bCs/>
          <w:color w:val="000000"/>
          <w:sz w:val="24"/>
          <w:szCs w:val="24"/>
        </w:rPr>
        <w:t xml:space="preserve">. </w:t>
      </w:r>
      <w:r w:rsidRPr="005B630C">
        <w:rPr>
          <w:rFonts w:eastAsia="Calibri"/>
          <w:bCs/>
          <w:i/>
          <w:color w:val="000000"/>
          <w:sz w:val="24"/>
          <w:szCs w:val="24"/>
        </w:rPr>
        <w:t>Определенный интеграл</w:t>
      </w:r>
      <w:r w:rsidRPr="005B630C">
        <w:rPr>
          <w:rFonts w:eastAsia="Calibri"/>
          <w:bCs/>
          <w:color w:val="000000"/>
          <w:sz w:val="24"/>
          <w:szCs w:val="24"/>
        </w:rPr>
        <w:t xml:space="preserve">. </w:t>
      </w:r>
      <w:r w:rsidRPr="005B630C">
        <w:rPr>
          <w:rFonts w:eastAsia="Calibri"/>
          <w:bCs/>
          <w:i/>
          <w:color w:val="000000"/>
          <w:sz w:val="24"/>
          <w:szCs w:val="24"/>
        </w:rPr>
        <w:t>Вычисление площадей плоских фигур и объемов тел вращения с помощью интеграла</w:t>
      </w:r>
      <w:r w:rsidRPr="005B630C">
        <w:rPr>
          <w:rFonts w:eastAsia="Calibri"/>
          <w:bCs/>
          <w:color w:val="000000"/>
          <w:sz w:val="24"/>
          <w:szCs w:val="24"/>
        </w:rPr>
        <w:t xml:space="preserve">. </w:t>
      </w:r>
    </w:p>
    <w:p w:rsidR="00E3231B" w:rsidRPr="005B630C" w:rsidRDefault="00E3231B" w:rsidP="001E1340">
      <w:pPr>
        <w:suppressAutoHyphens/>
        <w:ind w:firstLine="709"/>
        <w:jc w:val="both"/>
        <w:rPr>
          <w:rFonts w:eastAsia="Calibri"/>
          <w:b/>
          <w:sz w:val="24"/>
          <w:szCs w:val="24"/>
        </w:rPr>
      </w:pPr>
      <w:r w:rsidRPr="005B630C">
        <w:rPr>
          <w:rFonts w:eastAsia="Calibri"/>
          <w:b/>
          <w:sz w:val="24"/>
          <w:szCs w:val="24"/>
        </w:rPr>
        <w:t>Геометрия</w:t>
      </w:r>
    </w:p>
    <w:p w:rsidR="00E3231B" w:rsidRPr="005B630C" w:rsidRDefault="00E3231B" w:rsidP="001E1340">
      <w:pPr>
        <w:suppressAutoHyphens/>
        <w:ind w:firstLine="709"/>
        <w:jc w:val="both"/>
        <w:rPr>
          <w:rFonts w:eastAsia="Calibri"/>
          <w:sz w:val="24"/>
          <w:szCs w:val="24"/>
        </w:rPr>
      </w:pPr>
      <w:r w:rsidRPr="005B630C">
        <w:rPr>
          <w:rFonts w:eastAsia="Calibri"/>
          <w:sz w:val="24"/>
          <w:szCs w:val="24"/>
        </w:rPr>
        <w:t xml:space="preserve">Тела вращения: цилиндр, конус, сфера и шар. Основные свойства прямого кругового цилиндра, прямого кругового конуса. Изображение тел вращения на плоскости. </w:t>
      </w:r>
    </w:p>
    <w:p w:rsidR="00E3231B" w:rsidRPr="005B630C" w:rsidRDefault="00E3231B" w:rsidP="001E1340">
      <w:pPr>
        <w:suppressAutoHyphens/>
        <w:ind w:firstLine="709"/>
        <w:jc w:val="both"/>
        <w:rPr>
          <w:rFonts w:eastAsia="Calibri"/>
          <w:i/>
          <w:sz w:val="24"/>
          <w:szCs w:val="24"/>
        </w:rPr>
      </w:pPr>
      <w:r w:rsidRPr="005B630C">
        <w:rPr>
          <w:rFonts w:eastAsia="Calibri"/>
          <w:i/>
          <w:sz w:val="24"/>
          <w:szCs w:val="24"/>
        </w:rPr>
        <w:t xml:space="preserve">Представление об усеченном конусе, сечения конуса (параллельное основанию и проходящее через вершину), сечения цилиндра (параллельно и перпендикулярно оси), сечения шара. Развертка цилиндра и конуса. </w:t>
      </w:r>
    </w:p>
    <w:p w:rsidR="00E3231B" w:rsidRPr="005B630C" w:rsidRDefault="00E3231B" w:rsidP="001E1340">
      <w:pPr>
        <w:suppressAutoHyphens/>
        <w:ind w:firstLine="709"/>
        <w:jc w:val="both"/>
        <w:rPr>
          <w:rFonts w:eastAsia="Calibri"/>
          <w:bCs/>
          <w:color w:val="000000"/>
          <w:sz w:val="24"/>
          <w:szCs w:val="24"/>
        </w:rPr>
      </w:pPr>
      <w:r w:rsidRPr="005B630C">
        <w:rPr>
          <w:rFonts w:eastAsia="Calibri"/>
          <w:i/>
          <w:sz w:val="24"/>
          <w:szCs w:val="24"/>
        </w:rPr>
        <w:t xml:space="preserve">Простейшие комбинации многогранников и тел вращения между собой. </w:t>
      </w:r>
      <w:r w:rsidRPr="005B630C">
        <w:rPr>
          <w:rFonts w:eastAsia="Calibri"/>
          <w:bCs/>
          <w:color w:val="000000"/>
          <w:sz w:val="24"/>
          <w:szCs w:val="24"/>
        </w:rPr>
        <w:t xml:space="preserve">Вычисление элементов пространственных фигур (ребра, диагонали, углы). </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 xml:space="preserve"> Площадь поверхности прямого кругового цилиндра, прямого кругового конуса и шара. </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color w:val="000000"/>
          <w:sz w:val="24"/>
          <w:szCs w:val="24"/>
        </w:rPr>
        <w:t xml:space="preserve">Понятие об объеме. Объем пирамиды и конуса, призмы и цилиндра. Объем шара. </w:t>
      </w:r>
    </w:p>
    <w:p w:rsidR="00E3231B" w:rsidRPr="005B630C" w:rsidRDefault="00E3231B" w:rsidP="001E1340">
      <w:pPr>
        <w:suppressAutoHyphens/>
        <w:ind w:firstLine="709"/>
        <w:jc w:val="both"/>
        <w:rPr>
          <w:rFonts w:eastAsia="Calibri"/>
          <w:bCs/>
          <w:color w:val="000000"/>
          <w:sz w:val="24"/>
          <w:szCs w:val="24"/>
        </w:rPr>
      </w:pPr>
      <w:r w:rsidRPr="005B630C">
        <w:rPr>
          <w:rFonts w:eastAsia="Calibri"/>
          <w:bCs/>
          <w:i/>
          <w:color w:val="000000"/>
          <w:sz w:val="24"/>
          <w:szCs w:val="24"/>
        </w:rPr>
        <w:t xml:space="preserve">Подобные тела в пространстве. </w:t>
      </w:r>
      <w:r w:rsidRPr="005B630C">
        <w:rPr>
          <w:rFonts w:eastAsia="Calibri"/>
          <w:bCs/>
          <w:color w:val="000000"/>
          <w:sz w:val="24"/>
          <w:szCs w:val="24"/>
        </w:rPr>
        <w:t xml:space="preserve">Соотношения между площадями поверхностей и </w:t>
      </w:r>
      <w:r w:rsidRPr="005B630C">
        <w:rPr>
          <w:rFonts w:eastAsia="Calibri"/>
          <w:bCs/>
          <w:color w:val="000000"/>
          <w:sz w:val="24"/>
          <w:szCs w:val="24"/>
        </w:rPr>
        <w:lastRenderedPageBreak/>
        <w:t>объемами подобных тел.</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i/>
          <w:color w:val="000000"/>
          <w:sz w:val="24"/>
          <w:szCs w:val="24"/>
        </w:rPr>
        <w:t xml:space="preserve">Движения в пространстве: параллельный перенос, центральная симметрия, симметрия относительно плоскости, поворот. Свойства движений. Применение движений при решении задач. </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color w:val="000000"/>
          <w:sz w:val="24"/>
          <w:szCs w:val="24"/>
        </w:rPr>
        <w:t xml:space="preserve">Векторы и координаты в пространстве. Сумма векторов, умножение вектора на число, угол между векторами. Коллинеарные и компланарные векторы. </w:t>
      </w:r>
      <w:r w:rsidRPr="005B630C">
        <w:rPr>
          <w:rFonts w:eastAsia="Calibri"/>
          <w:bCs/>
          <w:i/>
          <w:color w:val="000000"/>
          <w:sz w:val="24"/>
          <w:szCs w:val="24"/>
        </w:rPr>
        <w:t>Скалярное произведение векторов. Теорема о разложении вектора по трем некомпланарным векторам. Скалярное произведение векторов в координатах. Применение векторов при решении задач на нахождение расстояний, длин, площадей и объемов.</w:t>
      </w:r>
    </w:p>
    <w:p w:rsidR="00E3231B" w:rsidRPr="005B630C" w:rsidRDefault="00E3231B" w:rsidP="001E1340">
      <w:pPr>
        <w:suppressAutoHyphens/>
        <w:ind w:firstLine="709"/>
        <w:jc w:val="both"/>
        <w:rPr>
          <w:rFonts w:eastAsia="Calibri"/>
          <w:bCs/>
          <w:i/>
          <w:color w:val="000000"/>
          <w:sz w:val="24"/>
          <w:szCs w:val="24"/>
        </w:rPr>
      </w:pPr>
      <w:r w:rsidRPr="005B630C">
        <w:rPr>
          <w:rFonts w:eastAsia="Calibri"/>
          <w:bCs/>
          <w:i/>
          <w:color w:val="000000"/>
          <w:sz w:val="24"/>
          <w:szCs w:val="24"/>
        </w:rPr>
        <w:t>Уравнение плоскости в пространстве. Уравнение сферы в пространстве. Формула для вычисления расстояния между точками в пространстве.</w:t>
      </w:r>
    </w:p>
    <w:p w:rsidR="00E3231B" w:rsidRPr="005B630C" w:rsidRDefault="00E3231B" w:rsidP="001E1340">
      <w:pPr>
        <w:tabs>
          <w:tab w:val="left" w:pos="2237"/>
          <w:tab w:val="left" w:pos="2238"/>
        </w:tabs>
        <w:rPr>
          <w:rFonts w:eastAsia="Calibri"/>
          <w:b/>
          <w:sz w:val="24"/>
          <w:szCs w:val="24"/>
        </w:rPr>
      </w:pPr>
    </w:p>
    <w:p w:rsidR="00F702EE" w:rsidRPr="005B630C" w:rsidRDefault="008F25C1" w:rsidP="001E1340">
      <w:pPr>
        <w:tabs>
          <w:tab w:val="left" w:pos="2237"/>
          <w:tab w:val="left" w:pos="2238"/>
        </w:tabs>
        <w:jc w:val="center"/>
        <w:rPr>
          <w:b/>
          <w:sz w:val="24"/>
          <w:szCs w:val="24"/>
        </w:rPr>
      </w:pPr>
      <w:r w:rsidRPr="005B630C">
        <w:rPr>
          <w:b/>
          <w:sz w:val="24"/>
          <w:szCs w:val="24"/>
        </w:rPr>
        <w:t>Информатика ( базовый уровень)</w:t>
      </w:r>
    </w:p>
    <w:p w:rsidR="00FA0D33" w:rsidRPr="005B630C" w:rsidRDefault="00FA0D33" w:rsidP="001E1340">
      <w:pPr>
        <w:tabs>
          <w:tab w:val="left" w:pos="2385"/>
        </w:tabs>
        <w:contextualSpacing/>
        <w:jc w:val="both"/>
        <w:rPr>
          <w:b/>
          <w:sz w:val="24"/>
          <w:szCs w:val="24"/>
        </w:rPr>
      </w:pPr>
    </w:p>
    <w:p w:rsidR="00E3231B" w:rsidRPr="005B630C" w:rsidRDefault="00E3231B" w:rsidP="001E1340">
      <w:pPr>
        <w:tabs>
          <w:tab w:val="left" w:pos="2385"/>
        </w:tabs>
        <w:contextualSpacing/>
        <w:jc w:val="center"/>
        <w:rPr>
          <w:b/>
          <w:sz w:val="24"/>
          <w:szCs w:val="24"/>
        </w:rPr>
      </w:pPr>
      <w:r w:rsidRPr="005B630C">
        <w:rPr>
          <w:b/>
          <w:sz w:val="24"/>
          <w:szCs w:val="24"/>
        </w:rPr>
        <w:t>10 класс</w:t>
      </w:r>
    </w:p>
    <w:p w:rsidR="00E3231B" w:rsidRPr="005B630C" w:rsidRDefault="00E3231B" w:rsidP="001E1340">
      <w:pPr>
        <w:tabs>
          <w:tab w:val="left" w:pos="2385"/>
        </w:tabs>
        <w:contextualSpacing/>
        <w:jc w:val="both"/>
        <w:rPr>
          <w:b/>
          <w:sz w:val="24"/>
          <w:szCs w:val="24"/>
        </w:rPr>
      </w:pPr>
      <w:r w:rsidRPr="005B630C">
        <w:rPr>
          <w:b/>
          <w:sz w:val="24"/>
          <w:szCs w:val="24"/>
        </w:rPr>
        <w:t xml:space="preserve">Введение. Информация и информационные процессы </w:t>
      </w:r>
    </w:p>
    <w:p w:rsidR="00E3231B" w:rsidRPr="005B630C" w:rsidRDefault="00E3231B" w:rsidP="001E1340">
      <w:pPr>
        <w:tabs>
          <w:tab w:val="left" w:pos="2385"/>
        </w:tabs>
        <w:contextualSpacing/>
        <w:jc w:val="both"/>
        <w:rPr>
          <w:sz w:val="24"/>
          <w:szCs w:val="24"/>
        </w:rPr>
      </w:pPr>
      <w:r w:rsidRPr="005B630C">
        <w:rPr>
          <w:sz w:val="24"/>
          <w:szCs w:val="24"/>
        </w:rPr>
        <w:t xml:space="preserve">Роль информации и связанных с ней процессов в окружающем мире. Различия в представлении данных, предназначенных для хранения и обработки в автоматизированных компьютерных системах, и данных, предназначенных для восприятия человеком. </w:t>
      </w:r>
    </w:p>
    <w:p w:rsidR="00E3231B" w:rsidRPr="005B630C" w:rsidRDefault="00E3231B" w:rsidP="001E1340">
      <w:pPr>
        <w:tabs>
          <w:tab w:val="left" w:pos="2385"/>
        </w:tabs>
        <w:contextualSpacing/>
        <w:jc w:val="both"/>
        <w:rPr>
          <w:sz w:val="24"/>
          <w:szCs w:val="24"/>
        </w:rPr>
      </w:pPr>
      <w:r w:rsidRPr="005B630C">
        <w:rPr>
          <w:sz w:val="24"/>
          <w:szCs w:val="24"/>
        </w:rPr>
        <w:t>Универсальность дискретного представления информации.</w:t>
      </w:r>
    </w:p>
    <w:p w:rsidR="00E3231B" w:rsidRPr="005B630C" w:rsidRDefault="00E3231B" w:rsidP="001E1340">
      <w:pPr>
        <w:tabs>
          <w:tab w:val="left" w:pos="2385"/>
        </w:tabs>
        <w:contextualSpacing/>
        <w:jc w:val="both"/>
        <w:rPr>
          <w:sz w:val="24"/>
          <w:szCs w:val="24"/>
        </w:rPr>
      </w:pPr>
    </w:p>
    <w:p w:rsidR="00E3231B" w:rsidRPr="005B630C" w:rsidRDefault="00E3231B" w:rsidP="001E1340">
      <w:pPr>
        <w:tabs>
          <w:tab w:val="left" w:pos="2385"/>
        </w:tabs>
        <w:contextualSpacing/>
        <w:jc w:val="both"/>
        <w:rPr>
          <w:b/>
          <w:sz w:val="24"/>
          <w:szCs w:val="24"/>
        </w:rPr>
      </w:pPr>
      <w:r w:rsidRPr="005B630C">
        <w:rPr>
          <w:b/>
          <w:sz w:val="24"/>
          <w:szCs w:val="24"/>
        </w:rPr>
        <w:t>Математические основы информатики</w:t>
      </w:r>
    </w:p>
    <w:p w:rsidR="00E3231B" w:rsidRPr="005B630C" w:rsidRDefault="00E3231B" w:rsidP="001E1340">
      <w:pPr>
        <w:tabs>
          <w:tab w:val="left" w:pos="2385"/>
        </w:tabs>
        <w:contextualSpacing/>
        <w:jc w:val="both"/>
        <w:rPr>
          <w:b/>
          <w:sz w:val="24"/>
          <w:szCs w:val="24"/>
        </w:rPr>
      </w:pPr>
      <w:r w:rsidRPr="005B630C">
        <w:rPr>
          <w:b/>
          <w:sz w:val="24"/>
          <w:szCs w:val="24"/>
        </w:rPr>
        <w:t>Тексты и кодирование</w:t>
      </w:r>
    </w:p>
    <w:p w:rsidR="00E3231B" w:rsidRPr="005B630C" w:rsidRDefault="00E3231B" w:rsidP="001E1340">
      <w:pPr>
        <w:tabs>
          <w:tab w:val="left" w:pos="2385"/>
        </w:tabs>
        <w:contextualSpacing/>
        <w:jc w:val="both"/>
        <w:rPr>
          <w:i/>
          <w:sz w:val="24"/>
          <w:szCs w:val="24"/>
        </w:rPr>
      </w:pPr>
      <w:r w:rsidRPr="005B630C">
        <w:rPr>
          <w:sz w:val="24"/>
          <w:szCs w:val="24"/>
        </w:rPr>
        <w:t xml:space="preserve">Равномерные и неравномерные коды. </w:t>
      </w:r>
      <w:r w:rsidRPr="005B630C">
        <w:rPr>
          <w:i/>
          <w:sz w:val="24"/>
          <w:szCs w:val="24"/>
        </w:rPr>
        <w:t>Условие Фано.</w:t>
      </w:r>
    </w:p>
    <w:p w:rsidR="00E3231B" w:rsidRPr="005B630C" w:rsidRDefault="00E3231B" w:rsidP="001E1340">
      <w:pPr>
        <w:tabs>
          <w:tab w:val="left" w:pos="2385"/>
        </w:tabs>
        <w:contextualSpacing/>
        <w:jc w:val="both"/>
        <w:rPr>
          <w:b/>
          <w:sz w:val="24"/>
          <w:szCs w:val="24"/>
        </w:rPr>
      </w:pPr>
      <w:r w:rsidRPr="005B630C">
        <w:rPr>
          <w:b/>
          <w:sz w:val="24"/>
          <w:szCs w:val="24"/>
        </w:rPr>
        <w:t>Системы счисления</w:t>
      </w:r>
    </w:p>
    <w:p w:rsidR="00E3231B" w:rsidRPr="005B630C" w:rsidRDefault="00E3231B" w:rsidP="001E1340">
      <w:pPr>
        <w:tabs>
          <w:tab w:val="left" w:pos="2385"/>
        </w:tabs>
        <w:contextualSpacing/>
        <w:jc w:val="both"/>
        <w:rPr>
          <w:i/>
          <w:sz w:val="24"/>
          <w:szCs w:val="24"/>
        </w:rPr>
      </w:pPr>
      <w:r w:rsidRPr="005B630C">
        <w:rPr>
          <w:sz w:val="24"/>
          <w:szCs w:val="24"/>
        </w:rPr>
        <w:t xml:space="preserve">Сравнение чисел, записанных в двоичной, восьмеричной и шестнадцатеричной системах счисления. </w:t>
      </w:r>
      <w:r w:rsidRPr="005B630C">
        <w:rPr>
          <w:i/>
          <w:sz w:val="24"/>
          <w:szCs w:val="24"/>
        </w:rPr>
        <w:t>Сложение и вычитание чисел, записанных в этих системах счисления.</w:t>
      </w:r>
    </w:p>
    <w:p w:rsidR="00E3231B" w:rsidRPr="005B630C" w:rsidRDefault="00E3231B" w:rsidP="001E1340">
      <w:pPr>
        <w:tabs>
          <w:tab w:val="left" w:pos="2385"/>
        </w:tabs>
        <w:contextualSpacing/>
        <w:jc w:val="both"/>
        <w:rPr>
          <w:sz w:val="24"/>
          <w:szCs w:val="24"/>
        </w:rPr>
      </w:pPr>
    </w:p>
    <w:p w:rsidR="00E3231B" w:rsidRPr="005B630C" w:rsidRDefault="00E3231B" w:rsidP="001E1340">
      <w:pPr>
        <w:tabs>
          <w:tab w:val="left" w:pos="2385"/>
        </w:tabs>
        <w:contextualSpacing/>
        <w:jc w:val="both"/>
        <w:rPr>
          <w:b/>
          <w:iCs/>
          <w:sz w:val="24"/>
          <w:szCs w:val="24"/>
        </w:rPr>
      </w:pPr>
      <w:r w:rsidRPr="005B630C">
        <w:rPr>
          <w:b/>
          <w:iCs/>
          <w:sz w:val="24"/>
          <w:szCs w:val="24"/>
        </w:rPr>
        <w:t>Использование программных систем и сервисов</w:t>
      </w:r>
    </w:p>
    <w:p w:rsidR="00E3231B" w:rsidRPr="005B630C" w:rsidRDefault="00E3231B" w:rsidP="001E1340">
      <w:pPr>
        <w:tabs>
          <w:tab w:val="left" w:pos="2385"/>
        </w:tabs>
        <w:contextualSpacing/>
        <w:jc w:val="both"/>
        <w:rPr>
          <w:iCs/>
          <w:sz w:val="24"/>
          <w:szCs w:val="24"/>
        </w:rPr>
      </w:pPr>
      <w:r w:rsidRPr="005B630C">
        <w:rPr>
          <w:b/>
          <w:iCs/>
          <w:sz w:val="24"/>
          <w:szCs w:val="24"/>
        </w:rPr>
        <w:t>Компьютер – универсальное устройство обработки данных</w:t>
      </w:r>
    </w:p>
    <w:p w:rsidR="00E3231B" w:rsidRPr="005B630C" w:rsidRDefault="00E3231B" w:rsidP="001E1340">
      <w:pPr>
        <w:tabs>
          <w:tab w:val="left" w:pos="2385"/>
        </w:tabs>
        <w:contextualSpacing/>
        <w:jc w:val="both"/>
        <w:rPr>
          <w:i/>
          <w:iCs/>
          <w:sz w:val="24"/>
          <w:szCs w:val="24"/>
        </w:rPr>
      </w:pPr>
      <w:r w:rsidRPr="005B630C">
        <w:rPr>
          <w:iCs/>
          <w:sz w:val="24"/>
          <w:szCs w:val="24"/>
        </w:rPr>
        <w:t xml:space="preserve">Программная и аппаратная организация компьютеров и компьютерных систем. Архитектура современных компьютеров. Персональный компьютер. Многопроцессорные системы. </w:t>
      </w:r>
      <w:r w:rsidRPr="005B630C">
        <w:rPr>
          <w:i/>
          <w:iCs/>
          <w:sz w:val="24"/>
          <w:szCs w:val="24"/>
        </w:rPr>
        <w:t>Суперкомпьютеры</w:t>
      </w:r>
      <w:r w:rsidRPr="005B630C">
        <w:rPr>
          <w:iCs/>
          <w:sz w:val="24"/>
          <w:szCs w:val="24"/>
        </w:rPr>
        <w:t>.</w:t>
      </w:r>
      <w:r w:rsidRPr="005B630C">
        <w:rPr>
          <w:i/>
          <w:iCs/>
          <w:sz w:val="24"/>
          <w:szCs w:val="24"/>
        </w:rPr>
        <w:t xml:space="preserve"> Распределенные вычислительные системы и обработка больших данных. </w:t>
      </w:r>
      <w:r w:rsidRPr="005B630C">
        <w:rPr>
          <w:iCs/>
          <w:sz w:val="24"/>
          <w:szCs w:val="24"/>
        </w:rPr>
        <w:t xml:space="preserve">Мобильные цифровые устройства и их роль в коммуникациях. </w:t>
      </w:r>
      <w:r w:rsidRPr="005B630C">
        <w:rPr>
          <w:i/>
          <w:iCs/>
          <w:sz w:val="24"/>
          <w:szCs w:val="24"/>
        </w:rPr>
        <w:t xml:space="preserve">Встроенные компьютеры. Микроконтроллеры. Роботизированные производства. </w:t>
      </w:r>
    </w:p>
    <w:p w:rsidR="00E3231B" w:rsidRPr="005B630C" w:rsidRDefault="00E3231B" w:rsidP="001E1340">
      <w:pPr>
        <w:tabs>
          <w:tab w:val="left" w:pos="2385"/>
        </w:tabs>
        <w:contextualSpacing/>
        <w:jc w:val="both"/>
        <w:rPr>
          <w:iCs/>
          <w:sz w:val="24"/>
          <w:szCs w:val="24"/>
        </w:rPr>
      </w:pPr>
      <w:r w:rsidRPr="005B630C">
        <w:rPr>
          <w:iCs/>
          <w:sz w:val="24"/>
          <w:szCs w:val="24"/>
        </w:rPr>
        <w:t>Выбор конфигурации компьютера в зависимости от решаемой задачи.</w:t>
      </w:r>
      <w:r w:rsidRPr="005B630C">
        <w:rPr>
          <w:i/>
          <w:iCs/>
          <w:sz w:val="24"/>
          <w:szCs w:val="24"/>
        </w:rPr>
        <w:t xml:space="preserve"> </w:t>
      </w:r>
      <w:r w:rsidRPr="005B630C">
        <w:rPr>
          <w:iCs/>
          <w:sz w:val="24"/>
          <w:szCs w:val="24"/>
        </w:rPr>
        <w:t>Тенденции развития аппаратного обеспечения компьютеров.</w:t>
      </w:r>
    </w:p>
    <w:p w:rsidR="00E3231B" w:rsidRPr="005B630C" w:rsidRDefault="00E3231B" w:rsidP="001E1340">
      <w:pPr>
        <w:tabs>
          <w:tab w:val="left" w:pos="2385"/>
        </w:tabs>
        <w:contextualSpacing/>
        <w:jc w:val="both"/>
        <w:rPr>
          <w:iCs/>
          <w:sz w:val="24"/>
          <w:szCs w:val="24"/>
        </w:rPr>
      </w:pPr>
      <w:r w:rsidRPr="005B630C">
        <w:rPr>
          <w:iCs/>
          <w:sz w:val="24"/>
          <w:szCs w:val="24"/>
        </w:rPr>
        <w:t>Программное обеспечение (ПО) компьютеров и компьютерных систем. Различные виды ПО и их назначение. Особенности программного обеспечения мобильных устройств.</w:t>
      </w:r>
    </w:p>
    <w:p w:rsidR="00E3231B" w:rsidRPr="005B630C" w:rsidRDefault="00E3231B" w:rsidP="001E1340">
      <w:pPr>
        <w:tabs>
          <w:tab w:val="left" w:pos="2385"/>
        </w:tabs>
        <w:contextualSpacing/>
        <w:jc w:val="both"/>
        <w:rPr>
          <w:i/>
          <w:iCs/>
          <w:sz w:val="24"/>
          <w:szCs w:val="24"/>
        </w:rPr>
      </w:pPr>
      <w:r w:rsidRPr="005B630C">
        <w:rPr>
          <w:iCs/>
          <w:sz w:val="24"/>
          <w:szCs w:val="24"/>
        </w:rPr>
        <w:t xml:space="preserve">Организация хранения и обработки данных, в том числе с использованием интернет-сервисов, облачных технологий и мобильных устройств. </w:t>
      </w:r>
      <w:r w:rsidRPr="005B630C">
        <w:rPr>
          <w:i/>
          <w:iCs/>
          <w:sz w:val="24"/>
          <w:szCs w:val="24"/>
        </w:rPr>
        <w:t xml:space="preserve">Прикладные компьютерные программы, используемые в соответствии с типом решаемых задач и по выбранной специализации. Параллельное программирование. </w:t>
      </w:r>
    </w:p>
    <w:p w:rsidR="00E3231B" w:rsidRPr="005B630C" w:rsidRDefault="00E3231B" w:rsidP="001E1340">
      <w:pPr>
        <w:tabs>
          <w:tab w:val="left" w:pos="2385"/>
        </w:tabs>
        <w:contextualSpacing/>
        <w:jc w:val="both"/>
        <w:rPr>
          <w:iCs/>
          <w:sz w:val="24"/>
          <w:szCs w:val="24"/>
        </w:rPr>
      </w:pPr>
      <w:r w:rsidRPr="005B630C">
        <w:rPr>
          <w:i/>
          <w:iCs/>
          <w:sz w:val="24"/>
          <w:szCs w:val="24"/>
        </w:rPr>
        <w:t xml:space="preserve">Инсталляция и деинсталляция программных средств, необходимых для решения учебных задач и задач по выбранной специализации. </w:t>
      </w:r>
      <w:r w:rsidRPr="005B630C">
        <w:rPr>
          <w:iCs/>
          <w:sz w:val="24"/>
          <w:szCs w:val="24"/>
        </w:rPr>
        <w:t xml:space="preserve">Законодательство Российской Федерации в области программного обеспечения. </w:t>
      </w:r>
    </w:p>
    <w:p w:rsidR="00E3231B" w:rsidRPr="005B630C" w:rsidRDefault="00E3231B" w:rsidP="001E1340">
      <w:pPr>
        <w:tabs>
          <w:tab w:val="left" w:pos="2385"/>
        </w:tabs>
        <w:contextualSpacing/>
        <w:jc w:val="both"/>
        <w:rPr>
          <w:i/>
          <w:iCs/>
          <w:sz w:val="24"/>
          <w:szCs w:val="24"/>
        </w:rPr>
      </w:pPr>
      <w:r w:rsidRPr="005B630C">
        <w:rPr>
          <w:iCs/>
          <w:sz w:val="24"/>
          <w:szCs w:val="24"/>
        </w:rPr>
        <w:t xml:space="preserve">Способы и средства обеспечения надежного функционирования средств ИКТ. </w:t>
      </w:r>
      <w:r w:rsidRPr="005B630C">
        <w:rPr>
          <w:i/>
          <w:iCs/>
          <w:sz w:val="24"/>
          <w:szCs w:val="24"/>
        </w:rPr>
        <w:t>Применение специализированных программ для обеспечения стабильной работы средств ИКТ.</w:t>
      </w:r>
    </w:p>
    <w:p w:rsidR="00E3231B" w:rsidRPr="005B630C" w:rsidRDefault="00E3231B" w:rsidP="001E1340">
      <w:pPr>
        <w:tabs>
          <w:tab w:val="left" w:pos="2385"/>
        </w:tabs>
        <w:contextualSpacing/>
        <w:jc w:val="both"/>
        <w:rPr>
          <w:i/>
          <w:iCs/>
          <w:sz w:val="24"/>
          <w:szCs w:val="24"/>
        </w:rPr>
      </w:pPr>
      <w:r w:rsidRPr="005B630C">
        <w:rPr>
          <w:iCs/>
          <w:sz w:val="24"/>
          <w:szCs w:val="24"/>
        </w:rPr>
        <w:t>Безопасность, гигиена, эргономика, ресурсосбережение, технологические требования при эксплуатации компьютерного рабочего места.</w:t>
      </w:r>
      <w:r w:rsidRPr="005B630C">
        <w:rPr>
          <w:i/>
          <w:iCs/>
          <w:sz w:val="24"/>
          <w:szCs w:val="24"/>
        </w:rPr>
        <w:t xml:space="preserve"> Проектирование автоматизированного рабочего места в соответствии с целями его использования.</w:t>
      </w:r>
    </w:p>
    <w:p w:rsidR="00E3231B" w:rsidRPr="005B630C" w:rsidRDefault="00E3231B" w:rsidP="001E1340">
      <w:pPr>
        <w:tabs>
          <w:tab w:val="left" w:pos="2385"/>
        </w:tabs>
        <w:contextualSpacing/>
        <w:jc w:val="both"/>
        <w:rPr>
          <w:b/>
          <w:i/>
          <w:iCs/>
          <w:sz w:val="24"/>
          <w:szCs w:val="24"/>
        </w:rPr>
      </w:pPr>
    </w:p>
    <w:p w:rsidR="00E3231B" w:rsidRPr="005B630C" w:rsidRDefault="00E3231B" w:rsidP="001E1340">
      <w:pPr>
        <w:tabs>
          <w:tab w:val="left" w:pos="2385"/>
        </w:tabs>
        <w:contextualSpacing/>
        <w:jc w:val="both"/>
        <w:rPr>
          <w:i/>
          <w:iCs/>
          <w:sz w:val="24"/>
          <w:szCs w:val="24"/>
        </w:rPr>
      </w:pPr>
      <w:r w:rsidRPr="005B630C">
        <w:rPr>
          <w:b/>
          <w:i/>
          <w:iCs/>
          <w:sz w:val="24"/>
          <w:szCs w:val="24"/>
        </w:rPr>
        <w:lastRenderedPageBreak/>
        <w:t>Работа с аудиовизуальными данными</w:t>
      </w:r>
    </w:p>
    <w:p w:rsidR="00E3231B" w:rsidRPr="005B630C" w:rsidRDefault="00E3231B" w:rsidP="001E1340">
      <w:pPr>
        <w:tabs>
          <w:tab w:val="left" w:pos="2385"/>
        </w:tabs>
        <w:contextualSpacing/>
        <w:jc w:val="both"/>
        <w:rPr>
          <w:i/>
          <w:iCs/>
          <w:sz w:val="24"/>
          <w:szCs w:val="24"/>
        </w:rPr>
      </w:pPr>
      <w:r w:rsidRPr="005B630C">
        <w:rPr>
          <w:i/>
          <w:iCs/>
          <w:sz w:val="24"/>
          <w:szCs w:val="24"/>
        </w:rPr>
        <w:t xml:space="preserve">Создание и преобразование аудиовизуальных объектов. Ввод изображений с использованием различных цифровых устройств (цифровых фотоаппаратов и микроскопов, видеокамер, сканеров и т. д.). Обработка изображения и звука с использованием интернет- и мобильных приложений. </w:t>
      </w:r>
    </w:p>
    <w:p w:rsidR="00E3231B" w:rsidRPr="005B630C" w:rsidRDefault="00E3231B" w:rsidP="001E1340">
      <w:pPr>
        <w:tabs>
          <w:tab w:val="left" w:pos="2385"/>
        </w:tabs>
        <w:contextualSpacing/>
        <w:jc w:val="both"/>
        <w:rPr>
          <w:iCs/>
          <w:sz w:val="24"/>
          <w:szCs w:val="24"/>
        </w:rPr>
      </w:pPr>
      <w:r w:rsidRPr="005B630C">
        <w:rPr>
          <w:iCs/>
          <w:sz w:val="24"/>
          <w:szCs w:val="24"/>
        </w:rPr>
        <w:t>Использование мультимедийных онлайн-сервисов для разработки презентаций проектных работ. Работа в группе, технология публикации готового материала в сети.</w:t>
      </w:r>
    </w:p>
    <w:p w:rsidR="00E3231B" w:rsidRPr="005B630C" w:rsidRDefault="00E3231B" w:rsidP="001E1340">
      <w:pPr>
        <w:tabs>
          <w:tab w:val="left" w:pos="2385"/>
        </w:tabs>
        <w:contextualSpacing/>
        <w:jc w:val="both"/>
        <w:rPr>
          <w:sz w:val="24"/>
          <w:szCs w:val="24"/>
        </w:rPr>
      </w:pPr>
    </w:p>
    <w:p w:rsidR="00E3231B" w:rsidRPr="005B630C" w:rsidRDefault="00E3231B" w:rsidP="001E1340">
      <w:pPr>
        <w:tabs>
          <w:tab w:val="left" w:pos="2385"/>
        </w:tabs>
        <w:contextualSpacing/>
        <w:jc w:val="both"/>
        <w:rPr>
          <w:b/>
          <w:sz w:val="24"/>
          <w:szCs w:val="24"/>
        </w:rPr>
      </w:pPr>
      <w:r w:rsidRPr="005B630C">
        <w:rPr>
          <w:b/>
          <w:sz w:val="24"/>
          <w:szCs w:val="24"/>
        </w:rPr>
        <w:t xml:space="preserve">Алгоритмы и элементы программирования </w:t>
      </w:r>
    </w:p>
    <w:p w:rsidR="00E3231B" w:rsidRPr="005B630C" w:rsidRDefault="00E3231B" w:rsidP="001E1340">
      <w:pPr>
        <w:tabs>
          <w:tab w:val="left" w:pos="2385"/>
        </w:tabs>
        <w:contextualSpacing/>
        <w:jc w:val="both"/>
        <w:rPr>
          <w:sz w:val="24"/>
          <w:szCs w:val="24"/>
        </w:rPr>
      </w:pPr>
      <w:r w:rsidRPr="005B630C">
        <w:rPr>
          <w:b/>
          <w:sz w:val="24"/>
          <w:szCs w:val="24"/>
        </w:rPr>
        <w:t xml:space="preserve">Алгоритмические конструкции </w:t>
      </w:r>
    </w:p>
    <w:p w:rsidR="00E3231B" w:rsidRPr="005B630C" w:rsidRDefault="00E3231B" w:rsidP="001E1340">
      <w:pPr>
        <w:tabs>
          <w:tab w:val="left" w:pos="2385"/>
        </w:tabs>
        <w:contextualSpacing/>
        <w:jc w:val="both"/>
        <w:rPr>
          <w:sz w:val="24"/>
          <w:szCs w:val="24"/>
        </w:rPr>
      </w:pPr>
      <w:r w:rsidRPr="005B630C">
        <w:rPr>
          <w:sz w:val="24"/>
          <w:szCs w:val="24"/>
        </w:rPr>
        <w:t xml:space="preserve">Подпрограммы. </w:t>
      </w:r>
      <w:r w:rsidRPr="005B630C">
        <w:rPr>
          <w:i/>
          <w:sz w:val="24"/>
          <w:szCs w:val="24"/>
        </w:rPr>
        <w:t>Рекурсивные алгоритмы.</w:t>
      </w:r>
    </w:p>
    <w:p w:rsidR="00E3231B" w:rsidRPr="005B630C" w:rsidRDefault="00E3231B" w:rsidP="001E1340">
      <w:pPr>
        <w:tabs>
          <w:tab w:val="left" w:pos="2385"/>
        </w:tabs>
        <w:contextualSpacing/>
        <w:jc w:val="both"/>
        <w:rPr>
          <w:sz w:val="24"/>
          <w:szCs w:val="24"/>
        </w:rPr>
      </w:pPr>
      <w:r w:rsidRPr="005B630C">
        <w:rPr>
          <w:sz w:val="24"/>
          <w:szCs w:val="24"/>
        </w:rPr>
        <w:t xml:space="preserve">Табличные величины (массивы). </w:t>
      </w:r>
    </w:p>
    <w:p w:rsidR="00E3231B" w:rsidRPr="005B630C" w:rsidRDefault="00E3231B" w:rsidP="001E1340">
      <w:pPr>
        <w:tabs>
          <w:tab w:val="left" w:pos="2385"/>
        </w:tabs>
        <w:contextualSpacing/>
        <w:jc w:val="both"/>
        <w:rPr>
          <w:sz w:val="24"/>
          <w:szCs w:val="24"/>
        </w:rPr>
      </w:pPr>
      <w:r w:rsidRPr="005B630C">
        <w:rPr>
          <w:sz w:val="24"/>
          <w:szCs w:val="24"/>
        </w:rPr>
        <w:t>Запись алгоритмических конструкций в выбранном языке программирования.</w:t>
      </w:r>
    </w:p>
    <w:p w:rsidR="00E3231B" w:rsidRPr="005B630C" w:rsidRDefault="00E3231B" w:rsidP="001E1340">
      <w:pPr>
        <w:tabs>
          <w:tab w:val="left" w:pos="2385"/>
        </w:tabs>
        <w:contextualSpacing/>
        <w:jc w:val="both"/>
        <w:rPr>
          <w:sz w:val="24"/>
          <w:szCs w:val="24"/>
        </w:rPr>
      </w:pPr>
      <w:r w:rsidRPr="005B630C">
        <w:rPr>
          <w:b/>
          <w:sz w:val="24"/>
          <w:szCs w:val="24"/>
        </w:rPr>
        <w:t>Составление алгоритмов и их программная реализация</w:t>
      </w:r>
    </w:p>
    <w:p w:rsidR="00E3231B" w:rsidRPr="005B630C" w:rsidRDefault="00E3231B" w:rsidP="001E1340">
      <w:pPr>
        <w:tabs>
          <w:tab w:val="left" w:pos="2385"/>
        </w:tabs>
        <w:contextualSpacing/>
        <w:jc w:val="both"/>
        <w:rPr>
          <w:sz w:val="24"/>
          <w:szCs w:val="24"/>
        </w:rPr>
      </w:pPr>
      <w:r w:rsidRPr="005B630C">
        <w:rPr>
          <w:sz w:val="24"/>
          <w:szCs w:val="24"/>
        </w:rPr>
        <w:t>Этапы решения задач на компьютере.</w:t>
      </w:r>
    </w:p>
    <w:p w:rsidR="00E3231B" w:rsidRPr="005B630C" w:rsidRDefault="00E3231B" w:rsidP="001E1340">
      <w:pPr>
        <w:tabs>
          <w:tab w:val="left" w:pos="2385"/>
        </w:tabs>
        <w:contextualSpacing/>
        <w:jc w:val="both"/>
        <w:rPr>
          <w:sz w:val="24"/>
          <w:szCs w:val="24"/>
        </w:rPr>
      </w:pPr>
      <w:r w:rsidRPr="005B630C">
        <w:rPr>
          <w:sz w:val="24"/>
          <w:szCs w:val="24"/>
        </w:rPr>
        <w:t xml:space="preserve">Операторы языка программирования, основные конструкции языка программирования. Типы и структуры данных. Кодирование базовых алгоритмических конструкций на выбранном языке программирования. </w:t>
      </w:r>
    </w:p>
    <w:p w:rsidR="00E3231B" w:rsidRPr="005B630C" w:rsidRDefault="00E3231B" w:rsidP="001E1340">
      <w:pPr>
        <w:tabs>
          <w:tab w:val="left" w:pos="2385"/>
        </w:tabs>
        <w:contextualSpacing/>
        <w:jc w:val="both"/>
        <w:rPr>
          <w:sz w:val="24"/>
          <w:szCs w:val="24"/>
        </w:rPr>
      </w:pPr>
      <w:r w:rsidRPr="005B630C">
        <w:rPr>
          <w:sz w:val="24"/>
          <w:szCs w:val="24"/>
        </w:rPr>
        <w:t>Интегрированная среда разработки программ на выбранном языке программирования. Интерфейс выбранной среды. Составление алгоритмов и программ в выбранной среде программирования. Приемы отладки программ. Проверка работоспособности программ с использованием трассировочных таблиц.</w:t>
      </w:r>
    </w:p>
    <w:p w:rsidR="00E3231B" w:rsidRPr="005B630C" w:rsidRDefault="00E3231B" w:rsidP="001E1340">
      <w:pPr>
        <w:tabs>
          <w:tab w:val="left" w:pos="2385"/>
        </w:tabs>
        <w:contextualSpacing/>
        <w:jc w:val="both"/>
        <w:rPr>
          <w:i/>
          <w:sz w:val="24"/>
          <w:szCs w:val="24"/>
        </w:rPr>
      </w:pPr>
      <w:r w:rsidRPr="005B630C">
        <w:rPr>
          <w:sz w:val="24"/>
          <w:szCs w:val="24"/>
        </w:rPr>
        <w:t xml:space="preserve">Разработка и программная реализация алгоритмов решения типовых задач базового уровня из различных предметных областей. </w:t>
      </w:r>
      <w:r w:rsidRPr="005B630C">
        <w:rPr>
          <w:i/>
          <w:sz w:val="24"/>
          <w:szCs w:val="24"/>
        </w:rPr>
        <w:t>Примеры задач:</w:t>
      </w:r>
    </w:p>
    <w:p w:rsidR="00E3231B" w:rsidRPr="005B630C" w:rsidRDefault="00E3231B" w:rsidP="001E1340">
      <w:pPr>
        <w:tabs>
          <w:tab w:val="left" w:pos="2385"/>
        </w:tabs>
        <w:contextualSpacing/>
        <w:jc w:val="both"/>
        <w:rPr>
          <w:i/>
          <w:sz w:val="24"/>
          <w:szCs w:val="24"/>
        </w:rPr>
      </w:pPr>
      <w:r w:rsidRPr="005B630C">
        <w:rPr>
          <w:i/>
          <w:sz w:val="24"/>
          <w:szCs w:val="24"/>
        </w:rPr>
        <w:t>алгоритмы нахождения наибольшего (или наименьшего) из двух, трех, четырех заданных чисел без использования массивов и циклов, а также сумм (или произведений) элементов конечной числовой последовательности (или массива);</w:t>
      </w:r>
    </w:p>
    <w:p w:rsidR="00E3231B" w:rsidRPr="005B630C" w:rsidRDefault="00E3231B" w:rsidP="001E1340">
      <w:pPr>
        <w:tabs>
          <w:tab w:val="left" w:pos="2385"/>
        </w:tabs>
        <w:contextualSpacing/>
        <w:jc w:val="both"/>
        <w:rPr>
          <w:i/>
          <w:sz w:val="24"/>
          <w:szCs w:val="24"/>
        </w:rPr>
      </w:pPr>
      <w:r w:rsidRPr="005B630C">
        <w:rPr>
          <w:i/>
          <w:sz w:val="24"/>
          <w:szCs w:val="24"/>
        </w:rPr>
        <w:t xml:space="preserve">алгоритмы анализа записей чисел в позиционной системе счисления; </w:t>
      </w:r>
    </w:p>
    <w:p w:rsidR="00E3231B" w:rsidRPr="005B630C" w:rsidRDefault="00E3231B" w:rsidP="001E1340">
      <w:pPr>
        <w:tabs>
          <w:tab w:val="left" w:pos="2385"/>
        </w:tabs>
        <w:contextualSpacing/>
        <w:jc w:val="both"/>
        <w:rPr>
          <w:i/>
          <w:sz w:val="24"/>
          <w:szCs w:val="24"/>
        </w:rPr>
      </w:pPr>
      <w:r w:rsidRPr="005B630C">
        <w:rPr>
          <w:i/>
          <w:sz w:val="24"/>
          <w:szCs w:val="24"/>
        </w:rPr>
        <w:t>алгоритмы решения задач методом перебора (поиск НОД данного натурального числа, проверка числа на простоту и т.д.);</w:t>
      </w:r>
    </w:p>
    <w:p w:rsidR="00E3231B" w:rsidRPr="005B630C" w:rsidRDefault="00E3231B" w:rsidP="001E1340">
      <w:pPr>
        <w:tabs>
          <w:tab w:val="left" w:pos="2385"/>
        </w:tabs>
        <w:contextualSpacing/>
        <w:jc w:val="both"/>
        <w:rPr>
          <w:i/>
          <w:sz w:val="24"/>
          <w:szCs w:val="24"/>
        </w:rPr>
      </w:pPr>
      <w:r w:rsidRPr="005B630C">
        <w:rPr>
          <w:i/>
          <w:sz w:val="24"/>
          <w:szCs w:val="24"/>
        </w:rPr>
        <w:t>алгоритмы работы с элементами массива с однократным просмотром массива: линейный поиск элемента, вставка и удаление элементов в массиве, перестановка элементов данного массива в обратном порядке, суммирование элементов массива, проверка соответствия элементов массива некоторому условию, нахождение второго по величине наибольшего (или наименьшего) значения.</w:t>
      </w:r>
    </w:p>
    <w:p w:rsidR="00E3231B" w:rsidRPr="005B630C" w:rsidRDefault="00E3231B" w:rsidP="001E1340">
      <w:pPr>
        <w:tabs>
          <w:tab w:val="left" w:pos="2385"/>
        </w:tabs>
        <w:contextualSpacing/>
        <w:jc w:val="both"/>
        <w:rPr>
          <w:i/>
          <w:sz w:val="24"/>
          <w:szCs w:val="24"/>
        </w:rPr>
      </w:pPr>
      <w:r w:rsidRPr="005B630C">
        <w:rPr>
          <w:i/>
          <w:sz w:val="24"/>
          <w:szCs w:val="24"/>
        </w:rPr>
        <w:t>Алгоритмы редактирования текстов (замена символа/фрагмента, удаление и вставка символа/фрагмента, поиск вхождения заданного образца).</w:t>
      </w:r>
    </w:p>
    <w:p w:rsidR="00E3231B" w:rsidRPr="005B630C" w:rsidRDefault="00E3231B" w:rsidP="001E1340">
      <w:pPr>
        <w:tabs>
          <w:tab w:val="left" w:pos="2385"/>
        </w:tabs>
        <w:contextualSpacing/>
        <w:jc w:val="both"/>
        <w:rPr>
          <w:sz w:val="24"/>
          <w:szCs w:val="24"/>
        </w:rPr>
      </w:pPr>
      <w:r w:rsidRPr="005B630C">
        <w:rPr>
          <w:sz w:val="24"/>
          <w:szCs w:val="24"/>
        </w:rPr>
        <w:t xml:space="preserve">Постановка задачи сортировки. </w:t>
      </w:r>
    </w:p>
    <w:p w:rsidR="00E3231B" w:rsidRPr="005B630C" w:rsidRDefault="00E3231B" w:rsidP="001E1340">
      <w:pPr>
        <w:tabs>
          <w:tab w:val="left" w:pos="2385"/>
        </w:tabs>
        <w:contextualSpacing/>
        <w:jc w:val="both"/>
        <w:rPr>
          <w:b/>
          <w:sz w:val="24"/>
          <w:szCs w:val="24"/>
        </w:rPr>
      </w:pPr>
    </w:p>
    <w:p w:rsidR="00E3231B" w:rsidRPr="005B630C" w:rsidRDefault="00E3231B" w:rsidP="001E1340">
      <w:pPr>
        <w:tabs>
          <w:tab w:val="left" w:pos="2385"/>
        </w:tabs>
        <w:contextualSpacing/>
        <w:jc w:val="both"/>
        <w:rPr>
          <w:sz w:val="24"/>
          <w:szCs w:val="24"/>
        </w:rPr>
      </w:pPr>
      <w:r w:rsidRPr="005B630C">
        <w:rPr>
          <w:b/>
          <w:sz w:val="24"/>
          <w:szCs w:val="24"/>
        </w:rPr>
        <w:t>Анализ алгоритмов</w:t>
      </w:r>
    </w:p>
    <w:p w:rsidR="00E3231B" w:rsidRPr="005B630C" w:rsidRDefault="00E3231B" w:rsidP="001E1340">
      <w:pPr>
        <w:tabs>
          <w:tab w:val="left" w:pos="2385"/>
        </w:tabs>
        <w:contextualSpacing/>
        <w:jc w:val="both"/>
        <w:rPr>
          <w:sz w:val="24"/>
          <w:szCs w:val="24"/>
        </w:rPr>
      </w:pPr>
      <w:r w:rsidRPr="005B630C">
        <w:rPr>
          <w:sz w:val="24"/>
          <w:szCs w:val="24"/>
        </w:rP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результат. </w:t>
      </w:r>
    </w:p>
    <w:p w:rsidR="00E3231B" w:rsidRPr="005B630C" w:rsidRDefault="00E3231B" w:rsidP="001E1340">
      <w:pPr>
        <w:tabs>
          <w:tab w:val="left" w:pos="2385"/>
        </w:tabs>
        <w:contextualSpacing/>
        <w:jc w:val="both"/>
        <w:rPr>
          <w:i/>
          <w:iCs/>
          <w:sz w:val="24"/>
          <w:szCs w:val="24"/>
        </w:rPr>
      </w:pPr>
      <w:r w:rsidRPr="005B630C">
        <w:rPr>
          <w:i/>
          <w:iCs/>
          <w:sz w:val="24"/>
          <w:szCs w:val="24"/>
        </w:rPr>
        <w:t>Сложность вычисления: количество выполненных операций, размер используемой памяти; зависимость вычислений от размера исходных данных.</w:t>
      </w:r>
    </w:p>
    <w:p w:rsidR="00E3231B" w:rsidRPr="005B630C" w:rsidRDefault="00E3231B" w:rsidP="001E1340">
      <w:pPr>
        <w:tabs>
          <w:tab w:val="left" w:pos="2385"/>
        </w:tabs>
        <w:contextualSpacing/>
        <w:jc w:val="both"/>
        <w:rPr>
          <w:sz w:val="24"/>
          <w:szCs w:val="24"/>
        </w:rPr>
      </w:pPr>
    </w:p>
    <w:p w:rsidR="00E3231B" w:rsidRPr="005B630C" w:rsidRDefault="00E3231B" w:rsidP="001E1340">
      <w:pPr>
        <w:tabs>
          <w:tab w:val="left" w:pos="2385"/>
        </w:tabs>
        <w:contextualSpacing/>
        <w:jc w:val="center"/>
        <w:rPr>
          <w:b/>
          <w:sz w:val="24"/>
          <w:szCs w:val="24"/>
        </w:rPr>
      </w:pPr>
    </w:p>
    <w:p w:rsidR="00E3231B" w:rsidRPr="005B630C" w:rsidRDefault="00E3231B" w:rsidP="001E1340">
      <w:pPr>
        <w:tabs>
          <w:tab w:val="left" w:pos="2385"/>
        </w:tabs>
        <w:contextualSpacing/>
        <w:jc w:val="center"/>
        <w:rPr>
          <w:b/>
          <w:sz w:val="24"/>
          <w:szCs w:val="24"/>
        </w:rPr>
      </w:pPr>
    </w:p>
    <w:p w:rsidR="00E3231B" w:rsidRPr="005B630C" w:rsidRDefault="00E3231B" w:rsidP="001E1340">
      <w:pPr>
        <w:contextualSpacing/>
        <w:jc w:val="center"/>
        <w:rPr>
          <w:b/>
          <w:sz w:val="24"/>
          <w:szCs w:val="24"/>
        </w:rPr>
      </w:pPr>
      <w:r w:rsidRPr="005B630C">
        <w:rPr>
          <w:b/>
          <w:sz w:val="24"/>
          <w:szCs w:val="24"/>
        </w:rPr>
        <w:t>Содержание учебного предмета</w:t>
      </w:r>
    </w:p>
    <w:p w:rsidR="00E3231B" w:rsidRPr="005B630C" w:rsidRDefault="00E3231B" w:rsidP="001E1340">
      <w:pPr>
        <w:tabs>
          <w:tab w:val="left" w:pos="2385"/>
        </w:tabs>
        <w:contextualSpacing/>
        <w:jc w:val="center"/>
        <w:rPr>
          <w:b/>
          <w:iCs/>
          <w:sz w:val="24"/>
          <w:szCs w:val="24"/>
        </w:rPr>
      </w:pPr>
      <w:r w:rsidRPr="005B630C">
        <w:rPr>
          <w:b/>
          <w:iCs/>
          <w:sz w:val="24"/>
          <w:szCs w:val="24"/>
        </w:rPr>
        <w:t>11 класс</w:t>
      </w:r>
    </w:p>
    <w:p w:rsidR="00E3231B" w:rsidRPr="005B630C" w:rsidRDefault="00E3231B" w:rsidP="001E1340">
      <w:pPr>
        <w:tabs>
          <w:tab w:val="left" w:pos="2385"/>
        </w:tabs>
        <w:contextualSpacing/>
        <w:jc w:val="both"/>
        <w:rPr>
          <w:b/>
          <w:iCs/>
          <w:sz w:val="24"/>
          <w:szCs w:val="24"/>
        </w:rPr>
      </w:pPr>
      <w:r w:rsidRPr="005B630C">
        <w:rPr>
          <w:b/>
          <w:sz w:val="24"/>
          <w:szCs w:val="24"/>
          <w:lang w:eastAsia="ru-RU"/>
        </w:rPr>
        <w:t>Введение.</w:t>
      </w:r>
      <w:r w:rsidRPr="005B630C">
        <w:rPr>
          <w:b/>
          <w:sz w:val="24"/>
          <w:szCs w:val="24"/>
          <w:lang w:val="tt-RU" w:eastAsia="ru-RU"/>
        </w:rPr>
        <w:t xml:space="preserve"> </w:t>
      </w:r>
      <w:r w:rsidRPr="005B630C">
        <w:rPr>
          <w:b/>
          <w:sz w:val="24"/>
          <w:szCs w:val="24"/>
          <w:lang w:eastAsia="ru-RU"/>
        </w:rPr>
        <w:t>Информационные системы и базы данных</w:t>
      </w:r>
    </w:p>
    <w:p w:rsidR="00E3231B" w:rsidRPr="005B630C" w:rsidRDefault="00E3231B" w:rsidP="001E1340">
      <w:pPr>
        <w:tabs>
          <w:tab w:val="left" w:pos="2385"/>
        </w:tabs>
        <w:contextualSpacing/>
        <w:jc w:val="both"/>
        <w:rPr>
          <w:b/>
          <w:iCs/>
          <w:sz w:val="24"/>
          <w:szCs w:val="24"/>
        </w:rPr>
      </w:pPr>
      <w:r w:rsidRPr="005B630C">
        <w:rPr>
          <w:b/>
          <w:iCs/>
          <w:sz w:val="24"/>
          <w:szCs w:val="24"/>
        </w:rPr>
        <w:t>Введение. Информация и информационные процессы.</w:t>
      </w:r>
    </w:p>
    <w:p w:rsidR="00E3231B" w:rsidRPr="005B630C" w:rsidRDefault="00E3231B" w:rsidP="001E1340">
      <w:pPr>
        <w:tabs>
          <w:tab w:val="left" w:pos="2385"/>
        </w:tabs>
        <w:contextualSpacing/>
        <w:jc w:val="both"/>
        <w:rPr>
          <w:iCs/>
          <w:sz w:val="24"/>
          <w:szCs w:val="24"/>
        </w:rPr>
      </w:pPr>
      <w:r w:rsidRPr="005B630C">
        <w:rPr>
          <w:iCs/>
          <w:sz w:val="24"/>
          <w:szCs w:val="24"/>
        </w:rPr>
        <w:lastRenderedPageBreak/>
        <w:t>Системы. Компоненты системы и их взаимодействие.</w:t>
      </w:r>
    </w:p>
    <w:p w:rsidR="00E3231B" w:rsidRPr="005B630C" w:rsidRDefault="00E3231B" w:rsidP="001E1340">
      <w:pPr>
        <w:tabs>
          <w:tab w:val="left" w:pos="2385"/>
        </w:tabs>
        <w:contextualSpacing/>
        <w:jc w:val="both"/>
        <w:rPr>
          <w:iCs/>
          <w:sz w:val="24"/>
          <w:szCs w:val="24"/>
        </w:rPr>
      </w:pPr>
      <w:r w:rsidRPr="005B630C">
        <w:rPr>
          <w:b/>
          <w:iCs/>
          <w:sz w:val="24"/>
          <w:szCs w:val="24"/>
        </w:rPr>
        <w:t>Базы данных</w:t>
      </w:r>
    </w:p>
    <w:p w:rsidR="00E3231B" w:rsidRPr="005B630C" w:rsidRDefault="00E3231B" w:rsidP="001E1340">
      <w:pPr>
        <w:tabs>
          <w:tab w:val="left" w:pos="2385"/>
        </w:tabs>
        <w:contextualSpacing/>
        <w:jc w:val="both"/>
        <w:rPr>
          <w:iCs/>
          <w:sz w:val="24"/>
          <w:szCs w:val="24"/>
        </w:rPr>
      </w:pPr>
      <w:r w:rsidRPr="005B630C">
        <w:rPr>
          <w:iCs/>
          <w:sz w:val="24"/>
          <w:szCs w:val="24"/>
        </w:rPr>
        <w:t>Реляционные (табличные) базы данных. Таблица – представление сведений об однотипных объектах. Поле, запись. Ключевые поля таблицы. Связи между таблицами. Схема данных. Поиск и выбор в базах данных. Сортировка данных.</w:t>
      </w:r>
    </w:p>
    <w:p w:rsidR="00E3231B" w:rsidRPr="005B630C" w:rsidRDefault="00E3231B" w:rsidP="001E1340">
      <w:pPr>
        <w:tabs>
          <w:tab w:val="left" w:pos="2385"/>
        </w:tabs>
        <w:contextualSpacing/>
        <w:jc w:val="both"/>
        <w:rPr>
          <w:iCs/>
          <w:sz w:val="24"/>
          <w:szCs w:val="24"/>
        </w:rPr>
      </w:pPr>
      <w:r w:rsidRPr="005B630C">
        <w:rPr>
          <w:iCs/>
          <w:sz w:val="24"/>
          <w:szCs w:val="24"/>
        </w:rPr>
        <w:t>Создание, ведение и использование баз данных при решении учебных и практических задач.</w:t>
      </w:r>
    </w:p>
    <w:p w:rsidR="00E3231B" w:rsidRPr="005B630C" w:rsidRDefault="00E3231B" w:rsidP="001E1340">
      <w:pPr>
        <w:tabs>
          <w:tab w:val="left" w:pos="2385"/>
        </w:tabs>
        <w:contextualSpacing/>
        <w:jc w:val="both"/>
        <w:rPr>
          <w:i/>
          <w:iCs/>
          <w:sz w:val="24"/>
          <w:szCs w:val="24"/>
        </w:rPr>
      </w:pPr>
      <w:r w:rsidRPr="005B630C">
        <w:rPr>
          <w:b/>
          <w:i/>
          <w:iCs/>
          <w:sz w:val="24"/>
          <w:szCs w:val="24"/>
        </w:rPr>
        <w:t>Автоматизированное проектирование</w:t>
      </w:r>
    </w:p>
    <w:p w:rsidR="00E3231B" w:rsidRPr="005B630C" w:rsidRDefault="00E3231B" w:rsidP="001E1340">
      <w:pPr>
        <w:tabs>
          <w:tab w:val="left" w:pos="2385"/>
        </w:tabs>
        <w:contextualSpacing/>
        <w:jc w:val="both"/>
        <w:rPr>
          <w:i/>
          <w:iCs/>
          <w:sz w:val="24"/>
          <w:szCs w:val="24"/>
        </w:rPr>
      </w:pPr>
      <w:r w:rsidRPr="005B630C">
        <w:rPr>
          <w:i/>
          <w:iCs/>
          <w:sz w:val="24"/>
          <w:szCs w:val="24"/>
        </w:rPr>
        <w:t>Представление о системах автоматизированного проектирования. Системы автоматизированного проектирования. Создание чертежей типовых деталей и объектов.</w:t>
      </w:r>
    </w:p>
    <w:p w:rsidR="00E3231B" w:rsidRPr="005B630C" w:rsidRDefault="00E3231B" w:rsidP="001E1340">
      <w:pPr>
        <w:tabs>
          <w:tab w:val="left" w:pos="2385"/>
        </w:tabs>
        <w:contextualSpacing/>
        <w:jc w:val="both"/>
        <w:rPr>
          <w:i/>
          <w:iCs/>
          <w:sz w:val="24"/>
          <w:szCs w:val="24"/>
        </w:rPr>
      </w:pPr>
      <w:r w:rsidRPr="005B630C">
        <w:rPr>
          <w:b/>
          <w:i/>
          <w:iCs/>
          <w:sz w:val="24"/>
          <w:szCs w:val="24"/>
        </w:rPr>
        <w:t>3D-моделирование</w:t>
      </w:r>
    </w:p>
    <w:p w:rsidR="00E3231B" w:rsidRPr="005B630C" w:rsidRDefault="00E3231B" w:rsidP="001E1340">
      <w:pPr>
        <w:tabs>
          <w:tab w:val="left" w:pos="2385"/>
        </w:tabs>
        <w:contextualSpacing/>
        <w:jc w:val="both"/>
        <w:rPr>
          <w:i/>
          <w:iCs/>
          <w:sz w:val="24"/>
          <w:szCs w:val="24"/>
        </w:rPr>
      </w:pPr>
      <w:r w:rsidRPr="005B630C">
        <w:rPr>
          <w:i/>
          <w:iCs/>
          <w:sz w:val="24"/>
          <w:szCs w:val="24"/>
        </w:rPr>
        <w:t>Принципы построения и редактирования трехмерных моделей. Сеточные модели. Материалы. Моделирование источников освещения. Камеры.</w:t>
      </w:r>
    </w:p>
    <w:p w:rsidR="00E3231B" w:rsidRPr="005B630C" w:rsidRDefault="00E3231B" w:rsidP="001E1340">
      <w:pPr>
        <w:tabs>
          <w:tab w:val="left" w:pos="2385"/>
        </w:tabs>
        <w:contextualSpacing/>
        <w:jc w:val="both"/>
        <w:rPr>
          <w:i/>
          <w:iCs/>
          <w:sz w:val="24"/>
          <w:szCs w:val="24"/>
        </w:rPr>
      </w:pPr>
      <w:r w:rsidRPr="005B630C">
        <w:rPr>
          <w:i/>
          <w:iCs/>
          <w:sz w:val="24"/>
          <w:szCs w:val="24"/>
        </w:rPr>
        <w:t>Аддитивные технологии (3D-принтеры).</w:t>
      </w:r>
    </w:p>
    <w:p w:rsidR="00E3231B" w:rsidRPr="005B630C" w:rsidRDefault="00E3231B" w:rsidP="001E1340">
      <w:pPr>
        <w:tabs>
          <w:tab w:val="left" w:pos="2385"/>
        </w:tabs>
        <w:contextualSpacing/>
        <w:jc w:val="both"/>
        <w:rPr>
          <w:iCs/>
          <w:sz w:val="24"/>
          <w:szCs w:val="24"/>
        </w:rPr>
      </w:pPr>
      <w:r w:rsidRPr="005B630C">
        <w:rPr>
          <w:b/>
          <w:bCs/>
          <w:i/>
          <w:iCs/>
          <w:sz w:val="24"/>
          <w:szCs w:val="24"/>
        </w:rPr>
        <w:t>Системы искусственного интеллекта и машинное обучение</w:t>
      </w:r>
    </w:p>
    <w:p w:rsidR="00E3231B" w:rsidRPr="005B630C" w:rsidRDefault="00E3231B" w:rsidP="001E1340">
      <w:pPr>
        <w:tabs>
          <w:tab w:val="left" w:pos="2385"/>
        </w:tabs>
        <w:contextualSpacing/>
        <w:jc w:val="both"/>
        <w:rPr>
          <w:i/>
          <w:iCs/>
          <w:sz w:val="24"/>
          <w:szCs w:val="24"/>
        </w:rPr>
      </w:pPr>
      <w:r w:rsidRPr="005B630C">
        <w:rPr>
          <w:i/>
          <w:iCs/>
          <w:sz w:val="24"/>
          <w:szCs w:val="24"/>
        </w:rPr>
        <w:t xml:space="preserve">Машинное обучение – решение задач распознавания, классификации и предсказания. Искусственный интеллект. </w:t>
      </w:r>
    </w:p>
    <w:p w:rsidR="00E3231B" w:rsidRPr="005B630C" w:rsidRDefault="00E3231B" w:rsidP="001E1340">
      <w:pPr>
        <w:tabs>
          <w:tab w:val="left" w:pos="2385"/>
        </w:tabs>
        <w:contextualSpacing/>
        <w:jc w:val="both"/>
        <w:rPr>
          <w:i/>
          <w:iCs/>
          <w:sz w:val="24"/>
          <w:szCs w:val="24"/>
        </w:rPr>
      </w:pPr>
    </w:p>
    <w:p w:rsidR="00E3231B" w:rsidRPr="005B630C" w:rsidRDefault="00E3231B" w:rsidP="001E1340">
      <w:pPr>
        <w:tabs>
          <w:tab w:val="left" w:pos="2385"/>
        </w:tabs>
        <w:contextualSpacing/>
        <w:jc w:val="both"/>
        <w:rPr>
          <w:iCs/>
          <w:sz w:val="24"/>
          <w:szCs w:val="24"/>
        </w:rPr>
      </w:pPr>
      <w:r w:rsidRPr="005B630C">
        <w:rPr>
          <w:b/>
          <w:iCs/>
          <w:sz w:val="24"/>
          <w:szCs w:val="24"/>
        </w:rPr>
        <w:t xml:space="preserve">Элементы комбинаторики, теории множеств и математической логики </w:t>
      </w:r>
    </w:p>
    <w:p w:rsidR="00E3231B" w:rsidRPr="005B630C" w:rsidRDefault="00E3231B" w:rsidP="001E1340">
      <w:pPr>
        <w:tabs>
          <w:tab w:val="left" w:pos="2385"/>
        </w:tabs>
        <w:contextualSpacing/>
        <w:jc w:val="both"/>
        <w:rPr>
          <w:i/>
          <w:iCs/>
          <w:sz w:val="24"/>
          <w:szCs w:val="24"/>
        </w:rPr>
      </w:pPr>
      <w:r w:rsidRPr="005B630C">
        <w:rPr>
          <w:iCs/>
          <w:sz w:val="24"/>
          <w:szCs w:val="24"/>
        </w:rPr>
        <w:t xml:space="preserve">Операции «импликация», «эквивалентность». Примеры законов алгебры логики. Эквивалентные преобразования логических выражений. Построение логического выражения с данной таблицей истинности. </w:t>
      </w:r>
      <w:r w:rsidRPr="005B630C">
        <w:rPr>
          <w:i/>
          <w:iCs/>
          <w:sz w:val="24"/>
          <w:szCs w:val="24"/>
        </w:rPr>
        <w:t>Решение простейших логических уравнений.</w:t>
      </w:r>
    </w:p>
    <w:p w:rsidR="00E3231B" w:rsidRPr="005B630C" w:rsidRDefault="00E3231B" w:rsidP="001E1340">
      <w:pPr>
        <w:tabs>
          <w:tab w:val="left" w:pos="2385"/>
        </w:tabs>
        <w:contextualSpacing/>
        <w:jc w:val="both"/>
        <w:rPr>
          <w:i/>
          <w:iCs/>
          <w:sz w:val="24"/>
          <w:szCs w:val="24"/>
        </w:rPr>
      </w:pPr>
      <w:r w:rsidRPr="005B630C">
        <w:rPr>
          <w:i/>
          <w:iCs/>
          <w:sz w:val="24"/>
          <w:szCs w:val="24"/>
        </w:rPr>
        <w:t xml:space="preserve">Нормальные формы: дизъюнктивная и конъюнктивная нормальная форма. </w:t>
      </w:r>
    </w:p>
    <w:p w:rsidR="00E3231B" w:rsidRPr="005B630C" w:rsidRDefault="00E3231B" w:rsidP="001E1340">
      <w:pPr>
        <w:tabs>
          <w:tab w:val="left" w:pos="2385"/>
        </w:tabs>
        <w:contextualSpacing/>
        <w:jc w:val="both"/>
        <w:rPr>
          <w:iCs/>
          <w:sz w:val="24"/>
          <w:szCs w:val="24"/>
        </w:rPr>
      </w:pPr>
    </w:p>
    <w:p w:rsidR="00E3231B" w:rsidRPr="005B630C" w:rsidRDefault="00E3231B" w:rsidP="001E1340">
      <w:pPr>
        <w:tabs>
          <w:tab w:val="left" w:pos="2385"/>
        </w:tabs>
        <w:contextualSpacing/>
        <w:jc w:val="both"/>
        <w:rPr>
          <w:b/>
          <w:iCs/>
          <w:sz w:val="24"/>
          <w:szCs w:val="24"/>
        </w:rPr>
      </w:pPr>
      <w:r w:rsidRPr="005B630C">
        <w:rPr>
          <w:b/>
          <w:iCs/>
          <w:sz w:val="24"/>
          <w:szCs w:val="24"/>
        </w:rPr>
        <w:t xml:space="preserve">Дискретные объекты </w:t>
      </w:r>
    </w:p>
    <w:p w:rsidR="00E3231B" w:rsidRPr="005B630C" w:rsidRDefault="00E3231B" w:rsidP="001E1340">
      <w:pPr>
        <w:tabs>
          <w:tab w:val="left" w:pos="2385"/>
        </w:tabs>
        <w:contextualSpacing/>
        <w:jc w:val="both"/>
        <w:rPr>
          <w:i/>
          <w:iCs/>
          <w:sz w:val="24"/>
          <w:szCs w:val="24"/>
        </w:rPr>
      </w:pPr>
      <w:r w:rsidRPr="005B630C">
        <w:rPr>
          <w:iCs/>
          <w:sz w:val="24"/>
          <w:szCs w:val="24"/>
        </w:rPr>
        <w:t xml:space="preserve">Решение алгоритмических задач, связанных с анализом графов (примеры: построения оптимального пути между вершинами ориентированного ациклического графа; определения количества различных путей между вершинами). Использование графов, деревьев, списков при описании объектов и процессов окружающего мира. </w:t>
      </w:r>
      <w:r w:rsidRPr="005B630C">
        <w:rPr>
          <w:i/>
          <w:iCs/>
          <w:sz w:val="24"/>
          <w:szCs w:val="24"/>
        </w:rPr>
        <w:t>Бинарное дерево.</w:t>
      </w:r>
    </w:p>
    <w:p w:rsidR="00E3231B" w:rsidRPr="005B630C" w:rsidRDefault="00E3231B" w:rsidP="001E1340">
      <w:pPr>
        <w:tabs>
          <w:tab w:val="left" w:pos="2385"/>
        </w:tabs>
        <w:contextualSpacing/>
        <w:jc w:val="both"/>
        <w:rPr>
          <w:iCs/>
          <w:sz w:val="24"/>
          <w:szCs w:val="24"/>
        </w:rPr>
      </w:pPr>
    </w:p>
    <w:p w:rsidR="00E3231B" w:rsidRPr="005B630C" w:rsidRDefault="00E3231B" w:rsidP="001E1340">
      <w:pPr>
        <w:tabs>
          <w:tab w:val="left" w:pos="2385"/>
        </w:tabs>
        <w:contextualSpacing/>
        <w:jc w:val="both"/>
        <w:rPr>
          <w:b/>
          <w:sz w:val="24"/>
          <w:szCs w:val="24"/>
          <w:lang w:eastAsia="ru-RU"/>
        </w:rPr>
      </w:pPr>
      <w:r w:rsidRPr="005B630C">
        <w:rPr>
          <w:b/>
          <w:sz w:val="24"/>
          <w:szCs w:val="24"/>
          <w:lang w:eastAsia="ru-RU"/>
        </w:rPr>
        <w:t xml:space="preserve">Подготовка текстов и демонстрационных материалов </w:t>
      </w:r>
    </w:p>
    <w:p w:rsidR="00E3231B" w:rsidRPr="005B630C" w:rsidRDefault="00E3231B" w:rsidP="001E1340">
      <w:pPr>
        <w:tabs>
          <w:tab w:val="left" w:pos="2385"/>
        </w:tabs>
        <w:contextualSpacing/>
        <w:jc w:val="both"/>
        <w:rPr>
          <w:iCs/>
          <w:sz w:val="24"/>
          <w:szCs w:val="24"/>
        </w:rPr>
      </w:pPr>
      <w:r w:rsidRPr="005B630C">
        <w:rPr>
          <w:iCs/>
          <w:sz w:val="24"/>
          <w:szCs w:val="24"/>
        </w:rPr>
        <w:t>Средства поиска и автозамены. История изменений. Использование готовых шаблонов и создание собственных. Разработка структуры документа, создание гипертекстового документа. Стандарты библиографических описаний.</w:t>
      </w:r>
    </w:p>
    <w:p w:rsidR="00E3231B" w:rsidRPr="005B630C" w:rsidRDefault="00E3231B" w:rsidP="001E1340">
      <w:pPr>
        <w:tabs>
          <w:tab w:val="left" w:pos="2385"/>
        </w:tabs>
        <w:contextualSpacing/>
        <w:jc w:val="both"/>
        <w:rPr>
          <w:iCs/>
          <w:sz w:val="24"/>
          <w:szCs w:val="24"/>
        </w:rPr>
      </w:pPr>
      <w:r w:rsidRPr="005B630C">
        <w:rPr>
          <w:iCs/>
          <w:sz w:val="24"/>
          <w:szCs w:val="24"/>
        </w:rPr>
        <w:t>Деловая переписка, научная публикация.</w:t>
      </w:r>
      <w:r w:rsidRPr="005B630C">
        <w:rPr>
          <w:i/>
          <w:iCs/>
          <w:sz w:val="24"/>
          <w:szCs w:val="24"/>
        </w:rPr>
        <w:t xml:space="preserve"> </w:t>
      </w:r>
      <w:r w:rsidRPr="005B630C">
        <w:rPr>
          <w:iCs/>
          <w:sz w:val="24"/>
          <w:szCs w:val="24"/>
        </w:rPr>
        <w:t xml:space="preserve">Реферат и аннотация. </w:t>
      </w:r>
      <w:r w:rsidRPr="005B630C">
        <w:rPr>
          <w:i/>
          <w:iCs/>
          <w:sz w:val="24"/>
          <w:szCs w:val="24"/>
        </w:rPr>
        <w:t xml:space="preserve">Оформление списка литературы. </w:t>
      </w:r>
    </w:p>
    <w:p w:rsidR="00E3231B" w:rsidRPr="005B630C" w:rsidRDefault="00E3231B" w:rsidP="001E1340">
      <w:pPr>
        <w:tabs>
          <w:tab w:val="left" w:pos="2385"/>
        </w:tabs>
        <w:contextualSpacing/>
        <w:jc w:val="both"/>
        <w:rPr>
          <w:iCs/>
          <w:sz w:val="24"/>
          <w:szCs w:val="24"/>
        </w:rPr>
      </w:pPr>
      <w:r w:rsidRPr="005B630C">
        <w:rPr>
          <w:iCs/>
          <w:sz w:val="24"/>
          <w:szCs w:val="24"/>
        </w:rPr>
        <w:t xml:space="preserve">Коллективная работа с документами. Рецензирование текста. Облачные сервисы. </w:t>
      </w:r>
    </w:p>
    <w:p w:rsidR="00E3231B" w:rsidRPr="005B630C" w:rsidRDefault="00E3231B" w:rsidP="001E1340">
      <w:pPr>
        <w:tabs>
          <w:tab w:val="left" w:pos="2385"/>
        </w:tabs>
        <w:contextualSpacing/>
        <w:jc w:val="both"/>
        <w:rPr>
          <w:i/>
          <w:iCs/>
          <w:sz w:val="24"/>
          <w:szCs w:val="24"/>
        </w:rPr>
      </w:pPr>
      <w:r w:rsidRPr="005B630C">
        <w:rPr>
          <w:i/>
          <w:iCs/>
          <w:sz w:val="24"/>
          <w:szCs w:val="24"/>
        </w:rPr>
        <w:t>Знакомство с компьютерной версткой текста. Технические средства ввода текста. Программы распознавания текста, введенного с использованием сканера, планшетного ПК или графического планшета. Программы синтеза и распознавания устной речи.</w:t>
      </w:r>
    </w:p>
    <w:p w:rsidR="00E3231B" w:rsidRPr="005B630C" w:rsidRDefault="00E3231B" w:rsidP="001E1340">
      <w:pPr>
        <w:tabs>
          <w:tab w:val="left" w:pos="2385"/>
        </w:tabs>
        <w:contextualSpacing/>
        <w:jc w:val="both"/>
        <w:rPr>
          <w:iCs/>
          <w:sz w:val="24"/>
          <w:szCs w:val="24"/>
        </w:rPr>
      </w:pPr>
    </w:p>
    <w:p w:rsidR="00E3231B" w:rsidRPr="005B630C" w:rsidRDefault="00E3231B" w:rsidP="001E1340">
      <w:pPr>
        <w:tabs>
          <w:tab w:val="left" w:pos="2385"/>
        </w:tabs>
        <w:contextualSpacing/>
        <w:jc w:val="both"/>
        <w:rPr>
          <w:rFonts w:eastAsia="Calibri"/>
          <w:b/>
          <w:sz w:val="24"/>
          <w:szCs w:val="24"/>
          <w:lang w:eastAsia="ru-RU"/>
        </w:rPr>
      </w:pPr>
      <w:r w:rsidRPr="005B630C">
        <w:rPr>
          <w:rFonts w:eastAsia="Calibri"/>
          <w:b/>
          <w:sz w:val="24"/>
          <w:szCs w:val="24"/>
          <w:lang w:eastAsia="ru-RU"/>
        </w:rPr>
        <w:t xml:space="preserve">Математическое моделирование. Электронные (динамические) таблицы </w:t>
      </w:r>
    </w:p>
    <w:p w:rsidR="00E3231B" w:rsidRPr="005B630C" w:rsidRDefault="00E3231B" w:rsidP="001E1340">
      <w:pPr>
        <w:tabs>
          <w:tab w:val="left" w:pos="2385"/>
        </w:tabs>
        <w:contextualSpacing/>
        <w:jc w:val="both"/>
        <w:rPr>
          <w:b/>
          <w:iCs/>
          <w:sz w:val="24"/>
          <w:szCs w:val="24"/>
        </w:rPr>
      </w:pPr>
      <w:r w:rsidRPr="005B630C">
        <w:rPr>
          <w:b/>
          <w:iCs/>
          <w:sz w:val="24"/>
          <w:szCs w:val="24"/>
        </w:rPr>
        <w:t>Математическое моделирование</w:t>
      </w:r>
    </w:p>
    <w:p w:rsidR="00E3231B" w:rsidRPr="005B630C" w:rsidRDefault="00E3231B" w:rsidP="001E1340">
      <w:pPr>
        <w:tabs>
          <w:tab w:val="left" w:pos="2385"/>
        </w:tabs>
        <w:contextualSpacing/>
        <w:jc w:val="both"/>
        <w:rPr>
          <w:iCs/>
          <w:sz w:val="24"/>
          <w:szCs w:val="24"/>
        </w:rPr>
      </w:pPr>
      <w:r w:rsidRPr="005B630C">
        <w:rPr>
          <w:iCs/>
          <w:sz w:val="24"/>
          <w:szCs w:val="24"/>
        </w:rPr>
        <w:t xml:space="preserve">Представление результатов моделирования в виде, удобном для восприятия человеком. Графическое представление данных (схемы, таблицы, графики). </w:t>
      </w:r>
    </w:p>
    <w:p w:rsidR="00E3231B" w:rsidRPr="005B630C" w:rsidRDefault="00E3231B" w:rsidP="001E1340">
      <w:pPr>
        <w:tabs>
          <w:tab w:val="left" w:pos="2385"/>
        </w:tabs>
        <w:contextualSpacing/>
        <w:jc w:val="both"/>
        <w:rPr>
          <w:i/>
          <w:iCs/>
          <w:sz w:val="24"/>
          <w:szCs w:val="24"/>
        </w:rPr>
      </w:pPr>
      <w:r w:rsidRPr="005B630C">
        <w:rPr>
          <w:iCs/>
          <w:sz w:val="24"/>
          <w:szCs w:val="24"/>
        </w:rPr>
        <w:t xml:space="preserve">Практическая работа с компьютерной моделью по выбранной теме. Анализ достоверности (правдоподобия) результатов экспериментов. </w:t>
      </w:r>
      <w:r w:rsidRPr="005B630C">
        <w:rPr>
          <w:i/>
          <w:iCs/>
          <w:sz w:val="24"/>
          <w:szCs w:val="24"/>
        </w:rPr>
        <w:t>Использование сред имитационного моделирования (виртуальных лабораторий) для проведения компьютерного эксперимента в учебной деятельности.</w:t>
      </w:r>
    </w:p>
    <w:p w:rsidR="00E3231B" w:rsidRPr="005B630C" w:rsidRDefault="00E3231B" w:rsidP="001E1340">
      <w:pPr>
        <w:tabs>
          <w:tab w:val="left" w:pos="2385"/>
        </w:tabs>
        <w:contextualSpacing/>
        <w:jc w:val="both"/>
        <w:rPr>
          <w:iCs/>
          <w:sz w:val="24"/>
          <w:szCs w:val="24"/>
        </w:rPr>
      </w:pPr>
      <w:r w:rsidRPr="005B630C">
        <w:rPr>
          <w:b/>
          <w:iCs/>
          <w:sz w:val="24"/>
          <w:szCs w:val="24"/>
        </w:rPr>
        <w:t>Электронные (динамические) таблицы</w:t>
      </w:r>
    </w:p>
    <w:p w:rsidR="00E3231B" w:rsidRPr="005B630C" w:rsidRDefault="00E3231B" w:rsidP="001E1340">
      <w:pPr>
        <w:tabs>
          <w:tab w:val="left" w:pos="2385"/>
        </w:tabs>
        <w:contextualSpacing/>
        <w:jc w:val="both"/>
        <w:rPr>
          <w:iCs/>
          <w:sz w:val="24"/>
          <w:szCs w:val="24"/>
        </w:rPr>
      </w:pPr>
      <w:r w:rsidRPr="005B630C">
        <w:rPr>
          <w:iCs/>
          <w:sz w:val="24"/>
          <w:szCs w:val="24"/>
        </w:rPr>
        <w:t>Примеры использования динамических (электронных) таблиц на практике (в том числе – в задачах математического моделирования).</w:t>
      </w:r>
    </w:p>
    <w:p w:rsidR="00E3231B" w:rsidRPr="005B630C" w:rsidRDefault="00E3231B" w:rsidP="001E1340">
      <w:pPr>
        <w:tabs>
          <w:tab w:val="left" w:pos="2385"/>
        </w:tabs>
        <w:contextualSpacing/>
        <w:jc w:val="both"/>
        <w:rPr>
          <w:iCs/>
          <w:sz w:val="24"/>
          <w:szCs w:val="24"/>
        </w:rPr>
      </w:pPr>
    </w:p>
    <w:p w:rsidR="00E3231B" w:rsidRPr="005B630C" w:rsidRDefault="00E3231B" w:rsidP="001E1340">
      <w:pPr>
        <w:tabs>
          <w:tab w:val="left" w:pos="2385"/>
        </w:tabs>
        <w:contextualSpacing/>
        <w:jc w:val="both"/>
        <w:rPr>
          <w:rFonts w:eastAsia="Calibri"/>
          <w:b/>
          <w:sz w:val="24"/>
          <w:szCs w:val="24"/>
          <w:lang w:eastAsia="ru-RU"/>
        </w:rPr>
      </w:pPr>
      <w:r w:rsidRPr="005B630C">
        <w:rPr>
          <w:rFonts w:eastAsia="Calibri"/>
          <w:b/>
          <w:sz w:val="24"/>
          <w:szCs w:val="24"/>
          <w:lang w:eastAsia="ru-RU"/>
        </w:rPr>
        <w:lastRenderedPageBreak/>
        <w:t xml:space="preserve">Информационно-коммуникационные технологии. Работа в информационном пространстве – </w:t>
      </w:r>
    </w:p>
    <w:p w:rsidR="00E3231B" w:rsidRPr="005B630C" w:rsidRDefault="00E3231B" w:rsidP="001E1340">
      <w:pPr>
        <w:tabs>
          <w:tab w:val="left" w:pos="2385"/>
        </w:tabs>
        <w:contextualSpacing/>
        <w:jc w:val="both"/>
        <w:rPr>
          <w:iCs/>
          <w:sz w:val="24"/>
          <w:szCs w:val="24"/>
        </w:rPr>
      </w:pPr>
      <w:r w:rsidRPr="005B630C">
        <w:rPr>
          <w:b/>
          <w:iCs/>
          <w:sz w:val="24"/>
          <w:szCs w:val="24"/>
        </w:rPr>
        <w:t>Компьютерные сети</w:t>
      </w:r>
    </w:p>
    <w:p w:rsidR="00E3231B" w:rsidRPr="005B630C" w:rsidRDefault="00E3231B" w:rsidP="001E1340">
      <w:pPr>
        <w:tabs>
          <w:tab w:val="left" w:pos="2385"/>
        </w:tabs>
        <w:contextualSpacing/>
        <w:jc w:val="both"/>
        <w:rPr>
          <w:iCs/>
          <w:sz w:val="24"/>
          <w:szCs w:val="24"/>
        </w:rPr>
      </w:pPr>
      <w:r w:rsidRPr="005B630C">
        <w:rPr>
          <w:iCs/>
          <w:sz w:val="24"/>
          <w:szCs w:val="24"/>
        </w:rPr>
        <w:t>Принципы построения компьютерных сетей. Сетевые протоколы. Интернет. Адресация в сети Интернет. Система доменных имен. Браузеры.</w:t>
      </w:r>
    </w:p>
    <w:p w:rsidR="00E3231B" w:rsidRPr="005B630C" w:rsidRDefault="00E3231B" w:rsidP="001E1340">
      <w:pPr>
        <w:tabs>
          <w:tab w:val="left" w:pos="2385"/>
        </w:tabs>
        <w:contextualSpacing/>
        <w:jc w:val="both"/>
        <w:rPr>
          <w:i/>
          <w:iCs/>
          <w:sz w:val="24"/>
          <w:szCs w:val="24"/>
        </w:rPr>
      </w:pPr>
      <w:r w:rsidRPr="005B630C">
        <w:rPr>
          <w:i/>
          <w:iCs/>
          <w:sz w:val="24"/>
          <w:szCs w:val="24"/>
        </w:rPr>
        <w:t xml:space="preserve">Аппаратные компоненты компьютерных сетей. </w:t>
      </w:r>
    </w:p>
    <w:p w:rsidR="00E3231B" w:rsidRPr="005B630C" w:rsidRDefault="00E3231B" w:rsidP="001E1340">
      <w:pPr>
        <w:tabs>
          <w:tab w:val="left" w:pos="2385"/>
        </w:tabs>
        <w:contextualSpacing/>
        <w:jc w:val="both"/>
        <w:rPr>
          <w:iCs/>
          <w:sz w:val="24"/>
          <w:szCs w:val="24"/>
        </w:rPr>
      </w:pPr>
      <w:r w:rsidRPr="005B630C">
        <w:rPr>
          <w:iCs/>
          <w:sz w:val="24"/>
          <w:szCs w:val="24"/>
        </w:rPr>
        <w:t>Веб-сайт. Страница. Взаимодействие веб-страницы с сервером. Динамические страницы. Разработка интернет-приложений (сайты).</w:t>
      </w:r>
    </w:p>
    <w:p w:rsidR="00E3231B" w:rsidRPr="005B630C" w:rsidRDefault="00E3231B" w:rsidP="001E1340">
      <w:pPr>
        <w:tabs>
          <w:tab w:val="left" w:pos="2385"/>
        </w:tabs>
        <w:contextualSpacing/>
        <w:jc w:val="both"/>
        <w:rPr>
          <w:i/>
          <w:iCs/>
          <w:sz w:val="24"/>
          <w:szCs w:val="24"/>
        </w:rPr>
      </w:pPr>
      <w:r w:rsidRPr="005B630C">
        <w:rPr>
          <w:iCs/>
          <w:sz w:val="24"/>
          <w:szCs w:val="24"/>
        </w:rPr>
        <w:t xml:space="preserve">Сетевое хранение данных. </w:t>
      </w:r>
      <w:r w:rsidRPr="005B630C">
        <w:rPr>
          <w:i/>
          <w:iCs/>
          <w:sz w:val="24"/>
          <w:szCs w:val="24"/>
        </w:rPr>
        <w:t>Облачные сервисы.</w:t>
      </w:r>
    </w:p>
    <w:p w:rsidR="00E3231B" w:rsidRPr="005B630C" w:rsidRDefault="00E3231B" w:rsidP="001E1340">
      <w:pPr>
        <w:tabs>
          <w:tab w:val="left" w:pos="2385"/>
        </w:tabs>
        <w:contextualSpacing/>
        <w:jc w:val="both"/>
        <w:rPr>
          <w:iCs/>
          <w:sz w:val="24"/>
          <w:szCs w:val="24"/>
        </w:rPr>
      </w:pPr>
      <w:r w:rsidRPr="005B630C">
        <w:rPr>
          <w:b/>
          <w:iCs/>
          <w:sz w:val="24"/>
          <w:szCs w:val="24"/>
        </w:rPr>
        <w:t>Деятельность в сети Интернет</w:t>
      </w:r>
    </w:p>
    <w:p w:rsidR="00E3231B" w:rsidRPr="005B630C" w:rsidRDefault="00E3231B" w:rsidP="001E1340">
      <w:pPr>
        <w:tabs>
          <w:tab w:val="left" w:pos="2385"/>
        </w:tabs>
        <w:contextualSpacing/>
        <w:jc w:val="both"/>
        <w:rPr>
          <w:iCs/>
          <w:sz w:val="24"/>
          <w:szCs w:val="24"/>
        </w:rPr>
      </w:pPr>
      <w:r w:rsidRPr="005B630C">
        <w:rPr>
          <w:iCs/>
          <w:sz w:val="24"/>
          <w:szCs w:val="24"/>
        </w:rPr>
        <w:t xml:space="preserve">Расширенный поиск информации в сети Интернет. Использование языков построения запросов. </w:t>
      </w:r>
    </w:p>
    <w:p w:rsidR="00E3231B" w:rsidRPr="005B630C" w:rsidRDefault="00E3231B" w:rsidP="001E1340">
      <w:pPr>
        <w:tabs>
          <w:tab w:val="left" w:pos="2385"/>
        </w:tabs>
        <w:contextualSpacing/>
        <w:jc w:val="both"/>
        <w:rPr>
          <w:iCs/>
          <w:sz w:val="24"/>
          <w:szCs w:val="24"/>
        </w:rPr>
      </w:pPr>
      <w:r w:rsidRPr="005B630C">
        <w:rPr>
          <w:iCs/>
          <w:sz w:val="24"/>
          <w:szCs w:val="24"/>
        </w:rPr>
        <w:t xml:space="preserve">Другие виды деятельности в сети Интернет. Геолокационные сервисы реального времени (локация мобильных телефонов, определение загруженности автомагистралей и т.п.); интернет - торговля; бронирование билетов и гостиниц и т.п. </w:t>
      </w:r>
    </w:p>
    <w:p w:rsidR="00E3231B" w:rsidRPr="005B630C" w:rsidRDefault="00E3231B" w:rsidP="001E1340">
      <w:pPr>
        <w:tabs>
          <w:tab w:val="left" w:pos="2385"/>
        </w:tabs>
        <w:contextualSpacing/>
        <w:jc w:val="both"/>
        <w:rPr>
          <w:iCs/>
          <w:sz w:val="24"/>
          <w:szCs w:val="24"/>
        </w:rPr>
      </w:pPr>
      <w:r w:rsidRPr="005B630C">
        <w:rPr>
          <w:b/>
          <w:iCs/>
          <w:sz w:val="24"/>
          <w:szCs w:val="24"/>
        </w:rPr>
        <w:t>Социальная информатика</w:t>
      </w:r>
    </w:p>
    <w:p w:rsidR="00E3231B" w:rsidRPr="005B630C" w:rsidRDefault="00E3231B" w:rsidP="001E1340">
      <w:pPr>
        <w:tabs>
          <w:tab w:val="left" w:pos="2385"/>
        </w:tabs>
        <w:contextualSpacing/>
        <w:jc w:val="both"/>
        <w:rPr>
          <w:iCs/>
          <w:sz w:val="24"/>
          <w:szCs w:val="24"/>
        </w:rPr>
      </w:pPr>
      <w:r w:rsidRPr="005B630C">
        <w:rPr>
          <w:iCs/>
          <w:sz w:val="24"/>
          <w:szCs w:val="24"/>
        </w:rPr>
        <w:t xml:space="preserve">Социальные сети – организация коллективного взаимодействия и обмена данными. </w:t>
      </w:r>
      <w:r w:rsidRPr="005B630C">
        <w:rPr>
          <w:i/>
          <w:iCs/>
          <w:sz w:val="24"/>
          <w:szCs w:val="24"/>
        </w:rPr>
        <w:t xml:space="preserve">Сетевой этикет: правила поведения в киберпространстве. </w:t>
      </w:r>
    </w:p>
    <w:p w:rsidR="00E3231B" w:rsidRPr="005B630C" w:rsidRDefault="00E3231B" w:rsidP="001E1340">
      <w:pPr>
        <w:tabs>
          <w:tab w:val="left" w:pos="2385"/>
        </w:tabs>
        <w:contextualSpacing/>
        <w:jc w:val="both"/>
        <w:rPr>
          <w:i/>
          <w:iCs/>
          <w:sz w:val="24"/>
          <w:szCs w:val="24"/>
        </w:rPr>
      </w:pPr>
      <w:r w:rsidRPr="005B630C">
        <w:rPr>
          <w:iCs/>
          <w:sz w:val="24"/>
          <w:szCs w:val="24"/>
        </w:rPr>
        <w:t>Проблема подлинности полученной информации</w:t>
      </w:r>
      <w:r w:rsidRPr="005B630C">
        <w:rPr>
          <w:i/>
          <w:iCs/>
          <w:sz w:val="24"/>
          <w:szCs w:val="24"/>
        </w:rPr>
        <w:t xml:space="preserve">. Информационная культура. Государственные электронные сервисы и услуги. </w:t>
      </w:r>
      <w:r w:rsidRPr="005B630C">
        <w:rPr>
          <w:iCs/>
          <w:sz w:val="24"/>
          <w:szCs w:val="24"/>
        </w:rPr>
        <w:t>Мобильные приложения. Открытые образовательные ресурсы</w:t>
      </w:r>
      <w:r w:rsidRPr="005B630C">
        <w:rPr>
          <w:i/>
          <w:iCs/>
          <w:sz w:val="24"/>
          <w:szCs w:val="24"/>
        </w:rPr>
        <w:t xml:space="preserve">. </w:t>
      </w:r>
    </w:p>
    <w:p w:rsidR="00E3231B" w:rsidRPr="005B630C" w:rsidRDefault="00E3231B" w:rsidP="001E1340">
      <w:pPr>
        <w:tabs>
          <w:tab w:val="left" w:pos="2385"/>
        </w:tabs>
        <w:contextualSpacing/>
        <w:jc w:val="both"/>
        <w:rPr>
          <w:iCs/>
          <w:sz w:val="24"/>
          <w:szCs w:val="24"/>
        </w:rPr>
      </w:pPr>
      <w:r w:rsidRPr="005B630C">
        <w:rPr>
          <w:b/>
          <w:iCs/>
          <w:sz w:val="24"/>
          <w:szCs w:val="24"/>
        </w:rPr>
        <w:t>Информационная безопасность</w:t>
      </w:r>
    </w:p>
    <w:p w:rsidR="00E3231B" w:rsidRPr="005B630C" w:rsidRDefault="00E3231B" w:rsidP="001E1340">
      <w:pPr>
        <w:tabs>
          <w:tab w:val="left" w:pos="2385"/>
        </w:tabs>
        <w:contextualSpacing/>
        <w:jc w:val="both"/>
        <w:rPr>
          <w:iCs/>
          <w:sz w:val="24"/>
          <w:szCs w:val="24"/>
        </w:rPr>
      </w:pPr>
      <w:r w:rsidRPr="005B630C">
        <w:rPr>
          <w:iCs/>
          <w:sz w:val="24"/>
          <w:szCs w:val="24"/>
        </w:rPr>
        <w:t>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Электронная подпись, сертифицированные сайты и документы.</w:t>
      </w:r>
    </w:p>
    <w:p w:rsidR="00E3231B" w:rsidRPr="005B630C" w:rsidRDefault="00E3231B" w:rsidP="001E1340">
      <w:pPr>
        <w:tabs>
          <w:tab w:val="left" w:pos="2385"/>
        </w:tabs>
        <w:contextualSpacing/>
        <w:jc w:val="both"/>
        <w:rPr>
          <w:iCs/>
          <w:sz w:val="24"/>
          <w:szCs w:val="24"/>
        </w:rPr>
      </w:pPr>
      <w:r w:rsidRPr="005B630C">
        <w:rPr>
          <w:iCs/>
          <w:sz w:val="24"/>
          <w:szCs w:val="24"/>
        </w:rPr>
        <w:t xml:space="preserve">Техногенные и экономические угрозы, связанные с использованием ИКТ. Правовое обеспечение информационной безопасности. </w:t>
      </w:r>
    </w:p>
    <w:p w:rsidR="00B74CF5" w:rsidRPr="005B630C" w:rsidRDefault="00B74CF5" w:rsidP="001E1340">
      <w:pPr>
        <w:tabs>
          <w:tab w:val="left" w:pos="2237"/>
          <w:tab w:val="left" w:pos="2238"/>
        </w:tabs>
        <w:jc w:val="center"/>
        <w:rPr>
          <w:b/>
          <w:sz w:val="24"/>
          <w:szCs w:val="24"/>
        </w:rPr>
      </w:pPr>
    </w:p>
    <w:p w:rsidR="00A07427" w:rsidRPr="005B630C" w:rsidRDefault="00A07427" w:rsidP="001E1340">
      <w:pPr>
        <w:tabs>
          <w:tab w:val="left" w:pos="2237"/>
          <w:tab w:val="left" w:pos="2238"/>
        </w:tabs>
        <w:jc w:val="center"/>
        <w:rPr>
          <w:b/>
          <w:sz w:val="24"/>
          <w:szCs w:val="24"/>
        </w:rPr>
      </w:pPr>
      <w:r w:rsidRPr="005B630C">
        <w:rPr>
          <w:b/>
          <w:sz w:val="24"/>
          <w:szCs w:val="24"/>
        </w:rPr>
        <w:t>Физика (базовый уровень)</w:t>
      </w:r>
    </w:p>
    <w:p w:rsidR="00A07427" w:rsidRPr="005B630C" w:rsidRDefault="00A07427" w:rsidP="001E1340">
      <w:pPr>
        <w:rPr>
          <w:b/>
          <w:sz w:val="24"/>
          <w:szCs w:val="24"/>
          <w:lang w:eastAsia="ru-RU"/>
        </w:rPr>
      </w:pPr>
    </w:p>
    <w:p w:rsidR="004334B7" w:rsidRPr="005B630C" w:rsidRDefault="004334B7" w:rsidP="001E1340">
      <w:pPr>
        <w:rPr>
          <w:b/>
          <w:sz w:val="24"/>
          <w:szCs w:val="24"/>
          <w:lang w:eastAsia="ru-RU"/>
        </w:rPr>
      </w:pPr>
    </w:p>
    <w:p w:rsidR="00BD225C" w:rsidRPr="005B630C" w:rsidRDefault="00BD225C" w:rsidP="001E1340">
      <w:pPr>
        <w:pStyle w:val="a8"/>
        <w:ind w:left="0" w:firstLine="709"/>
        <w:jc w:val="center"/>
        <w:rPr>
          <w:b/>
          <w:sz w:val="24"/>
          <w:szCs w:val="24"/>
        </w:rPr>
      </w:pPr>
      <w:r w:rsidRPr="005B630C">
        <w:rPr>
          <w:b/>
          <w:sz w:val="24"/>
          <w:szCs w:val="24"/>
        </w:rPr>
        <w:t>Базовый уровень</w:t>
      </w:r>
    </w:p>
    <w:p w:rsidR="00BD225C" w:rsidRPr="005B630C" w:rsidRDefault="00BD225C" w:rsidP="001E1340">
      <w:pPr>
        <w:pStyle w:val="a8"/>
        <w:ind w:left="0" w:firstLine="709"/>
        <w:rPr>
          <w:b/>
          <w:sz w:val="24"/>
          <w:szCs w:val="24"/>
        </w:rPr>
      </w:pPr>
      <w:r w:rsidRPr="005B630C">
        <w:rPr>
          <w:b/>
          <w:sz w:val="24"/>
          <w:szCs w:val="24"/>
        </w:rPr>
        <w:t>10 класс</w:t>
      </w:r>
    </w:p>
    <w:p w:rsidR="00BD225C" w:rsidRPr="005B630C" w:rsidRDefault="00BD225C" w:rsidP="001E1340">
      <w:pPr>
        <w:pStyle w:val="a8"/>
        <w:ind w:left="0" w:firstLine="709"/>
        <w:rPr>
          <w:b/>
          <w:sz w:val="24"/>
          <w:szCs w:val="24"/>
        </w:rPr>
      </w:pPr>
      <w:r w:rsidRPr="005B630C">
        <w:rPr>
          <w:b/>
          <w:sz w:val="24"/>
          <w:szCs w:val="24"/>
        </w:rPr>
        <w:t>Физика и естественнонаучный метод познания природы.</w:t>
      </w:r>
    </w:p>
    <w:p w:rsidR="00BD225C" w:rsidRPr="005B630C" w:rsidRDefault="00BD225C" w:rsidP="001E1340">
      <w:pPr>
        <w:pStyle w:val="a8"/>
        <w:ind w:left="0" w:firstLine="709"/>
        <w:jc w:val="both"/>
        <w:rPr>
          <w:sz w:val="24"/>
          <w:szCs w:val="24"/>
        </w:rPr>
      </w:pPr>
      <w:r w:rsidRPr="005B630C">
        <w:rPr>
          <w:sz w:val="24"/>
          <w:szCs w:val="24"/>
        </w:rPr>
        <w:t>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 Роль и место физики в формировании современной научной картины мира, в практической деятельности людей. Физика и культура.</w:t>
      </w:r>
    </w:p>
    <w:p w:rsidR="00BD225C" w:rsidRPr="005B630C" w:rsidRDefault="00BD225C" w:rsidP="001E1340">
      <w:pPr>
        <w:pStyle w:val="a8"/>
        <w:ind w:left="0" w:firstLine="709"/>
        <w:rPr>
          <w:b/>
          <w:sz w:val="24"/>
          <w:szCs w:val="24"/>
        </w:rPr>
      </w:pPr>
      <w:r w:rsidRPr="005B630C">
        <w:rPr>
          <w:b/>
          <w:sz w:val="24"/>
          <w:szCs w:val="24"/>
        </w:rPr>
        <w:t>Механика.</w:t>
      </w:r>
    </w:p>
    <w:p w:rsidR="00BD225C" w:rsidRPr="005B630C" w:rsidRDefault="00BD225C" w:rsidP="001E1340">
      <w:pPr>
        <w:pStyle w:val="a8"/>
        <w:ind w:left="0" w:firstLine="709"/>
        <w:jc w:val="both"/>
        <w:rPr>
          <w:sz w:val="24"/>
          <w:szCs w:val="24"/>
        </w:rPr>
      </w:pPr>
      <w:r w:rsidRPr="005B630C">
        <w:rPr>
          <w:sz w:val="24"/>
          <w:szCs w:val="24"/>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w:t>
      </w:r>
    </w:p>
    <w:p w:rsidR="00BD225C" w:rsidRPr="005B630C" w:rsidRDefault="00BD225C" w:rsidP="001E1340">
      <w:pPr>
        <w:pStyle w:val="a8"/>
        <w:ind w:left="0" w:firstLine="709"/>
        <w:jc w:val="both"/>
        <w:rPr>
          <w:sz w:val="24"/>
          <w:szCs w:val="24"/>
        </w:rPr>
      </w:pPr>
      <w:r w:rsidRPr="005B630C">
        <w:rPr>
          <w:sz w:val="24"/>
          <w:szCs w:val="24"/>
        </w:rPr>
        <w:t>Взаимодействие тел. Законы Всемирного тяготения, Гука, сухого трения. Инерциальная система отсчета. Законы механики Ньютона.</w:t>
      </w:r>
    </w:p>
    <w:p w:rsidR="00BD225C" w:rsidRPr="005B630C" w:rsidRDefault="00BD225C" w:rsidP="001E1340">
      <w:pPr>
        <w:pStyle w:val="a8"/>
        <w:ind w:left="0" w:firstLine="709"/>
        <w:jc w:val="both"/>
        <w:rPr>
          <w:sz w:val="24"/>
          <w:szCs w:val="24"/>
        </w:rPr>
      </w:pPr>
      <w:r w:rsidRPr="005B630C">
        <w:rPr>
          <w:sz w:val="24"/>
          <w:szCs w:val="24"/>
        </w:rPr>
        <w:t>Импульс материальной точки и системы. Изменение и сохранение импульса. Использование законов механики для объяснения движения небесных тел и для развития космических исследований. Механическая энергия системы тел. Закон сохранения механической энергии. Работа силы.</w:t>
      </w:r>
    </w:p>
    <w:p w:rsidR="00BD225C" w:rsidRPr="005B630C" w:rsidRDefault="00BD225C" w:rsidP="001E1340">
      <w:pPr>
        <w:pStyle w:val="a8"/>
        <w:ind w:left="0" w:firstLine="709"/>
        <w:jc w:val="both"/>
        <w:rPr>
          <w:sz w:val="24"/>
          <w:szCs w:val="24"/>
        </w:rPr>
      </w:pPr>
      <w:r w:rsidRPr="005B630C">
        <w:rPr>
          <w:sz w:val="24"/>
          <w:szCs w:val="24"/>
        </w:rPr>
        <w:t>Равновесие материальной точки и твердого тела. Условия равновесия. Момент силы. Равновесие жидкости и газа. Движение жидкостей и газов.</w:t>
      </w:r>
    </w:p>
    <w:p w:rsidR="00BD225C" w:rsidRPr="005B630C" w:rsidRDefault="00BD225C" w:rsidP="001E1340">
      <w:pPr>
        <w:pStyle w:val="a8"/>
        <w:ind w:left="0" w:firstLine="709"/>
        <w:rPr>
          <w:sz w:val="24"/>
          <w:szCs w:val="24"/>
        </w:rPr>
      </w:pPr>
      <w:r w:rsidRPr="005B630C">
        <w:rPr>
          <w:sz w:val="24"/>
          <w:szCs w:val="24"/>
        </w:rPr>
        <w:t xml:space="preserve">Механические колебания и волны. Превращения энергии при колебаниях. Энергия </w:t>
      </w:r>
      <w:r w:rsidRPr="005B630C">
        <w:rPr>
          <w:sz w:val="24"/>
          <w:szCs w:val="24"/>
        </w:rPr>
        <w:lastRenderedPageBreak/>
        <w:t>волны.</w:t>
      </w:r>
    </w:p>
    <w:p w:rsidR="00BD225C" w:rsidRPr="005B630C" w:rsidRDefault="00BD225C" w:rsidP="001E1340">
      <w:pPr>
        <w:pStyle w:val="a8"/>
        <w:ind w:left="0" w:firstLine="709"/>
        <w:rPr>
          <w:b/>
          <w:sz w:val="24"/>
          <w:szCs w:val="24"/>
        </w:rPr>
      </w:pPr>
      <w:r w:rsidRPr="005B630C">
        <w:rPr>
          <w:b/>
          <w:sz w:val="24"/>
          <w:szCs w:val="24"/>
        </w:rPr>
        <w:t>Молекулярная физика и термодинамика.</w:t>
      </w:r>
    </w:p>
    <w:p w:rsidR="00BD225C" w:rsidRPr="005B630C" w:rsidRDefault="00BD225C" w:rsidP="001E1340">
      <w:pPr>
        <w:pStyle w:val="a8"/>
        <w:ind w:left="0" w:firstLine="709"/>
        <w:rPr>
          <w:sz w:val="24"/>
          <w:szCs w:val="24"/>
        </w:rPr>
      </w:pPr>
      <w:r w:rsidRPr="005B630C">
        <w:rPr>
          <w:sz w:val="24"/>
          <w:szCs w:val="24"/>
        </w:rP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Менделеева-Клапейрона.</w:t>
      </w:r>
    </w:p>
    <w:p w:rsidR="00BD225C" w:rsidRPr="005B630C" w:rsidRDefault="00BD225C" w:rsidP="001E1340">
      <w:pPr>
        <w:pStyle w:val="a8"/>
        <w:ind w:left="0" w:firstLine="709"/>
        <w:rPr>
          <w:sz w:val="24"/>
          <w:szCs w:val="24"/>
        </w:rPr>
      </w:pPr>
      <w:r w:rsidRPr="005B630C">
        <w:rPr>
          <w:sz w:val="24"/>
          <w:szCs w:val="24"/>
        </w:rPr>
        <w:t>Агрегатные состояния вещества. Модель строения жидкостей.</w:t>
      </w:r>
    </w:p>
    <w:p w:rsidR="00BD225C" w:rsidRPr="005B630C" w:rsidRDefault="00BD225C" w:rsidP="001E1340">
      <w:pPr>
        <w:pStyle w:val="a8"/>
        <w:ind w:left="0" w:firstLine="709"/>
        <w:rPr>
          <w:sz w:val="24"/>
          <w:szCs w:val="24"/>
        </w:rPr>
      </w:pPr>
      <w:r w:rsidRPr="005B630C">
        <w:rPr>
          <w:sz w:val="24"/>
          <w:szCs w:val="24"/>
        </w:rPr>
        <w:t>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тепловых машин.</w:t>
      </w:r>
    </w:p>
    <w:p w:rsidR="00BD225C" w:rsidRPr="005B630C" w:rsidRDefault="00BD225C" w:rsidP="001E1340">
      <w:pPr>
        <w:pStyle w:val="a8"/>
        <w:ind w:left="0" w:firstLine="709"/>
        <w:rPr>
          <w:b/>
          <w:sz w:val="24"/>
          <w:szCs w:val="24"/>
        </w:rPr>
      </w:pPr>
      <w:r w:rsidRPr="005B630C">
        <w:rPr>
          <w:b/>
          <w:sz w:val="24"/>
          <w:szCs w:val="24"/>
        </w:rPr>
        <w:t>Электродинамика.</w:t>
      </w:r>
    </w:p>
    <w:p w:rsidR="00BD225C" w:rsidRPr="005B630C" w:rsidRDefault="00BD225C" w:rsidP="001E1340">
      <w:pPr>
        <w:pStyle w:val="a8"/>
        <w:ind w:left="0" w:firstLine="709"/>
        <w:rPr>
          <w:sz w:val="24"/>
          <w:szCs w:val="24"/>
        </w:rPr>
      </w:pPr>
      <w:r w:rsidRPr="005B630C">
        <w:rPr>
          <w:sz w:val="24"/>
          <w:szCs w:val="24"/>
        </w:rPr>
        <w:t>Электрическое поле. Закон Кулона. Напряженность и потенциал электростатического поля. Проводники, полупроводники и диэлектрики. Конденсатор.</w:t>
      </w:r>
    </w:p>
    <w:p w:rsidR="00BD225C" w:rsidRPr="005B630C" w:rsidRDefault="00BD225C" w:rsidP="001E1340">
      <w:pPr>
        <w:pStyle w:val="a8"/>
        <w:ind w:left="0" w:firstLine="709"/>
        <w:rPr>
          <w:sz w:val="24"/>
          <w:szCs w:val="24"/>
        </w:rPr>
      </w:pPr>
      <w:r w:rsidRPr="005B630C">
        <w:rPr>
          <w:sz w:val="24"/>
          <w:szCs w:val="24"/>
        </w:rPr>
        <w:t>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Сверхпроводимость.</w:t>
      </w:r>
    </w:p>
    <w:p w:rsidR="00BD225C" w:rsidRPr="005B630C" w:rsidRDefault="00BD225C" w:rsidP="001E1340">
      <w:pPr>
        <w:pStyle w:val="a8"/>
        <w:ind w:left="0" w:firstLine="709"/>
        <w:rPr>
          <w:sz w:val="24"/>
          <w:szCs w:val="24"/>
        </w:rPr>
      </w:pPr>
      <w:r w:rsidRPr="005B630C">
        <w:rPr>
          <w:b/>
          <w:sz w:val="24"/>
          <w:szCs w:val="24"/>
        </w:rPr>
        <w:t>11 класс</w:t>
      </w:r>
    </w:p>
    <w:p w:rsidR="00BD225C" w:rsidRPr="005B630C" w:rsidRDefault="00BD225C" w:rsidP="001E1340">
      <w:pPr>
        <w:pStyle w:val="a8"/>
        <w:ind w:left="0" w:firstLine="709"/>
        <w:rPr>
          <w:b/>
          <w:sz w:val="24"/>
          <w:szCs w:val="24"/>
        </w:rPr>
      </w:pPr>
      <w:r w:rsidRPr="005B630C">
        <w:rPr>
          <w:b/>
          <w:sz w:val="24"/>
          <w:szCs w:val="24"/>
        </w:rPr>
        <w:t>Электродинамика (продолжение)</w:t>
      </w:r>
    </w:p>
    <w:p w:rsidR="00BD225C" w:rsidRPr="005B630C" w:rsidRDefault="00BD225C" w:rsidP="001E1340">
      <w:pPr>
        <w:pStyle w:val="a8"/>
        <w:ind w:left="0" w:firstLine="709"/>
        <w:rPr>
          <w:sz w:val="24"/>
          <w:szCs w:val="24"/>
        </w:rPr>
      </w:pPr>
      <w:r w:rsidRPr="005B630C">
        <w:rPr>
          <w:sz w:val="24"/>
          <w:szCs w:val="24"/>
        </w:rP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BD225C" w:rsidRPr="005B630C" w:rsidRDefault="00BD225C" w:rsidP="001E1340">
      <w:pPr>
        <w:pStyle w:val="a8"/>
        <w:ind w:left="0" w:firstLine="709"/>
        <w:rPr>
          <w:sz w:val="24"/>
          <w:szCs w:val="24"/>
        </w:rPr>
      </w:pPr>
      <w:r w:rsidRPr="005B630C">
        <w:rPr>
          <w:sz w:val="24"/>
          <w:szCs w:val="24"/>
        </w:rPr>
        <w:t>Закон электромагнитной индукции. Электромагнитное поле. Переменный ток. Явление самоиндукции. Индуктивность. Энергия электромагнитного поля.</w:t>
      </w:r>
    </w:p>
    <w:p w:rsidR="00BD225C" w:rsidRPr="005B630C" w:rsidRDefault="00BD225C" w:rsidP="001E1340">
      <w:pPr>
        <w:pStyle w:val="a8"/>
        <w:ind w:left="0" w:firstLine="709"/>
        <w:rPr>
          <w:sz w:val="24"/>
          <w:szCs w:val="24"/>
        </w:rPr>
      </w:pPr>
      <w:r w:rsidRPr="005B630C">
        <w:rPr>
          <w:sz w:val="24"/>
          <w:szCs w:val="24"/>
        </w:rPr>
        <w:t>Электромагнитные колебания. Колебательный контур.</w:t>
      </w:r>
    </w:p>
    <w:p w:rsidR="00BD225C" w:rsidRPr="005B630C" w:rsidRDefault="00BD225C" w:rsidP="001E1340">
      <w:pPr>
        <w:pStyle w:val="a8"/>
        <w:ind w:left="0" w:firstLine="709"/>
        <w:rPr>
          <w:sz w:val="24"/>
          <w:szCs w:val="24"/>
        </w:rPr>
      </w:pPr>
      <w:r w:rsidRPr="005B630C">
        <w:rPr>
          <w:sz w:val="24"/>
          <w:szCs w:val="24"/>
        </w:rPr>
        <w:t>Электромагнитные волны. Диапазоны электромагнитных излучений и их практическое применение.</w:t>
      </w:r>
    </w:p>
    <w:p w:rsidR="00BD225C" w:rsidRPr="005B630C" w:rsidRDefault="00BD225C" w:rsidP="001E1340">
      <w:pPr>
        <w:pStyle w:val="a8"/>
        <w:ind w:left="0" w:firstLine="709"/>
        <w:rPr>
          <w:sz w:val="24"/>
          <w:szCs w:val="24"/>
        </w:rPr>
      </w:pPr>
      <w:r w:rsidRPr="005B630C">
        <w:rPr>
          <w:sz w:val="24"/>
          <w:szCs w:val="24"/>
        </w:rPr>
        <w:t>Геометрическая оптика. Волновые свойства света.</w:t>
      </w:r>
    </w:p>
    <w:p w:rsidR="00BD225C" w:rsidRPr="005B630C" w:rsidRDefault="00BD225C" w:rsidP="001E1340">
      <w:pPr>
        <w:pStyle w:val="a8"/>
        <w:ind w:left="0" w:firstLine="709"/>
        <w:rPr>
          <w:b/>
          <w:sz w:val="24"/>
          <w:szCs w:val="24"/>
        </w:rPr>
      </w:pPr>
      <w:r w:rsidRPr="005B630C">
        <w:rPr>
          <w:b/>
          <w:sz w:val="24"/>
          <w:szCs w:val="24"/>
        </w:rPr>
        <w:t>Основы специальной теории относительности</w:t>
      </w:r>
    </w:p>
    <w:p w:rsidR="00BD225C" w:rsidRPr="005B630C" w:rsidRDefault="00BD225C" w:rsidP="001E1340">
      <w:pPr>
        <w:pStyle w:val="a8"/>
        <w:ind w:left="0" w:firstLine="709"/>
        <w:rPr>
          <w:sz w:val="24"/>
          <w:szCs w:val="24"/>
        </w:rPr>
      </w:pPr>
      <w:r w:rsidRPr="005B630C">
        <w:rPr>
          <w:sz w:val="24"/>
          <w:szCs w:val="24"/>
        </w:rPr>
        <w:t>Инвариантность модуля скорости света в вакууме. Принцип относительности Эйнштейна. Связь массы и энергии свободной частицы. Энергия покоя.</w:t>
      </w:r>
    </w:p>
    <w:p w:rsidR="00BD225C" w:rsidRPr="005B630C" w:rsidRDefault="00BD225C" w:rsidP="001E1340">
      <w:pPr>
        <w:pStyle w:val="a8"/>
        <w:ind w:left="0" w:firstLine="709"/>
        <w:rPr>
          <w:b/>
          <w:sz w:val="24"/>
          <w:szCs w:val="24"/>
        </w:rPr>
      </w:pPr>
      <w:r w:rsidRPr="005B630C">
        <w:rPr>
          <w:b/>
          <w:sz w:val="24"/>
          <w:szCs w:val="24"/>
        </w:rPr>
        <w:t>Квантовая физика. Физика атома и атомного ядра.</w:t>
      </w:r>
    </w:p>
    <w:p w:rsidR="00BD225C" w:rsidRPr="005B630C" w:rsidRDefault="00BD225C" w:rsidP="001E1340">
      <w:pPr>
        <w:pStyle w:val="a8"/>
        <w:ind w:left="0" w:firstLine="709"/>
        <w:rPr>
          <w:sz w:val="24"/>
          <w:szCs w:val="24"/>
        </w:rPr>
      </w:pPr>
      <w:r w:rsidRPr="005B630C">
        <w:rPr>
          <w:sz w:val="24"/>
          <w:szCs w:val="24"/>
        </w:rPr>
        <w:t>Гипотеза М. Планка. Фотоэлектрический эффект. Фотон. Корпускулярно-волновой дуализм. Соотношение неопределенностей Гейзенберга.</w:t>
      </w:r>
    </w:p>
    <w:p w:rsidR="00BD225C" w:rsidRPr="005B630C" w:rsidRDefault="00BD225C" w:rsidP="001E1340">
      <w:pPr>
        <w:pStyle w:val="a8"/>
        <w:ind w:left="0" w:firstLine="709"/>
        <w:rPr>
          <w:sz w:val="24"/>
          <w:szCs w:val="24"/>
        </w:rPr>
      </w:pPr>
      <w:r w:rsidRPr="005B630C">
        <w:rPr>
          <w:sz w:val="24"/>
          <w:szCs w:val="24"/>
        </w:rPr>
        <w:t>Планетарная модель атома. Объяснение линейчатого спектра водорода на основе квантовых постулатов Бора.</w:t>
      </w:r>
    </w:p>
    <w:p w:rsidR="00BD225C" w:rsidRPr="005B630C" w:rsidRDefault="00BD225C" w:rsidP="001E1340">
      <w:pPr>
        <w:pStyle w:val="a8"/>
        <w:ind w:left="0" w:firstLine="709"/>
        <w:rPr>
          <w:sz w:val="24"/>
          <w:szCs w:val="24"/>
        </w:rPr>
      </w:pPr>
      <w:r w:rsidRPr="005B630C">
        <w:rPr>
          <w:sz w:val="24"/>
          <w:szCs w:val="24"/>
        </w:rPr>
        <w:t>Состав и строение атомного ядра. Энергия связи атомных ядер. Виды радиоактивных превращений атомных ядер.</w:t>
      </w:r>
    </w:p>
    <w:p w:rsidR="00BD225C" w:rsidRPr="005B630C" w:rsidRDefault="00BD225C" w:rsidP="001E1340">
      <w:pPr>
        <w:pStyle w:val="a8"/>
        <w:ind w:left="0" w:firstLine="709"/>
        <w:rPr>
          <w:sz w:val="24"/>
          <w:szCs w:val="24"/>
        </w:rPr>
      </w:pPr>
      <w:r w:rsidRPr="005B630C">
        <w:rPr>
          <w:sz w:val="24"/>
          <w:szCs w:val="24"/>
        </w:rPr>
        <w:t>Закон радиоактивного распада. Ядерные реакции. Цепная реакция деления ядер.</w:t>
      </w:r>
    </w:p>
    <w:p w:rsidR="00BD225C" w:rsidRPr="005B630C" w:rsidRDefault="00BD225C" w:rsidP="001E1340">
      <w:pPr>
        <w:pStyle w:val="a8"/>
        <w:ind w:left="0" w:firstLine="709"/>
        <w:rPr>
          <w:sz w:val="24"/>
          <w:szCs w:val="24"/>
        </w:rPr>
      </w:pPr>
      <w:r w:rsidRPr="005B630C">
        <w:rPr>
          <w:sz w:val="24"/>
          <w:szCs w:val="24"/>
        </w:rPr>
        <w:t>Элементарные частицы. Фундаментальные взаимодействия.</w:t>
      </w:r>
    </w:p>
    <w:p w:rsidR="004334B7" w:rsidRPr="005B630C" w:rsidRDefault="004334B7" w:rsidP="001E1340">
      <w:pPr>
        <w:rPr>
          <w:b/>
          <w:sz w:val="24"/>
          <w:szCs w:val="24"/>
          <w:lang w:eastAsia="ru-RU"/>
        </w:rPr>
      </w:pPr>
    </w:p>
    <w:p w:rsidR="004334B7" w:rsidRPr="005B630C" w:rsidRDefault="004334B7" w:rsidP="001E1340">
      <w:pPr>
        <w:rPr>
          <w:sz w:val="24"/>
          <w:szCs w:val="24"/>
        </w:rPr>
      </w:pPr>
    </w:p>
    <w:p w:rsidR="00A07427" w:rsidRPr="005B630C" w:rsidRDefault="00A07427" w:rsidP="001E1340">
      <w:pPr>
        <w:tabs>
          <w:tab w:val="left" w:pos="2237"/>
          <w:tab w:val="left" w:pos="2238"/>
        </w:tabs>
        <w:jc w:val="center"/>
        <w:rPr>
          <w:b/>
          <w:sz w:val="24"/>
          <w:szCs w:val="24"/>
        </w:rPr>
      </w:pPr>
      <w:r w:rsidRPr="005B630C">
        <w:rPr>
          <w:b/>
          <w:sz w:val="24"/>
          <w:szCs w:val="24"/>
        </w:rPr>
        <w:t xml:space="preserve">    Химия (базовый уровень)</w:t>
      </w:r>
    </w:p>
    <w:p w:rsidR="00A07427" w:rsidRPr="005B630C" w:rsidRDefault="00A07427" w:rsidP="001E1340">
      <w:pPr>
        <w:tabs>
          <w:tab w:val="left" w:pos="709"/>
        </w:tabs>
        <w:adjustRightInd w:val="0"/>
        <w:ind w:firstLine="284"/>
        <w:jc w:val="center"/>
        <w:rPr>
          <w:b/>
          <w:sz w:val="24"/>
          <w:szCs w:val="24"/>
          <w:lang w:eastAsia="ru-RU"/>
        </w:rPr>
      </w:pPr>
      <w:r w:rsidRPr="005B630C">
        <w:rPr>
          <w:b/>
          <w:sz w:val="24"/>
          <w:szCs w:val="24"/>
          <w:lang w:eastAsia="ru-RU"/>
        </w:rPr>
        <w:t>10 класс. Базовый уровень.</w:t>
      </w:r>
    </w:p>
    <w:p w:rsidR="00A07427" w:rsidRPr="005B630C" w:rsidRDefault="00A07427" w:rsidP="001E1340">
      <w:pPr>
        <w:rPr>
          <w:b/>
          <w:sz w:val="24"/>
          <w:szCs w:val="24"/>
          <w:lang w:eastAsia="ru-RU"/>
        </w:rPr>
      </w:pPr>
    </w:p>
    <w:p w:rsidR="00BD225C" w:rsidRPr="005B630C" w:rsidRDefault="00BD225C" w:rsidP="001E1340">
      <w:pPr>
        <w:rPr>
          <w:rFonts w:eastAsia="Calibri"/>
          <w:sz w:val="24"/>
          <w:szCs w:val="24"/>
        </w:rPr>
      </w:pPr>
      <w:r w:rsidRPr="005B630C">
        <w:rPr>
          <w:b/>
          <w:sz w:val="24"/>
          <w:szCs w:val="24"/>
        </w:rPr>
        <w:t xml:space="preserve">Введение </w:t>
      </w:r>
      <w:r w:rsidRPr="005B630C">
        <w:rPr>
          <w:b/>
          <w:i/>
          <w:sz w:val="24"/>
          <w:szCs w:val="24"/>
        </w:rPr>
        <w:br/>
      </w:r>
      <w:r w:rsidRPr="005B630C">
        <w:rPr>
          <w:rFonts w:eastAsia="Calibri"/>
          <w:sz w:val="24"/>
          <w:szCs w:val="24"/>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rsidR="00BD225C" w:rsidRPr="005B630C" w:rsidRDefault="00BD225C" w:rsidP="001E1340">
      <w:pPr>
        <w:rPr>
          <w:rFonts w:eastAsia="Calibri"/>
          <w:sz w:val="24"/>
          <w:szCs w:val="24"/>
        </w:rPr>
      </w:pPr>
      <w:r w:rsidRPr="005B630C">
        <w:rPr>
          <w:b/>
          <w:sz w:val="24"/>
          <w:szCs w:val="24"/>
        </w:rPr>
        <w:t>Тема 1.    Строение и классификация органических соединений. Реакции в органической химии.</w:t>
      </w:r>
      <w:r w:rsidRPr="005B630C">
        <w:rPr>
          <w:b/>
          <w:i/>
          <w:sz w:val="24"/>
          <w:szCs w:val="24"/>
        </w:rPr>
        <w:br/>
      </w:r>
      <w:r w:rsidRPr="005B630C">
        <w:rPr>
          <w:rFonts w:eastAsia="Calibri"/>
          <w:sz w:val="24"/>
          <w:szCs w:val="24"/>
        </w:rPr>
        <w:t xml:space="preserve">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w:t>
      </w:r>
      <w:r w:rsidRPr="005B630C">
        <w:rPr>
          <w:rFonts w:eastAsia="Calibri"/>
          <w:sz w:val="24"/>
          <w:szCs w:val="24"/>
        </w:rPr>
        <w:lastRenderedPageBreak/>
        <w:t>Зависимость свойств веществ от химического строения молекул. Изомерия и изомеры. Понятие о функциональной группе. Принципы классификации органических соединений. Систематическая международная номенклатура и принципы образования названий органических соединений. Типы химических реакций в органической химии.</w:t>
      </w:r>
    </w:p>
    <w:p w:rsidR="00BD225C" w:rsidRPr="005B630C" w:rsidRDefault="00BD225C" w:rsidP="001E1340">
      <w:pPr>
        <w:contextualSpacing/>
        <w:rPr>
          <w:b/>
          <w:iCs/>
          <w:sz w:val="24"/>
          <w:szCs w:val="24"/>
        </w:rPr>
      </w:pPr>
      <w:r w:rsidRPr="005B630C">
        <w:rPr>
          <w:b/>
          <w:sz w:val="24"/>
          <w:szCs w:val="24"/>
        </w:rPr>
        <w:t xml:space="preserve">Тема 2.   Углеводороды и их природные источники </w:t>
      </w:r>
    </w:p>
    <w:p w:rsidR="00BD225C" w:rsidRPr="005B630C" w:rsidRDefault="00BD225C" w:rsidP="001E1340">
      <w:pPr>
        <w:suppressAutoHyphens/>
        <w:ind w:firstLine="720"/>
        <w:jc w:val="both"/>
        <w:rPr>
          <w:rFonts w:eastAsia="Calibri"/>
          <w:sz w:val="24"/>
          <w:szCs w:val="24"/>
        </w:rPr>
      </w:pPr>
      <w:r w:rsidRPr="005B630C">
        <w:rPr>
          <w:rFonts w:eastAsia="Calibri"/>
          <w:sz w:val="24"/>
          <w:szCs w:val="24"/>
        </w:rPr>
        <w:t>Химия и энергетика. Природные источники углеводородов. Природный и попутный нефтяной газы, их состав и использование. Состав нефти и ее переработка. Нефтепродукты. Октановое число бензина. Охрана окружающей среды при нефтепереработке и транспортировке нефтепродуктов. Альтернативные источники энергии.</w:t>
      </w:r>
    </w:p>
    <w:p w:rsidR="00BD225C" w:rsidRPr="005B630C" w:rsidRDefault="00BD225C" w:rsidP="001E1340">
      <w:pPr>
        <w:rPr>
          <w:rFonts w:eastAsia="Calibri"/>
          <w:color w:val="FF0000"/>
          <w:sz w:val="24"/>
          <w:szCs w:val="24"/>
        </w:rPr>
      </w:pPr>
      <w:r w:rsidRPr="005B630C">
        <w:rPr>
          <w:rFonts w:eastAsia="Calibri"/>
          <w:sz w:val="24"/>
          <w:szCs w:val="24"/>
        </w:rPr>
        <w:t>Алканы. Строение молекулы метана. Гомологический ряд алканов. Гомологи. Номенклатура.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 Горение метана как один из основных источников тепла в промышленности и быту. Нахождение в природе и применение алканов. Понятие о циклоалканах.</w:t>
      </w:r>
    </w:p>
    <w:p w:rsidR="00BD225C" w:rsidRPr="005B630C" w:rsidRDefault="00BD225C" w:rsidP="001E1340">
      <w:pPr>
        <w:rPr>
          <w:rFonts w:eastAsia="Calibri"/>
          <w:color w:val="FF0000"/>
          <w:sz w:val="24"/>
          <w:szCs w:val="24"/>
        </w:rPr>
      </w:pPr>
      <w:r w:rsidRPr="005B630C">
        <w:rPr>
          <w:rFonts w:eastAsia="Calibri"/>
          <w:sz w:val="24"/>
          <w:szCs w:val="24"/>
        </w:rPr>
        <w:t xml:space="preserve">Алкены. Строение молекулы этилена. Гомологический ряд алкенов. Номенклатура. Изомерия углеродного скелета и положения кратной связи в молекуле. Химические свойства (на примере этилена): реакции присоединения (галогенирование, гидрирование, гидратация, гидрогалогенирование) как способ получения функциональных производных углеводородов, горения.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 </w:t>
      </w:r>
    </w:p>
    <w:p w:rsidR="00BD225C" w:rsidRPr="005B630C" w:rsidRDefault="00BD225C" w:rsidP="001E1340">
      <w:pPr>
        <w:suppressAutoHyphens/>
        <w:jc w:val="both"/>
        <w:rPr>
          <w:rFonts w:eastAsia="Calibri"/>
          <w:sz w:val="24"/>
          <w:szCs w:val="24"/>
        </w:rPr>
      </w:pPr>
      <w:r w:rsidRPr="005B630C">
        <w:rPr>
          <w:rFonts w:eastAsia="Calibri"/>
          <w:sz w:val="24"/>
          <w:szCs w:val="24"/>
        </w:rPr>
        <w:t>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Натуральный и синтетический каучуки. Вулканизация каучука. Резина. Применение каучука и резины.</w:t>
      </w:r>
    </w:p>
    <w:p w:rsidR="00BD225C" w:rsidRPr="005B630C" w:rsidRDefault="00BD225C" w:rsidP="001E1340">
      <w:pPr>
        <w:suppressAutoHyphens/>
        <w:jc w:val="both"/>
        <w:rPr>
          <w:rFonts w:eastAsia="Calibri"/>
          <w:sz w:val="24"/>
          <w:szCs w:val="24"/>
        </w:rPr>
      </w:pPr>
      <w:r w:rsidRPr="005B630C">
        <w:rPr>
          <w:rFonts w:eastAsia="Calibri"/>
          <w:sz w:val="24"/>
          <w:szCs w:val="24"/>
        </w:rPr>
        <w:t>Алкины. Строение молекулы ацетилена. Гомологический ряд алкинов. Номенклатура. Изомерия углеродного скелета и положения кратной связи в молекуле. Химические свойства (на примере ацетилена): реакции присоединения (галогенирование, гидрирование, гидратация, гидрогалогенирование) как способ получения полимеров и других полезных продуктов. Горение ацетилена как источник высокотемпературного пламени для сварки и резки металлов. Применение ацетилена.</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Арены. Бензол как представитель ароматических углеводородов. Строение молекулы бензола. Химические свойства: реакции замещения (галогенирование) как способ получения химических средств защиты растений, присоединения (гидрирование) как доказательство непредельного характера бензола. Реакция горения. Применение бензола.</w:t>
      </w:r>
    </w:p>
    <w:p w:rsidR="00BD225C" w:rsidRPr="005B630C" w:rsidRDefault="00BD225C" w:rsidP="001E1340">
      <w:pPr>
        <w:contextualSpacing/>
        <w:rPr>
          <w:i/>
          <w:iCs/>
          <w:sz w:val="24"/>
          <w:szCs w:val="24"/>
        </w:rPr>
      </w:pPr>
      <w:r w:rsidRPr="005B630C">
        <w:rPr>
          <w:b/>
          <w:sz w:val="24"/>
          <w:szCs w:val="24"/>
        </w:rPr>
        <w:t xml:space="preserve">Тема 3. Кислородсодержащие органические соединения и их природные источники </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Спирты. Классификация, номенклатура, изомерия спиртов. Метанол и этанол как представители предельных одноатомных спиртов. Химические свойства (на примере метанола и этанола): взаимодействие с натрием как способ установления наличия гидроксогруппы, реакция с галогеноводородами как способ получения растворителей, дегидратация как способ получения этилена. Реакция горения: спирты как топливо. Применение метанола и этанола. Физиологическое действие метанола и этанола на организм человека. Этиленгликоль и глицерин как 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Фенол. Строение молекулы фенола. Взаимное влияние атомов в молекуле фенола. Химические свойства: взаимодействие с натрием, гидроксидом натрия, бромом. Применение фенола.</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Альдегиды. Метаналь (формальдегид) и этаналь (ацетальдегид) как представители </w:t>
      </w:r>
      <w:r w:rsidRPr="005B630C">
        <w:rPr>
          <w:rFonts w:eastAsia="Calibri"/>
          <w:sz w:val="24"/>
          <w:szCs w:val="24"/>
        </w:rPr>
        <w:lastRenderedPageBreak/>
        <w:t>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Карбоновые кислоты.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 и солями как подтверждение сходства с неорганическими кислотами. Реакция этерификации как способ получения сложных эфиров. Применение уксусной кислоты. Представление о высших карбоновых кислотах.</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Сложные эфиры и жиры. Сложные эфиры как продукты взаимодействия карбоновых кислот со спиртами. Применение сложных эфиров в пищевой и парфюмерной промышленности. Жиры как сложные эфиры глицерина и высших карбоновых кислот. Растительные и животные жиры, их состав.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Углеводы. Классификация углеводов. Нахождение углеводов в природе. Глюкоза как альдегидоспирт. Брожение глюкозы. Сахароза. Гидролиз сахарозы. Крахмал и целлюлоза как биологические полимеры. Химические свойства крахмала и 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w:t>
      </w:r>
    </w:p>
    <w:p w:rsidR="00BD225C" w:rsidRPr="005B630C" w:rsidRDefault="00BD225C" w:rsidP="001E1340">
      <w:pPr>
        <w:contextualSpacing/>
        <w:rPr>
          <w:b/>
          <w:sz w:val="24"/>
          <w:szCs w:val="24"/>
        </w:rPr>
      </w:pPr>
      <w:r w:rsidRPr="005B630C">
        <w:rPr>
          <w:i/>
          <w:iCs/>
          <w:sz w:val="24"/>
          <w:szCs w:val="24"/>
        </w:rPr>
        <w:br/>
      </w:r>
      <w:r w:rsidRPr="005B630C">
        <w:rPr>
          <w:b/>
          <w:sz w:val="24"/>
          <w:szCs w:val="24"/>
        </w:rPr>
        <w:t xml:space="preserve">Тема 4.    Азотсодержащие соединения и их нахождение в живой природе </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Амины. Первичные, вторичные, третичные амины. Классификация аминов по типу углеводородного радикала и числу аминогрупп в молекуле. Физические свойства аминов. Амины как органические основания: реакции с водой, кислотами. Реакция горения. Анилин как представитель ароматических аминов. Строение анилина. Причины ослабления основных свойств анилина в сравнении с аминами предельного ряда. Химические свойства анилина: взаимодействие с кислотами, бромной водой, окисление. </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Аминокислоты и белки. Состав и номенклатура. Аминокислоты как амфотерные органические соединения. Пептидная связь. Биологическое значение α-аминокислот. Области применения аминокислот.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 Биологические функции белков.</w:t>
      </w:r>
    </w:p>
    <w:p w:rsidR="00BD225C" w:rsidRPr="005B630C" w:rsidRDefault="00BD225C" w:rsidP="001E1340">
      <w:pPr>
        <w:contextualSpacing/>
        <w:rPr>
          <w:b/>
          <w:sz w:val="24"/>
          <w:szCs w:val="24"/>
        </w:rPr>
      </w:pPr>
      <w:r w:rsidRPr="005B630C">
        <w:rPr>
          <w:b/>
          <w:i/>
          <w:sz w:val="24"/>
          <w:szCs w:val="24"/>
        </w:rPr>
        <w:br/>
      </w:r>
      <w:r w:rsidRPr="005B630C">
        <w:rPr>
          <w:b/>
          <w:sz w:val="24"/>
          <w:szCs w:val="24"/>
        </w:rPr>
        <w:t xml:space="preserve">Тема 5.   Биологически активные органические соединения </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Пищевые добавки. Основы пищевой химии.</w:t>
      </w:r>
    </w:p>
    <w:p w:rsidR="00BD225C" w:rsidRPr="005B630C" w:rsidRDefault="00BD225C" w:rsidP="001E1340">
      <w:pPr>
        <w:contextualSpacing/>
        <w:rPr>
          <w:b/>
          <w:iCs/>
          <w:sz w:val="24"/>
          <w:szCs w:val="24"/>
        </w:rPr>
      </w:pPr>
      <w:r w:rsidRPr="005B630C">
        <w:rPr>
          <w:b/>
          <w:sz w:val="24"/>
          <w:szCs w:val="24"/>
        </w:rPr>
        <w:t xml:space="preserve">Тема 6.    Химия в повседневной жизни. Искусственные и синтетические полимеры </w:t>
      </w:r>
    </w:p>
    <w:p w:rsidR="00BD225C" w:rsidRPr="005B630C" w:rsidRDefault="00BD225C" w:rsidP="001E1340">
      <w:pPr>
        <w:suppressAutoHyphens/>
        <w:jc w:val="both"/>
        <w:rPr>
          <w:rFonts w:eastAsia="Calibri"/>
          <w:sz w:val="24"/>
          <w:szCs w:val="24"/>
        </w:rPr>
      </w:pPr>
      <w:r w:rsidRPr="005B630C">
        <w:rPr>
          <w:rFonts w:eastAsia="Calibri"/>
          <w:sz w:val="24"/>
          <w:szCs w:val="24"/>
        </w:rPr>
        <w:t xml:space="preserve">   Химия в повседневной жизни. Моющие и чистящие средства. Средства борьбы с бытовыми насекомыми: репелленты, инсектициды. Средства личной гигиены и косметики. Правила безопасной работы с едкими, горючими и токсичными веществами, средствами бытовой химии.</w:t>
      </w:r>
    </w:p>
    <w:p w:rsidR="00BD225C" w:rsidRPr="005B630C" w:rsidRDefault="00BD225C" w:rsidP="001E1340">
      <w:pPr>
        <w:suppressAutoHyphens/>
        <w:rPr>
          <w:rFonts w:eastAsia="Calibri"/>
          <w:sz w:val="24"/>
          <w:szCs w:val="24"/>
        </w:rPr>
      </w:pPr>
      <w:r w:rsidRPr="005B630C">
        <w:rPr>
          <w:rFonts w:eastAsia="Calibri"/>
          <w:sz w:val="24"/>
          <w:szCs w:val="24"/>
        </w:rPr>
        <w:t xml:space="preserve">   Химия в строительстве. Цемент. Бетон. Подбор оптимальных строительных материалов в практической деятельности человека.</w:t>
      </w:r>
    </w:p>
    <w:p w:rsidR="00BD225C" w:rsidRPr="005B630C" w:rsidRDefault="00BD225C" w:rsidP="001E1340">
      <w:pPr>
        <w:suppressAutoHyphens/>
        <w:rPr>
          <w:rFonts w:eastAsia="Calibri"/>
          <w:sz w:val="24"/>
          <w:szCs w:val="24"/>
        </w:rPr>
      </w:pPr>
    </w:p>
    <w:p w:rsidR="00BD225C" w:rsidRPr="005B630C" w:rsidRDefault="00BD225C" w:rsidP="001E1340">
      <w:pPr>
        <w:jc w:val="center"/>
        <w:rPr>
          <w:b/>
          <w:sz w:val="24"/>
          <w:szCs w:val="24"/>
        </w:rPr>
      </w:pPr>
      <w:r w:rsidRPr="005B630C">
        <w:rPr>
          <w:b/>
          <w:sz w:val="24"/>
          <w:szCs w:val="24"/>
        </w:rPr>
        <w:t>11 класс</w:t>
      </w:r>
    </w:p>
    <w:p w:rsidR="00BD225C" w:rsidRPr="005B630C" w:rsidRDefault="00BD225C" w:rsidP="001E1340">
      <w:pPr>
        <w:rPr>
          <w:b/>
          <w:sz w:val="24"/>
          <w:szCs w:val="24"/>
        </w:rPr>
      </w:pPr>
      <w:r w:rsidRPr="005B630C">
        <w:rPr>
          <w:b/>
          <w:sz w:val="24"/>
          <w:szCs w:val="24"/>
        </w:rPr>
        <w:t xml:space="preserve">Химия и жизнь. </w:t>
      </w:r>
    </w:p>
    <w:p w:rsidR="00BD225C" w:rsidRPr="005B630C" w:rsidRDefault="00BD225C" w:rsidP="001E1340">
      <w:pPr>
        <w:jc w:val="both"/>
        <w:rPr>
          <w:sz w:val="24"/>
          <w:szCs w:val="24"/>
        </w:rPr>
      </w:pPr>
      <w:r w:rsidRPr="005B630C">
        <w:rPr>
          <w:sz w:val="24"/>
          <w:szCs w:val="24"/>
        </w:rPr>
        <w:lastRenderedPageBreak/>
        <w:t>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химический анализ и синтез как методы научного познания.</w:t>
      </w:r>
    </w:p>
    <w:p w:rsidR="00BD225C" w:rsidRPr="005B630C" w:rsidRDefault="00BD225C" w:rsidP="001E1340">
      <w:pPr>
        <w:jc w:val="both"/>
        <w:rPr>
          <w:sz w:val="24"/>
          <w:szCs w:val="24"/>
        </w:rPr>
      </w:pPr>
    </w:p>
    <w:p w:rsidR="00BD225C" w:rsidRPr="005B630C" w:rsidRDefault="00BD225C" w:rsidP="001E1340">
      <w:pPr>
        <w:jc w:val="center"/>
        <w:rPr>
          <w:b/>
          <w:sz w:val="24"/>
          <w:szCs w:val="24"/>
        </w:rPr>
      </w:pPr>
      <w:r w:rsidRPr="005B630C">
        <w:rPr>
          <w:b/>
          <w:sz w:val="24"/>
          <w:szCs w:val="24"/>
        </w:rPr>
        <w:t>Теоретические основы химии.</w:t>
      </w:r>
    </w:p>
    <w:p w:rsidR="00BD225C" w:rsidRPr="005B630C" w:rsidRDefault="00BD225C" w:rsidP="001E1340">
      <w:pPr>
        <w:ind w:firstLine="720"/>
        <w:rPr>
          <w:b/>
          <w:sz w:val="24"/>
          <w:szCs w:val="24"/>
        </w:rPr>
      </w:pPr>
      <w:r w:rsidRPr="005B630C">
        <w:rPr>
          <w:b/>
          <w:sz w:val="24"/>
          <w:szCs w:val="24"/>
        </w:rPr>
        <w:t>Строение вещества.</w:t>
      </w:r>
    </w:p>
    <w:p w:rsidR="00BD225C" w:rsidRPr="005B630C" w:rsidRDefault="00BD225C" w:rsidP="001E1340">
      <w:pPr>
        <w:jc w:val="both"/>
        <w:rPr>
          <w:sz w:val="24"/>
          <w:szCs w:val="24"/>
        </w:rPr>
      </w:pPr>
      <w:r w:rsidRPr="005B630C">
        <w:rPr>
          <w:sz w:val="24"/>
          <w:szCs w:val="24"/>
        </w:rPr>
        <w:t>Современная модель строения атома. Электронная конфигурация атома. Основное и возбужденные состояния атомов.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 Виды химической связи (ковалентная, ионная, металлическая, водородная) и механизмы ее образования. 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Причины многообразия веществ.</w:t>
      </w:r>
    </w:p>
    <w:p w:rsidR="00BD225C" w:rsidRPr="005B630C" w:rsidRDefault="00BD225C" w:rsidP="001E1340">
      <w:pPr>
        <w:ind w:firstLine="720"/>
        <w:jc w:val="both"/>
        <w:rPr>
          <w:sz w:val="24"/>
          <w:szCs w:val="24"/>
        </w:rPr>
      </w:pPr>
      <w:r w:rsidRPr="005B630C">
        <w:rPr>
          <w:b/>
          <w:sz w:val="24"/>
          <w:szCs w:val="24"/>
        </w:rPr>
        <w:t>Химические реакции.</w:t>
      </w:r>
    </w:p>
    <w:p w:rsidR="00BD225C" w:rsidRPr="005B630C" w:rsidRDefault="00BD225C" w:rsidP="001E1340">
      <w:pPr>
        <w:ind w:firstLine="720"/>
        <w:jc w:val="both"/>
        <w:rPr>
          <w:sz w:val="24"/>
          <w:szCs w:val="24"/>
        </w:rPr>
      </w:pPr>
      <w:r w:rsidRPr="005B630C">
        <w:rPr>
          <w:sz w:val="24"/>
          <w:szCs w:val="24"/>
        </w:rPr>
        <w:t xml:space="preserve">Гомогенные и гетерогенные реакции. Скорость реакции, ее 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Дисперсные системы. Понятие о коллоидах (золи, гели). Истинные растворы. Реакции в растворах электролитов.рH раствора как показатель кислотности среды. Гидролиз солей. Значение гидролиза в биологических обменных процессах. Окислительно-восстановительные реакции в природе, производственных процессах и жизнедеятельности организмов. </w:t>
      </w:r>
    </w:p>
    <w:p w:rsidR="00BD225C" w:rsidRPr="005B630C" w:rsidRDefault="00BD225C" w:rsidP="001E1340">
      <w:pPr>
        <w:ind w:firstLine="720"/>
        <w:jc w:val="both"/>
        <w:rPr>
          <w:sz w:val="24"/>
          <w:szCs w:val="24"/>
        </w:rPr>
      </w:pPr>
      <w:r w:rsidRPr="005B630C">
        <w:rPr>
          <w:b/>
          <w:sz w:val="24"/>
          <w:szCs w:val="24"/>
        </w:rPr>
        <w:t>Вещества и их свойства.</w:t>
      </w:r>
    </w:p>
    <w:p w:rsidR="00BD225C" w:rsidRPr="005B630C" w:rsidRDefault="00BD225C" w:rsidP="001E1340">
      <w:pPr>
        <w:ind w:firstLine="720"/>
        <w:jc w:val="both"/>
        <w:rPr>
          <w:sz w:val="24"/>
          <w:szCs w:val="24"/>
        </w:rPr>
      </w:pPr>
      <w:r w:rsidRPr="005B630C">
        <w:rPr>
          <w:sz w:val="24"/>
          <w:szCs w:val="24"/>
        </w:rPr>
        <w:t>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Коррозия металлов: виды коррозии, способы защиты металлов от коррозии. Электролиз растворов и расплавов. Применение электролиза в промышленности.</w:t>
      </w:r>
    </w:p>
    <w:p w:rsidR="00BD225C" w:rsidRPr="005B630C" w:rsidRDefault="00BD225C" w:rsidP="001E1340">
      <w:pPr>
        <w:ind w:firstLine="720"/>
        <w:jc w:val="both"/>
        <w:rPr>
          <w:sz w:val="24"/>
          <w:szCs w:val="24"/>
        </w:rPr>
      </w:pPr>
      <w:r w:rsidRPr="005B630C">
        <w:rPr>
          <w:b/>
          <w:sz w:val="24"/>
          <w:szCs w:val="24"/>
        </w:rPr>
        <w:t>Химия и сельское хозяйство.</w:t>
      </w:r>
    </w:p>
    <w:p w:rsidR="00BD225C" w:rsidRPr="005B630C" w:rsidRDefault="00BD225C" w:rsidP="001E1340">
      <w:pPr>
        <w:ind w:firstLine="720"/>
        <w:jc w:val="both"/>
        <w:rPr>
          <w:sz w:val="24"/>
          <w:szCs w:val="24"/>
        </w:rPr>
      </w:pPr>
      <w:r w:rsidRPr="005B630C">
        <w:rPr>
          <w:sz w:val="24"/>
          <w:szCs w:val="24"/>
        </w:rPr>
        <w:t>Минеральные и органические удобрения. Средства защиты растений.</w:t>
      </w:r>
    </w:p>
    <w:p w:rsidR="00BD225C" w:rsidRPr="005B630C" w:rsidRDefault="00BD225C" w:rsidP="001E1340">
      <w:pPr>
        <w:ind w:firstLine="720"/>
        <w:jc w:val="both"/>
        <w:rPr>
          <w:sz w:val="24"/>
          <w:szCs w:val="24"/>
        </w:rPr>
      </w:pPr>
      <w:r w:rsidRPr="005B630C">
        <w:rPr>
          <w:b/>
          <w:sz w:val="24"/>
          <w:szCs w:val="24"/>
        </w:rPr>
        <w:t>Химия и экология.</w:t>
      </w:r>
      <w:r w:rsidRPr="005B630C">
        <w:rPr>
          <w:sz w:val="24"/>
          <w:szCs w:val="24"/>
        </w:rPr>
        <w:t>2</w:t>
      </w:r>
    </w:p>
    <w:p w:rsidR="00BD225C" w:rsidRPr="005B630C" w:rsidRDefault="00BD225C" w:rsidP="001E1340">
      <w:pPr>
        <w:ind w:firstLine="720"/>
        <w:jc w:val="both"/>
        <w:rPr>
          <w:sz w:val="24"/>
          <w:szCs w:val="24"/>
        </w:rPr>
      </w:pPr>
      <w:r w:rsidRPr="005B630C">
        <w:rPr>
          <w:sz w:val="24"/>
          <w:szCs w:val="24"/>
        </w:rPr>
        <w:t>Химическое загрязнение окружающей среды и его последствия. Охрана гидросферы, почвы, атмосферы, флоры и фауны от химического загрязнения.</w:t>
      </w:r>
    </w:p>
    <w:p w:rsidR="00BD225C" w:rsidRPr="005B630C" w:rsidRDefault="00BD225C" w:rsidP="001E1340">
      <w:pPr>
        <w:tabs>
          <w:tab w:val="left" w:pos="2237"/>
          <w:tab w:val="left" w:pos="2238"/>
        </w:tabs>
        <w:rPr>
          <w:b/>
          <w:sz w:val="24"/>
          <w:szCs w:val="24"/>
          <w:lang w:eastAsia="ru-RU"/>
        </w:rPr>
      </w:pPr>
    </w:p>
    <w:p w:rsidR="00A07427" w:rsidRPr="005B630C" w:rsidRDefault="00A07427" w:rsidP="001E1340">
      <w:pPr>
        <w:tabs>
          <w:tab w:val="left" w:pos="2237"/>
          <w:tab w:val="left" w:pos="2238"/>
        </w:tabs>
        <w:rPr>
          <w:b/>
          <w:sz w:val="24"/>
          <w:szCs w:val="24"/>
        </w:rPr>
      </w:pPr>
      <w:r w:rsidRPr="005B630C">
        <w:rPr>
          <w:b/>
          <w:sz w:val="24"/>
          <w:szCs w:val="24"/>
          <w:lang w:eastAsia="ru-RU"/>
        </w:rPr>
        <w:t xml:space="preserve">                                               Биология (базовый уровень)</w:t>
      </w:r>
    </w:p>
    <w:p w:rsidR="00A07427" w:rsidRPr="005B630C" w:rsidRDefault="00A07427" w:rsidP="001E1340">
      <w:pPr>
        <w:tabs>
          <w:tab w:val="left" w:pos="2237"/>
          <w:tab w:val="left" w:pos="2238"/>
        </w:tabs>
        <w:jc w:val="center"/>
        <w:rPr>
          <w:b/>
          <w:sz w:val="24"/>
          <w:szCs w:val="24"/>
        </w:rPr>
      </w:pPr>
    </w:p>
    <w:p w:rsidR="00A07427" w:rsidRPr="005B630C" w:rsidRDefault="00BD225C" w:rsidP="001E1340">
      <w:pPr>
        <w:tabs>
          <w:tab w:val="left" w:pos="709"/>
        </w:tabs>
        <w:adjustRightInd w:val="0"/>
        <w:ind w:firstLine="284"/>
        <w:contextualSpacing/>
        <w:jc w:val="center"/>
        <w:rPr>
          <w:b/>
          <w:sz w:val="24"/>
          <w:szCs w:val="24"/>
        </w:rPr>
      </w:pPr>
      <w:r w:rsidRPr="005B630C">
        <w:rPr>
          <w:b/>
          <w:sz w:val="24"/>
          <w:szCs w:val="24"/>
        </w:rPr>
        <w:t xml:space="preserve">10 класс. </w:t>
      </w:r>
    </w:p>
    <w:p w:rsidR="00BD225C" w:rsidRPr="005B630C" w:rsidRDefault="00BD225C" w:rsidP="001E1340">
      <w:pPr>
        <w:tabs>
          <w:tab w:val="left" w:pos="2237"/>
          <w:tab w:val="left" w:pos="2238"/>
        </w:tabs>
        <w:jc w:val="center"/>
        <w:rPr>
          <w:b/>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28"/>
        <w:gridCol w:w="7643"/>
      </w:tblGrid>
      <w:tr w:rsidR="00BD225C" w:rsidRPr="005B630C" w:rsidTr="00E323D3">
        <w:tc>
          <w:tcPr>
            <w:tcW w:w="1000" w:type="pct"/>
            <w:tcBorders>
              <w:top w:val="single" w:sz="4" w:space="0" w:color="000000"/>
              <w:left w:val="single" w:sz="4" w:space="0" w:color="000000"/>
              <w:bottom w:val="single" w:sz="4" w:space="0" w:color="000000"/>
              <w:right w:val="single" w:sz="4" w:space="0" w:color="000000"/>
            </w:tcBorders>
            <w:hideMark/>
          </w:tcPr>
          <w:p w:rsidR="00BD225C" w:rsidRPr="005B630C" w:rsidRDefault="00BD225C" w:rsidP="001E1340">
            <w:pPr>
              <w:contextualSpacing/>
              <w:jc w:val="center"/>
              <w:rPr>
                <w:rFonts w:eastAsia="Calibri"/>
                <w:sz w:val="24"/>
                <w:szCs w:val="24"/>
                <w:lang w:val="tt-RU"/>
              </w:rPr>
            </w:pPr>
            <w:r w:rsidRPr="005B630C">
              <w:rPr>
                <w:rFonts w:eastAsia="Calibri"/>
                <w:sz w:val="24"/>
                <w:szCs w:val="24"/>
                <w:lang w:val="tt-RU"/>
              </w:rPr>
              <w:t>Раздел учебной программы</w:t>
            </w:r>
          </w:p>
        </w:tc>
        <w:tc>
          <w:tcPr>
            <w:tcW w:w="4000" w:type="pct"/>
            <w:tcBorders>
              <w:top w:val="single" w:sz="4" w:space="0" w:color="000000"/>
              <w:left w:val="single" w:sz="4" w:space="0" w:color="000000"/>
              <w:bottom w:val="single" w:sz="4" w:space="0" w:color="000000"/>
              <w:right w:val="single" w:sz="4" w:space="0" w:color="000000"/>
            </w:tcBorders>
            <w:hideMark/>
          </w:tcPr>
          <w:p w:rsidR="00BD225C" w:rsidRPr="005B630C" w:rsidRDefault="00BD225C" w:rsidP="001E1340">
            <w:pPr>
              <w:contextualSpacing/>
              <w:jc w:val="center"/>
              <w:rPr>
                <w:rFonts w:eastAsia="Calibri"/>
                <w:sz w:val="24"/>
                <w:szCs w:val="24"/>
              </w:rPr>
            </w:pPr>
            <w:r w:rsidRPr="005B630C">
              <w:rPr>
                <w:rFonts w:eastAsia="Calibri"/>
                <w:sz w:val="24"/>
                <w:szCs w:val="24"/>
                <w:lang w:val="tt-RU"/>
              </w:rPr>
              <w:t xml:space="preserve">Основное содержание раздела рабочей программы </w:t>
            </w:r>
          </w:p>
        </w:tc>
      </w:tr>
      <w:tr w:rsidR="00BD225C" w:rsidRPr="005B630C" w:rsidTr="00E323D3">
        <w:tc>
          <w:tcPr>
            <w:tcW w:w="1000"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lang w:eastAsia="ru-RU"/>
              </w:rPr>
            </w:pPr>
            <w:r w:rsidRPr="005B630C">
              <w:rPr>
                <w:b/>
                <w:bCs/>
                <w:color w:val="000000"/>
                <w:sz w:val="24"/>
                <w:szCs w:val="24"/>
                <w:lang w:eastAsia="ru-RU"/>
              </w:rPr>
              <w:t>Биология как комплекс наук о живой природе </w:t>
            </w:r>
          </w:p>
          <w:p w:rsidR="00BD225C" w:rsidRPr="005B630C" w:rsidRDefault="00BD225C" w:rsidP="001E1340">
            <w:pPr>
              <w:rPr>
                <w:b/>
                <w:bCs/>
                <w:spacing w:val="-4"/>
                <w:sz w:val="24"/>
                <w:szCs w:val="24"/>
                <w:shd w:val="clear" w:color="auto" w:fill="FFFFFF"/>
              </w:rPr>
            </w:pPr>
          </w:p>
        </w:tc>
        <w:tc>
          <w:tcPr>
            <w:tcW w:w="4000"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lang w:eastAsia="ru-RU"/>
              </w:rPr>
            </w:pPr>
            <w:r w:rsidRPr="005B630C">
              <w:rPr>
                <w:color w:val="000000"/>
                <w:sz w:val="24"/>
                <w:szCs w:val="24"/>
                <w:lang w:eastAsia="ru-RU"/>
              </w:rPr>
              <w:t xml:space="preserve">Биология как комплексная наука, методы научного познания, используемые в биологии. </w:t>
            </w:r>
            <w:r w:rsidRPr="005B630C">
              <w:rPr>
                <w:iCs/>
                <w:color w:val="000000"/>
                <w:sz w:val="24"/>
                <w:szCs w:val="24"/>
                <w:lang w:eastAsia="ru-RU"/>
              </w:rPr>
              <w:t xml:space="preserve">Современные направления в биологии. </w:t>
            </w:r>
            <w:r w:rsidRPr="005B630C">
              <w:rPr>
                <w:color w:val="000000"/>
                <w:sz w:val="24"/>
                <w:szCs w:val="24"/>
                <w:lang w:eastAsia="ru-RU"/>
              </w:rPr>
              <w:t xml:space="preserve">Роль биологии в формировании современной научной картины мира, практическое значение биологических </w:t>
            </w:r>
            <w:r w:rsidRPr="005B630C">
              <w:rPr>
                <w:color w:val="000000"/>
                <w:sz w:val="24"/>
                <w:szCs w:val="24"/>
                <w:lang w:eastAsia="ru-RU"/>
              </w:rPr>
              <w:lastRenderedPageBreak/>
              <w:t>знаний. Биологические системы как предмет изучения биологии. </w:t>
            </w:r>
          </w:p>
          <w:p w:rsidR="00BD225C" w:rsidRPr="005B630C" w:rsidRDefault="00BD225C" w:rsidP="001E1340">
            <w:pPr>
              <w:rPr>
                <w:rFonts w:eastAsia="Calibri"/>
                <w:spacing w:val="-4"/>
                <w:sz w:val="24"/>
                <w:szCs w:val="24"/>
                <w:shd w:val="clear" w:color="auto" w:fill="FFFFFF"/>
                <w:lang w:val="en-US"/>
              </w:rPr>
            </w:pPr>
          </w:p>
        </w:tc>
      </w:tr>
      <w:tr w:rsidR="00BD225C" w:rsidRPr="005B630C" w:rsidTr="00E323D3">
        <w:tc>
          <w:tcPr>
            <w:tcW w:w="1000"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lang w:eastAsia="ru-RU"/>
              </w:rPr>
            </w:pPr>
            <w:r w:rsidRPr="005B630C">
              <w:rPr>
                <w:b/>
                <w:bCs/>
                <w:color w:val="000000"/>
                <w:sz w:val="24"/>
                <w:szCs w:val="24"/>
                <w:lang w:eastAsia="ru-RU"/>
              </w:rPr>
              <w:lastRenderedPageBreak/>
              <w:t>Структурные и функциональные основы жизни </w:t>
            </w:r>
          </w:p>
          <w:p w:rsidR="00BD225C" w:rsidRPr="005B630C" w:rsidRDefault="00BD225C" w:rsidP="001E1340">
            <w:pPr>
              <w:contextualSpacing/>
              <w:rPr>
                <w:b/>
                <w:bCs/>
                <w:spacing w:val="-4"/>
                <w:sz w:val="24"/>
                <w:szCs w:val="24"/>
                <w:shd w:val="clear" w:color="auto" w:fill="FFFFFF"/>
              </w:rPr>
            </w:pPr>
          </w:p>
        </w:tc>
        <w:tc>
          <w:tcPr>
            <w:tcW w:w="4000"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lang w:eastAsia="ru-RU"/>
              </w:rPr>
            </w:pPr>
            <w:r w:rsidRPr="005B630C">
              <w:rPr>
                <w:color w:val="000000"/>
                <w:sz w:val="24"/>
                <w:szCs w:val="24"/>
                <w:lang w:eastAsia="ru-RU"/>
              </w:rPr>
              <w:t xml:space="preserve">Молекулярные основы жизни. Неорганические вещества, их значение. Органические вещества (углеводы, липиды, белки, нуклеиновые кислоты, АТФ) и их значение. Биополимеры. </w:t>
            </w:r>
            <w:r w:rsidRPr="005B630C">
              <w:rPr>
                <w:iCs/>
                <w:color w:val="000000"/>
                <w:sz w:val="24"/>
                <w:szCs w:val="24"/>
                <w:lang w:eastAsia="ru-RU"/>
              </w:rPr>
              <w:t>Другие органические вещества клетки. Нанотехнологии в биологии. </w:t>
            </w:r>
          </w:p>
          <w:p w:rsidR="00BD225C" w:rsidRPr="005B630C" w:rsidRDefault="00BD225C" w:rsidP="001E1340">
            <w:pPr>
              <w:contextualSpacing/>
              <w:rPr>
                <w:sz w:val="24"/>
                <w:szCs w:val="24"/>
                <w:lang w:eastAsia="ru-RU"/>
              </w:rPr>
            </w:pPr>
            <w:r w:rsidRPr="005B630C">
              <w:rPr>
                <w:color w:val="000000"/>
                <w:sz w:val="24"/>
                <w:szCs w:val="24"/>
                <w:lang w:eastAsia="ru-RU"/>
              </w:rPr>
              <w:t>Цитология, методы цитологии. Роль клеточной теории в становлении современной естественно-научной картины мира. Клетки прокариот и эукариот. Основные части и органоиды клетки, их функции. </w:t>
            </w:r>
          </w:p>
          <w:p w:rsidR="00BD225C" w:rsidRPr="005B630C" w:rsidRDefault="00BD225C" w:rsidP="001E1340">
            <w:pPr>
              <w:contextualSpacing/>
              <w:rPr>
                <w:sz w:val="24"/>
                <w:szCs w:val="24"/>
                <w:lang w:eastAsia="ru-RU"/>
              </w:rPr>
            </w:pPr>
            <w:r w:rsidRPr="005B630C">
              <w:rPr>
                <w:color w:val="000000"/>
                <w:sz w:val="24"/>
                <w:szCs w:val="24"/>
                <w:lang w:eastAsia="ru-RU"/>
              </w:rPr>
              <w:t>Вирусы ― неклеточная форма жизни, меры профилактики вирусных заболеваний. </w:t>
            </w:r>
          </w:p>
          <w:p w:rsidR="00BD225C" w:rsidRPr="005B630C" w:rsidRDefault="00BD225C" w:rsidP="001E1340">
            <w:pPr>
              <w:contextualSpacing/>
              <w:rPr>
                <w:sz w:val="24"/>
                <w:szCs w:val="24"/>
                <w:lang w:eastAsia="ru-RU"/>
              </w:rPr>
            </w:pPr>
            <w:r w:rsidRPr="005B630C">
              <w:rPr>
                <w:color w:val="000000"/>
                <w:sz w:val="24"/>
                <w:szCs w:val="24"/>
                <w:lang w:eastAsia="ru-RU"/>
              </w:rPr>
              <w:t>Жизнедеятельность клетки. Пластический обмен. Фотосинтез, хемосинтез. Биосинтез белка. Энергетический обмен. Хранение, передача и реализация наследственной информации в клетке. Генетический код. Ген, геном. Г</w:t>
            </w:r>
            <w:r w:rsidRPr="005B630C">
              <w:rPr>
                <w:iCs/>
                <w:color w:val="000000"/>
                <w:sz w:val="24"/>
                <w:szCs w:val="24"/>
                <w:lang w:eastAsia="ru-RU"/>
              </w:rPr>
              <w:t>еномика. Влияние наркогенных веществ на процессы в клетке. </w:t>
            </w:r>
          </w:p>
          <w:p w:rsidR="00BD225C" w:rsidRPr="005B630C" w:rsidRDefault="00BD225C" w:rsidP="001E1340">
            <w:pPr>
              <w:contextualSpacing/>
              <w:rPr>
                <w:sz w:val="24"/>
                <w:szCs w:val="24"/>
                <w:lang w:eastAsia="ru-RU"/>
              </w:rPr>
            </w:pPr>
            <w:r w:rsidRPr="005B630C">
              <w:rPr>
                <w:color w:val="000000"/>
                <w:sz w:val="24"/>
                <w:szCs w:val="24"/>
                <w:lang w:eastAsia="ru-RU"/>
              </w:rPr>
              <w:t>Клеточный цикл: интерфаза и деление. Митоз и мейоз, их значение.Соматические и половые клетки. </w:t>
            </w:r>
          </w:p>
          <w:p w:rsidR="00BD225C" w:rsidRPr="005B630C" w:rsidRDefault="00BD225C" w:rsidP="001E1340">
            <w:pPr>
              <w:adjustRightInd w:val="0"/>
              <w:jc w:val="both"/>
              <w:rPr>
                <w:rFonts w:eastAsia="Calibri"/>
                <w:color w:val="000000"/>
                <w:spacing w:val="-4"/>
                <w:sz w:val="24"/>
                <w:szCs w:val="24"/>
                <w:shd w:val="clear" w:color="auto" w:fill="FFFFFF"/>
              </w:rPr>
            </w:pPr>
          </w:p>
        </w:tc>
      </w:tr>
      <w:tr w:rsidR="00BD225C" w:rsidRPr="005B630C" w:rsidTr="00BD225C">
        <w:trPr>
          <w:trHeight w:val="5000"/>
        </w:trPr>
        <w:tc>
          <w:tcPr>
            <w:tcW w:w="1000"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b/>
                <w:bCs/>
                <w:color w:val="000000"/>
                <w:sz w:val="24"/>
                <w:szCs w:val="24"/>
              </w:rPr>
            </w:pPr>
          </w:p>
        </w:tc>
        <w:tc>
          <w:tcPr>
            <w:tcW w:w="4000"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№1. Механизмы саморегуляции</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№2. Обнаружение липидов с помощью качественной реакции</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№3. Обнаружение углеводов с помощью качественных реакций</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№4. Обнаружение белков с помощью качественных реакций</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№5. Каталитическая активность ферментов</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№6. Выделение ДНК из ткани печени»</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№7. Сравнение строения клеток растений, животных ,  грибов и бактерий под микроскопом на готовых микропрепаратах и их описание</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№8. Наблюдение плазмолиза и деплазмолиза  в клетках кожицы лука</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Лабораторная работа №9. Приготовление, рассматривание и описание микропрепаратов клеток растений</w:t>
            </w:r>
          </w:p>
          <w:p w:rsidR="00BD225C" w:rsidRPr="005B630C" w:rsidRDefault="00BD225C" w:rsidP="001E1340">
            <w:pPr>
              <w:widowControl/>
              <w:numPr>
                <w:ilvl w:val="0"/>
                <w:numId w:val="27"/>
              </w:numPr>
              <w:autoSpaceDE/>
              <w:autoSpaceDN/>
              <w:ind w:left="0"/>
              <w:jc w:val="both"/>
              <w:rPr>
                <w:sz w:val="24"/>
                <w:szCs w:val="24"/>
                <w:lang w:eastAsia="ru-RU"/>
              </w:rPr>
            </w:pPr>
            <w:r w:rsidRPr="005B630C">
              <w:rPr>
                <w:sz w:val="24"/>
                <w:szCs w:val="24"/>
                <w:lang w:eastAsia="ru-RU"/>
              </w:rPr>
              <w:t>Практическая работа №1. Решение элементарных задач по молекулярной биологии.</w:t>
            </w:r>
          </w:p>
          <w:p w:rsidR="00BD225C" w:rsidRPr="005B630C" w:rsidRDefault="00BD225C" w:rsidP="001E1340">
            <w:pPr>
              <w:widowControl/>
              <w:numPr>
                <w:ilvl w:val="0"/>
                <w:numId w:val="27"/>
              </w:numPr>
              <w:autoSpaceDE/>
              <w:autoSpaceDN/>
              <w:ind w:left="0"/>
              <w:jc w:val="both"/>
              <w:rPr>
                <w:sz w:val="24"/>
                <w:szCs w:val="24"/>
                <w:lang w:eastAsia="ru-RU"/>
              </w:rPr>
            </w:pPr>
          </w:p>
        </w:tc>
      </w:tr>
    </w:tbl>
    <w:p w:rsidR="00BD225C" w:rsidRPr="005B630C" w:rsidRDefault="00BD225C" w:rsidP="001E1340">
      <w:pPr>
        <w:rPr>
          <w:sz w:val="24"/>
          <w:szCs w:val="24"/>
          <w:lang w:eastAsia="ru-RU"/>
        </w:rPr>
      </w:pPr>
    </w:p>
    <w:p w:rsidR="00BD225C" w:rsidRPr="005B630C" w:rsidRDefault="00BD225C" w:rsidP="001E1340">
      <w:pPr>
        <w:contextualSpacing/>
        <w:jc w:val="center"/>
        <w:rPr>
          <w:rFonts w:eastAsia="Calibri"/>
          <w:sz w:val="24"/>
          <w:szCs w:val="24"/>
          <w:lang w:val="tt-RU"/>
        </w:rPr>
      </w:pPr>
    </w:p>
    <w:p w:rsidR="00BD225C" w:rsidRPr="005B630C" w:rsidRDefault="00BD225C" w:rsidP="001E1340">
      <w:pPr>
        <w:contextualSpacing/>
        <w:jc w:val="center"/>
        <w:rPr>
          <w:rFonts w:eastAsia="Calibri"/>
          <w:sz w:val="24"/>
          <w:szCs w:val="24"/>
          <w:lang w:val="tt-RU"/>
        </w:rPr>
      </w:pPr>
    </w:p>
    <w:p w:rsidR="00BD225C" w:rsidRPr="005B630C" w:rsidRDefault="00BD225C" w:rsidP="001E1340">
      <w:pPr>
        <w:contextualSpacing/>
        <w:rPr>
          <w:rFonts w:eastAsia="Calibri"/>
          <w:b/>
          <w:sz w:val="24"/>
          <w:szCs w:val="24"/>
          <w:lang w:val="tt-RU"/>
        </w:rPr>
      </w:pPr>
      <w:r w:rsidRPr="005B630C">
        <w:rPr>
          <w:rFonts w:eastAsia="Calibri"/>
          <w:b/>
          <w:sz w:val="24"/>
          <w:szCs w:val="24"/>
          <w:lang w:val="tt-RU"/>
        </w:rPr>
        <w:t>1</w:t>
      </w:r>
      <w:r w:rsidRPr="005B630C">
        <w:rPr>
          <w:rFonts w:eastAsia="Calibri"/>
          <w:b/>
          <w:sz w:val="24"/>
          <w:szCs w:val="24"/>
          <w:lang w:val="en-US"/>
        </w:rPr>
        <w:t>1</w:t>
      </w:r>
      <w:r w:rsidRPr="005B630C">
        <w:rPr>
          <w:rFonts w:eastAsia="Calibri"/>
          <w:b/>
          <w:sz w:val="24"/>
          <w:szCs w:val="24"/>
          <w:lang w:val="tt-RU"/>
        </w:rPr>
        <w:t xml:space="preserve"> класс</w:t>
      </w:r>
    </w:p>
    <w:p w:rsidR="00BD225C" w:rsidRPr="005B630C" w:rsidRDefault="00BD225C" w:rsidP="001E1340">
      <w:pPr>
        <w:pStyle w:val="af2"/>
        <w:rPr>
          <w:rFonts w:ascii="Times New Roman" w:hAnsi="Times New Roman"/>
          <w:b/>
          <w:sz w:val="24"/>
          <w:szCs w:val="24"/>
          <w:lang w:val="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60"/>
        <w:gridCol w:w="7911"/>
      </w:tblGrid>
      <w:tr w:rsidR="00BD225C" w:rsidRPr="005B630C" w:rsidTr="00E323D3">
        <w:tc>
          <w:tcPr>
            <w:tcW w:w="952" w:type="pct"/>
            <w:tcBorders>
              <w:top w:val="single" w:sz="4" w:space="0" w:color="000000"/>
              <w:left w:val="single" w:sz="4" w:space="0" w:color="000000"/>
              <w:bottom w:val="single" w:sz="4" w:space="0" w:color="000000"/>
              <w:right w:val="single" w:sz="4" w:space="0" w:color="000000"/>
            </w:tcBorders>
            <w:hideMark/>
          </w:tcPr>
          <w:p w:rsidR="00BD225C" w:rsidRPr="005B630C" w:rsidRDefault="00BD225C" w:rsidP="001E1340">
            <w:pPr>
              <w:contextualSpacing/>
              <w:jc w:val="center"/>
              <w:rPr>
                <w:rFonts w:eastAsia="Calibri"/>
                <w:sz w:val="24"/>
                <w:szCs w:val="24"/>
                <w:lang w:val="tt-RU"/>
              </w:rPr>
            </w:pPr>
            <w:r w:rsidRPr="005B630C">
              <w:rPr>
                <w:rFonts w:eastAsia="Calibri"/>
                <w:sz w:val="24"/>
                <w:szCs w:val="24"/>
                <w:lang w:val="tt-RU"/>
              </w:rPr>
              <w:t>Раздел учебной программы</w:t>
            </w:r>
          </w:p>
        </w:tc>
        <w:tc>
          <w:tcPr>
            <w:tcW w:w="4048" w:type="pct"/>
            <w:tcBorders>
              <w:top w:val="single" w:sz="4" w:space="0" w:color="000000"/>
              <w:left w:val="single" w:sz="4" w:space="0" w:color="000000"/>
              <w:bottom w:val="single" w:sz="4" w:space="0" w:color="000000"/>
              <w:right w:val="single" w:sz="4" w:space="0" w:color="000000"/>
            </w:tcBorders>
            <w:hideMark/>
          </w:tcPr>
          <w:p w:rsidR="00BD225C" w:rsidRPr="005B630C" w:rsidRDefault="00BD225C" w:rsidP="001E1340">
            <w:pPr>
              <w:contextualSpacing/>
              <w:jc w:val="center"/>
              <w:rPr>
                <w:rFonts w:eastAsia="Calibri"/>
                <w:sz w:val="24"/>
                <w:szCs w:val="24"/>
              </w:rPr>
            </w:pPr>
            <w:r w:rsidRPr="005B630C">
              <w:rPr>
                <w:rFonts w:eastAsia="Calibri"/>
                <w:sz w:val="24"/>
                <w:szCs w:val="24"/>
                <w:lang w:val="tt-RU"/>
              </w:rPr>
              <w:t xml:space="preserve">Основное содержание раздела рабочей программы </w:t>
            </w:r>
          </w:p>
        </w:tc>
      </w:tr>
      <w:tr w:rsidR="00BD225C" w:rsidRPr="005B630C" w:rsidTr="00E323D3">
        <w:tc>
          <w:tcPr>
            <w:tcW w:w="952"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rPr>
            </w:pPr>
            <w:r w:rsidRPr="005B630C">
              <w:rPr>
                <w:b/>
                <w:bCs/>
                <w:color w:val="000000"/>
                <w:sz w:val="24"/>
                <w:szCs w:val="24"/>
              </w:rPr>
              <w:t>Организм </w:t>
            </w:r>
          </w:p>
          <w:p w:rsidR="00BD225C" w:rsidRPr="005B630C" w:rsidRDefault="00BD225C" w:rsidP="001E1340">
            <w:pPr>
              <w:pStyle w:val="af2"/>
              <w:rPr>
                <w:rStyle w:val="af5"/>
                <w:rFonts w:eastAsia="Calibri"/>
                <w:color w:val="FF0000"/>
                <w:sz w:val="24"/>
                <w:szCs w:val="24"/>
              </w:rPr>
            </w:pPr>
          </w:p>
        </w:tc>
        <w:tc>
          <w:tcPr>
            <w:tcW w:w="4048"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rPr>
            </w:pPr>
            <w:r w:rsidRPr="005B630C">
              <w:rPr>
                <w:color w:val="000000"/>
                <w:sz w:val="24"/>
                <w:szCs w:val="24"/>
              </w:rPr>
              <w:t>Организм ― единое целое. </w:t>
            </w:r>
          </w:p>
          <w:p w:rsidR="00BD225C" w:rsidRPr="005B630C" w:rsidRDefault="00BD225C" w:rsidP="001E1340">
            <w:pPr>
              <w:contextualSpacing/>
              <w:rPr>
                <w:sz w:val="24"/>
                <w:szCs w:val="24"/>
              </w:rPr>
            </w:pPr>
            <w:r w:rsidRPr="005B630C">
              <w:rPr>
                <w:color w:val="000000"/>
                <w:sz w:val="24"/>
                <w:szCs w:val="24"/>
              </w:rPr>
              <w:t>Жизнедеятельность организма. Регуляция функций организма, гомеостаз. </w:t>
            </w:r>
          </w:p>
          <w:p w:rsidR="00BD225C" w:rsidRPr="005B630C" w:rsidRDefault="00BD225C" w:rsidP="001E1340">
            <w:pPr>
              <w:contextualSpacing/>
              <w:rPr>
                <w:sz w:val="24"/>
                <w:szCs w:val="24"/>
              </w:rPr>
            </w:pPr>
            <w:r w:rsidRPr="005B630C">
              <w:rPr>
                <w:color w:val="000000"/>
                <w:sz w:val="24"/>
                <w:szCs w:val="24"/>
              </w:rPr>
              <w:t xml:space="preserve">Размножение организмов (бесполое и половое). </w:t>
            </w:r>
            <w:r w:rsidRPr="005B630C">
              <w:rPr>
                <w:iCs/>
                <w:color w:val="000000"/>
                <w:sz w:val="24"/>
                <w:szCs w:val="24"/>
              </w:rPr>
              <w:t xml:space="preserve">Способы размножения у растений и животных. </w:t>
            </w:r>
            <w:r w:rsidRPr="005B630C">
              <w:rPr>
                <w:color w:val="000000"/>
                <w:sz w:val="24"/>
                <w:szCs w:val="24"/>
              </w:rPr>
              <w:t xml:space="preserve">Индивидуальное развитие организма (онтогенез). Причины нарушений развития. Репродуктивное здоровье человека; последствия влияния алкоголя, никотина, наркотических </w:t>
            </w:r>
            <w:r w:rsidRPr="005B630C">
              <w:rPr>
                <w:color w:val="000000"/>
                <w:sz w:val="24"/>
                <w:szCs w:val="24"/>
              </w:rPr>
              <w:lastRenderedPageBreak/>
              <w:t>веществ на эмбриональное развитие человека. Ж</w:t>
            </w:r>
            <w:r w:rsidRPr="005B630C">
              <w:rPr>
                <w:iCs/>
                <w:color w:val="000000"/>
                <w:sz w:val="24"/>
                <w:szCs w:val="24"/>
              </w:rPr>
              <w:t>изненные циклы разных групп организмов. </w:t>
            </w:r>
          </w:p>
          <w:p w:rsidR="00BD225C" w:rsidRPr="005B630C" w:rsidRDefault="00BD225C" w:rsidP="001E1340">
            <w:pPr>
              <w:contextualSpacing/>
              <w:rPr>
                <w:color w:val="000000"/>
                <w:sz w:val="24"/>
                <w:szCs w:val="24"/>
              </w:rPr>
            </w:pPr>
            <w:r w:rsidRPr="005B630C">
              <w:rPr>
                <w:color w:val="000000"/>
                <w:sz w:val="24"/>
                <w:szCs w:val="24"/>
              </w:rPr>
              <w:t>Генетика, методы генетики. Генетическая терминология и символика. Законы наследственности Г. Менделя. Хромосомная теория наследственности. Определение пола. Сцепленное с полом наследование. </w:t>
            </w:r>
          </w:p>
          <w:p w:rsidR="00BD225C" w:rsidRPr="005B630C" w:rsidRDefault="00BD225C" w:rsidP="001E1340">
            <w:pPr>
              <w:contextualSpacing/>
              <w:rPr>
                <w:sz w:val="24"/>
                <w:szCs w:val="24"/>
              </w:rPr>
            </w:pPr>
            <w:r w:rsidRPr="005B630C">
              <w:rPr>
                <w:color w:val="000000"/>
                <w:sz w:val="24"/>
                <w:szCs w:val="24"/>
              </w:rPr>
              <w:t>Генетика человека. Наследственные заболевания человека и их предупреждение. Этические аспекты в области медицинской генетики. </w:t>
            </w:r>
          </w:p>
          <w:p w:rsidR="00BD225C" w:rsidRPr="005B630C" w:rsidRDefault="00BD225C" w:rsidP="001E1340">
            <w:pPr>
              <w:contextualSpacing/>
              <w:rPr>
                <w:sz w:val="24"/>
                <w:szCs w:val="24"/>
              </w:rPr>
            </w:pPr>
            <w:r w:rsidRPr="005B630C">
              <w:rPr>
                <w:color w:val="000000"/>
                <w:sz w:val="24"/>
                <w:szCs w:val="24"/>
              </w:rPr>
              <w:t>Генотип и среда. Ненаследственная изменчивость. Наследственная изменчивость. Мутации. Мутагены, их влияние на здоровье человека. </w:t>
            </w:r>
          </w:p>
          <w:p w:rsidR="00BD225C" w:rsidRPr="005B630C" w:rsidRDefault="00BD225C" w:rsidP="001E1340">
            <w:pPr>
              <w:contextualSpacing/>
              <w:rPr>
                <w:sz w:val="24"/>
                <w:szCs w:val="24"/>
              </w:rPr>
            </w:pPr>
            <w:r w:rsidRPr="005B630C">
              <w:rPr>
                <w:color w:val="000000"/>
                <w:sz w:val="24"/>
                <w:szCs w:val="24"/>
              </w:rPr>
              <w:t>Доместикация и селекция. Методы селекции. Биотехнология, её направления и перспективы развития. Б</w:t>
            </w:r>
            <w:r w:rsidRPr="005B630C">
              <w:rPr>
                <w:iCs/>
                <w:color w:val="000000"/>
                <w:sz w:val="24"/>
                <w:szCs w:val="24"/>
              </w:rPr>
              <w:t>иобезопасность. </w:t>
            </w:r>
          </w:p>
          <w:p w:rsidR="00BD225C" w:rsidRPr="005B630C" w:rsidRDefault="00BD225C" w:rsidP="001E1340">
            <w:pPr>
              <w:pStyle w:val="af2"/>
              <w:rPr>
                <w:rStyle w:val="af5"/>
                <w:rFonts w:eastAsia="Calibri"/>
                <w:b w:val="0"/>
                <w:bCs w:val="0"/>
                <w:sz w:val="24"/>
                <w:szCs w:val="24"/>
              </w:rPr>
            </w:pPr>
          </w:p>
        </w:tc>
      </w:tr>
      <w:tr w:rsidR="00BD225C" w:rsidRPr="005B630C" w:rsidTr="00E323D3">
        <w:tc>
          <w:tcPr>
            <w:tcW w:w="952"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rPr>
            </w:pPr>
            <w:r w:rsidRPr="005B630C">
              <w:rPr>
                <w:b/>
                <w:bCs/>
                <w:color w:val="000000"/>
                <w:sz w:val="24"/>
                <w:szCs w:val="24"/>
              </w:rPr>
              <w:lastRenderedPageBreak/>
              <w:t>Теория эволюции </w:t>
            </w:r>
          </w:p>
          <w:p w:rsidR="00BD225C" w:rsidRPr="005B630C" w:rsidRDefault="00BD225C" w:rsidP="001E1340">
            <w:pPr>
              <w:pStyle w:val="af2"/>
              <w:rPr>
                <w:rStyle w:val="af5"/>
                <w:rFonts w:eastAsia="Calibri"/>
                <w:color w:val="FF0000"/>
                <w:sz w:val="24"/>
                <w:szCs w:val="24"/>
              </w:rPr>
            </w:pPr>
          </w:p>
        </w:tc>
        <w:tc>
          <w:tcPr>
            <w:tcW w:w="4048"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rPr>
            </w:pPr>
            <w:r w:rsidRPr="005B630C">
              <w:rPr>
                <w:color w:val="000000"/>
                <w:sz w:val="24"/>
                <w:szCs w:val="24"/>
              </w:rPr>
              <w:t>Развитие эволюционных идей, эволюционная теория Ч. Дарвина. Синтетическая теория эволюции. Свидетельства эволюции живой природы. Микроэволюция и макроэволюция. Вид, его критерии. Популяция ― элементарная единица эволюции. Движущие силы эволюции, их влияние на генофонд популяции. Направления эволюции. </w:t>
            </w:r>
          </w:p>
          <w:p w:rsidR="00BD225C" w:rsidRPr="005B630C" w:rsidRDefault="00BD225C" w:rsidP="001E1340">
            <w:pPr>
              <w:contextualSpacing/>
              <w:rPr>
                <w:sz w:val="24"/>
                <w:szCs w:val="24"/>
              </w:rPr>
            </w:pPr>
            <w:r w:rsidRPr="005B630C">
              <w:rPr>
                <w:color w:val="000000"/>
                <w:sz w:val="24"/>
                <w:szCs w:val="24"/>
              </w:rPr>
              <w:t>Многообразие организмов как результат эволюции. Принципы классификации, систематика. </w:t>
            </w:r>
          </w:p>
          <w:p w:rsidR="00BD225C" w:rsidRPr="005B630C" w:rsidRDefault="00BD225C" w:rsidP="001E1340">
            <w:pPr>
              <w:pStyle w:val="af2"/>
              <w:rPr>
                <w:rStyle w:val="af5"/>
                <w:rFonts w:eastAsia="Calibri"/>
                <w:b w:val="0"/>
                <w:bCs w:val="0"/>
                <w:sz w:val="24"/>
                <w:szCs w:val="24"/>
              </w:rPr>
            </w:pPr>
          </w:p>
        </w:tc>
      </w:tr>
      <w:tr w:rsidR="00BD225C" w:rsidRPr="005B630C" w:rsidTr="00E323D3">
        <w:tc>
          <w:tcPr>
            <w:tcW w:w="952"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rPr>
            </w:pPr>
            <w:r w:rsidRPr="005B630C">
              <w:rPr>
                <w:b/>
                <w:bCs/>
                <w:color w:val="000000"/>
                <w:sz w:val="24"/>
                <w:szCs w:val="24"/>
              </w:rPr>
              <w:t>Развитие жизни на Земле </w:t>
            </w:r>
          </w:p>
          <w:p w:rsidR="00BD225C" w:rsidRPr="005B630C" w:rsidRDefault="00BD225C" w:rsidP="001E1340">
            <w:pPr>
              <w:pStyle w:val="af2"/>
              <w:rPr>
                <w:rStyle w:val="af5"/>
                <w:rFonts w:eastAsia="Calibri"/>
                <w:color w:val="FF0000"/>
                <w:sz w:val="24"/>
                <w:szCs w:val="24"/>
              </w:rPr>
            </w:pPr>
          </w:p>
        </w:tc>
        <w:tc>
          <w:tcPr>
            <w:tcW w:w="4048"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rPr>
            </w:pPr>
            <w:r w:rsidRPr="005B630C">
              <w:rPr>
                <w:color w:val="000000"/>
                <w:sz w:val="24"/>
                <w:szCs w:val="24"/>
              </w:rPr>
              <w:t>Гипотезы происхождения жизни на Земле. Основные этапы эволюции органического мира на Земле. </w:t>
            </w:r>
          </w:p>
          <w:p w:rsidR="00BD225C" w:rsidRPr="005B630C" w:rsidRDefault="00BD225C" w:rsidP="001E1340">
            <w:pPr>
              <w:contextualSpacing/>
              <w:rPr>
                <w:sz w:val="24"/>
                <w:szCs w:val="24"/>
              </w:rPr>
            </w:pPr>
            <w:r w:rsidRPr="005B630C">
              <w:rPr>
                <w:color w:val="000000"/>
                <w:sz w:val="24"/>
                <w:szCs w:val="24"/>
              </w:rPr>
              <w:t>Современные представления о происхождении человека. Эволюция человека (антропогенез). Движущие силы антропогенеза. Расы человека, их происхождение и единство.  </w:t>
            </w:r>
          </w:p>
          <w:p w:rsidR="00BD225C" w:rsidRPr="005B630C" w:rsidRDefault="00BD225C" w:rsidP="001E1340">
            <w:pPr>
              <w:pStyle w:val="af2"/>
              <w:rPr>
                <w:rStyle w:val="af5"/>
                <w:rFonts w:eastAsia="Calibri"/>
                <w:b w:val="0"/>
                <w:bCs w:val="0"/>
                <w:sz w:val="24"/>
                <w:szCs w:val="24"/>
              </w:rPr>
            </w:pPr>
          </w:p>
        </w:tc>
      </w:tr>
      <w:tr w:rsidR="00BD225C" w:rsidRPr="005B630C" w:rsidTr="00E323D3">
        <w:tc>
          <w:tcPr>
            <w:tcW w:w="952"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rPr>
            </w:pPr>
            <w:r w:rsidRPr="005B630C">
              <w:rPr>
                <w:b/>
                <w:bCs/>
                <w:color w:val="000000"/>
                <w:sz w:val="24"/>
                <w:szCs w:val="24"/>
              </w:rPr>
              <w:t>Организмы и окружающая среда </w:t>
            </w:r>
          </w:p>
          <w:p w:rsidR="00BD225C" w:rsidRPr="005B630C" w:rsidRDefault="00BD225C" w:rsidP="001E1340">
            <w:pPr>
              <w:pStyle w:val="af2"/>
              <w:rPr>
                <w:rStyle w:val="af5"/>
                <w:rFonts w:eastAsia="Calibri"/>
                <w:color w:val="FF0000"/>
                <w:sz w:val="24"/>
                <w:szCs w:val="24"/>
              </w:rPr>
            </w:pPr>
          </w:p>
        </w:tc>
        <w:tc>
          <w:tcPr>
            <w:tcW w:w="4048"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sz w:val="24"/>
                <w:szCs w:val="24"/>
              </w:rPr>
            </w:pPr>
            <w:r w:rsidRPr="005B630C">
              <w:rPr>
                <w:color w:val="000000"/>
                <w:sz w:val="24"/>
                <w:szCs w:val="24"/>
              </w:rPr>
              <w:t>Приспособления организмов к действию экологических факторов. </w:t>
            </w:r>
          </w:p>
          <w:p w:rsidR="00BD225C" w:rsidRPr="005B630C" w:rsidRDefault="00BD225C" w:rsidP="001E1340">
            <w:pPr>
              <w:contextualSpacing/>
              <w:rPr>
                <w:sz w:val="24"/>
                <w:szCs w:val="24"/>
              </w:rPr>
            </w:pPr>
            <w:r w:rsidRPr="005B630C">
              <w:rPr>
                <w:color w:val="000000"/>
                <w:sz w:val="24"/>
                <w:szCs w:val="24"/>
              </w:rPr>
              <w:t>Биогеоценоз. Экосистема. Разнообразие экосистем. Взаимоотношения популяций разных видов в экосистеме. Круговорот веществ и поток энергии в экосистеме. Устойчивость и динамика экосистем. Последствия влияния деятельности человека на экосистемы. Сохранение биоразнообразия как основа устойчивости экосистемы. </w:t>
            </w:r>
          </w:p>
          <w:p w:rsidR="00BD225C" w:rsidRPr="005B630C" w:rsidRDefault="00BD225C" w:rsidP="001E1340">
            <w:pPr>
              <w:contextualSpacing/>
              <w:rPr>
                <w:sz w:val="24"/>
                <w:szCs w:val="24"/>
              </w:rPr>
            </w:pPr>
            <w:r w:rsidRPr="005B630C">
              <w:rPr>
                <w:color w:val="000000"/>
                <w:sz w:val="24"/>
                <w:szCs w:val="24"/>
              </w:rPr>
              <w:t>Структура биосферы. Закономерности существования биосферы. </w:t>
            </w:r>
          </w:p>
          <w:p w:rsidR="00BD225C" w:rsidRPr="005B630C" w:rsidRDefault="00BD225C" w:rsidP="001E1340">
            <w:pPr>
              <w:contextualSpacing/>
              <w:rPr>
                <w:sz w:val="24"/>
                <w:szCs w:val="24"/>
              </w:rPr>
            </w:pPr>
            <w:r w:rsidRPr="005B630C">
              <w:rPr>
                <w:iCs/>
                <w:color w:val="000000"/>
                <w:sz w:val="24"/>
                <w:szCs w:val="24"/>
              </w:rPr>
              <w:t>Круговороты веществ в биосфере. </w:t>
            </w:r>
          </w:p>
          <w:p w:rsidR="00BD225C" w:rsidRPr="005B630C" w:rsidRDefault="00BD225C" w:rsidP="001E1340">
            <w:pPr>
              <w:contextualSpacing/>
              <w:rPr>
                <w:sz w:val="24"/>
                <w:szCs w:val="24"/>
              </w:rPr>
            </w:pPr>
            <w:r w:rsidRPr="005B630C">
              <w:rPr>
                <w:color w:val="000000"/>
                <w:sz w:val="24"/>
                <w:szCs w:val="24"/>
              </w:rPr>
              <w:t>Глобальные антропогенные изменения в биосфере. Проблемы устойчивого развития. </w:t>
            </w:r>
          </w:p>
          <w:p w:rsidR="00BD225C" w:rsidRPr="005B630C" w:rsidRDefault="00BD225C" w:rsidP="001E1340">
            <w:pPr>
              <w:tabs>
                <w:tab w:val="left" w:pos="5017"/>
              </w:tabs>
              <w:contextualSpacing/>
              <w:rPr>
                <w:iCs/>
                <w:color w:val="000000"/>
                <w:sz w:val="24"/>
                <w:szCs w:val="24"/>
              </w:rPr>
            </w:pPr>
            <w:r w:rsidRPr="005B630C">
              <w:rPr>
                <w:iCs/>
                <w:color w:val="000000"/>
                <w:sz w:val="24"/>
                <w:szCs w:val="24"/>
              </w:rPr>
              <w:t>Перспективы развития биологических наук. </w:t>
            </w:r>
          </w:p>
          <w:p w:rsidR="00BD225C" w:rsidRPr="005B630C" w:rsidRDefault="00BD225C" w:rsidP="001E1340">
            <w:pPr>
              <w:tabs>
                <w:tab w:val="left" w:pos="5017"/>
              </w:tabs>
              <w:contextualSpacing/>
              <w:rPr>
                <w:rStyle w:val="af5"/>
                <w:b w:val="0"/>
                <w:bCs w:val="0"/>
                <w:sz w:val="24"/>
                <w:szCs w:val="24"/>
              </w:rPr>
            </w:pPr>
            <w:r w:rsidRPr="005B630C">
              <w:rPr>
                <w:iCs/>
                <w:color w:val="000000"/>
                <w:sz w:val="24"/>
                <w:szCs w:val="24"/>
              </w:rPr>
              <w:tab/>
            </w:r>
          </w:p>
        </w:tc>
      </w:tr>
      <w:tr w:rsidR="00BD225C" w:rsidRPr="005B630C" w:rsidTr="00E323D3">
        <w:tc>
          <w:tcPr>
            <w:tcW w:w="952"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b/>
                <w:bCs/>
                <w:color w:val="000000"/>
                <w:sz w:val="24"/>
                <w:szCs w:val="24"/>
              </w:rPr>
            </w:pPr>
          </w:p>
        </w:tc>
        <w:tc>
          <w:tcPr>
            <w:tcW w:w="4048" w:type="pct"/>
            <w:tcBorders>
              <w:top w:val="single" w:sz="4" w:space="0" w:color="000000"/>
              <w:left w:val="single" w:sz="4" w:space="0" w:color="000000"/>
              <w:bottom w:val="single" w:sz="4" w:space="0" w:color="000000"/>
              <w:right w:val="single" w:sz="4" w:space="0" w:color="000000"/>
            </w:tcBorders>
          </w:tcPr>
          <w:p w:rsidR="00BD225C" w:rsidRPr="005B630C" w:rsidRDefault="00BD225C" w:rsidP="001E1340">
            <w:pPr>
              <w:contextualSpacing/>
              <w:rPr>
                <w:color w:val="000000"/>
                <w:sz w:val="24"/>
                <w:szCs w:val="24"/>
              </w:rPr>
            </w:pPr>
            <w:r w:rsidRPr="005B630C">
              <w:rPr>
                <w:color w:val="000000"/>
                <w:sz w:val="24"/>
                <w:szCs w:val="24"/>
              </w:rPr>
              <w:t>Лабораторная работа №1. Изучение изменчивости, построение вариационного ряда и вариационной кривой.</w:t>
            </w:r>
          </w:p>
          <w:p w:rsidR="00BD225C" w:rsidRPr="005B630C" w:rsidRDefault="00BD225C" w:rsidP="001E1340">
            <w:pPr>
              <w:contextualSpacing/>
              <w:rPr>
                <w:color w:val="000000"/>
                <w:sz w:val="24"/>
                <w:szCs w:val="24"/>
              </w:rPr>
            </w:pPr>
          </w:p>
          <w:p w:rsidR="00BD225C" w:rsidRPr="005B630C" w:rsidRDefault="00BD225C" w:rsidP="001E1340">
            <w:pPr>
              <w:contextualSpacing/>
              <w:rPr>
                <w:color w:val="000000"/>
                <w:sz w:val="24"/>
                <w:szCs w:val="24"/>
              </w:rPr>
            </w:pPr>
            <w:r w:rsidRPr="005B630C">
              <w:rPr>
                <w:color w:val="000000"/>
                <w:sz w:val="24"/>
                <w:szCs w:val="24"/>
              </w:rPr>
              <w:t>Лабораторная работа №2. Сравнение видов по морфологическому критерию.</w:t>
            </w:r>
          </w:p>
          <w:p w:rsidR="00BD225C" w:rsidRPr="005B630C" w:rsidRDefault="00BD225C" w:rsidP="001E1340">
            <w:pPr>
              <w:contextualSpacing/>
              <w:rPr>
                <w:color w:val="000000"/>
                <w:sz w:val="24"/>
                <w:szCs w:val="24"/>
              </w:rPr>
            </w:pPr>
          </w:p>
          <w:p w:rsidR="00BD225C" w:rsidRPr="005B630C" w:rsidRDefault="00BD225C" w:rsidP="001E1340">
            <w:pPr>
              <w:contextualSpacing/>
              <w:rPr>
                <w:color w:val="000000"/>
                <w:sz w:val="24"/>
                <w:szCs w:val="24"/>
              </w:rPr>
            </w:pPr>
            <w:r w:rsidRPr="005B630C">
              <w:rPr>
                <w:color w:val="000000"/>
                <w:sz w:val="24"/>
                <w:szCs w:val="24"/>
              </w:rPr>
              <w:t>Лабораторная работа №3. Описание приспособленности организма и ее относительного характера.</w:t>
            </w:r>
          </w:p>
          <w:p w:rsidR="00BD225C" w:rsidRPr="005B630C" w:rsidRDefault="00BD225C" w:rsidP="001E1340">
            <w:pPr>
              <w:contextualSpacing/>
              <w:rPr>
                <w:color w:val="000000"/>
                <w:sz w:val="24"/>
                <w:szCs w:val="24"/>
              </w:rPr>
            </w:pPr>
          </w:p>
          <w:p w:rsidR="00BD225C" w:rsidRPr="005B630C" w:rsidRDefault="00BD225C" w:rsidP="001E1340">
            <w:pPr>
              <w:contextualSpacing/>
              <w:rPr>
                <w:color w:val="000000"/>
                <w:sz w:val="24"/>
                <w:szCs w:val="24"/>
              </w:rPr>
            </w:pPr>
            <w:r w:rsidRPr="005B630C">
              <w:rPr>
                <w:color w:val="000000"/>
                <w:sz w:val="24"/>
                <w:szCs w:val="24"/>
              </w:rPr>
              <w:t>Лабораторная работа №4. Выявление приспособлений организмов к влиянию различных экологических факторов.</w:t>
            </w:r>
          </w:p>
          <w:p w:rsidR="00BD225C" w:rsidRPr="005B630C" w:rsidRDefault="00BD225C" w:rsidP="001E1340">
            <w:pPr>
              <w:contextualSpacing/>
              <w:rPr>
                <w:color w:val="000000"/>
                <w:sz w:val="24"/>
                <w:szCs w:val="24"/>
              </w:rPr>
            </w:pPr>
          </w:p>
          <w:p w:rsidR="00BD225C" w:rsidRPr="005B630C" w:rsidRDefault="00BD225C" w:rsidP="001E1340">
            <w:pPr>
              <w:contextualSpacing/>
              <w:rPr>
                <w:color w:val="000000"/>
                <w:sz w:val="24"/>
                <w:szCs w:val="24"/>
              </w:rPr>
            </w:pPr>
            <w:r w:rsidRPr="005B630C">
              <w:rPr>
                <w:color w:val="000000"/>
                <w:sz w:val="24"/>
                <w:szCs w:val="24"/>
              </w:rPr>
              <w:lastRenderedPageBreak/>
              <w:t>Лабораторная работа №5. Изучение и описание экосистем своей местности.</w:t>
            </w:r>
          </w:p>
          <w:p w:rsidR="00BD225C" w:rsidRPr="005B630C" w:rsidRDefault="00BD225C" w:rsidP="001E1340">
            <w:pPr>
              <w:contextualSpacing/>
              <w:rPr>
                <w:color w:val="000000"/>
                <w:sz w:val="24"/>
                <w:szCs w:val="24"/>
              </w:rPr>
            </w:pPr>
          </w:p>
          <w:p w:rsidR="00BD225C" w:rsidRPr="005B630C" w:rsidRDefault="00BD225C" w:rsidP="001E1340">
            <w:pPr>
              <w:contextualSpacing/>
              <w:rPr>
                <w:color w:val="000000"/>
                <w:sz w:val="24"/>
                <w:szCs w:val="24"/>
              </w:rPr>
            </w:pPr>
            <w:r w:rsidRPr="005B630C">
              <w:rPr>
                <w:color w:val="000000"/>
                <w:sz w:val="24"/>
                <w:szCs w:val="24"/>
              </w:rPr>
              <w:t>Лабораторная работа №6. Оценка антропогенных изменений в природе.</w:t>
            </w:r>
          </w:p>
          <w:p w:rsidR="00BD225C" w:rsidRPr="005B630C" w:rsidRDefault="00BD225C" w:rsidP="001E1340">
            <w:pPr>
              <w:contextualSpacing/>
              <w:rPr>
                <w:color w:val="000000"/>
                <w:sz w:val="24"/>
                <w:szCs w:val="24"/>
              </w:rPr>
            </w:pPr>
          </w:p>
          <w:p w:rsidR="00BD225C" w:rsidRPr="005B630C" w:rsidRDefault="00BD225C" w:rsidP="001E1340">
            <w:pPr>
              <w:contextualSpacing/>
              <w:rPr>
                <w:color w:val="000000"/>
                <w:sz w:val="24"/>
                <w:szCs w:val="24"/>
              </w:rPr>
            </w:pPr>
            <w:r w:rsidRPr="005B630C">
              <w:rPr>
                <w:color w:val="000000"/>
                <w:sz w:val="24"/>
                <w:szCs w:val="24"/>
              </w:rPr>
              <w:t>Практическая работа №1. Решение генетических задач.</w:t>
            </w:r>
          </w:p>
          <w:p w:rsidR="00BD225C" w:rsidRPr="005B630C" w:rsidRDefault="00BD225C" w:rsidP="001E1340">
            <w:pPr>
              <w:contextualSpacing/>
              <w:rPr>
                <w:color w:val="000000"/>
                <w:sz w:val="24"/>
                <w:szCs w:val="24"/>
              </w:rPr>
            </w:pPr>
            <w:r w:rsidRPr="005B630C">
              <w:rPr>
                <w:color w:val="000000"/>
                <w:sz w:val="24"/>
                <w:szCs w:val="24"/>
              </w:rPr>
              <w:t>Практическая работа №2. Составление пищевых цепей.</w:t>
            </w:r>
          </w:p>
          <w:p w:rsidR="00BD225C" w:rsidRPr="005B630C" w:rsidRDefault="00BD225C" w:rsidP="001E1340">
            <w:pPr>
              <w:contextualSpacing/>
              <w:rPr>
                <w:color w:val="000000"/>
                <w:sz w:val="24"/>
                <w:szCs w:val="24"/>
              </w:rPr>
            </w:pPr>
          </w:p>
        </w:tc>
      </w:tr>
    </w:tbl>
    <w:p w:rsidR="00BD225C" w:rsidRPr="005B630C" w:rsidRDefault="00BD225C" w:rsidP="001E1340">
      <w:pPr>
        <w:tabs>
          <w:tab w:val="left" w:pos="2237"/>
          <w:tab w:val="left" w:pos="2238"/>
        </w:tabs>
        <w:jc w:val="center"/>
        <w:rPr>
          <w:b/>
          <w:sz w:val="24"/>
          <w:szCs w:val="24"/>
        </w:rPr>
      </w:pPr>
    </w:p>
    <w:p w:rsidR="00BD225C" w:rsidRPr="005B630C" w:rsidRDefault="00BD225C" w:rsidP="001E1340">
      <w:pPr>
        <w:tabs>
          <w:tab w:val="left" w:pos="2237"/>
          <w:tab w:val="left" w:pos="2238"/>
        </w:tabs>
        <w:rPr>
          <w:b/>
          <w:sz w:val="24"/>
          <w:szCs w:val="24"/>
        </w:rPr>
      </w:pPr>
    </w:p>
    <w:p w:rsidR="00A07427" w:rsidRPr="005B630C" w:rsidRDefault="00A07427" w:rsidP="001E1340">
      <w:pPr>
        <w:tabs>
          <w:tab w:val="left" w:pos="2237"/>
          <w:tab w:val="left" w:pos="2238"/>
        </w:tabs>
        <w:jc w:val="center"/>
        <w:rPr>
          <w:b/>
          <w:sz w:val="24"/>
          <w:szCs w:val="24"/>
        </w:rPr>
      </w:pPr>
      <w:r w:rsidRPr="005B630C">
        <w:rPr>
          <w:b/>
          <w:sz w:val="24"/>
          <w:szCs w:val="24"/>
        </w:rPr>
        <w:t xml:space="preserve">               Астрономия (базовый уровень) </w:t>
      </w:r>
    </w:p>
    <w:p w:rsidR="00BD225C" w:rsidRPr="005B630C" w:rsidRDefault="00BD225C" w:rsidP="001E1340">
      <w:pPr>
        <w:pStyle w:val="af1"/>
        <w:spacing w:before="0" w:beforeAutospacing="0" w:after="0" w:afterAutospacing="0"/>
        <w:jc w:val="center"/>
        <w:rPr>
          <w:b/>
        </w:rPr>
      </w:pPr>
    </w:p>
    <w:p w:rsidR="00BD225C" w:rsidRPr="005B630C" w:rsidRDefault="00BD225C" w:rsidP="001E1340">
      <w:pPr>
        <w:pStyle w:val="af1"/>
        <w:spacing w:before="0" w:beforeAutospacing="0" w:after="0" w:afterAutospacing="0"/>
        <w:jc w:val="center"/>
        <w:rPr>
          <w:b/>
        </w:rPr>
      </w:pPr>
    </w:p>
    <w:p w:rsidR="00BD225C" w:rsidRPr="005B630C" w:rsidRDefault="00BD225C" w:rsidP="001E1340">
      <w:pPr>
        <w:pStyle w:val="af1"/>
        <w:spacing w:before="0" w:beforeAutospacing="0" w:after="0" w:afterAutospacing="0"/>
        <w:ind w:firstLine="284"/>
        <w:rPr>
          <w:rFonts w:eastAsia="Calibri"/>
          <w:b/>
        </w:rPr>
      </w:pPr>
      <w:r w:rsidRPr="005B630C">
        <w:rPr>
          <w:rFonts w:eastAsia="Calibri"/>
          <w:b/>
        </w:rPr>
        <w:t>Введение в астрономию</w:t>
      </w:r>
    </w:p>
    <w:p w:rsidR="00BD225C" w:rsidRPr="005B630C" w:rsidRDefault="00BD225C" w:rsidP="001E1340">
      <w:pPr>
        <w:keepNext/>
        <w:keepLines/>
        <w:ind w:firstLine="284"/>
        <w:jc w:val="both"/>
        <w:rPr>
          <w:sz w:val="24"/>
          <w:szCs w:val="24"/>
        </w:rPr>
      </w:pPr>
      <w:bookmarkStart w:id="21" w:name="bookmark7"/>
      <w:r w:rsidRPr="005B630C">
        <w:rPr>
          <w:sz w:val="24"/>
          <w:szCs w:val="24"/>
        </w:rPr>
        <w:t>Строение и масштабы Вселенной, и современные наблюдения</w:t>
      </w:r>
      <w:bookmarkEnd w:id="21"/>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Какие тела заполняют Вселенную. Каковы их характерные размеры и расстояния между ними. Какие физические условия встречаются в них. Вселенная расширяется.</w:t>
      </w:r>
    </w:p>
    <w:p w:rsidR="00BD225C" w:rsidRPr="005B630C" w:rsidRDefault="00BD225C" w:rsidP="001E1340">
      <w:pPr>
        <w:pStyle w:val="af1"/>
        <w:spacing w:before="0" w:beforeAutospacing="0" w:after="0" w:afterAutospacing="0"/>
        <w:ind w:firstLine="284"/>
      </w:pPr>
      <w:r w:rsidRPr="005B630C">
        <w:t>Где и как работают самые крупные оптические телескопы. Как астрономы исследуют гамма-излучение Вселенной. Что увидели гравитационно-волновые и нейтринные телескопы</w:t>
      </w:r>
    </w:p>
    <w:p w:rsidR="00BD225C" w:rsidRPr="005B630C" w:rsidRDefault="00BD225C" w:rsidP="001E1340">
      <w:pPr>
        <w:keepNext/>
        <w:keepLines/>
        <w:ind w:firstLine="284"/>
        <w:jc w:val="both"/>
        <w:rPr>
          <w:sz w:val="24"/>
          <w:szCs w:val="24"/>
        </w:rPr>
      </w:pPr>
      <w:r w:rsidRPr="005B630C">
        <w:rPr>
          <w:rStyle w:val="af5"/>
          <w:rFonts w:eastAsiaTheme="minorHAnsi"/>
          <w:sz w:val="24"/>
          <w:szCs w:val="24"/>
        </w:rPr>
        <w:t xml:space="preserve"> Астрометрия</w:t>
      </w:r>
      <w:bookmarkStart w:id="22" w:name="bookmark8"/>
      <w:r w:rsidRPr="005B630C">
        <w:rPr>
          <w:sz w:val="24"/>
          <w:szCs w:val="24"/>
        </w:rPr>
        <w:t xml:space="preserve"> </w:t>
      </w:r>
    </w:p>
    <w:p w:rsidR="00BD225C" w:rsidRPr="005B630C" w:rsidRDefault="00BD225C" w:rsidP="001E1340">
      <w:pPr>
        <w:keepNext/>
        <w:keepLines/>
        <w:ind w:firstLine="284"/>
        <w:jc w:val="both"/>
        <w:rPr>
          <w:sz w:val="24"/>
          <w:szCs w:val="24"/>
        </w:rPr>
      </w:pPr>
      <w:r w:rsidRPr="005B630C">
        <w:rPr>
          <w:sz w:val="24"/>
          <w:szCs w:val="24"/>
        </w:rPr>
        <w:t>Звёздное небо и видимое движение небесных светил</w:t>
      </w:r>
      <w:bookmarkEnd w:id="22"/>
      <w:r w:rsidRPr="005B630C">
        <w:rPr>
          <w:sz w:val="24"/>
          <w:szCs w:val="24"/>
        </w:rPr>
        <w:t>.</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Какие звёзды входят в созвездия Ориона и Лебедя. Солнце движется по эклиптике. Планеты совершают петлеобразное движение. Небесные координаты</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Что такое небесный экватор и небесный меридиан. Как строят экваториальную систему небесных координат. Как строят горизонтальную систему небесных координат. </w:t>
      </w:r>
      <w:r w:rsidRPr="005B630C">
        <w:rPr>
          <w:rStyle w:val="af5"/>
          <w:rFonts w:eastAsiaTheme="minorHAnsi"/>
          <w:sz w:val="24"/>
          <w:szCs w:val="24"/>
          <w:lang w:val="ru-RU"/>
        </w:rPr>
        <w:t>Видимое движение планет и Солнца</w:t>
      </w:r>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Петлеобразное движение планет, попятное и прямое движение планет. Эклиптика, зодиакальные созвездия. Неравномерное движение Солнца по эклиптике.</w:t>
      </w:r>
    </w:p>
    <w:p w:rsidR="00BD225C" w:rsidRPr="005B630C" w:rsidRDefault="00BD225C" w:rsidP="001E1340">
      <w:pPr>
        <w:keepNext/>
        <w:keepLines/>
        <w:ind w:firstLine="284"/>
        <w:rPr>
          <w:sz w:val="24"/>
          <w:szCs w:val="24"/>
        </w:rPr>
      </w:pPr>
      <w:bookmarkStart w:id="23" w:name="bookmark9"/>
      <w:r w:rsidRPr="005B630C">
        <w:rPr>
          <w:sz w:val="24"/>
          <w:szCs w:val="24"/>
        </w:rPr>
        <w:t>Движение Луны и затмения</w:t>
      </w:r>
      <w:bookmarkEnd w:id="23"/>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Фазы Луны и синодический месяц, условия наступления солнечного и лунного затмений. Почему происходят солнечные затмения. Сарос и предсказания затмений </w:t>
      </w:r>
      <w:r w:rsidRPr="005B630C">
        <w:rPr>
          <w:rStyle w:val="af5"/>
          <w:rFonts w:eastAsiaTheme="minorHAnsi"/>
          <w:sz w:val="24"/>
          <w:szCs w:val="24"/>
          <w:lang w:val="ru-RU"/>
        </w:rPr>
        <w:t>Время и календарь</w:t>
      </w:r>
    </w:p>
    <w:p w:rsidR="00BD225C" w:rsidRPr="005B630C" w:rsidRDefault="00BD225C" w:rsidP="001E1340">
      <w:pPr>
        <w:pStyle w:val="af1"/>
        <w:spacing w:before="0" w:beforeAutospacing="0" w:after="0" w:afterAutospacing="0"/>
        <w:ind w:firstLine="284"/>
      </w:pPr>
      <w:r w:rsidRPr="005B630C">
        <w:t>Звёздное и солнечное время, звёздный и тропический год. Устройство лунного и солнечного календаря, проблемы их согласования Юлианский и григорианский календари.</w:t>
      </w:r>
    </w:p>
    <w:p w:rsidR="00BD225C" w:rsidRPr="005B630C" w:rsidRDefault="00BD225C" w:rsidP="001E1340">
      <w:pPr>
        <w:pStyle w:val="af1"/>
        <w:spacing w:before="0" w:beforeAutospacing="0" w:after="0" w:afterAutospacing="0"/>
        <w:ind w:firstLine="284"/>
        <w:rPr>
          <w:rStyle w:val="af5"/>
          <w:rFonts w:eastAsiaTheme="minorHAnsi"/>
          <w:sz w:val="24"/>
          <w:szCs w:val="24"/>
        </w:rPr>
      </w:pPr>
      <w:r w:rsidRPr="005B630C">
        <w:rPr>
          <w:rStyle w:val="af5"/>
          <w:rFonts w:eastAsiaTheme="minorHAnsi"/>
          <w:sz w:val="24"/>
          <w:szCs w:val="24"/>
        </w:rPr>
        <w:t>Небесная механика</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Style w:val="af5"/>
          <w:rFonts w:eastAsiaTheme="minorHAnsi"/>
          <w:sz w:val="24"/>
          <w:szCs w:val="24"/>
          <w:lang w:val="ru-RU"/>
        </w:rPr>
        <w:t>Гелиоцентрическая система мира</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Представления о строении Солнечной системы в античные времена и в средневековье. Гелиоцентрическая система мира, доказательство вращения Земли вокруг Солнца. Параллакс звёзд и определение расстояния до них, парсек. </w:t>
      </w:r>
      <w:r w:rsidRPr="005B630C">
        <w:rPr>
          <w:rStyle w:val="af5"/>
          <w:rFonts w:eastAsiaTheme="minorHAnsi"/>
          <w:sz w:val="24"/>
          <w:szCs w:val="24"/>
          <w:lang w:val="ru-RU"/>
        </w:rPr>
        <w:t>Законы Кеплера</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Открытие И. Кеплером законов движения планет. Открытие закона Всемирного тяготения и обобщённые законы Кеплера. Определение масс небесных тел. </w:t>
      </w:r>
      <w:r w:rsidRPr="005B630C">
        <w:rPr>
          <w:rStyle w:val="af5"/>
          <w:rFonts w:eastAsiaTheme="minorHAnsi"/>
          <w:sz w:val="24"/>
          <w:szCs w:val="24"/>
          <w:lang w:val="ru-RU"/>
        </w:rPr>
        <w:t>Космические скорости</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Расчёты первой и второй космической скорости и их физический смысл. Полёт Ю.А. Гагарина вокруг Земли по круговой орбите. </w:t>
      </w:r>
      <w:r w:rsidRPr="005B630C">
        <w:rPr>
          <w:rStyle w:val="af5"/>
          <w:rFonts w:eastAsiaTheme="minorHAnsi"/>
          <w:sz w:val="24"/>
          <w:szCs w:val="24"/>
          <w:lang w:val="ru-RU"/>
        </w:rPr>
        <w:t>Межпланетные перелёты</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Понятие оптимальной траектории полёта к планете. Время полёта к планете и даты стартов.</w:t>
      </w:r>
    </w:p>
    <w:p w:rsidR="00BD225C" w:rsidRPr="005B630C" w:rsidRDefault="00BD225C" w:rsidP="001E1340">
      <w:pPr>
        <w:keepNext/>
        <w:keepLines/>
        <w:ind w:firstLine="284"/>
        <w:rPr>
          <w:sz w:val="24"/>
          <w:szCs w:val="24"/>
        </w:rPr>
      </w:pPr>
      <w:bookmarkStart w:id="24" w:name="bookmark10"/>
      <w:r w:rsidRPr="005B630C">
        <w:rPr>
          <w:sz w:val="24"/>
          <w:szCs w:val="24"/>
        </w:rPr>
        <w:t>Луна и её влияние на Землю</w:t>
      </w:r>
      <w:bookmarkEnd w:id="24"/>
    </w:p>
    <w:p w:rsidR="00BD225C" w:rsidRPr="005B630C" w:rsidRDefault="00BD225C" w:rsidP="001E1340">
      <w:pPr>
        <w:pStyle w:val="af1"/>
        <w:spacing w:before="0" w:beforeAutospacing="0" w:after="0" w:afterAutospacing="0"/>
        <w:ind w:firstLine="284"/>
      </w:pPr>
      <w:r w:rsidRPr="005B630C">
        <w:t>Лунный рельеф и его природа. Приливное взаимодействие между Луной и Землёй. Удаление Луны от Земли и замедление вращения Земли. Прецессия земной оси и предварение равноденствий.</w:t>
      </w:r>
    </w:p>
    <w:p w:rsidR="00BD225C" w:rsidRPr="005B630C" w:rsidRDefault="00BD225C" w:rsidP="001E1340">
      <w:pPr>
        <w:pStyle w:val="af1"/>
        <w:spacing w:before="0" w:beforeAutospacing="0" w:after="0" w:afterAutospacing="0"/>
        <w:ind w:firstLine="284"/>
        <w:rPr>
          <w:rStyle w:val="af5"/>
          <w:rFonts w:eastAsiaTheme="minorHAnsi"/>
          <w:sz w:val="24"/>
          <w:szCs w:val="24"/>
        </w:rPr>
      </w:pPr>
      <w:r w:rsidRPr="005B630C">
        <w:rPr>
          <w:rStyle w:val="af5"/>
          <w:rFonts w:eastAsiaTheme="minorHAnsi"/>
          <w:sz w:val="24"/>
          <w:szCs w:val="24"/>
        </w:rPr>
        <w:t>Строение солнечной системы</w:t>
      </w:r>
    </w:p>
    <w:p w:rsidR="00BD225C" w:rsidRPr="005B630C" w:rsidRDefault="00BD225C" w:rsidP="001E1340">
      <w:pPr>
        <w:keepNext/>
        <w:keepLines/>
        <w:ind w:firstLine="284"/>
        <w:rPr>
          <w:sz w:val="24"/>
          <w:szCs w:val="24"/>
        </w:rPr>
      </w:pPr>
      <w:bookmarkStart w:id="25" w:name="bookmark11"/>
      <w:r w:rsidRPr="005B630C">
        <w:rPr>
          <w:sz w:val="24"/>
          <w:szCs w:val="24"/>
        </w:rPr>
        <w:lastRenderedPageBreak/>
        <w:t>Современные представления о Солнечной системе.</w:t>
      </w:r>
      <w:bookmarkEnd w:id="25"/>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Состав Солнечной системы. Планеты земной группы и планеты- гиганты, их принципиальные различия. Облако комет Оорта и Пояс Койпера. Размеры тел солнечной системы. </w:t>
      </w:r>
      <w:r w:rsidRPr="005B630C">
        <w:rPr>
          <w:rStyle w:val="af5"/>
          <w:rFonts w:eastAsiaTheme="minorHAnsi"/>
          <w:sz w:val="24"/>
          <w:szCs w:val="24"/>
          <w:lang w:val="ru-RU"/>
        </w:rPr>
        <w:t>Планета Земля</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Форма и размеры Земли. Внутреннее строение Земли. Роль парникового эффекта в формировании климата Земли. </w:t>
      </w:r>
      <w:r w:rsidRPr="005B630C">
        <w:rPr>
          <w:rStyle w:val="af5"/>
          <w:rFonts w:eastAsiaTheme="minorHAnsi"/>
          <w:sz w:val="24"/>
          <w:szCs w:val="24"/>
          <w:lang w:val="ru-RU"/>
        </w:rPr>
        <w:t>Планеты земной группы</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Исследования Меркурия, Венеры и Марса, их схожесть с Землёй. Как парниковый эффект греет поверхность Земли и перегревает атмосферу Венеры. Есть ли жизнь на Марсе. Эволюция орбит спутников Марса Фобоса и Деймоса. </w:t>
      </w:r>
      <w:r w:rsidRPr="005B630C">
        <w:rPr>
          <w:rStyle w:val="af5"/>
          <w:rFonts w:eastAsiaTheme="minorHAnsi"/>
          <w:sz w:val="24"/>
          <w:szCs w:val="24"/>
          <w:lang w:val="ru-RU"/>
        </w:rPr>
        <w:t>Планеты-гиганты</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Физические свойства Юпитера, Сатурна, Урана и Нептуна. Вулканическая деятельность на спутнике Юпитера Ио. Природа колец вокруг планет-гигантов. </w:t>
      </w:r>
      <w:r w:rsidRPr="005B630C">
        <w:rPr>
          <w:rStyle w:val="af5"/>
          <w:rFonts w:eastAsiaTheme="minorHAnsi"/>
          <w:sz w:val="24"/>
          <w:szCs w:val="24"/>
          <w:lang w:val="ru-RU"/>
        </w:rPr>
        <w:t>Планеты-карлики и их свойства. Малые тела Солнечной системы</w:t>
      </w:r>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Природа и движение астероидов. Специфика движения групп астероидов Троянцев и Греков. Природа и движение комет. Пояс Койпера и Облако комет Оорта. Природа метеоров и метеоритов.</w:t>
      </w:r>
    </w:p>
    <w:p w:rsidR="00BD225C" w:rsidRPr="005B630C" w:rsidRDefault="00BD225C" w:rsidP="001E1340">
      <w:pPr>
        <w:pStyle w:val="131"/>
        <w:shd w:val="clear" w:color="auto" w:fill="auto"/>
        <w:spacing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Метеоры и метеориты</w:t>
      </w:r>
    </w:p>
    <w:p w:rsidR="00BD225C" w:rsidRPr="005B630C" w:rsidRDefault="00BD225C" w:rsidP="001E1340">
      <w:pPr>
        <w:pStyle w:val="af1"/>
        <w:spacing w:before="0" w:beforeAutospacing="0" w:after="0" w:afterAutospacing="0"/>
        <w:ind w:firstLine="284"/>
        <w:rPr>
          <w:rStyle w:val="af5"/>
          <w:rFonts w:eastAsiaTheme="minorHAnsi"/>
          <w:sz w:val="24"/>
          <w:szCs w:val="24"/>
        </w:rPr>
      </w:pPr>
      <w:r w:rsidRPr="005B630C">
        <w:t>Природа падающих звёзд, метеорные потоки и их радианты. Связь между метеорными потоками и кометами. Природа каменных и железных метеоритов. Природа метеоритных кратеров</w:t>
      </w:r>
      <w:r w:rsidRPr="005B630C">
        <w:rPr>
          <w:rStyle w:val="af5"/>
          <w:rFonts w:eastAsiaTheme="minorHAnsi"/>
          <w:sz w:val="24"/>
          <w:szCs w:val="24"/>
        </w:rPr>
        <w:t xml:space="preserve"> </w:t>
      </w:r>
    </w:p>
    <w:p w:rsidR="00BD225C" w:rsidRPr="005B630C" w:rsidRDefault="00BD225C" w:rsidP="001E1340">
      <w:pPr>
        <w:pStyle w:val="af1"/>
        <w:spacing w:before="0" w:beforeAutospacing="0" w:after="0" w:afterAutospacing="0"/>
        <w:ind w:firstLine="284"/>
        <w:rPr>
          <w:rStyle w:val="af5"/>
          <w:rFonts w:eastAsiaTheme="minorHAnsi"/>
          <w:sz w:val="24"/>
          <w:szCs w:val="24"/>
        </w:rPr>
      </w:pPr>
      <w:r w:rsidRPr="005B630C">
        <w:rPr>
          <w:rStyle w:val="af5"/>
          <w:rFonts w:eastAsiaTheme="minorHAnsi"/>
          <w:sz w:val="24"/>
          <w:szCs w:val="24"/>
        </w:rPr>
        <w:t>Практическая астрофизика и звездная астрономия</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Style w:val="af5"/>
          <w:rFonts w:eastAsiaTheme="minorHAnsi"/>
          <w:sz w:val="24"/>
          <w:szCs w:val="24"/>
          <w:lang w:val="ru-RU"/>
        </w:rPr>
        <w:t>Физика Солнца Методы астрофизических исследований</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Устройство и характеристики телескопов рефракторов и рефлекторов. Устройство радиотелескопов, радиоинтерферометры.</w:t>
      </w:r>
    </w:p>
    <w:p w:rsidR="00BD225C" w:rsidRPr="005B630C" w:rsidRDefault="00BD225C" w:rsidP="001E1340">
      <w:pPr>
        <w:pStyle w:val="131"/>
        <w:shd w:val="clear" w:color="auto" w:fill="auto"/>
        <w:spacing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Солнце</w:t>
      </w:r>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Основные характеристики Солнца. Определение массы, температуры и химического состава Солнца. Строение солнечной атмосферы. Солнечная активность и её влияние на Землю и биосферу.</w:t>
      </w:r>
    </w:p>
    <w:p w:rsidR="00BD225C" w:rsidRPr="005B630C" w:rsidRDefault="00BD225C" w:rsidP="001E1340">
      <w:pPr>
        <w:keepNext/>
        <w:keepLines/>
        <w:ind w:firstLine="284"/>
        <w:rPr>
          <w:sz w:val="24"/>
          <w:szCs w:val="24"/>
        </w:rPr>
      </w:pPr>
      <w:bookmarkStart w:id="26" w:name="bookmark12"/>
      <w:r w:rsidRPr="005B630C">
        <w:rPr>
          <w:sz w:val="24"/>
          <w:szCs w:val="24"/>
        </w:rPr>
        <w:t>Внутреннее строение Солнца</w:t>
      </w:r>
      <w:bookmarkEnd w:id="26"/>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Теоретический расчёт температуры в центре Солнца. Ядерный источник энергии и термоядерные реакции синтеза гелия из водорода, перенос энергии из центра Солнца наружу, конвективная зона. Нейтринный телескоп и наблюдения потока нейтрино от Солнца. </w:t>
      </w:r>
      <w:r w:rsidRPr="005B630C">
        <w:rPr>
          <w:rStyle w:val="af5"/>
          <w:rFonts w:eastAsiaTheme="minorHAnsi"/>
          <w:sz w:val="24"/>
          <w:szCs w:val="24"/>
          <w:lang w:val="ru-RU"/>
        </w:rPr>
        <w:t>Звёзды</w:t>
      </w:r>
    </w:p>
    <w:p w:rsidR="00BD225C" w:rsidRPr="005B630C" w:rsidRDefault="00BD225C" w:rsidP="001E1340">
      <w:pPr>
        <w:keepNext/>
        <w:keepLines/>
        <w:ind w:firstLine="284"/>
        <w:rPr>
          <w:sz w:val="24"/>
          <w:szCs w:val="24"/>
        </w:rPr>
      </w:pPr>
      <w:bookmarkStart w:id="27" w:name="bookmark13"/>
      <w:r w:rsidRPr="005B630C">
        <w:rPr>
          <w:sz w:val="24"/>
          <w:szCs w:val="24"/>
        </w:rPr>
        <w:t>Основные характеристики звёзд</w:t>
      </w:r>
      <w:bookmarkEnd w:id="27"/>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Определение основных характеристик звёзд: массы, светимости, температуры и химического состава. Спектральная классификация звёзд и её физические основы. Диаграмма «спектральный класс» — светимость звёзд, связь между массой и светимостью звёзд.</w:t>
      </w:r>
    </w:p>
    <w:p w:rsidR="00BD225C" w:rsidRPr="005B630C" w:rsidRDefault="00BD225C" w:rsidP="001E1340">
      <w:pPr>
        <w:keepNext/>
        <w:keepLines/>
        <w:ind w:firstLine="284"/>
        <w:rPr>
          <w:sz w:val="24"/>
          <w:szCs w:val="24"/>
        </w:rPr>
      </w:pPr>
      <w:bookmarkStart w:id="28" w:name="bookmark14"/>
      <w:r w:rsidRPr="005B630C">
        <w:rPr>
          <w:sz w:val="24"/>
          <w:szCs w:val="24"/>
        </w:rPr>
        <w:t>Внутреннее строение звёзд</w:t>
      </w:r>
      <w:bookmarkEnd w:id="28"/>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Строение звезды главной последовательности.</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Строение звёзд красных гигантов и сверхгигантов.</w:t>
      </w:r>
    </w:p>
    <w:p w:rsidR="00BD225C" w:rsidRPr="005B630C" w:rsidRDefault="00BD225C" w:rsidP="001E1340">
      <w:pPr>
        <w:keepNext/>
        <w:keepLines/>
        <w:ind w:firstLine="284"/>
        <w:rPr>
          <w:sz w:val="24"/>
          <w:szCs w:val="24"/>
        </w:rPr>
      </w:pPr>
      <w:bookmarkStart w:id="29" w:name="bookmark15"/>
      <w:r w:rsidRPr="005B630C">
        <w:rPr>
          <w:sz w:val="24"/>
          <w:szCs w:val="24"/>
        </w:rPr>
        <w:t>Белые карлики, нейтронные звёзды, пульсары и чёрные дыры</w:t>
      </w:r>
      <w:bookmarkEnd w:id="29"/>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Строение звёзд белых карликов и предел на их массу — предел Чандрасекара. Пульсары и нейтронные звёзды. Природа чёрных дыр и их параметры.</w:t>
      </w:r>
    </w:p>
    <w:p w:rsidR="00BD225C" w:rsidRPr="005B630C" w:rsidRDefault="00BD225C" w:rsidP="001E1340">
      <w:pPr>
        <w:keepNext/>
        <w:keepLines/>
        <w:ind w:firstLine="284"/>
        <w:jc w:val="both"/>
        <w:rPr>
          <w:sz w:val="24"/>
          <w:szCs w:val="24"/>
        </w:rPr>
      </w:pPr>
      <w:bookmarkStart w:id="30" w:name="bookmark16"/>
      <w:r w:rsidRPr="005B630C">
        <w:rPr>
          <w:sz w:val="24"/>
          <w:szCs w:val="24"/>
        </w:rPr>
        <w:t>Двойные, кратные и переменные звёзды</w:t>
      </w:r>
      <w:bookmarkEnd w:id="30"/>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Наблюдения двойных и кратных звёзд. Затменно-переменные звёзды. Определение масс двойных звёзд. Пульсирующие переменные звёзды, кривые изменения блеска цефеид. Зависимость между светимостью и периодом пульсаций у цефеид. Цефеиды — маяки во Вселенной, по которым определяют расстояния до далёких скоплений и галактик. </w:t>
      </w:r>
      <w:r w:rsidRPr="005B630C">
        <w:rPr>
          <w:rStyle w:val="af5"/>
          <w:rFonts w:eastAsiaTheme="minorHAnsi"/>
          <w:sz w:val="24"/>
          <w:szCs w:val="24"/>
          <w:lang w:val="ru-RU"/>
        </w:rPr>
        <w:t>Новые и сверхновые звёзды</w:t>
      </w:r>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Характеристики вспышек новых звёзд. Связь новых звёзд с тесными двойными системами, содержащими звезду белый карлик. Перетекание вещества и ядерный взрыв на поверхности белого карлика. Как взрываются сверхновые звёзды. Характеристики вспышек </w:t>
      </w:r>
      <w:r w:rsidRPr="005B630C">
        <w:rPr>
          <w:rFonts w:ascii="Times New Roman" w:hAnsi="Times New Roman" w:cs="Times New Roman"/>
          <w:sz w:val="24"/>
          <w:szCs w:val="24"/>
          <w:lang w:val="ru-RU"/>
        </w:rPr>
        <w:lastRenderedPageBreak/>
        <w:t>сверхновых звёзд. Гравитационный коллапс белого карлика с массой Чандрасекара в составе тесной двойной звезды — вспышка сверхновой первого типа. Взрыв массивной звезды в конце своей эволюции — взрыв сверхновой второго типа. Наблюдение остатков взрывов сверхновых звёзд.</w:t>
      </w:r>
    </w:p>
    <w:p w:rsidR="00BD225C" w:rsidRPr="005B630C" w:rsidRDefault="00BD225C" w:rsidP="001E1340">
      <w:pPr>
        <w:keepNext/>
        <w:keepLines/>
        <w:ind w:firstLine="284"/>
        <w:jc w:val="both"/>
        <w:rPr>
          <w:sz w:val="24"/>
          <w:szCs w:val="24"/>
        </w:rPr>
      </w:pPr>
      <w:bookmarkStart w:id="31" w:name="bookmark17"/>
      <w:r w:rsidRPr="005B630C">
        <w:rPr>
          <w:sz w:val="24"/>
          <w:szCs w:val="24"/>
        </w:rPr>
        <w:t>Эволюция звёзд: рождение, жизнь и смерть звёзд</w:t>
      </w:r>
      <w:bookmarkEnd w:id="31"/>
    </w:p>
    <w:p w:rsidR="00BD225C" w:rsidRPr="005B630C" w:rsidRDefault="00BD225C" w:rsidP="001E1340">
      <w:pPr>
        <w:pStyle w:val="af1"/>
        <w:spacing w:before="0" w:beforeAutospacing="0" w:after="0" w:afterAutospacing="0"/>
        <w:ind w:firstLine="284"/>
      </w:pPr>
      <w:r w:rsidRPr="005B630C">
        <w:t>Расчёт продолжительности жизни звёзд разной массы на главной последовательности. Переход в красные гиганты и сверхгиганты после исчерпания водорода. Спокойная эволюция маломассивных звёзд, и гравитационный коллапс и взрыв с образованием нейтронной звезды или чёрной дыры массивной звезды. Определение возраста звёздных скоплений и отдельных звёзд и проверка теории эволюции звёзд.</w:t>
      </w:r>
    </w:p>
    <w:p w:rsidR="00BD225C" w:rsidRPr="005B630C" w:rsidRDefault="00BD225C" w:rsidP="001E1340">
      <w:pPr>
        <w:pStyle w:val="af1"/>
        <w:spacing w:before="0" w:beforeAutospacing="0" w:after="0" w:afterAutospacing="0"/>
        <w:ind w:firstLine="284"/>
        <w:rPr>
          <w:rStyle w:val="40"/>
          <w:rFonts w:eastAsiaTheme="minorHAnsi"/>
          <w:b/>
          <w:sz w:val="24"/>
          <w:szCs w:val="24"/>
        </w:rPr>
      </w:pPr>
      <w:bookmarkStart w:id="32" w:name="bookmark18"/>
      <w:r w:rsidRPr="005B630C">
        <w:rPr>
          <w:rStyle w:val="40"/>
          <w:rFonts w:eastAsiaTheme="minorHAnsi"/>
          <w:b/>
          <w:sz w:val="24"/>
          <w:szCs w:val="24"/>
        </w:rPr>
        <w:t>Млечный Путь</w:t>
      </w:r>
      <w:bookmarkEnd w:id="32"/>
    </w:p>
    <w:p w:rsidR="00BD225C" w:rsidRPr="005B630C" w:rsidRDefault="00BD225C" w:rsidP="001E1340">
      <w:pPr>
        <w:keepNext/>
        <w:keepLines/>
        <w:ind w:firstLine="284"/>
        <w:jc w:val="both"/>
        <w:rPr>
          <w:sz w:val="24"/>
          <w:szCs w:val="24"/>
        </w:rPr>
      </w:pPr>
      <w:bookmarkStart w:id="33" w:name="bookmark19"/>
      <w:r w:rsidRPr="005B630C">
        <w:rPr>
          <w:sz w:val="24"/>
          <w:szCs w:val="24"/>
        </w:rPr>
        <w:t>Газ и пыль в Галактике</w:t>
      </w:r>
      <w:bookmarkEnd w:id="33"/>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Как образуются отражательные туманности. Почему светятся диффузные туманности</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Как концентрируются газовые и пылевые туманности в Галактике. </w:t>
      </w:r>
      <w:r w:rsidRPr="005B630C">
        <w:rPr>
          <w:rStyle w:val="af5"/>
          <w:rFonts w:eastAsiaTheme="minorHAnsi"/>
          <w:sz w:val="24"/>
          <w:szCs w:val="24"/>
          <w:lang w:val="ru-RU"/>
        </w:rPr>
        <w:t>Рассеянные и шаровые звёздные скопления</w:t>
      </w:r>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Наблюдаемые свойства рассеянных звёздных скоплений. Наблюдаемые свойства шаровых звёздных скоплений. Распределение и характер движения скоплений в Галактике. Распределение звёзд, скоплений, газа и пыли в Галактике.</w:t>
      </w:r>
    </w:p>
    <w:p w:rsidR="00BD225C" w:rsidRPr="005B630C" w:rsidRDefault="00BD225C" w:rsidP="001E1340">
      <w:pPr>
        <w:pStyle w:val="af1"/>
        <w:spacing w:before="0" w:beforeAutospacing="0" w:after="0" w:afterAutospacing="0"/>
        <w:ind w:firstLine="284"/>
      </w:pPr>
      <w:r w:rsidRPr="005B630C">
        <w:t>Сверхмассивная чёрная дыра в центре Галактики и космические лучи. Инфракрасные наблюдения движения звёзд в центре Галактики и обнаружение в центре Галактики сверхмассивной черной дыры. Расчёт параметров сверхмассивной чёрной дыры. Наблюдения космических лучей и их связь со взрывами сверхновых звёзд.</w:t>
      </w:r>
    </w:p>
    <w:p w:rsidR="00BD225C" w:rsidRPr="005B630C" w:rsidRDefault="00BD225C" w:rsidP="001E1340">
      <w:pPr>
        <w:pStyle w:val="af1"/>
        <w:spacing w:before="0" w:beforeAutospacing="0" w:after="0" w:afterAutospacing="0"/>
        <w:ind w:firstLine="284"/>
        <w:rPr>
          <w:b/>
        </w:rPr>
      </w:pPr>
      <w:bookmarkStart w:id="34" w:name="bookmark20"/>
      <w:r w:rsidRPr="005B630C">
        <w:rPr>
          <w:b/>
        </w:rPr>
        <w:t>Галактики</w:t>
      </w:r>
      <w:bookmarkEnd w:id="34"/>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Как классифицировали галактики по форме и камертонная диаграмма Хаббла. Свойства спиральных, эллиптических и неправильных галактик. Красное смещение в спектрах галактик и определение расстояния до них. </w:t>
      </w:r>
      <w:r w:rsidRPr="005B630C">
        <w:rPr>
          <w:rStyle w:val="af5"/>
          <w:rFonts w:eastAsiaTheme="minorHAnsi"/>
          <w:sz w:val="24"/>
          <w:szCs w:val="24"/>
          <w:lang w:val="ru-RU"/>
        </w:rPr>
        <w:t>Закон Хаббла</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Вращение галактик и тёмная материя в них. </w:t>
      </w:r>
      <w:r w:rsidRPr="005B630C">
        <w:rPr>
          <w:rStyle w:val="af5"/>
          <w:rFonts w:eastAsiaTheme="minorHAnsi"/>
          <w:sz w:val="24"/>
          <w:szCs w:val="24"/>
          <w:lang w:val="ru-RU"/>
        </w:rPr>
        <w:t>Активные галактики и квазары</w:t>
      </w:r>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Природа активности галактик, радиогалактики и взаимодействующие галактики. Необычные свойства квазаров, их связь с ядрами галактик и активностью чёрных дыр в них.</w:t>
      </w:r>
    </w:p>
    <w:p w:rsidR="00BD225C" w:rsidRPr="005B630C" w:rsidRDefault="00BD225C" w:rsidP="001E1340">
      <w:pPr>
        <w:keepNext/>
        <w:keepLines/>
        <w:ind w:firstLine="284"/>
        <w:jc w:val="both"/>
        <w:rPr>
          <w:sz w:val="24"/>
          <w:szCs w:val="24"/>
        </w:rPr>
      </w:pPr>
      <w:bookmarkStart w:id="35" w:name="bookmark21"/>
      <w:r w:rsidRPr="005B630C">
        <w:rPr>
          <w:sz w:val="24"/>
          <w:szCs w:val="24"/>
        </w:rPr>
        <w:t>Скопления галактик</w:t>
      </w:r>
      <w:bookmarkEnd w:id="35"/>
    </w:p>
    <w:p w:rsidR="00BD225C" w:rsidRPr="005B630C" w:rsidRDefault="00BD225C" w:rsidP="001E1340">
      <w:pPr>
        <w:pStyle w:val="af1"/>
        <w:spacing w:before="0" w:beforeAutospacing="0" w:after="0" w:afterAutospacing="0"/>
        <w:ind w:firstLine="284"/>
      </w:pPr>
      <w:r w:rsidRPr="005B630C">
        <w:t>Наблюдаемые свойства скоплений галактик, рентгеновское излучение, температура и масса межгалактического газа, необходимость существования тёмной материи в скоплениях галактик. Оценка массы тёмной материи в скоплениях. Ячеистая структура распределения галактики скоплений галактик.</w:t>
      </w:r>
    </w:p>
    <w:p w:rsidR="00BD225C" w:rsidRPr="005B630C" w:rsidRDefault="00BD225C" w:rsidP="001E1340">
      <w:pPr>
        <w:pStyle w:val="af1"/>
        <w:spacing w:before="0" w:beforeAutospacing="0" w:after="0" w:afterAutospacing="0"/>
        <w:ind w:firstLine="284"/>
        <w:rPr>
          <w:rStyle w:val="af5"/>
          <w:rFonts w:eastAsiaTheme="minorHAnsi"/>
          <w:sz w:val="24"/>
          <w:szCs w:val="24"/>
        </w:rPr>
      </w:pPr>
      <w:r w:rsidRPr="005B630C">
        <w:rPr>
          <w:rStyle w:val="af5"/>
          <w:rFonts w:eastAsiaTheme="minorHAnsi"/>
          <w:sz w:val="24"/>
          <w:szCs w:val="24"/>
        </w:rPr>
        <w:t>Строение и эволюция Вселенной</w:t>
      </w:r>
    </w:p>
    <w:p w:rsidR="00BD225C" w:rsidRPr="005B630C" w:rsidRDefault="00BD225C" w:rsidP="001E1340">
      <w:pPr>
        <w:keepNext/>
        <w:keepLines/>
        <w:ind w:firstLine="284"/>
        <w:jc w:val="both"/>
        <w:rPr>
          <w:sz w:val="24"/>
          <w:szCs w:val="24"/>
        </w:rPr>
      </w:pPr>
      <w:bookmarkStart w:id="36" w:name="bookmark22"/>
      <w:r w:rsidRPr="005B630C">
        <w:rPr>
          <w:sz w:val="24"/>
          <w:szCs w:val="24"/>
        </w:rPr>
        <w:t>Конечность и бесконечность Вселенной — парадоксы классической космологии.</w:t>
      </w:r>
      <w:bookmarkEnd w:id="36"/>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 xml:space="preserve">Закон всемирного тяготения и представления о конечности и бесконечности Вселенной. Фотометрический парадокс и противоречия между классическими представлениями о строении Вселенной и наблюдениями. Необходимость привлечения общей теории относительности для построения модели Вселенной. Связь между геометрических свойств пространства Вселенной с распределением и движением материи в ней. </w:t>
      </w:r>
      <w:r w:rsidRPr="005B630C">
        <w:rPr>
          <w:rStyle w:val="af5"/>
          <w:rFonts w:eastAsiaTheme="minorHAnsi"/>
          <w:sz w:val="24"/>
          <w:szCs w:val="24"/>
          <w:lang w:val="ru-RU"/>
        </w:rPr>
        <w:t>Расширяющаяся Вселенная</w:t>
      </w:r>
    </w:p>
    <w:p w:rsidR="00BD225C" w:rsidRPr="005B630C" w:rsidRDefault="00BD225C" w:rsidP="001E1340">
      <w:pPr>
        <w:pStyle w:val="af1"/>
        <w:spacing w:before="0" w:beforeAutospacing="0" w:after="0" w:afterAutospacing="0"/>
        <w:ind w:firstLine="284"/>
      </w:pPr>
      <w:r w:rsidRPr="005B630C">
        <w:t>Связь средней плотности материи с законом расширения и геометрическими свойствами Вселенной. Евклидова и неевклидова геометрия Вселенной. Определение радиуса и возраста Вселенной. Модель «горячей Вселенной» и реликтовое излучения Образование химических элементов во Вселенной. Обилие гелия во Вселенной и необходимость образования его на ранних этапах эволюции Вселенной. Необходимость не только высокой плотности вещества, но и его высокой температуры на ранних этапах эволюции Вселенной. Реликтовое излучение — излучение, которое осталось во Вселенной от горячего и сверхплотного состояния материи на ранних этапах жизни Вселенной. Наблюдаемые свойства реликтового излучения. Почему необходимо привлечение общей теории относительности для построения модели Вселенной.</w:t>
      </w:r>
    </w:p>
    <w:p w:rsidR="00BD225C" w:rsidRPr="005B630C" w:rsidRDefault="00BD225C" w:rsidP="001E1340">
      <w:pPr>
        <w:pStyle w:val="af1"/>
        <w:spacing w:before="0" w:beforeAutospacing="0" w:after="0" w:afterAutospacing="0"/>
        <w:ind w:firstLine="284"/>
        <w:rPr>
          <w:rStyle w:val="af5"/>
          <w:rFonts w:eastAsiaTheme="minorHAnsi"/>
          <w:sz w:val="24"/>
          <w:szCs w:val="24"/>
        </w:rPr>
      </w:pPr>
      <w:r w:rsidRPr="005B630C">
        <w:rPr>
          <w:rStyle w:val="af5"/>
          <w:rFonts w:eastAsiaTheme="minorHAnsi"/>
          <w:sz w:val="24"/>
          <w:szCs w:val="24"/>
        </w:rPr>
        <w:lastRenderedPageBreak/>
        <w:t xml:space="preserve"> Современные проблемы астрономии</w:t>
      </w:r>
    </w:p>
    <w:p w:rsidR="00BD225C" w:rsidRPr="005B630C" w:rsidRDefault="00BD225C" w:rsidP="001E1340">
      <w:pPr>
        <w:pStyle w:val="13"/>
        <w:shd w:val="clear" w:color="auto" w:fill="auto"/>
        <w:spacing w:before="0" w:line="240" w:lineRule="auto"/>
        <w:ind w:firstLine="284"/>
        <w:jc w:val="left"/>
        <w:rPr>
          <w:rFonts w:ascii="Times New Roman" w:hAnsi="Times New Roman" w:cs="Times New Roman"/>
          <w:sz w:val="24"/>
          <w:szCs w:val="24"/>
          <w:lang w:val="ru-RU"/>
        </w:rPr>
      </w:pPr>
      <w:r w:rsidRPr="005B630C">
        <w:rPr>
          <w:rStyle w:val="af5"/>
          <w:rFonts w:eastAsiaTheme="minorHAnsi"/>
          <w:sz w:val="24"/>
          <w:szCs w:val="24"/>
          <w:lang w:val="ru-RU"/>
        </w:rPr>
        <w:t xml:space="preserve">Ускоренное расширение Вселенной и тёмная энергия </w:t>
      </w:r>
      <w:r w:rsidRPr="005B630C">
        <w:rPr>
          <w:rFonts w:ascii="Times New Roman" w:hAnsi="Times New Roman" w:cs="Times New Roman"/>
          <w:sz w:val="24"/>
          <w:szCs w:val="24"/>
          <w:lang w:val="ru-RU"/>
        </w:rPr>
        <w:t xml:space="preserve">Наблюдения сверхновых звёзд </w:t>
      </w:r>
      <w:r w:rsidRPr="005B630C">
        <w:rPr>
          <w:rFonts w:ascii="Times New Roman" w:hAnsi="Times New Roman" w:cs="Times New Roman"/>
          <w:sz w:val="24"/>
          <w:szCs w:val="24"/>
        </w:rPr>
        <w:t>I</w:t>
      </w:r>
      <w:r w:rsidRPr="005B630C">
        <w:rPr>
          <w:rFonts w:ascii="Times New Roman" w:hAnsi="Times New Roman" w:cs="Times New Roman"/>
          <w:sz w:val="24"/>
          <w:szCs w:val="24"/>
          <w:lang w:val="ru-RU"/>
        </w:rPr>
        <w:t xml:space="preserve"> типа в далёких галактиках и открытие ускоренного расширения Вселенной. Открытие силы всемирного отталкивания. Тёмная энергия увеличивает массу Вселенной по мере её расширения. Природа силы Всемирного отталкивания. </w:t>
      </w:r>
      <w:r w:rsidRPr="005B630C">
        <w:rPr>
          <w:rStyle w:val="af5"/>
          <w:rFonts w:eastAsiaTheme="minorHAnsi"/>
          <w:sz w:val="24"/>
          <w:szCs w:val="24"/>
          <w:lang w:val="ru-RU"/>
        </w:rPr>
        <w:t>Обнаружение планет возле других звёзд.</w:t>
      </w:r>
    </w:p>
    <w:p w:rsidR="00BD225C" w:rsidRPr="005B630C" w:rsidRDefault="00BD225C" w:rsidP="001E1340">
      <w:pPr>
        <w:pStyle w:val="13"/>
        <w:shd w:val="clear" w:color="auto" w:fill="auto"/>
        <w:spacing w:before="0" w:line="240" w:lineRule="auto"/>
        <w:ind w:firstLine="284"/>
        <w:rPr>
          <w:rFonts w:ascii="Times New Roman" w:hAnsi="Times New Roman" w:cs="Times New Roman"/>
          <w:sz w:val="24"/>
          <w:szCs w:val="24"/>
          <w:lang w:val="ru-RU"/>
        </w:rPr>
      </w:pPr>
      <w:r w:rsidRPr="005B630C">
        <w:rPr>
          <w:rFonts w:ascii="Times New Roman" w:hAnsi="Times New Roman" w:cs="Times New Roman"/>
          <w:sz w:val="24"/>
          <w:szCs w:val="24"/>
          <w:lang w:val="ru-RU"/>
        </w:rPr>
        <w:t>Наблюдения за движением звёзд и определения масс невидимых спутников звёзд, возмущающих их прямолинейное движение. Методы обнаружения экзопланет. Оценка условий на поверхностях экзопланет. Поиск экзопланет с комфортными условиями для жизни на них.</w:t>
      </w:r>
    </w:p>
    <w:p w:rsidR="00BD225C" w:rsidRPr="005B630C" w:rsidRDefault="00BD225C" w:rsidP="001E1340">
      <w:pPr>
        <w:keepNext/>
        <w:keepLines/>
        <w:ind w:firstLine="284"/>
        <w:rPr>
          <w:sz w:val="24"/>
          <w:szCs w:val="24"/>
        </w:rPr>
      </w:pPr>
      <w:bookmarkStart w:id="37" w:name="bookmark23"/>
      <w:r w:rsidRPr="005B630C">
        <w:rPr>
          <w:sz w:val="24"/>
          <w:szCs w:val="24"/>
        </w:rPr>
        <w:t>Поиски жизни и разума во Вселенной</w:t>
      </w:r>
      <w:bookmarkEnd w:id="37"/>
    </w:p>
    <w:p w:rsidR="00BD225C" w:rsidRPr="005B630C" w:rsidRDefault="00BD225C" w:rsidP="001E1340">
      <w:pPr>
        <w:pStyle w:val="af1"/>
        <w:spacing w:before="0" w:beforeAutospacing="0" w:after="0" w:afterAutospacing="0"/>
        <w:ind w:firstLine="284"/>
        <w:rPr>
          <w:b/>
          <w:bCs/>
          <w:iCs/>
        </w:rPr>
      </w:pPr>
      <w:r w:rsidRPr="005B630C">
        <w:t>Развитие представлений о возникновении и существовании жизни во Вселенной. Современные оценки количества высокоразвитых цивилизаций в Галактике. Попытки обнаружения и посылки сигналов внеземным цивилизациям.</w:t>
      </w:r>
    </w:p>
    <w:p w:rsidR="00BD225C" w:rsidRPr="005B630C" w:rsidRDefault="00BD225C" w:rsidP="001E1340">
      <w:pPr>
        <w:pStyle w:val="af1"/>
        <w:spacing w:before="0" w:beforeAutospacing="0" w:after="0" w:afterAutospacing="0"/>
        <w:rPr>
          <w:b/>
        </w:rPr>
      </w:pPr>
    </w:p>
    <w:p w:rsidR="00BD225C" w:rsidRPr="005B630C" w:rsidRDefault="00BD225C" w:rsidP="001E1340">
      <w:pPr>
        <w:pStyle w:val="af1"/>
        <w:spacing w:before="0" w:beforeAutospacing="0" w:after="0" w:afterAutospacing="0"/>
        <w:jc w:val="center"/>
        <w:rPr>
          <w:b/>
        </w:rPr>
      </w:pPr>
    </w:p>
    <w:p w:rsidR="00A07427" w:rsidRPr="005B630C" w:rsidRDefault="00A07427" w:rsidP="001E1340">
      <w:pPr>
        <w:pStyle w:val="af1"/>
        <w:spacing w:before="0" w:beforeAutospacing="0" w:after="0" w:afterAutospacing="0"/>
        <w:jc w:val="center"/>
        <w:rPr>
          <w:b/>
          <w:bCs/>
          <w:iCs/>
        </w:rPr>
      </w:pPr>
      <w:r w:rsidRPr="005B630C">
        <w:rPr>
          <w:b/>
        </w:rPr>
        <w:t>Физическая культура (базовый уровень)</w:t>
      </w:r>
    </w:p>
    <w:p w:rsidR="00A07427" w:rsidRPr="005B630C" w:rsidRDefault="00A07427" w:rsidP="001E1340">
      <w:pPr>
        <w:pStyle w:val="af1"/>
        <w:spacing w:before="0" w:beforeAutospacing="0" w:after="0" w:afterAutospacing="0"/>
        <w:rPr>
          <w:b/>
          <w:bCs/>
          <w:iCs/>
        </w:rPr>
      </w:pPr>
    </w:p>
    <w:p w:rsidR="00AF5B1D" w:rsidRPr="005B630C" w:rsidRDefault="00AF5B1D" w:rsidP="001E1340">
      <w:pPr>
        <w:pStyle w:val="paragraph"/>
        <w:shd w:val="clear" w:color="auto" w:fill="FFFFFF"/>
        <w:spacing w:before="0" w:beforeAutospacing="0" w:after="0" w:afterAutospacing="0"/>
        <w:ind w:firstLine="555"/>
        <w:textAlignment w:val="baseline"/>
      </w:pPr>
      <w:r w:rsidRPr="005B630C">
        <w:rPr>
          <w:rStyle w:val="normaltextrun"/>
          <w:b/>
          <w:bCs/>
        </w:rPr>
        <w:t>10 класс</w:t>
      </w:r>
      <w:r w:rsidRPr="005B630C">
        <w:rPr>
          <w:rStyle w:val="eop"/>
        </w:rPr>
        <w:t> (базовый уровень)</w:t>
      </w:r>
    </w:p>
    <w:p w:rsidR="00BD225C" w:rsidRPr="005B630C" w:rsidRDefault="00BD225C" w:rsidP="001E1340">
      <w:pPr>
        <w:pStyle w:val="af1"/>
        <w:spacing w:before="0" w:beforeAutospacing="0" w:after="0" w:afterAutospacing="0"/>
        <w:rPr>
          <w:b/>
          <w:bCs/>
          <w:color w:val="000000"/>
        </w:rPr>
      </w:pPr>
      <w:r w:rsidRPr="005B630C">
        <w:rPr>
          <w:b/>
          <w:bCs/>
          <w:color w:val="000000"/>
        </w:rPr>
        <w:t> Основы знаний о физической культуре, умения и навыки.</w:t>
      </w:r>
    </w:p>
    <w:p w:rsidR="00BD225C" w:rsidRPr="005B630C" w:rsidRDefault="00BD225C" w:rsidP="001E1340">
      <w:pPr>
        <w:pStyle w:val="af1"/>
        <w:spacing w:before="0" w:beforeAutospacing="0" w:after="0" w:afterAutospacing="0"/>
        <w:ind w:firstLine="567"/>
        <w:rPr>
          <w:b/>
          <w:bCs/>
          <w:color w:val="000000"/>
        </w:rPr>
      </w:pPr>
    </w:p>
    <w:p w:rsidR="00BD225C" w:rsidRPr="005B630C" w:rsidRDefault="00BD225C" w:rsidP="001E1340">
      <w:pPr>
        <w:pStyle w:val="af1"/>
        <w:spacing w:before="0" w:beforeAutospacing="0" w:after="0" w:afterAutospacing="0"/>
        <w:ind w:firstLine="567"/>
        <w:rPr>
          <w:b/>
          <w:bCs/>
          <w:color w:val="000000"/>
        </w:rPr>
      </w:pPr>
      <w:r w:rsidRPr="005B630C">
        <w:rPr>
          <w:b/>
          <w:bCs/>
          <w:color w:val="000000"/>
        </w:rPr>
        <w:t> Социокультурные основы.</w:t>
      </w:r>
    </w:p>
    <w:p w:rsidR="00BD225C" w:rsidRPr="005B630C" w:rsidRDefault="00BD225C" w:rsidP="001E1340">
      <w:pPr>
        <w:pStyle w:val="pboth"/>
        <w:spacing w:before="0" w:beforeAutospacing="0" w:after="0" w:afterAutospacing="0"/>
        <w:ind w:firstLine="567"/>
        <w:jc w:val="both"/>
        <w:textAlignment w:val="baseline"/>
        <w:rPr>
          <w:color w:val="000000"/>
        </w:rPr>
      </w:pPr>
      <w:r w:rsidRPr="005B630C">
        <w:rPr>
          <w:bCs/>
          <w:i/>
          <w:iCs/>
          <w:color w:val="000000"/>
        </w:rPr>
        <w:t> </w:t>
      </w:r>
      <w:r w:rsidRPr="005B630C">
        <w:rPr>
          <w:bCs/>
          <w:color w:val="000000"/>
        </w:rPr>
        <w:t xml:space="preserve">Физическая культура общества и человека, понятие физической культуры личности. Ценностные ориентации индивидуальной физкультурной деятельности: укрепление здоровья, физическое совершенствование и формирование здорового образа жизни, </w:t>
      </w:r>
      <w:r w:rsidRPr="005B630C">
        <w:rPr>
          <w:color w:val="000000"/>
        </w:rPr>
        <w:t>физическая подготовленность к воспроизводству и воспитанию здорового поколения, к активной жизнедеятельности, труду и защите Отечества.</w:t>
      </w:r>
    </w:p>
    <w:p w:rsidR="00BD225C" w:rsidRPr="005B630C" w:rsidRDefault="00BD225C" w:rsidP="001E1340">
      <w:pPr>
        <w:pStyle w:val="pboth"/>
        <w:spacing w:before="0" w:beforeAutospacing="0" w:after="0" w:afterAutospacing="0"/>
        <w:ind w:firstLine="567"/>
        <w:jc w:val="both"/>
        <w:textAlignment w:val="baseline"/>
        <w:rPr>
          <w:color w:val="000000"/>
        </w:rPr>
      </w:pPr>
      <w:r w:rsidRPr="005B630C">
        <w:rPr>
          <w:bCs/>
          <w:color w:val="000000"/>
        </w:rPr>
        <w:t xml:space="preserve"> </w:t>
      </w:r>
      <w:r w:rsidRPr="005B630C">
        <w:rPr>
          <w:color w:val="000000"/>
        </w:rPr>
        <w:t>Современное олимпийское и физкультурно-массовые движения (на примере "Спорт для всех"), их социальная направленность и формы организации.</w:t>
      </w:r>
    </w:p>
    <w:p w:rsidR="00BD225C" w:rsidRPr="005B630C" w:rsidRDefault="00BD225C" w:rsidP="001E1340">
      <w:pPr>
        <w:pStyle w:val="af1"/>
        <w:spacing w:before="0" w:beforeAutospacing="0" w:after="0" w:afterAutospacing="0"/>
        <w:ind w:firstLine="567"/>
        <w:jc w:val="both"/>
        <w:rPr>
          <w:b/>
          <w:bCs/>
          <w:color w:val="000000"/>
        </w:rPr>
      </w:pPr>
      <w:r w:rsidRPr="005B630C">
        <w:rPr>
          <w:b/>
          <w:bCs/>
          <w:color w:val="000000"/>
        </w:rPr>
        <w:t>Психолого-педагогические основы.</w:t>
      </w:r>
    </w:p>
    <w:p w:rsidR="00BD225C" w:rsidRPr="005B630C" w:rsidRDefault="00BD225C" w:rsidP="001E1340">
      <w:pPr>
        <w:pStyle w:val="af1"/>
        <w:spacing w:before="0" w:beforeAutospacing="0" w:after="0" w:afterAutospacing="0"/>
        <w:ind w:firstLine="567"/>
        <w:jc w:val="both"/>
        <w:rPr>
          <w:bCs/>
          <w:color w:val="000000"/>
        </w:rPr>
      </w:pPr>
      <w:r w:rsidRPr="005B630C">
        <w:rPr>
          <w:bCs/>
          <w:i/>
          <w:iCs/>
          <w:color w:val="000000"/>
        </w:rPr>
        <w:t> </w:t>
      </w:r>
      <w:r w:rsidRPr="005B630C">
        <w:rPr>
          <w:bCs/>
          <w:color w:val="000000"/>
        </w:rPr>
        <w:t>Способы индивидуальной организации, планирования, регулирования физических нагрузок и контроля за ними во время занятий физическими упражнениями профессионально-ориентированной и оздоровительно-корригирующей направленности. Основные формы и виды физических упражнений.</w:t>
      </w:r>
    </w:p>
    <w:p w:rsidR="00BD225C" w:rsidRPr="005B630C" w:rsidRDefault="00BD225C" w:rsidP="001E1340">
      <w:pPr>
        <w:pStyle w:val="af1"/>
        <w:spacing w:before="0" w:beforeAutospacing="0" w:after="0" w:afterAutospacing="0"/>
        <w:ind w:firstLine="567"/>
        <w:jc w:val="both"/>
        <w:rPr>
          <w:bCs/>
          <w:color w:val="000000"/>
        </w:rPr>
      </w:pPr>
      <w:r w:rsidRPr="005B630C">
        <w:rPr>
          <w:bCs/>
          <w:color w:val="000000"/>
        </w:rPr>
        <w:t>Понятие телосложения и характеристика его основных типов, способы составления комплексов физических упражнений по  современным системам физического воспитания. Способы регулирования массы тела, использование корригирующих упражнений для проведения самостоятельных индивидуализированных занятий.</w:t>
      </w:r>
    </w:p>
    <w:p w:rsidR="00BD225C" w:rsidRPr="005B630C" w:rsidRDefault="00BD225C" w:rsidP="001E1340">
      <w:pPr>
        <w:pStyle w:val="af1"/>
        <w:spacing w:before="0" w:beforeAutospacing="0" w:after="0" w:afterAutospacing="0"/>
        <w:ind w:firstLine="567"/>
        <w:rPr>
          <w:bCs/>
          <w:color w:val="000000"/>
        </w:rPr>
      </w:pPr>
      <w:r w:rsidRPr="005B630C">
        <w:rPr>
          <w:bCs/>
          <w:color w:val="000000"/>
        </w:rPr>
        <w:t>Основные технико-тактические действия и приемы в игровых видах спорта, совершенствование техники движений в избранном виде спорта.</w:t>
      </w:r>
    </w:p>
    <w:p w:rsidR="00BD225C" w:rsidRPr="005B630C" w:rsidRDefault="00BD225C" w:rsidP="001E1340">
      <w:pPr>
        <w:pStyle w:val="af1"/>
        <w:spacing w:before="0" w:beforeAutospacing="0" w:after="0" w:afterAutospacing="0"/>
        <w:ind w:firstLine="567"/>
        <w:rPr>
          <w:bCs/>
          <w:color w:val="000000"/>
        </w:rPr>
      </w:pPr>
    </w:p>
    <w:p w:rsidR="00BD225C" w:rsidRPr="005B630C" w:rsidRDefault="00BD225C" w:rsidP="001E1340">
      <w:pPr>
        <w:pStyle w:val="af1"/>
        <w:spacing w:before="0" w:beforeAutospacing="0" w:after="0" w:afterAutospacing="0"/>
        <w:ind w:firstLine="567"/>
        <w:jc w:val="both"/>
        <w:rPr>
          <w:b/>
          <w:bCs/>
          <w:color w:val="000000"/>
        </w:rPr>
      </w:pPr>
      <w:r w:rsidRPr="005B630C">
        <w:rPr>
          <w:b/>
          <w:bCs/>
          <w:color w:val="000000"/>
        </w:rPr>
        <w:t> Медико-биологические основы.</w:t>
      </w:r>
    </w:p>
    <w:p w:rsidR="00BD225C" w:rsidRPr="005B630C" w:rsidRDefault="00BD225C" w:rsidP="001E1340">
      <w:pPr>
        <w:pStyle w:val="af1"/>
        <w:spacing w:before="0" w:beforeAutospacing="0" w:after="0" w:afterAutospacing="0"/>
        <w:ind w:firstLine="567"/>
        <w:jc w:val="both"/>
        <w:rPr>
          <w:bCs/>
          <w:color w:val="000000"/>
        </w:rPr>
      </w:pPr>
      <w:r w:rsidRPr="005B630C">
        <w:rPr>
          <w:bCs/>
          <w:color w:val="000000"/>
        </w:rPr>
        <w:t>Роль физической культуры и спорта в профилактике заболеваний и укрепления здоровья. Основы организации двигательного режима, характеристика упражнений и подбор форм занятий в зависимости от особенностей индивидуальной учебной деятельности, самочувствия и показателей здоровья.</w:t>
      </w:r>
    </w:p>
    <w:p w:rsidR="00BD225C" w:rsidRPr="005B630C" w:rsidRDefault="00BD225C" w:rsidP="001E1340">
      <w:pPr>
        <w:pStyle w:val="af1"/>
        <w:shd w:val="clear" w:color="auto" w:fill="FFFFFF"/>
        <w:spacing w:before="0" w:beforeAutospacing="0" w:after="0" w:afterAutospacing="0"/>
        <w:ind w:firstLine="567"/>
        <w:jc w:val="both"/>
        <w:rPr>
          <w:color w:val="000000"/>
        </w:rPr>
      </w:pPr>
      <w:r w:rsidRPr="005B630C">
        <w:rPr>
          <w:b/>
          <w:bCs/>
          <w:color w:val="000000"/>
        </w:rPr>
        <w:t>Закрепление навыков закаливания</w:t>
      </w:r>
    </w:p>
    <w:p w:rsidR="00BD225C" w:rsidRPr="005B630C" w:rsidRDefault="00BD225C" w:rsidP="001E1340">
      <w:pPr>
        <w:pStyle w:val="af1"/>
        <w:shd w:val="clear" w:color="auto" w:fill="FFFFFF"/>
        <w:spacing w:before="0" w:beforeAutospacing="0" w:after="0" w:afterAutospacing="0"/>
        <w:ind w:firstLine="567"/>
        <w:jc w:val="both"/>
        <w:rPr>
          <w:color w:val="000000"/>
        </w:rPr>
      </w:pPr>
      <w:r w:rsidRPr="005B630C">
        <w:rPr>
          <w:color w:val="000000"/>
        </w:rPr>
        <w:t>Воздушные и солнечные ванны, обтирание, обливание, душ, купание в реке, хождение босиком, пользование баней.</w:t>
      </w:r>
    </w:p>
    <w:p w:rsidR="00BD225C" w:rsidRPr="005B630C" w:rsidRDefault="00BD225C" w:rsidP="001E1340">
      <w:pPr>
        <w:tabs>
          <w:tab w:val="left" w:pos="0"/>
        </w:tabs>
        <w:ind w:firstLine="567"/>
        <w:rPr>
          <w:b/>
          <w:sz w:val="24"/>
          <w:szCs w:val="24"/>
        </w:rPr>
      </w:pPr>
      <w:r w:rsidRPr="005B630C">
        <w:rPr>
          <w:b/>
          <w:sz w:val="24"/>
          <w:szCs w:val="24"/>
        </w:rPr>
        <w:t>Физкультурно-оздоровительная  деятельность</w:t>
      </w:r>
    </w:p>
    <w:p w:rsidR="00BD225C" w:rsidRPr="005B630C" w:rsidRDefault="00BD225C" w:rsidP="001E1340">
      <w:pPr>
        <w:tabs>
          <w:tab w:val="left" w:pos="0"/>
        </w:tabs>
        <w:ind w:firstLine="567"/>
        <w:rPr>
          <w:sz w:val="24"/>
          <w:szCs w:val="24"/>
        </w:rPr>
      </w:pPr>
      <w:r w:rsidRPr="005B630C">
        <w:rPr>
          <w:sz w:val="24"/>
          <w:szCs w:val="24"/>
        </w:rPr>
        <w:t xml:space="preserve">Организация и планирование самостоятельных занятий физическими упражнениями (оздоровительной тренировки, утренней гимнастики и др.) Закрепление навыков </w:t>
      </w:r>
      <w:r w:rsidRPr="005B630C">
        <w:rPr>
          <w:sz w:val="24"/>
          <w:szCs w:val="24"/>
        </w:rPr>
        <w:lastRenderedPageBreak/>
        <w:t>закаливания (воздушные и солнечные ванны, обтирание, обливание, душ, душ, купание в реке, хождение босиком, банные процедуры), приобретенных в начальной и основной школе.</w:t>
      </w:r>
    </w:p>
    <w:p w:rsidR="00BD225C" w:rsidRPr="005B630C" w:rsidRDefault="00BD225C" w:rsidP="001E1340">
      <w:pPr>
        <w:tabs>
          <w:tab w:val="left" w:pos="0"/>
        </w:tabs>
        <w:ind w:firstLine="567"/>
        <w:rPr>
          <w:sz w:val="24"/>
          <w:szCs w:val="24"/>
        </w:rPr>
      </w:pPr>
      <w:r w:rsidRPr="005B630C">
        <w:rPr>
          <w:sz w:val="24"/>
          <w:szCs w:val="24"/>
        </w:rPr>
        <w:t>Выполнение комплексов, составленных из упражнений оздоровительных систем физического воспитания: атлетической гимнастики (юноши), ритмической гимнастики (девушки), упражнений с использованием роликовых коньков, оздоровительного бега, аэробики, дартса.</w:t>
      </w:r>
    </w:p>
    <w:p w:rsidR="00BD225C" w:rsidRPr="005B630C" w:rsidRDefault="00BD225C" w:rsidP="001E1340">
      <w:pPr>
        <w:tabs>
          <w:tab w:val="left" w:pos="0"/>
        </w:tabs>
        <w:ind w:firstLine="567"/>
        <w:rPr>
          <w:b/>
          <w:sz w:val="24"/>
          <w:szCs w:val="24"/>
        </w:rPr>
      </w:pPr>
      <w:r w:rsidRPr="005B630C">
        <w:rPr>
          <w:b/>
          <w:sz w:val="24"/>
          <w:szCs w:val="24"/>
        </w:rPr>
        <w:t>Спортивно-оздоровительная деятельность</w:t>
      </w:r>
    </w:p>
    <w:p w:rsidR="00BD225C" w:rsidRPr="005B630C" w:rsidRDefault="00BD225C" w:rsidP="001E1340">
      <w:pPr>
        <w:tabs>
          <w:tab w:val="left" w:pos="0"/>
        </w:tabs>
        <w:ind w:firstLine="567"/>
        <w:rPr>
          <w:sz w:val="24"/>
          <w:szCs w:val="24"/>
        </w:rPr>
      </w:pPr>
      <w:r w:rsidRPr="005B630C">
        <w:rPr>
          <w:sz w:val="24"/>
          <w:szCs w:val="24"/>
        </w:rPr>
        <w:t>Организация и планирование содержания индивидуальной спортивной подготовки в избранном виде спорта. Способы контроля и регулирования физической нагрузки во время индивидуальных тренировочных занятий. Национальная борьба «Куреш». Технико-тактические действия и правила.</w:t>
      </w:r>
    </w:p>
    <w:p w:rsidR="00BD225C" w:rsidRPr="005B630C" w:rsidRDefault="00BD225C" w:rsidP="001E1340">
      <w:pPr>
        <w:tabs>
          <w:tab w:val="left" w:pos="0"/>
        </w:tabs>
        <w:ind w:firstLine="567"/>
        <w:rPr>
          <w:b/>
          <w:sz w:val="24"/>
          <w:szCs w:val="24"/>
        </w:rPr>
      </w:pPr>
      <w:r w:rsidRPr="005B630C">
        <w:rPr>
          <w:b/>
          <w:sz w:val="24"/>
          <w:szCs w:val="24"/>
        </w:rPr>
        <w:t>Прикладная физкультурная деятельность</w:t>
      </w:r>
    </w:p>
    <w:p w:rsidR="00BD225C" w:rsidRPr="005B630C" w:rsidRDefault="00BD225C" w:rsidP="001E1340">
      <w:pPr>
        <w:ind w:firstLine="567"/>
        <w:rPr>
          <w:sz w:val="24"/>
          <w:szCs w:val="24"/>
        </w:rPr>
      </w:pPr>
      <w:r w:rsidRPr="005B630C">
        <w:rPr>
          <w:sz w:val="24"/>
          <w:szCs w:val="24"/>
        </w:rPr>
        <w:t>Владение различными способами выполнения прикладных упражнений из базовых видов спорта школьной программы.</w:t>
      </w:r>
    </w:p>
    <w:p w:rsidR="00BD225C" w:rsidRPr="005B630C" w:rsidRDefault="00BD225C" w:rsidP="001E1340">
      <w:pPr>
        <w:ind w:firstLine="567"/>
        <w:rPr>
          <w:b/>
          <w:sz w:val="24"/>
          <w:szCs w:val="24"/>
        </w:rPr>
      </w:pPr>
      <w:r w:rsidRPr="005B630C">
        <w:rPr>
          <w:b/>
          <w:sz w:val="24"/>
          <w:szCs w:val="24"/>
        </w:rPr>
        <w:t>На материале гимнастики с основами акробатики</w:t>
      </w:r>
    </w:p>
    <w:p w:rsidR="00BD225C" w:rsidRPr="005B630C" w:rsidRDefault="00BD225C" w:rsidP="001E1340">
      <w:pPr>
        <w:shd w:val="clear" w:color="auto" w:fill="FFFFFF"/>
        <w:rPr>
          <w:color w:val="000000"/>
          <w:sz w:val="24"/>
          <w:szCs w:val="24"/>
          <w:lang w:eastAsia="ru-RU"/>
        </w:rPr>
      </w:pPr>
      <w:r w:rsidRPr="005B630C">
        <w:rPr>
          <w:color w:val="000000"/>
          <w:sz w:val="24"/>
          <w:szCs w:val="24"/>
          <w:lang w:eastAsia="ru-RU"/>
        </w:rPr>
        <w:t>Самоконтроль ЧСС, дыхание. Повороты в движении кругом. Перестроение. Упражнения в парах и с гимнастической скакалкой. Подъём переворот силой(М). Сед углом на бревне (Д). Лазание по канату. Длинный кувырок вперёд (М). Мост из положения стоя(Д). Акробатическое соединение 3-4 элемента. Подтягивание (М), поднимание туловища (Д). Гимнастическая полоса препятствий. Переворот в упор на низкой перекладине (Ю), вис согнувшись на низкой жерди (Д). Опорный прыжок через козла, коня.  Кувырок назад в полушпагаты поперечный и продольный.</w:t>
      </w:r>
    </w:p>
    <w:p w:rsidR="00BD225C" w:rsidRPr="005B630C" w:rsidRDefault="00BD225C" w:rsidP="001E1340">
      <w:pPr>
        <w:ind w:firstLine="567"/>
        <w:rPr>
          <w:b/>
          <w:sz w:val="24"/>
          <w:szCs w:val="24"/>
        </w:rPr>
      </w:pPr>
      <w:r w:rsidRPr="005B630C">
        <w:rPr>
          <w:b/>
          <w:sz w:val="24"/>
          <w:szCs w:val="24"/>
        </w:rPr>
        <w:t>На материале легкой атлетики</w:t>
      </w:r>
    </w:p>
    <w:p w:rsidR="00BD225C" w:rsidRPr="005B630C" w:rsidRDefault="00BD225C" w:rsidP="001E1340">
      <w:pPr>
        <w:rPr>
          <w:sz w:val="24"/>
          <w:szCs w:val="24"/>
        </w:rPr>
      </w:pPr>
      <w:r w:rsidRPr="005B630C">
        <w:rPr>
          <w:sz w:val="24"/>
          <w:szCs w:val="24"/>
        </w:rPr>
        <w:t>Метание утяжеленных мячей весом 150г и гранаты до 700г на расстояние и в цели; кросс по пересеченной местности; бег с препятствиями, эстафеты с метанием, бегом, прыжками, переноской груза или товарища.</w:t>
      </w:r>
    </w:p>
    <w:p w:rsidR="00BD225C" w:rsidRPr="005B630C" w:rsidRDefault="00BD225C" w:rsidP="001E1340">
      <w:pPr>
        <w:ind w:firstLine="567"/>
        <w:rPr>
          <w:b/>
          <w:sz w:val="24"/>
          <w:szCs w:val="24"/>
        </w:rPr>
      </w:pPr>
      <w:r w:rsidRPr="005B630C">
        <w:rPr>
          <w:b/>
          <w:sz w:val="24"/>
          <w:szCs w:val="24"/>
        </w:rPr>
        <w:t>На материале лыжной подготовки</w:t>
      </w:r>
    </w:p>
    <w:p w:rsidR="00BD225C" w:rsidRPr="005B630C" w:rsidRDefault="00BD225C" w:rsidP="001E1340">
      <w:pPr>
        <w:shd w:val="clear" w:color="auto" w:fill="FFFFFF"/>
        <w:rPr>
          <w:color w:val="000000"/>
          <w:sz w:val="24"/>
          <w:szCs w:val="24"/>
          <w:lang w:eastAsia="ru-RU"/>
        </w:rPr>
      </w:pPr>
      <w:r w:rsidRPr="005B630C">
        <w:rPr>
          <w:color w:val="000000"/>
          <w:sz w:val="24"/>
          <w:szCs w:val="24"/>
          <w:lang w:eastAsia="ru-RU"/>
        </w:rPr>
        <w:t xml:space="preserve">Одновременно двухшажный ход. Попеременно двухшажный ход. Работа рук при переходе с одного хода на другой. Попеременный четырёхшажный ход. Одновременный бесшажный ход. Одновременный одношажный ход. Переход с одновременных ходов на попеременны.  Прохождение дистанции до 3 км (девушки), 5 км (юноши). Спуск торможение плугом и упором. </w:t>
      </w:r>
    </w:p>
    <w:p w:rsidR="00BD225C" w:rsidRPr="005B630C" w:rsidRDefault="00BD225C" w:rsidP="001E1340">
      <w:pPr>
        <w:tabs>
          <w:tab w:val="left" w:pos="1134"/>
        </w:tabs>
        <w:ind w:firstLine="567"/>
        <w:rPr>
          <w:sz w:val="24"/>
          <w:szCs w:val="24"/>
        </w:rPr>
      </w:pPr>
      <w:r w:rsidRPr="005B630C">
        <w:rPr>
          <w:sz w:val="24"/>
          <w:szCs w:val="24"/>
        </w:rPr>
        <w:t xml:space="preserve">Преодоление подъемов и препятствий (заграждений, канав, рвов, стенок, заборов и др.). </w:t>
      </w:r>
    </w:p>
    <w:p w:rsidR="00BD225C" w:rsidRPr="005B630C" w:rsidRDefault="00BD225C" w:rsidP="001E1340">
      <w:pPr>
        <w:ind w:firstLine="567"/>
        <w:rPr>
          <w:b/>
          <w:sz w:val="24"/>
          <w:szCs w:val="24"/>
        </w:rPr>
      </w:pPr>
      <w:r w:rsidRPr="005B630C">
        <w:rPr>
          <w:b/>
          <w:sz w:val="24"/>
          <w:szCs w:val="24"/>
        </w:rPr>
        <w:t xml:space="preserve">На материале спортивных игр </w:t>
      </w:r>
    </w:p>
    <w:p w:rsidR="00BD225C" w:rsidRPr="005B630C" w:rsidRDefault="00BD225C" w:rsidP="001E1340">
      <w:pPr>
        <w:ind w:firstLine="567"/>
        <w:rPr>
          <w:b/>
          <w:color w:val="000000"/>
          <w:sz w:val="24"/>
          <w:szCs w:val="24"/>
        </w:rPr>
      </w:pPr>
      <w:r w:rsidRPr="005B630C">
        <w:rPr>
          <w:color w:val="000000"/>
          <w:sz w:val="24"/>
          <w:szCs w:val="24"/>
          <w:lang w:eastAsia="ru-RU"/>
        </w:rPr>
        <w:t>Передачи мяча в движении. Ведение мяча правой и левой рукой. Бросок по кольцу в прыжке. Действие двух нападающих против одного защитника. Сочетание перемещений и приёмов мяча. Ведение мяча правой и левой рукой. Учебная игра. Передача мяча в движении в парах. Бросок мяча по кольцу после ведения. Тактические действия в игре. Повороты направо и налево в движении. Упражнения набивными мячами в парах. Бросок по кольцу в прыжке с места. Передачи мяча через сетку с перемещением. Нижняя прямая подача. Приём мяча снизу после подачи</w:t>
      </w:r>
      <w:r w:rsidRPr="005B630C">
        <w:rPr>
          <w:color w:val="000000"/>
          <w:sz w:val="24"/>
          <w:szCs w:val="24"/>
        </w:rPr>
        <w:t xml:space="preserve">. </w:t>
      </w:r>
      <w:r w:rsidRPr="005B630C">
        <w:rPr>
          <w:color w:val="000000"/>
          <w:sz w:val="24"/>
          <w:szCs w:val="24"/>
          <w:lang w:eastAsia="ru-RU"/>
        </w:rPr>
        <w:t>Передачи сверху с переменой мест. Приём мяча от сетки.</w:t>
      </w:r>
      <w:r w:rsidRPr="005B630C">
        <w:rPr>
          <w:sz w:val="24"/>
          <w:szCs w:val="24"/>
        </w:rPr>
        <w:t xml:space="preserve"> Удары по воротам. Игра вратаря. Техника  защитных действий, индивидуальных, групповых и командных тактических действий в нападении и защите (баскетбол, волейбол, футбол).</w:t>
      </w:r>
    </w:p>
    <w:p w:rsidR="00BD225C" w:rsidRPr="005B630C" w:rsidRDefault="00BD225C" w:rsidP="001E1340">
      <w:pPr>
        <w:ind w:firstLine="567"/>
        <w:rPr>
          <w:color w:val="000000"/>
          <w:sz w:val="24"/>
          <w:szCs w:val="24"/>
          <w:lang w:eastAsia="ru-RU"/>
        </w:rPr>
      </w:pPr>
      <w:r w:rsidRPr="005B630C">
        <w:rPr>
          <w:b/>
          <w:color w:val="000000"/>
          <w:sz w:val="24"/>
          <w:szCs w:val="24"/>
          <w:lang w:eastAsia="ru-RU"/>
        </w:rPr>
        <w:t xml:space="preserve">На материале плавания. </w:t>
      </w:r>
    </w:p>
    <w:p w:rsidR="00BD225C" w:rsidRPr="005B630C" w:rsidRDefault="00BD225C" w:rsidP="001E1340">
      <w:pPr>
        <w:rPr>
          <w:sz w:val="24"/>
          <w:szCs w:val="24"/>
        </w:rPr>
      </w:pPr>
      <w:r w:rsidRPr="005B630C">
        <w:rPr>
          <w:sz w:val="24"/>
          <w:szCs w:val="24"/>
        </w:rPr>
        <w:t xml:space="preserve">Прикладное и гигиеническое значение плавания Способы плавания: кроль на груди, спине, брасс. Упражнение на развитие двигательных способностей и совершенствования техники плавания.  </w:t>
      </w:r>
    </w:p>
    <w:p w:rsidR="00BD225C" w:rsidRPr="005B630C" w:rsidRDefault="00BD225C" w:rsidP="001E1340">
      <w:pPr>
        <w:tabs>
          <w:tab w:val="left" w:pos="1134"/>
        </w:tabs>
        <w:rPr>
          <w:sz w:val="24"/>
          <w:szCs w:val="24"/>
        </w:rPr>
      </w:pPr>
      <w:r w:rsidRPr="005B630C">
        <w:rPr>
          <w:sz w:val="24"/>
          <w:szCs w:val="24"/>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BD225C" w:rsidRPr="005B630C" w:rsidRDefault="00BD225C" w:rsidP="001E1340">
      <w:pPr>
        <w:tabs>
          <w:tab w:val="left" w:pos="1134"/>
        </w:tabs>
        <w:rPr>
          <w:sz w:val="24"/>
          <w:szCs w:val="24"/>
        </w:rPr>
      </w:pPr>
    </w:p>
    <w:p w:rsidR="00BD225C" w:rsidRPr="005B630C" w:rsidRDefault="00BD225C" w:rsidP="001E1340">
      <w:pPr>
        <w:shd w:val="clear" w:color="auto" w:fill="FFFFFF"/>
        <w:ind w:firstLine="567"/>
        <w:rPr>
          <w:b/>
          <w:sz w:val="24"/>
          <w:szCs w:val="24"/>
        </w:rPr>
      </w:pPr>
      <w:r w:rsidRPr="005B630C">
        <w:rPr>
          <w:b/>
          <w:sz w:val="24"/>
          <w:szCs w:val="24"/>
        </w:rPr>
        <w:t>11 класс</w:t>
      </w:r>
    </w:p>
    <w:p w:rsidR="00BD225C" w:rsidRPr="005B630C" w:rsidRDefault="00BD225C" w:rsidP="001E1340">
      <w:pPr>
        <w:pStyle w:val="af1"/>
        <w:shd w:val="clear" w:color="auto" w:fill="FFFFFF"/>
        <w:spacing w:before="0" w:beforeAutospacing="0" w:after="0" w:afterAutospacing="0"/>
        <w:ind w:firstLine="567"/>
        <w:jc w:val="both"/>
        <w:rPr>
          <w:b/>
          <w:bCs/>
          <w:color w:val="000000"/>
        </w:rPr>
      </w:pPr>
      <w:r w:rsidRPr="005B630C">
        <w:rPr>
          <w:b/>
          <w:bCs/>
          <w:color w:val="000000"/>
        </w:rPr>
        <w:t>Социокультурные основы</w:t>
      </w:r>
    </w:p>
    <w:p w:rsidR="00BD225C" w:rsidRPr="005B630C" w:rsidRDefault="00BD225C" w:rsidP="001E1340">
      <w:pPr>
        <w:pStyle w:val="af1"/>
        <w:spacing w:before="0" w:beforeAutospacing="0" w:after="0" w:afterAutospacing="0"/>
        <w:ind w:firstLine="567"/>
        <w:jc w:val="both"/>
        <w:rPr>
          <w:bCs/>
          <w:color w:val="000000"/>
        </w:rPr>
      </w:pPr>
      <w:r w:rsidRPr="005B630C">
        <w:rPr>
          <w:bCs/>
          <w:i/>
          <w:iCs/>
          <w:color w:val="000000"/>
        </w:rPr>
        <w:t> </w:t>
      </w:r>
      <w:r w:rsidRPr="005B630C">
        <w:rPr>
          <w:bCs/>
          <w:color w:val="000000"/>
        </w:rPr>
        <w:t>Спортивно-оздоровительные системы физических упражнений в отечественной и зарубежной культуре, их цели и задачи, основы содержания и формы организации.</w:t>
      </w:r>
    </w:p>
    <w:p w:rsidR="00BD225C" w:rsidRPr="005B630C" w:rsidRDefault="00BD225C" w:rsidP="001E1340">
      <w:pPr>
        <w:pStyle w:val="af1"/>
        <w:spacing w:before="0" w:beforeAutospacing="0" w:after="0" w:afterAutospacing="0"/>
        <w:ind w:firstLine="567"/>
        <w:jc w:val="both"/>
        <w:rPr>
          <w:bCs/>
          <w:color w:val="000000"/>
        </w:rPr>
      </w:pPr>
      <w:r w:rsidRPr="005B630C">
        <w:rPr>
          <w:bCs/>
          <w:color w:val="000000"/>
        </w:rPr>
        <w:t>Основы законодательства Российской Федерации в области физической культуры, спорта, туризма, охраны здоровья.</w:t>
      </w:r>
    </w:p>
    <w:p w:rsidR="00BD225C" w:rsidRPr="005B630C" w:rsidRDefault="00BD225C" w:rsidP="001E1340">
      <w:pPr>
        <w:pStyle w:val="af1"/>
        <w:shd w:val="clear" w:color="auto" w:fill="FFFFFF"/>
        <w:spacing w:before="0" w:beforeAutospacing="0" w:after="0" w:afterAutospacing="0"/>
        <w:ind w:firstLine="567"/>
        <w:jc w:val="both"/>
        <w:rPr>
          <w:b/>
          <w:bCs/>
          <w:color w:val="000000"/>
        </w:rPr>
      </w:pPr>
    </w:p>
    <w:p w:rsidR="00BD225C" w:rsidRPr="005B630C" w:rsidRDefault="00BD225C" w:rsidP="001E1340">
      <w:pPr>
        <w:pStyle w:val="af1"/>
        <w:shd w:val="clear" w:color="auto" w:fill="FFFFFF"/>
        <w:spacing w:before="0" w:beforeAutospacing="0" w:after="0" w:afterAutospacing="0"/>
        <w:ind w:firstLine="567"/>
        <w:jc w:val="both"/>
        <w:rPr>
          <w:b/>
          <w:bCs/>
          <w:color w:val="000000"/>
        </w:rPr>
      </w:pPr>
      <w:r w:rsidRPr="005B630C">
        <w:rPr>
          <w:b/>
          <w:bCs/>
          <w:color w:val="000000"/>
        </w:rPr>
        <w:t>Психолого-педагогические основы</w:t>
      </w:r>
    </w:p>
    <w:p w:rsidR="00BD225C" w:rsidRPr="005B630C" w:rsidRDefault="00BD225C" w:rsidP="001E1340">
      <w:pPr>
        <w:pStyle w:val="pboth"/>
        <w:spacing w:before="0" w:beforeAutospacing="0" w:after="0" w:afterAutospacing="0"/>
        <w:ind w:firstLine="567"/>
        <w:jc w:val="both"/>
        <w:textAlignment w:val="baseline"/>
        <w:rPr>
          <w:color w:val="000000"/>
        </w:rPr>
      </w:pPr>
      <w:r w:rsidRPr="005B630C">
        <w:rPr>
          <w:color w:val="000000"/>
        </w:rPr>
        <w:t>Основы начальной военной физической подготовки, совершенствование основных прикладных двигательных действий (передвижение на лыжах, гимнастика, плавание, легкая атлетика) и развитие основных физических качеств (сила, выносливость, быстрота, координация, гибкость, ловкость) в процессе проведения индивидуальных занятий.</w:t>
      </w:r>
    </w:p>
    <w:p w:rsidR="00BD225C" w:rsidRPr="005B630C" w:rsidRDefault="00BD225C" w:rsidP="001E1340">
      <w:pPr>
        <w:pStyle w:val="af1"/>
        <w:spacing w:before="0" w:beforeAutospacing="0" w:after="0" w:afterAutospacing="0"/>
        <w:ind w:firstLine="567"/>
        <w:jc w:val="both"/>
        <w:rPr>
          <w:bCs/>
          <w:color w:val="000000"/>
        </w:rPr>
      </w:pPr>
      <w:r w:rsidRPr="005B630C">
        <w:rPr>
          <w:bCs/>
          <w:color w:val="000000"/>
        </w:rPr>
        <w:t>Основы организации и проведения спортивно-массовых соревнований по видам спорта (спортивные игры, легкая атлетика, лыжные гонки, гимнастика, плавание). Особенности самостоятельной подготовки к участию в спортивно-массовых соревнованиях.</w:t>
      </w:r>
    </w:p>
    <w:p w:rsidR="00BD225C" w:rsidRPr="005B630C" w:rsidRDefault="00BD225C" w:rsidP="001E1340">
      <w:pPr>
        <w:pStyle w:val="af1"/>
        <w:spacing w:before="0" w:beforeAutospacing="0" w:after="0" w:afterAutospacing="0"/>
        <w:ind w:firstLine="567"/>
        <w:jc w:val="both"/>
        <w:rPr>
          <w:bCs/>
          <w:color w:val="000000"/>
        </w:rPr>
      </w:pPr>
      <w:r w:rsidRPr="005B630C">
        <w:rPr>
          <w:bCs/>
          <w:color w:val="000000"/>
        </w:rPr>
        <w:t xml:space="preserve">Представление о назначении и особенности прикладной физической подготовки в разных видах трудовой деятельности. </w:t>
      </w:r>
    </w:p>
    <w:p w:rsidR="00BD225C" w:rsidRPr="005B630C" w:rsidRDefault="00BD225C" w:rsidP="001E1340">
      <w:pPr>
        <w:pStyle w:val="af1"/>
        <w:spacing w:before="0" w:beforeAutospacing="0" w:after="0" w:afterAutospacing="0"/>
        <w:ind w:firstLine="567"/>
        <w:jc w:val="both"/>
        <w:rPr>
          <w:b/>
          <w:bCs/>
          <w:color w:val="000000"/>
        </w:rPr>
      </w:pPr>
    </w:p>
    <w:p w:rsidR="00BD225C" w:rsidRPr="005B630C" w:rsidRDefault="00BD225C" w:rsidP="001E1340">
      <w:pPr>
        <w:pStyle w:val="af1"/>
        <w:shd w:val="clear" w:color="auto" w:fill="FFFFFF"/>
        <w:spacing w:before="0" w:beforeAutospacing="0" w:after="0" w:afterAutospacing="0"/>
        <w:ind w:firstLine="567"/>
        <w:jc w:val="both"/>
        <w:rPr>
          <w:b/>
          <w:bCs/>
          <w:color w:val="000000"/>
        </w:rPr>
      </w:pPr>
      <w:r w:rsidRPr="005B630C">
        <w:rPr>
          <w:b/>
          <w:bCs/>
          <w:color w:val="000000"/>
        </w:rPr>
        <w:t>Медико-биологические основы</w:t>
      </w:r>
    </w:p>
    <w:p w:rsidR="00BD225C" w:rsidRPr="005B630C" w:rsidRDefault="00BD225C" w:rsidP="001E1340">
      <w:pPr>
        <w:pStyle w:val="af1"/>
        <w:spacing w:before="0" w:beforeAutospacing="0" w:after="0" w:afterAutospacing="0"/>
        <w:ind w:firstLine="567"/>
        <w:jc w:val="both"/>
        <w:rPr>
          <w:bCs/>
          <w:color w:val="000000"/>
        </w:rPr>
      </w:pPr>
      <w:r w:rsidRPr="005B630C">
        <w:rPr>
          <w:bCs/>
          <w:color w:val="000000"/>
        </w:rPr>
        <w:t>Особенности техники безопасности и профилактики травматизма, профилактиче</w:t>
      </w:r>
      <w:r w:rsidRPr="005B630C">
        <w:rPr>
          <w:bCs/>
          <w:color w:val="000000"/>
        </w:rPr>
        <w:softHyphen/>
        <w:t>ские и восстановительные мероприятия при организации и проведении спортивно-массовых и индивидуальных форм занятий физической культурой и спортом. Вредные привычки, причины их возникновения и пагубное влияние на здоровье.</w:t>
      </w:r>
    </w:p>
    <w:p w:rsidR="00BD225C" w:rsidRPr="005B630C" w:rsidRDefault="00BD225C" w:rsidP="001E1340">
      <w:pPr>
        <w:pStyle w:val="af1"/>
        <w:shd w:val="clear" w:color="auto" w:fill="FFFFFF"/>
        <w:spacing w:before="0" w:beforeAutospacing="0" w:after="0" w:afterAutospacing="0"/>
        <w:ind w:firstLine="567"/>
        <w:jc w:val="both"/>
        <w:rPr>
          <w:color w:val="000000"/>
        </w:rPr>
      </w:pPr>
    </w:p>
    <w:p w:rsidR="00BD225C" w:rsidRPr="005B630C" w:rsidRDefault="00BD225C" w:rsidP="001E1340">
      <w:pPr>
        <w:shd w:val="clear" w:color="auto" w:fill="FFFFFF"/>
        <w:ind w:firstLine="567"/>
        <w:rPr>
          <w:b/>
          <w:sz w:val="24"/>
          <w:szCs w:val="24"/>
        </w:rPr>
      </w:pPr>
      <w:r w:rsidRPr="005B630C">
        <w:rPr>
          <w:b/>
          <w:bCs/>
          <w:sz w:val="24"/>
          <w:szCs w:val="24"/>
        </w:rPr>
        <w:t>Закрепление навыков закаливания</w:t>
      </w:r>
    </w:p>
    <w:p w:rsidR="00BD225C" w:rsidRPr="005B630C" w:rsidRDefault="00BD225C" w:rsidP="001E1340">
      <w:pPr>
        <w:shd w:val="clear" w:color="auto" w:fill="FFFFFF"/>
        <w:ind w:firstLine="567"/>
        <w:rPr>
          <w:sz w:val="24"/>
          <w:szCs w:val="24"/>
        </w:rPr>
      </w:pPr>
      <w:r w:rsidRPr="005B630C">
        <w:rPr>
          <w:sz w:val="24"/>
          <w:szCs w:val="24"/>
        </w:rPr>
        <w:t>Воздушные и солнечные ванны, обтирание, обливание, душ, купание в реке, хождение босиком, пользование баней.</w:t>
      </w:r>
    </w:p>
    <w:p w:rsidR="00BD225C" w:rsidRPr="005B630C" w:rsidRDefault="00BD225C" w:rsidP="001E1340">
      <w:pPr>
        <w:tabs>
          <w:tab w:val="left" w:pos="0"/>
        </w:tabs>
        <w:ind w:firstLine="567"/>
        <w:rPr>
          <w:b/>
          <w:sz w:val="24"/>
          <w:szCs w:val="24"/>
        </w:rPr>
      </w:pPr>
      <w:r w:rsidRPr="005B630C">
        <w:rPr>
          <w:b/>
          <w:sz w:val="24"/>
          <w:szCs w:val="24"/>
        </w:rPr>
        <w:t>Физкультурно-оздоровительная  деятельность</w:t>
      </w:r>
    </w:p>
    <w:p w:rsidR="00BD225C" w:rsidRPr="005B630C" w:rsidRDefault="00BD225C" w:rsidP="001E1340">
      <w:pPr>
        <w:tabs>
          <w:tab w:val="left" w:pos="0"/>
        </w:tabs>
        <w:ind w:firstLine="567"/>
        <w:rPr>
          <w:sz w:val="24"/>
          <w:szCs w:val="24"/>
        </w:rPr>
      </w:pPr>
      <w:r w:rsidRPr="005B630C">
        <w:rPr>
          <w:sz w:val="24"/>
          <w:szCs w:val="24"/>
        </w:rPr>
        <w:t>Контроль за индивидуальным здоровьем на основе методов измерения морфофункциональных показателей по определению массы и длины тела, соотношения роста и веса, кистевой и становой динамометрии, окружности грудной клетки, ЧСС в покое и после физической нагрузки, артериального давления, жизненой емкости легких, частоты дыхания, физической работоспособности; методов оценки физической подготовленности (выносливости, гибкости, силовых, скоростных и координационных способностей).</w:t>
      </w:r>
    </w:p>
    <w:p w:rsidR="00BD225C" w:rsidRPr="005B630C" w:rsidRDefault="00BD225C" w:rsidP="001E1340">
      <w:pPr>
        <w:tabs>
          <w:tab w:val="left" w:pos="0"/>
        </w:tabs>
        <w:ind w:firstLine="567"/>
        <w:rPr>
          <w:sz w:val="24"/>
          <w:szCs w:val="24"/>
        </w:rPr>
      </w:pPr>
      <w:r w:rsidRPr="005B630C">
        <w:rPr>
          <w:sz w:val="24"/>
          <w:szCs w:val="24"/>
        </w:rPr>
        <w:t xml:space="preserve">Ведение дневника контроля собственного физического состояния (признаки утомления разной степени при занятиях физическими упражнениями, показатели физического развития, физической подготовленности и работоспособности). </w:t>
      </w:r>
    </w:p>
    <w:p w:rsidR="00BD225C" w:rsidRPr="005B630C" w:rsidRDefault="00BD225C" w:rsidP="001E1340">
      <w:pPr>
        <w:tabs>
          <w:tab w:val="left" w:pos="0"/>
        </w:tabs>
        <w:ind w:firstLine="567"/>
        <w:rPr>
          <w:b/>
          <w:sz w:val="24"/>
          <w:szCs w:val="24"/>
        </w:rPr>
      </w:pPr>
      <w:r w:rsidRPr="005B630C">
        <w:rPr>
          <w:b/>
          <w:sz w:val="24"/>
          <w:szCs w:val="24"/>
        </w:rPr>
        <w:t>Спортивно-оздоровительная деятельность</w:t>
      </w:r>
    </w:p>
    <w:p w:rsidR="00BD225C" w:rsidRPr="005B630C" w:rsidRDefault="00BD225C" w:rsidP="001E1340">
      <w:pPr>
        <w:tabs>
          <w:tab w:val="left" w:pos="0"/>
        </w:tabs>
        <w:ind w:firstLine="567"/>
        <w:rPr>
          <w:sz w:val="24"/>
          <w:szCs w:val="24"/>
        </w:rPr>
      </w:pPr>
      <w:r w:rsidRPr="005B630C">
        <w:rPr>
          <w:sz w:val="24"/>
          <w:szCs w:val="24"/>
        </w:rPr>
        <w:t>Тестирование физической и технической подготовленности по базовым видам спорта школьной программы. Ведение дневника спортсмена. Национальная борьба «Куреш». Технико-тактические действия и правила.</w:t>
      </w:r>
    </w:p>
    <w:p w:rsidR="00BD225C" w:rsidRPr="005B630C" w:rsidRDefault="00BD225C" w:rsidP="001E1340">
      <w:pPr>
        <w:shd w:val="clear" w:color="auto" w:fill="FFFFFF"/>
        <w:ind w:firstLine="567"/>
        <w:rPr>
          <w:sz w:val="24"/>
          <w:szCs w:val="24"/>
        </w:rPr>
      </w:pPr>
    </w:p>
    <w:p w:rsidR="00BD225C" w:rsidRPr="005B630C" w:rsidRDefault="00BD225C" w:rsidP="001E1340">
      <w:pPr>
        <w:tabs>
          <w:tab w:val="left" w:pos="0"/>
        </w:tabs>
        <w:ind w:firstLine="567"/>
        <w:rPr>
          <w:b/>
          <w:sz w:val="24"/>
          <w:szCs w:val="24"/>
        </w:rPr>
      </w:pPr>
      <w:r w:rsidRPr="005B630C">
        <w:rPr>
          <w:b/>
          <w:sz w:val="24"/>
          <w:szCs w:val="24"/>
        </w:rPr>
        <w:t>Прикладная физкультурная деятельность</w:t>
      </w:r>
    </w:p>
    <w:p w:rsidR="00BD225C" w:rsidRPr="005B630C" w:rsidRDefault="00BD225C" w:rsidP="001E1340">
      <w:pPr>
        <w:tabs>
          <w:tab w:val="left" w:pos="0"/>
        </w:tabs>
        <w:ind w:firstLine="567"/>
        <w:rPr>
          <w:sz w:val="24"/>
          <w:szCs w:val="24"/>
        </w:rPr>
      </w:pPr>
      <w:r w:rsidRPr="005B630C">
        <w:rPr>
          <w:sz w:val="24"/>
          <w:szCs w:val="24"/>
        </w:rPr>
        <w:t>Умение разрабатывать и применять упражнения прикладной физической подготовки (это связано с будущей трудовой деятельностью и службой в армии (юноши). Национальная борьба «Куреш». Технико-тактические действия и правила.</w:t>
      </w:r>
    </w:p>
    <w:p w:rsidR="00BD225C" w:rsidRPr="005B630C" w:rsidRDefault="00BD225C" w:rsidP="001E1340">
      <w:pPr>
        <w:tabs>
          <w:tab w:val="left" w:pos="0"/>
        </w:tabs>
        <w:ind w:firstLine="567"/>
        <w:rPr>
          <w:b/>
          <w:sz w:val="24"/>
          <w:szCs w:val="24"/>
        </w:rPr>
      </w:pPr>
      <w:r w:rsidRPr="005B630C">
        <w:rPr>
          <w:b/>
          <w:sz w:val="24"/>
          <w:szCs w:val="24"/>
        </w:rPr>
        <w:t>На материале гимнастики с основами акробатики</w:t>
      </w:r>
    </w:p>
    <w:p w:rsidR="00BD225C" w:rsidRPr="005B630C" w:rsidRDefault="00BD225C" w:rsidP="001E1340">
      <w:pPr>
        <w:ind w:firstLine="567"/>
        <w:rPr>
          <w:color w:val="000000"/>
          <w:sz w:val="24"/>
          <w:szCs w:val="24"/>
          <w:lang w:eastAsia="ru-RU"/>
        </w:rPr>
      </w:pPr>
      <w:r w:rsidRPr="005B630C">
        <w:rPr>
          <w:color w:val="000000"/>
          <w:sz w:val="24"/>
          <w:szCs w:val="24"/>
          <w:lang w:eastAsia="ru-RU"/>
        </w:rPr>
        <w:t xml:space="preserve">Повороты в движении. Перестроение.  </w:t>
      </w:r>
      <w:r w:rsidRPr="005B630C">
        <w:rPr>
          <w:sz w:val="24"/>
          <w:szCs w:val="24"/>
        </w:rPr>
        <w:t xml:space="preserve">Освоение и совершенствование висов и упоров, опорных прыжков, акробатических упражнений, комбинаций из ранее изученных элементов.  </w:t>
      </w:r>
      <w:r w:rsidRPr="005B630C">
        <w:rPr>
          <w:color w:val="000000"/>
          <w:sz w:val="24"/>
          <w:szCs w:val="24"/>
          <w:lang w:eastAsia="ru-RU"/>
        </w:rPr>
        <w:t>Опорный прыжок через козла, коня. Переворот в упор на низкой перекладине (Ю), вис согнувшись на низкой жерди (Д)</w:t>
      </w:r>
    </w:p>
    <w:p w:rsidR="00BD225C" w:rsidRPr="005B630C" w:rsidRDefault="00BD225C" w:rsidP="001E1340">
      <w:pPr>
        <w:ind w:firstLine="567"/>
        <w:rPr>
          <w:b/>
          <w:sz w:val="24"/>
          <w:szCs w:val="24"/>
        </w:rPr>
      </w:pPr>
      <w:r w:rsidRPr="005B630C">
        <w:rPr>
          <w:b/>
          <w:sz w:val="24"/>
          <w:szCs w:val="24"/>
        </w:rPr>
        <w:lastRenderedPageBreak/>
        <w:t>На материале легкой атлетики</w:t>
      </w:r>
    </w:p>
    <w:p w:rsidR="00BD225C" w:rsidRPr="005B630C" w:rsidRDefault="00BD225C" w:rsidP="001E1340">
      <w:pPr>
        <w:ind w:firstLine="567"/>
        <w:rPr>
          <w:sz w:val="24"/>
          <w:szCs w:val="24"/>
        </w:rPr>
      </w:pPr>
      <w:r w:rsidRPr="005B630C">
        <w:rPr>
          <w:sz w:val="24"/>
          <w:szCs w:val="24"/>
        </w:rPr>
        <w:t>Совершенствование техники спринтерского, эстафетного, длительного бега, прыжка в высоту и длину с разбега, метаний в цель и на дальность.</w:t>
      </w:r>
    </w:p>
    <w:p w:rsidR="00BD225C" w:rsidRPr="005B630C" w:rsidRDefault="00BD225C" w:rsidP="001E1340">
      <w:pPr>
        <w:ind w:firstLine="567"/>
        <w:rPr>
          <w:b/>
          <w:sz w:val="24"/>
          <w:szCs w:val="24"/>
        </w:rPr>
      </w:pPr>
      <w:r w:rsidRPr="005B630C">
        <w:rPr>
          <w:sz w:val="24"/>
          <w:szCs w:val="24"/>
        </w:rPr>
        <w:t xml:space="preserve"> </w:t>
      </w:r>
      <w:r w:rsidRPr="005B630C">
        <w:rPr>
          <w:b/>
          <w:sz w:val="24"/>
          <w:szCs w:val="24"/>
        </w:rPr>
        <w:t>На материале лыжной подготовки</w:t>
      </w:r>
    </w:p>
    <w:p w:rsidR="00BD225C" w:rsidRPr="005B630C" w:rsidRDefault="00BD225C" w:rsidP="001E1340">
      <w:pPr>
        <w:shd w:val="clear" w:color="auto" w:fill="FFFFFF"/>
        <w:rPr>
          <w:color w:val="000000"/>
          <w:sz w:val="24"/>
          <w:szCs w:val="24"/>
          <w:lang w:eastAsia="ru-RU"/>
        </w:rPr>
      </w:pPr>
      <w:r w:rsidRPr="005B630C">
        <w:rPr>
          <w:color w:val="000000"/>
          <w:sz w:val="24"/>
          <w:szCs w:val="24"/>
          <w:lang w:eastAsia="ru-RU"/>
        </w:rPr>
        <w:t xml:space="preserve">Температурные нормы на уроках по лыжной подготовке. Одновременно двухшажный ход. Попеременно двухшажный ход. Работа рук при переходе с одного хода на другой. Попеременный четырёхшажный ход. Одновременный бесшажный ход. Одновременный одношажный ход. Спуск торможение плугом и упором. Преодоление контруклонов – техника. Прохождение дистанции до 3 км (девушки), до  5 км (юноши). Спуск поворот переступанием. Коньковый ход. Техника подъёмов и спусков. Переход с хода на ход в зависимости от условий дистанции и состояния лыжни. </w:t>
      </w:r>
    </w:p>
    <w:p w:rsidR="00BD225C" w:rsidRPr="005B630C" w:rsidRDefault="00BD225C" w:rsidP="001E1340">
      <w:pPr>
        <w:ind w:firstLine="567"/>
        <w:rPr>
          <w:b/>
          <w:sz w:val="24"/>
          <w:szCs w:val="24"/>
        </w:rPr>
      </w:pPr>
      <w:r w:rsidRPr="005B630C">
        <w:rPr>
          <w:b/>
          <w:sz w:val="24"/>
          <w:szCs w:val="24"/>
        </w:rPr>
        <w:t>На материале спортивных игр</w:t>
      </w:r>
    </w:p>
    <w:p w:rsidR="00BD225C" w:rsidRPr="005B630C" w:rsidRDefault="00BD225C" w:rsidP="001E1340">
      <w:pPr>
        <w:ind w:firstLine="567"/>
        <w:rPr>
          <w:sz w:val="24"/>
          <w:szCs w:val="24"/>
        </w:rPr>
      </w:pPr>
      <w:r w:rsidRPr="005B630C">
        <w:rPr>
          <w:color w:val="000000"/>
          <w:sz w:val="24"/>
          <w:szCs w:val="24"/>
          <w:lang w:eastAsia="ru-RU"/>
        </w:rPr>
        <w:t>Передачи мяча в движении. Ведение мяча правой и левой рукой. Бросок по кольцу в прыжке. Действие двух нападающих против одного защитника. Сочетание перемещений и приёмов мяча. Ведение мяча правой и левой рукой. Учебная игра. Передача мяча в движении в парах. Бросок мяча по кольцу после ведения. Тактические действия в игре. Передачи мяча через сетку с перемещением. Нижняя прямая подача. Приём мяча снизу после подачи</w:t>
      </w:r>
      <w:r w:rsidRPr="005B630C">
        <w:rPr>
          <w:color w:val="000000"/>
          <w:sz w:val="24"/>
          <w:szCs w:val="24"/>
        </w:rPr>
        <w:t xml:space="preserve">. </w:t>
      </w:r>
      <w:r w:rsidRPr="005B630C">
        <w:rPr>
          <w:color w:val="000000"/>
          <w:sz w:val="24"/>
          <w:szCs w:val="24"/>
          <w:lang w:eastAsia="ru-RU"/>
        </w:rPr>
        <w:t xml:space="preserve">Передачи сверху с переменой мест. Приём мяча от сетки.  Приём мяча от сетки. </w:t>
      </w:r>
      <w:r w:rsidRPr="005B630C">
        <w:rPr>
          <w:color w:val="000000"/>
          <w:sz w:val="24"/>
          <w:szCs w:val="24"/>
        </w:rPr>
        <w:t>Верхн</w:t>
      </w:r>
      <w:r w:rsidRPr="005B630C">
        <w:rPr>
          <w:color w:val="000000"/>
          <w:sz w:val="24"/>
          <w:szCs w:val="24"/>
          <w:lang w:eastAsia="ru-RU"/>
        </w:rPr>
        <w:t>яя</w:t>
      </w:r>
      <w:r w:rsidRPr="005B630C">
        <w:rPr>
          <w:color w:val="000000"/>
          <w:sz w:val="24"/>
          <w:szCs w:val="24"/>
        </w:rPr>
        <w:t xml:space="preserve"> </w:t>
      </w:r>
      <w:r w:rsidRPr="005B630C">
        <w:rPr>
          <w:color w:val="000000"/>
          <w:sz w:val="24"/>
          <w:szCs w:val="24"/>
          <w:lang w:eastAsia="ru-RU"/>
        </w:rPr>
        <w:t xml:space="preserve"> прямая подача. Финты. Удары. Обыгрыши. Остановки мяча. </w:t>
      </w:r>
      <w:r w:rsidRPr="005B630C">
        <w:rPr>
          <w:color w:val="000000"/>
          <w:sz w:val="24"/>
          <w:szCs w:val="24"/>
        </w:rPr>
        <w:t xml:space="preserve">Ведение мяча по прямой. </w:t>
      </w:r>
      <w:r w:rsidRPr="005B630C">
        <w:rPr>
          <w:sz w:val="24"/>
          <w:szCs w:val="24"/>
        </w:rPr>
        <w:t>Удары по воротам. Комбинации из освоенных элементов: ведение, удар, прием мяча, остановка, удар по воротам. Комбинации из освоенных элементов техники перемещений и владения мячом. Игра вратаря. Техника  защитных действий, индивидуальных, групповых и командных тактических действий в нападении и защите (баскетбол, волейбол, футбол).</w:t>
      </w:r>
    </w:p>
    <w:p w:rsidR="00BD225C" w:rsidRPr="005B630C" w:rsidRDefault="00BD225C" w:rsidP="001E1340">
      <w:pPr>
        <w:ind w:firstLine="567"/>
        <w:rPr>
          <w:color w:val="000000"/>
          <w:sz w:val="24"/>
          <w:szCs w:val="24"/>
          <w:lang w:eastAsia="ru-RU"/>
        </w:rPr>
      </w:pPr>
      <w:r w:rsidRPr="005B630C">
        <w:rPr>
          <w:color w:val="000000"/>
          <w:sz w:val="24"/>
          <w:szCs w:val="24"/>
          <w:lang w:eastAsia="ru-RU"/>
        </w:rPr>
        <w:t xml:space="preserve">   </w:t>
      </w:r>
      <w:r w:rsidRPr="005B630C">
        <w:rPr>
          <w:b/>
          <w:color w:val="000000"/>
          <w:sz w:val="24"/>
          <w:szCs w:val="24"/>
          <w:lang w:eastAsia="ru-RU"/>
        </w:rPr>
        <w:t xml:space="preserve">На материале плавания. </w:t>
      </w:r>
    </w:p>
    <w:p w:rsidR="00BD225C" w:rsidRPr="005B630C" w:rsidRDefault="00BD225C" w:rsidP="001E1340">
      <w:pPr>
        <w:rPr>
          <w:sz w:val="24"/>
          <w:szCs w:val="24"/>
        </w:rPr>
      </w:pPr>
      <w:r w:rsidRPr="005B630C">
        <w:rPr>
          <w:sz w:val="24"/>
          <w:szCs w:val="24"/>
        </w:rPr>
        <w:t>Прикладное и гигиеническое значение плавания. Способы плавания: кроль на груди, спине, брасс. Упражнение на развитие двигательных способностей и совершенствования техники плавания.</w:t>
      </w:r>
    </w:p>
    <w:p w:rsidR="00BD225C" w:rsidRPr="005B630C" w:rsidRDefault="00BD225C" w:rsidP="001E1340">
      <w:pPr>
        <w:rPr>
          <w:sz w:val="24"/>
          <w:szCs w:val="24"/>
        </w:rPr>
      </w:pPr>
      <w:r w:rsidRPr="005B630C">
        <w:rPr>
          <w:sz w:val="24"/>
          <w:szCs w:val="24"/>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BD225C" w:rsidRPr="005B630C" w:rsidRDefault="00BD225C" w:rsidP="001E1340">
      <w:pPr>
        <w:rPr>
          <w:sz w:val="24"/>
          <w:szCs w:val="24"/>
        </w:rPr>
      </w:pPr>
    </w:p>
    <w:p w:rsidR="00BD225C" w:rsidRPr="005B630C" w:rsidRDefault="00BD225C" w:rsidP="001E1340">
      <w:pPr>
        <w:rPr>
          <w:sz w:val="24"/>
          <w:szCs w:val="24"/>
        </w:rPr>
      </w:pPr>
    </w:p>
    <w:p w:rsidR="00BD225C" w:rsidRPr="005B630C" w:rsidRDefault="00BD225C" w:rsidP="001E1340">
      <w:pPr>
        <w:pStyle w:val="af1"/>
        <w:spacing w:before="0" w:beforeAutospacing="0" w:after="0" w:afterAutospacing="0"/>
        <w:rPr>
          <w:b/>
          <w:bCs/>
          <w:iCs/>
        </w:rPr>
      </w:pPr>
    </w:p>
    <w:p w:rsidR="00BD225C" w:rsidRPr="005B630C" w:rsidRDefault="00BD225C" w:rsidP="001E1340">
      <w:pPr>
        <w:pStyle w:val="af1"/>
        <w:spacing w:before="0" w:beforeAutospacing="0" w:after="0" w:afterAutospacing="0"/>
        <w:rPr>
          <w:b/>
          <w:bCs/>
          <w:iCs/>
        </w:rPr>
      </w:pPr>
    </w:p>
    <w:p w:rsidR="00A07427" w:rsidRPr="005B630C" w:rsidRDefault="00AF5B1D" w:rsidP="001E1340">
      <w:pPr>
        <w:pStyle w:val="af1"/>
        <w:spacing w:before="0" w:beforeAutospacing="0" w:after="0" w:afterAutospacing="0"/>
        <w:rPr>
          <w:b/>
          <w:bCs/>
          <w:iCs/>
        </w:rPr>
      </w:pPr>
      <w:r w:rsidRPr="005B630C">
        <w:rPr>
          <w:b/>
          <w:bCs/>
          <w:iCs/>
        </w:rPr>
        <w:t xml:space="preserve">                  Основы безопасности жизнедеятельности (базовый уровень)</w:t>
      </w:r>
    </w:p>
    <w:p w:rsidR="00AF5B1D" w:rsidRPr="005B630C" w:rsidRDefault="00AF5B1D" w:rsidP="001E1340">
      <w:pPr>
        <w:rPr>
          <w:rFonts w:eastAsia="Calibri"/>
          <w:b/>
          <w:sz w:val="24"/>
          <w:szCs w:val="24"/>
        </w:rPr>
      </w:pPr>
      <w:r w:rsidRPr="005B630C">
        <w:rPr>
          <w:rFonts w:eastAsia="Calibri"/>
          <w:b/>
          <w:sz w:val="24"/>
          <w:szCs w:val="24"/>
        </w:rPr>
        <w:t>10 класс.  (базовый уровень)</w:t>
      </w:r>
    </w:p>
    <w:p w:rsidR="00E323D3" w:rsidRPr="005B630C" w:rsidRDefault="00E323D3" w:rsidP="001E1340">
      <w:pPr>
        <w:rPr>
          <w:rFonts w:eastAsia="Calibri"/>
          <w:sz w:val="24"/>
          <w:szCs w:val="24"/>
        </w:rPr>
      </w:pPr>
      <w:r w:rsidRPr="005B630C">
        <w:rPr>
          <w:rFonts w:eastAsia="Calibri"/>
          <w:b/>
          <w:sz w:val="24"/>
          <w:szCs w:val="24"/>
        </w:rPr>
        <w:t>Основы комплексной безопасности</w:t>
      </w:r>
    </w:p>
    <w:p w:rsidR="00E323D3" w:rsidRPr="005B630C" w:rsidRDefault="00E323D3" w:rsidP="001E1340">
      <w:pPr>
        <w:rPr>
          <w:rFonts w:eastAsia="Calibri"/>
          <w:sz w:val="24"/>
          <w:szCs w:val="24"/>
        </w:rPr>
      </w:pPr>
      <w:r w:rsidRPr="005B630C">
        <w:rPr>
          <w:rFonts w:eastAsia="Calibri"/>
          <w:sz w:val="24"/>
          <w:szCs w:val="24"/>
        </w:rPr>
        <w:t>Экологическая безопасность и охрана окружающей среды. Влияние экологической безопасности на национальную безопасность РФ.</w:t>
      </w:r>
    </w:p>
    <w:p w:rsidR="00E323D3" w:rsidRPr="005B630C" w:rsidRDefault="00E323D3" w:rsidP="001E1340">
      <w:pPr>
        <w:rPr>
          <w:rFonts w:eastAsia="Calibri"/>
          <w:sz w:val="24"/>
          <w:szCs w:val="24"/>
        </w:rPr>
      </w:pPr>
      <w:r w:rsidRPr="005B630C">
        <w:rPr>
          <w:rFonts w:eastAsia="Calibri"/>
          <w:sz w:val="24"/>
          <w:szCs w:val="24"/>
        </w:rPr>
        <w:t>Безопасность на транспорте. Правила безопасного поведения в общественном транспорте, в такси и маршрутном такси, на железнодорожном транспорте, на воздушном и водном транспорте.</w:t>
      </w:r>
    </w:p>
    <w:p w:rsidR="00E323D3" w:rsidRPr="005B630C" w:rsidRDefault="00E323D3" w:rsidP="001E1340">
      <w:pPr>
        <w:contextualSpacing/>
        <w:jc w:val="both"/>
        <w:rPr>
          <w:rFonts w:eastAsia="Calibri"/>
          <w:sz w:val="24"/>
          <w:szCs w:val="24"/>
        </w:rPr>
      </w:pPr>
      <w:r w:rsidRPr="005B630C">
        <w:rPr>
          <w:rFonts w:eastAsia="Calibri"/>
          <w:sz w:val="24"/>
          <w:szCs w:val="24"/>
        </w:rPr>
        <w:t>Предназначение и использование сигнальных цветов, знаков безопасности и сигнальной разметки. Виды ответственности за асоциальное поведение на транспорте.</w:t>
      </w:r>
    </w:p>
    <w:p w:rsidR="00E323D3" w:rsidRPr="005B630C" w:rsidRDefault="00E323D3" w:rsidP="001E1340">
      <w:pPr>
        <w:rPr>
          <w:rFonts w:eastAsia="Calibri"/>
          <w:b/>
          <w:sz w:val="24"/>
          <w:szCs w:val="24"/>
        </w:rPr>
      </w:pPr>
      <w:r w:rsidRPr="005B630C">
        <w:rPr>
          <w:rFonts w:eastAsia="Calibri"/>
          <w:b/>
          <w:sz w:val="24"/>
          <w:szCs w:val="24"/>
        </w:rPr>
        <w:t>Защита населения Российской Федерации от опасных и чрезвычайных ситуаций</w:t>
      </w:r>
    </w:p>
    <w:p w:rsidR="00E323D3" w:rsidRPr="005B630C" w:rsidRDefault="00E323D3" w:rsidP="001E1340">
      <w:pPr>
        <w:jc w:val="center"/>
        <w:rPr>
          <w:rFonts w:eastAsia="Calibri"/>
          <w:b/>
          <w:sz w:val="24"/>
          <w:szCs w:val="24"/>
        </w:rPr>
      </w:pPr>
    </w:p>
    <w:p w:rsidR="00E323D3" w:rsidRPr="005B630C" w:rsidRDefault="00E323D3" w:rsidP="001E1340">
      <w:pPr>
        <w:jc w:val="both"/>
        <w:rPr>
          <w:rFonts w:eastAsia="Calibri"/>
          <w:sz w:val="24"/>
          <w:szCs w:val="24"/>
        </w:rPr>
      </w:pPr>
      <w:r w:rsidRPr="005B630C">
        <w:rPr>
          <w:rFonts w:eastAsia="Calibri"/>
          <w:sz w:val="24"/>
          <w:szCs w:val="24"/>
        </w:rPr>
        <w:t>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w:t>
      </w:r>
    </w:p>
    <w:p w:rsidR="00E323D3" w:rsidRPr="005B630C" w:rsidRDefault="00E323D3" w:rsidP="001E1340">
      <w:pPr>
        <w:jc w:val="both"/>
        <w:rPr>
          <w:rFonts w:eastAsia="Calibri"/>
          <w:b/>
          <w:sz w:val="24"/>
          <w:szCs w:val="24"/>
        </w:rPr>
      </w:pPr>
      <w:r w:rsidRPr="005B630C">
        <w:rPr>
          <w:rFonts w:eastAsia="Calibri"/>
          <w:sz w:val="24"/>
          <w:szCs w:val="24"/>
        </w:rPr>
        <w:t>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w:t>
      </w:r>
    </w:p>
    <w:p w:rsidR="00E323D3" w:rsidRPr="005B630C" w:rsidRDefault="00E323D3" w:rsidP="001E1340">
      <w:pPr>
        <w:jc w:val="both"/>
        <w:rPr>
          <w:rFonts w:eastAsia="Calibri"/>
          <w:sz w:val="24"/>
          <w:szCs w:val="24"/>
        </w:rPr>
      </w:pPr>
      <w:r w:rsidRPr="005B630C">
        <w:rPr>
          <w:rFonts w:eastAsia="Calibri"/>
          <w:sz w:val="24"/>
          <w:szCs w:val="24"/>
        </w:rPr>
        <w:lastRenderedPageBreak/>
        <w:t>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w:t>
      </w:r>
    </w:p>
    <w:p w:rsidR="00E323D3" w:rsidRPr="005B630C" w:rsidRDefault="00E323D3" w:rsidP="001E1340">
      <w:pPr>
        <w:jc w:val="both"/>
        <w:rPr>
          <w:rFonts w:eastAsia="Calibri"/>
          <w:sz w:val="24"/>
          <w:szCs w:val="24"/>
        </w:rPr>
      </w:pPr>
      <w:r w:rsidRPr="005B630C">
        <w:rPr>
          <w:rFonts w:eastAsia="Calibri"/>
          <w:sz w:val="24"/>
          <w:szCs w:val="24"/>
        </w:rPr>
        <w:t>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w:t>
      </w:r>
    </w:p>
    <w:p w:rsidR="00E323D3" w:rsidRPr="005B630C" w:rsidRDefault="00E323D3" w:rsidP="001E1340">
      <w:pPr>
        <w:jc w:val="both"/>
        <w:rPr>
          <w:rFonts w:eastAsia="Calibri"/>
          <w:sz w:val="24"/>
          <w:szCs w:val="24"/>
        </w:rPr>
      </w:pPr>
      <w:r w:rsidRPr="005B630C">
        <w:rPr>
          <w:rFonts w:eastAsia="Calibri"/>
          <w:sz w:val="24"/>
          <w:szCs w:val="24"/>
        </w:rPr>
        <w:t>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p w:rsidR="00E323D3" w:rsidRPr="005B630C" w:rsidRDefault="00E323D3" w:rsidP="001E1340">
      <w:pPr>
        <w:jc w:val="both"/>
        <w:rPr>
          <w:rFonts w:eastAsia="Calibri"/>
          <w:b/>
          <w:sz w:val="24"/>
          <w:szCs w:val="24"/>
        </w:rPr>
      </w:pPr>
      <w:r w:rsidRPr="005B630C">
        <w:rPr>
          <w:rFonts w:eastAsia="Calibri"/>
          <w:b/>
          <w:sz w:val="24"/>
          <w:szCs w:val="24"/>
        </w:rPr>
        <w:t>Основы противодействия экстремизму, терроризму и наркотизму в Российской Федерации</w:t>
      </w:r>
    </w:p>
    <w:p w:rsidR="00E323D3" w:rsidRPr="005B630C" w:rsidRDefault="00E323D3" w:rsidP="001E1340">
      <w:pPr>
        <w:jc w:val="both"/>
        <w:rPr>
          <w:rFonts w:eastAsia="Calibri"/>
          <w:sz w:val="24"/>
          <w:szCs w:val="24"/>
        </w:rPr>
      </w:pPr>
      <w:r w:rsidRPr="005B630C">
        <w:rPr>
          <w:sz w:val="24"/>
          <w:szCs w:val="24"/>
        </w:rPr>
        <w:t>Сущность явлений экстремизма, терроризма и наркотизма. Общегосударственная система противодействия экстремизму, терроризму и наркотизму:</w:t>
      </w:r>
      <w:r w:rsidRPr="005B630C">
        <w:rPr>
          <w:rFonts w:eastAsia="Calibri"/>
          <w:sz w:val="24"/>
          <w:szCs w:val="24"/>
        </w:rPr>
        <w:t>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w:t>
      </w:r>
    </w:p>
    <w:p w:rsidR="00E323D3" w:rsidRPr="005B630C" w:rsidRDefault="00E323D3" w:rsidP="001E1340">
      <w:pPr>
        <w:jc w:val="both"/>
        <w:rPr>
          <w:rFonts w:eastAsia="Calibri"/>
          <w:sz w:val="24"/>
          <w:szCs w:val="24"/>
        </w:rPr>
      </w:pPr>
      <w:r w:rsidRPr="005B630C">
        <w:rPr>
          <w:rFonts w:eastAsia="Calibri"/>
          <w:sz w:val="24"/>
          <w:szCs w:val="24"/>
        </w:rPr>
        <w:t>Способы противодействия вовлечению в экстремистскую и террористическую деятельность, распространению и употреблению наркотических средств.</w:t>
      </w:r>
    </w:p>
    <w:p w:rsidR="00E323D3" w:rsidRPr="005B630C" w:rsidRDefault="00E323D3" w:rsidP="001E1340">
      <w:pPr>
        <w:jc w:val="both"/>
        <w:rPr>
          <w:rFonts w:eastAsia="Calibri"/>
          <w:b/>
          <w:sz w:val="24"/>
          <w:szCs w:val="24"/>
        </w:rPr>
      </w:pPr>
      <w:r w:rsidRPr="005B630C">
        <w:rPr>
          <w:rFonts w:eastAsia="Calibri"/>
          <w:b/>
          <w:sz w:val="24"/>
          <w:szCs w:val="24"/>
        </w:rPr>
        <w:t>Основы здорового образа жизни</w:t>
      </w:r>
    </w:p>
    <w:p w:rsidR="00E323D3" w:rsidRPr="005B630C" w:rsidRDefault="00E323D3" w:rsidP="001E1340">
      <w:pPr>
        <w:jc w:val="both"/>
        <w:rPr>
          <w:rFonts w:eastAsia="Calibri"/>
          <w:sz w:val="24"/>
          <w:szCs w:val="24"/>
        </w:rPr>
      </w:pPr>
      <w:r w:rsidRPr="005B630C">
        <w:rPr>
          <w:rFonts w:eastAsia="Calibri"/>
          <w:sz w:val="24"/>
          <w:szCs w:val="24"/>
        </w:rPr>
        <w:t>Основы законодательства Российской Федерации в области формирования здорового образа жизни. Факторы и привычки, разрушающие здоровье. Репродуктивное здоровье. Индивидуальная модель здорового образа жизни.</w:t>
      </w:r>
    </w:p>
    <w:p w:rsidR="00E323D3" w:rsidRPr="005B630C" w:rsidRDefault="00E323D3" w:rsidP="001E1340">
      <w:pPr>
        <w:jc w:val="both"/>
        <w:rPr>
          <w:rFonts w:eastAsia="Calibri"/>
          <w:b/>
          <w:sz w:val="24"/>
          <w:szCs w:val="24"/>
        </w:rPr>
      </w:pPr>
      <w:r w:rsidRPr="005B630C">
        <w:rPr>
          <w:rFonts w:eastAsia="Calibri"/>
          <w:b/>
          <w:sz w:val="24"/>
          <w:szCs w:val="24"/>
        </w:rPr>
        <w:t>Основы медицинских знаний и оказание первой помощи</w:t>
      </w:r>
    </w:p>
    <w:p w:rsidR="00E323D3" w:rsidRPr="005B630C" w:rsidRDefault="00E323D3" w:rsidP="001E1340">
      <w:pPr>
        <w:jc w:val="both"/>
        <w:rPr>
          <w:rFonts w:eastAsia="Calibri"/>
          <w:sz w:val="24"/>
          <w:szCs w:val="24"/>
        </w:rPr>
      </w:pPr>
      <w:r w:rsidRPr="005B630C">
        <w:rPr>
          <w:rFonts w:eastAsia="Calibri"/>
          <w:sz w:val="24"/>
          <w:szCs w:val="24"/>
        </w:rPr>
        <w:t>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 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 медицинского и санитарного назначения.</w:t>
      </w:r>
    </w:p>
    <w:p w:rsidR="00E323D3" w:rsidRPr="005B630C" w:rsidRDefault="00E323D3" w:rsidP="001E1340">
      <w:pPr>
        <w:jc w:val="both"/>
        <w:rPr>
          <w:rFonts w:eastAsia="Calibri"/>
          <w:b/>
          <w:sz w:val="24"/>
          <w:szCs w:val="24"/>
        </w:rPr>
      </w:pPr>
      <w:r w:rsidRPr="005B630C">
        <w:rPr>
          <w:rFonts w:eastAsia="Calibri"/>
          <w:b/>
          <w:sz w:val="24"/>
          <w:szCs w:val="24"/>
        </w:rPr>
        <w:t>Основы обороны государства.</w:t>
      </w:r>
    </w:p>
    <w:p w:rsidR="00E323D3" w:rsidRPr="005B630C" w:rsidRDefault="00E323D3" w:rsidP="001E1340">
      <w:pPr>
        <w:jc w:val="both"/>
        <w:rPr>
          <w:rFonts w:eastAsia="Calibri"/>
          <w:sz w:val="24"/>
          <w:szCs w:val="24"/>
        </w:rPr>
      </w:pPr>
      <w:r w:rsidRPr="005B630C">
        <w:rPr>
          <w:rFonts w:eastAsia="Calibri"/>
          <w:sz w:val="24"/>
          <w:szCs w:val="24"/>
        </w:rPr>
        <w:t>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w:t>
      </w:r>
    </w:p>
    <w:p w:rsidR="00E323D3" w:rsidRPr="005B630C" w:rsidRDefault="00E323D3" w:rsidP="001E1340">
      <w:pPr>
        <w:jc w:val="both"/>
        <w:rPr>
          <w:rFonts w:eastAsia="Calibri"/>
          <w:b/>
          <w:sz w:val="24"/>
          <w:szCs w:val="24"/>
        </w:rPr>
      </w:pPr>
      <w:r w:rsidRPr="005B630C">
        <w:rPr>
          <w:rFonts w:eastAsia="Calibri"/>
          <w:b/>
          <w:sz w:val="24"/>
          <w:szCs w:val="24"/>
        </w:rPr>
        <w:t>Элементы начальной военной подготовки.</w:t>
      </w:r>
    </w:p>
    <w:p w:rsidR="00E323D3" w:rsidRPr="005B630C" w:rsidRDefault="00E323D3" w:rsidP="001E1340">
      <w:pPr>
        <w:jc w:val="both"/>
        <w:rPr>
          <w:rFonts w:eastAsia="Calibri"/>
          <w:sz w:val="24"/>
          <w:szCs w:val="24"/>
        </w:rPr>
      </w:pPr>
      <w:r w:rsidRPr="005B630C">
        <w:rPr>
          <w:rFonts w:eastAsia="Calibri"/>
          <w:sz w:val="24"/>
          <w:szCs w:val="24"/>
        </w:rPr>
        <w:t>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w:t>
      </w:r>
    </w:p>
    <w:p w:rsidR="00E323D3" w:rsidRPr="005B630C" w:rsidRDefault="00E323D3" w:rsidP="001E1340">
      <w:pPr>
        <w:jc w:val="both"/>
        <w:rPr>
          <w:rFonts w:eastAsia="Calibri"/>
          <w:sz w:val="24"/>
          <w:szCs w:val="24"/>
        </w:rPr>
      </w:pPr>
      <w:r w:rsidRPr="005B630C">
        <w:rPr>
          <w:rFonts w:eastAsia="Calibri"/>
          <w:sz w:val="24"/>
          <w:szCs w:val="24"/>
        </w:rPr>
        <w:t>Назначение, боевые свойства и общее устройство автомата Калашникова. Работа частей и механизмов автомата Калашникова при стрельбе. Неполная разборка и сборка автомата Калашникова для чистки и смазки. Хранение автомата Калашникова. Устройство патрона. Меры безопасности при обращении 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w:t>
      </w:r>
    </w:p>
    <w:p w:rsidR="00E323D3" w:rsidRPr="005B630C" w:rsidRDefault="00E323D3" w:rsidP="001E1340">
      <w:pPr>
        <w:jc w:val="both"/>
        <w:rPr>
          <w:rFonts w:eastAsia="Calibri"/>
          <w:sz w:val="24"/>
          <w:szCs w:val="24"/>
        </w:rPr>
      </w:pPr>
      <w:r w:rsidRPr="005B630C">
        <w:rPr>
          <w:rFonts w:eastAsia="Calibri"/>
          <w:sz w:val="24"/>
          <w:szCs w:val="24"/>
        </w:rPr>
        <w:t>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w:t>
      </w:r>
    </w:p>
    <w:p w:rsidR="00E323D3" w:rsidRPr="005B630C" w:rsidRDefault="00E323D3" w:rsidP="001E1340">
      <w:pPr>
        <w:jc w:val="both"/>
        <w:rPr>
          <w:rFonts w:eastAsia="Calibri"/>
          <w:sz w:val="24"/>
          <w:szCs w:val="24"/>
        </w:rPr>
      </w:pPr>
      <w:r w:rsidRPr="005B630C">
        <w:rPr>
          <w:rFonts w:eastAsia="Calibri"/>
          <w:sz w:val="24"/>
          <w:szCs w:val="24"/>
        </w:rPr>
        <w:t>Состав и применение аптечки индивидуальной. Оказание первой помощи в бою. Способы выноса раненого с поля боя.</w:t>
      </w:r>
    </w:p>
    <w:p w:rsidR="00E323D3" w:rsidRPr="005B630C" w:rsidRDefault="00E323D3" w:rsidP="001E1340">
      <w:pPr>
        <w:jc w:val="center"/>
        <w:rPr>
          <w:rFonts w:eastAsia="Calibri"/>
          <w:b/>
          <w:sz w:val="24"/>
          <w:szCs w:val="24"/>
          <w:lang w:val="tt-RU"/>
        </w:rPr>
      </w:pPr>
      <w:r w:rsidRPr="005B630C">
        <w:rPr>
          <w:rFonts w:eastAsia="Calibri"/>
          <w:b/>
          <w:sz w:val="24"/>
          <w:szCs w:val="24"/>
          <w:lang w:val="tt-RU"/>
        </w:rPr>
        <w:t xml:space="preserve"> 11 класс</w:t>
      </w:r>
    </w:p>
    <w:p w:rsidR="00E323D3" w:rsidRPr="005B630C" w:rsidRDefault="00E323D3" w:rsidP="001E1340">
      <w:pPr>
        <w:jc w:val="center"/>
        <w:rPr>
          <w:rFonts w:eastAsia="Calibri"/>
          <w:b/>
          <w:sz w:val="24"/>
          <w:szCs w:val="24"/>
          <w:lang w:val="tt-RU"/>
        </w:rPr>
      </w:pPr>
    </w:p>
    <w:p w:rsidR="00E323D3" w:rsidRPr="005B630C" w:rsidRDefault="00E323D3" w:rsidP="001E1340">
      <w:pPr>
        <w:jc w:val="center"/>
        <w:rPr>
          <w:rFonts w:eastAsia="Calibri"/>
          <w:b/>
          <w:sz w:val="24"/>
          <w:szCs w:val="24"/>
          <w:lang w:val="tt-RU"/>
        </w:rPr>
      </w:pPr>
      <w:r w:rsidRPr="005B630C">
        <w:rPr>
          <w:rFonts w:eastAsia="Calibri"/>
          <w:b/>
          <w:bCs/>
          <w:sz w:val="24"/>
          <w:szCs w:val="24"/>
          <w:shd w:val="clear" w:color="auto" w:fill="FFFFFF"/>
        </w:rPr>
        <w:t>Основы комплексной безопасности</w:t>
      </w:r>
    </w:p>
    <w:p w:rsidR="00E323D3" w:rsidRPr="005B630C" w:rsidRDefault="00E323D3" w:rsidP="001E1340">
      <w:pPr>
        <w:jc w:val="both"/>
        <w:rPr>
          <w:rFonts w:eastAsia="Calibri"/>
          <w:sz w:val="24"/>
          <w:szCs w:val="24"/>
        </w:rPr>
      </w:pPr>
      <w:r w:rsidRPr="005B630C">
        <w:rPr>
          <w:rFonts w:eastAsia="Calibri"/>
          <w:sz w:val="24"/>
          <w:szCs w:val="24"/>
        </w:rPr>
        <w:t>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w:t>
      </w:r>
    </w:p>
    <w:p w:rsidR="00E323D3" w:rsidRPr="005B630C" w:rsidRDefault="00E323D3" w:rsidP="001E1340">
      <w:pPr>
        <w:jc w:val="both"/>
        <w:rPr>
          <w:sz w:val="24"/>
          <w:szCs w:val="24"/>
        </w:rPr>
      </w:pPr>
      <w:r w:rsidRPr="005B630C">
        <w:rPr>
          <w:sz w:val="24"/>
          <w:szCs w:val="24"/>
        </w:rPr>
        <w:t>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автомобиля).Предназначение и использование дорожных знаков.</w:t>
      </w:r>
    </w:p>
    <w:p w:rsidR="00E323D3" w:rsidRPr="005B630C" w:rsidRDefault="00E323D3" w:rsidP="001E1340">
      <w:pPr>
        <w:jc w:val="both"/>
        <w:rPr>
          <w:sz w:val="24"/>
          <w:szCs w:val="24"/>
        </w:rPr>
      </w:pPr>
      <w:r w:rsidRPr="005B630C">
        <w:rPr>
          <w:sz w:val="24"/>
          <w:szCs w:val="24"/>
        </w:rPr>
        <w:t>Явные и скрытые опасности современных молодежных хобби. Последствия иответственность.</w:t>
      </w:r>
    </w:p>
    <w:p w:rsidR="00E323D3" w:rsidRPr="005B630C" w:rsidRDefault="00E323D3" w:rsidP="001E1340">
      <w:pPr>
        <w:jc w:val="both"/>
        <w:rPr>
          <w:rFonts w:eastAsia="Calibri"/>
          <w:sz w:val="24"/>
          <w:szCs w:val="24"/>
        </w:rPr>
      </w:pPr>
      <w:r w:rsidRPr="005B630C">
        <w:rPr>
          <w:rFonts w:eastAsia="Calibri"/>
          <w:b/>
          <w:sz w:val="24"/>
          <w:szCs w:val="24"/>
        </w:rPr>
        <w:t>Основы противодействия экстремизму, терроризму и наркотизму в Российской Федерации</w:t>
      </w:r>
    </w:p>
    <w:p w:rsidR="00E323D3" w:rsidRPr="005B630C" w:rsidRDefault="00E323D3" w:rsidP="001E1340">
      <w:pPr>
        <w:jc w:val="both"/>
        <w:rPr>
          <w:rFonts w:eastAsia="Calibri"/>
          <w:sz w:val="24"/>
          <w:szCs w:val="24"/>
        </w:rPr>
      </w:pPr>
      <w:r w:rsidRPr="005B630C">
        <w:rPr>
          <w:rFonts w:eastAsia="Calibri"/>
          <w:sz w:val="24"/>
          <w:szCs w:val="24"/>
        </w:rPr>
        <w:t>Правила и рекомендации безопасного поведения при установлении уровней террористической опасности и угрозе совершения террористической акции.</w:t>
      </w:r>
    </w:p>
    <w:p w:rsidR="00E323D3" w:rsidRPr="005B630C" w:rsidRDefault="00E323D3" w:rsidP="001E1340">
      <w:pPr>
        <w:jc w:val="both"/>
        <w:rPr>
          <w:rFonts w:eastAsia="Calibri"/>
          <w:b/>
          <w:sz w:val="24"/>
          <w:szCs w:val="24"/>
        </w:rPr>
      </w:pPr>
      <w:r w:rsidRPr="005B630C">
        <w:rPr>
          <w:rFonts w:eastAsia="Calibri"/>
          <w:b/>
          <w:sz w:val="24"/>
          <w:szCs w:val="24"/>
        </w:rPr>
        <w:t>Основы медицинских знаний и оказание первой помощи</w:t>
      </w:r>
    </w:p>
    <w:p w:rsidR="00E323D3" w:rsidRPr="005B630C" w:rsidRDefault="00E323D3" w:rsidP="001E1340">
      <w:pPr>
        <w:jc w:val="both"/>
        <w:rPr>
          <w:rFonts w:eastAsia="Calibri"/>
          <w:sz w:val="24"/>
          <w:szCs w:val="24"/>
        </w:rPr>
      </w:pPr>
      <w:r w:rsidRPr="005B630C">
        <w:rPr>
          <w:rFonts w:eastAsia="Calibri"/>
          <w:sz w:val="24"/>
          <w:szCs w:val="24"/>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w:t>
      </w:r>
    </w:p>
    <w:p w:rsidR="00E323D3" w:rsidRPr="005B630C" w:rsidRDefault="00E323D3" w:rsidP="001E1340">
      <w:pPr>
        <w:jc w:val="center"/>
        <w:rPr>
          <w:rFonts w:eastAsia="Calibri"/>
          <w:b/>
          <w:sz w:val="24"/>
          <w:szCs w:val="24"/>
        </w:rPr>
      </w:pPr>
      <w:r w:rsidRPr="005B630C">
        <w:rPr>
          <w:rFonts w:eastAsia="Calibri"/>
          <w:b/>
          <w:sz w:val="24"/>
          <w:szCs w:val="24"/>
        </w:rPr>
        <w:t>Основы обороны государства</w:t>
      </w:r>
    </w:p>
    <w:p w:rsidR="00E323D3" w:rsidRPr="005B630C" w:rsidRDefault="00E323D3" w:rsidP="001E1340">
      <w:pPr>
        <w:jc w:val="both"/>
        <w:rPr>
          <w:rFonts w:eastAsia="Calibri"/>
          <w:sz w:val="24"/>
          <w:szCs w:val="24"/>
        </w:rPr>
      </w:pPr>
      <w:r w:rsidRPr="005B630C">
        <w:rPr>
          <w:rFonts w:eastAsia="Calibri"/>
          <w:sz w:val="24"/>
          <w:szCs w:val="24"/>
        </w:rPr>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w:t>
      </w:r>
    </w:p>
    <w:p w:rsidR="00E323D3" w:rsidRPr="005B630C" w:rsidRDefault="00E323D3" w:rsidP="001E1340">
      <w:pPr>
        <w:jc w:val="both"/>
        <w:rPr>
          <w:rFonts w:eastAsia="Calibri"/>
          <w:sz w:val="24"/>
          <w:szCs w:val="24"/>
        </w:rPr>
      </w:pPr>
      <w:r w:rsidRPr="005B630C">
        <w:rPr>
          <w:rFonts w:eastAsia="Calibri"/>
          <w:sz w:val="24"/>
          <w:szCs w:val="24"/>
        </w:rPr>
        <w:t>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p w:rsidR="00E323D3" w:rsidRPr="005B630C" w:rsidRDefault="00E323D3" w:rsidP="001E1340">
      <w:pPr>
        <w:jc w:val="both"/>
        <w:rPr>
          <w:rFonts w:eastAsia="Calibri"/>
          <w:b/>
          <w:sz w:val="24"/>
          <w:szCs w:val="24"/>
        </w:rPr>
      </w:pPr>
      <w:r w:rsidRPr="005B630C">
        <w:rPr>
          <w:rFonts w:eastAsia="Calibri"/>
          <w:b/>
          <w:sz w:val="24"/>
          <w:szCs w:val="24"/>
        </w:rPr>
        <w:t>Правовые основы военной службы</w:t>
      </w:r>
    </w:p>
    <w:p w:rsidR="00E323D3" w:rsidRPr="005B630C" w:rsidRDefault="00E323D3" w:rsidP="001E1340">
      <w:pPr>
        <w:jc w:val="both"/>
        <w:rPr>
          <w:rFonts w:eastAsia="Calibri"/>
          <w:sz w:val="24"/>
          <w:szCs w:val="24"/>
        </w:rPr>
      </w:pPr>
      <w:r w:rsidRPr="005B630C">
        <w:rPr>
          <w:rFonts w:eastAsia="Calibri"/>
          <w:sz w:val="24"/>
          <w:szCs w:val="24"/>
        </w:rPr>
        <w:t>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p w:rsidR="00E323D3" w:rsidRPr="005B630C" w:rsidRDefault="00E323D3" w:rsidP="001E1340">
      <w:pPr>
        <w:jc w:val="both"/>
        <w:rPr>
          <w:rFonts w:eastAsia="Calibri"/>
          <w:b/>
          <w:sz w:val="24"/>
          <w:szCs w:val="24"/>
        </w:rPr>
      </w:pPr>
      <w:r w:rsidRPr="005B630C">
        <w:rPr>
          <w:rFonts w:eastAsia="Calibri"/>
          <w:b/>
          <w:sz w:val="24"/>
          <w:szCs w:val="24"/>
        </w:rPr>
        <w:t>Элементы начальной военной подготовки</w:t>
      </w:r>
    </w:p>
    <w:p w:rsidR="00E323D3" w:rsidRPr="005B630C" w:rsidRDefault="00E323D3" w:rsidP="001E1340">
      <w:pPr>
        <w:jc w:val="both"/>
        <w:rPr>
          <w:rFonts w:eastAsia="Calibri"/>
          <w:sz w:val="24"/>
          <w:szCs w:val="24"/>
        </w:rPr>
      </w:pPr>
      <w:r w:rsidRPr="005B630C">
        <w:rPr>
          <w:rFonts w:eastAsia="Calibri"/>
          <w:sz w:val="24"/>
          <w:szCs w:val="24"/>
        </w:rPr>
        <w:t>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w:t>
      </w:r>
      <w:r w:rsidRPr="005B630C">
        <w:rPr>
          <w:sz w:val="24"/>
          <w:szCs w:val="24"/>
        </w:rPr>
        <w:t>Сигналы оповещения. Действия по сигналам оповещения.</w:t>
      </w:r>
    </w:p>
    <w:p w:rsidR="00E323D3" w:rsidRPr="005B630C" w:rsidRDefault="00E323D3" w:rsidP="001E1340">
      <w:pPr>
        <w:jc w:val="both"/>
        <w:rPr>
          <w:rFonts w:eastAsia="Calibri"/>
          <w:b/>
          <w:sz w:val="24"/>
          <w:szCs w:val="24"/>
        </w:rPr>
      </w:pPr>
      <w:r w:rsidRPr="005B630C">
        <w:rPr>
          <w:rFonts w:eastAsia="Calibri"/>
          <w:b/>
          <w:sz w:val="24"/>
          <w:szCs w:val="24"/>
        </w:rPr>
        <w:t>Военно-профессиональная деятельность</w:t>
      </w:r>
    </w:p>
    <w:p w:rsidR="00E323D3" w:rsidRPr="005B630C" w:rsidRDefault="00E323D3" w:rsidP="001E1340">
      <w:pPr>
        <w:rPr>
          <w:b/>
          <w:sz w:val="24"/>
          <w:szCs w:val="24"/>
        </w:rPr>
      </w:pPr>
      <w:r w:rsidRPr="005B630C">
        <w:rPr>
          <w:rFonts w:eastAsia="Calibri"/>
          <w:sz w:val="24"/>
          <w:szCs w:val="24"/>
        </w:rPr>
        <w:t xml:space="preserve">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w:t>
      </w:r>
      <w:r w:rsidRPr="005B630C">
        <w:rPr>
          <w:rFonts w:eastAsia="Calibri"/>
          <w:sz w:val="24"/>
          <w:szCs w:val="24"/>
        </w:rPr>
        <w:lastRenderedPageBreak/>
        <w:t>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p w:rsidR="00E323D3" w:rsidRPr="005B630C" w:rsidRDefault="00E323D3" w:rsidP="001E1340">
      <w:pPr>
        <w:rPr>
          <w:b/>
          <w:sz w:val="24"/>
          <w:szCs w:val="24"/>
        </w:rPr>
      </w:pPr>
    </w:p>
    <w:p w:rsidR="00E323D3" w:rsidRPr="005B630C" w:rsidRDefault="00E323D3" w:rsidP="001E1340">
      <w:pPr>
        <w:rPr>
          <w:b/>
          <w:sz w:val="24"/>
          <w:szCs w:val="24"/>
        </w:rPr>
      </w:pPr>
    </w:p>
    <w:p w:rsidR="00E323D3" w:rsidRPr="005B630C" w:rsidRDefault="00E323D3" w:rsidP="001E1340">
      <w:pPr>
        <w:rPr>
          <w:b/>
          <w:sz w:val="24"/>
          <w:szCs w:val="24"/>
        </w:rPr>
      </w:pPr>
    </w:p>
    <w:p w:rsidR="00AF5B1D" w:rsidRPr="005B630C" w:rsidRDefault="00D82EF4" w:rsidP="001E1340">
      <w:pPr>
        <w:rPr>
          <w:b/>
          <w:sz w:val="24"/>
          <w:szCs w:val="24"/>
        </w:rPr>
      </w:pPr>
      <w:r w:rsidRPr="005B630C">
        <w:rPr>
          <w:b/>
          <w:sz w:val="24"/>
          <w:szCs w:val="24"/>
        </w:rPr>
        <w:t>Курсы по выбору:</w:t>
      </w:r>
    </w:p>
    <w:p w:rsidR="00966184" w:rsidRPr="005B630C" w:rsidRDefault="00966184" w:rsidP="001E1340">
      <w:pPr>
        <w:rPr>
          <w:b/>
          <w:sz w:val="24"/>
          <w:szCs w:val="24"/>
        </w:rPr>
      </w:pPr>
      <w:r w:rsidRPr="005B630C">
        <w:rPr>
          <w:b/>
          <w:sz w:val="24"/>
          <w:szCs w:val="24"/>
        </w:rPr>
        <w:t>Содержание курса по выбору «Практикум по</w:t>
      </w:r>
      <w:r w:rsidR="0047474A">
        <w:rPr>
          <w:b/>
          <w:sz w:val="24"/>
          <w:szCs w:val="24"/>
        </w:rPr>
        <w:t xml:space="preserve"> решению задач</w:t>
      </w:r>
      <w:r w:rsidRPr="005B630C">
        <w:rPr>
          <w:b/>
          <w:sz w:val="24"/>
          <w:szCs w:val="24"/>
        </w:rPr>
        <w:t xml:space="preserve">» </w:t>
      </w:r>
    </w:p>
    <w:p w:rsidR="00966184" w:rsidRPr="005B630C" w:rsidRDefault="00966184" w:rsidP="001E1340">
      <w:pPr>
        <w:jc w:val="both"/>
        <w:rPr>
          <w:b/>
          <w:sz w:val="24"/>
          <w:szCs w:val="24"/>
        </w:rPr>
      </w:pPr>
      <w:r w:rsidRPr="005B630C">
        <w:rPr>
          <w:b/>
          <w:sz w:val="24"/>
          <w:szCs w:val="24"/>
        </w:rPr>
        <w:t>10 класс</w:t>
      </w:r>
    </w:p>
    <w:p w:rsidR="00966184" w:rsidRPr="005B630C" w:rsidRDefault="00966184" w:rsidP="001E1340">
      <w:pPr>
        <w:pStyle w:val="af1"/>
        <w:spacing w:before="0" w:beforeAutospacing="0" w:after="0" w:afterAutospacing="0"/>
        <w:jc w:val="both"/>
        <w:rPr>
          <w:b/>
        </w:rPr>
      </w:pPr>
      <w:r w:rsidRPr="005B630C">
        <w:rPr>
          <w:b/>
        </w:rPr>
        <w:t xml:space="preserve">1. Уравнения и неравенства. </w:t>
      </w:r>
    </w:p>
    <w:p w:rsidR="00966184" w:rsidRPr="005B630C" w:rsidRDefault="00966184" w:rsidP="001E1340">
      <w:pPr>
        <w:pStyle w:val="af1"/>
        <w:spacing w:before="0" w:beforeAutospacing="0" w:after="0" w:afterAutospacing="0"/>
        <w:jc w:val="both"/>
      </w:pPr>
      <w:r w:rsidRPr="005B630C">
        <w:t>Способы решения  линейных, квадратных и  дробно-рациональных уравнений. Способы решения линейных, квадратных неравенств. Метод интервалов. Способы решения систем уравнений и неравенств.</w:t>
      </w:r>
    </w:p>
    <w:p w:rsidR="00966184" w:rsidRPr="005B630C" w:rsidRDefault="00966184" w:rsidP="001E1340">
      <w:pPr>
        <w:pStyle w:val="af1"/>
        <w:spacing w:before="0" w:beforeAutospacing="0" w:after="0" w:afterAutospacing="0"/>
        <w:jc w:val="both"/>
        <w:rPr>
          <w:b/>
        </w:rPr>
      </w:pPr>
      <w:r w:rsidRPr="005B630C">
        <w:rPr>
          <w:b/>
        </w:rPr>
        <w:t xml:space="preserve">2. Текстовые задачи. </w:t>
      </w:r>
    </w:p>
    <w:p w:rsidR="00966184" w:rsidRPr="005B630C" w:rsidRDefault="00966184" w:rsidP="001E1340">
      <w:pPr>
        <w:pStyle w:val="af1"/>
        <w:spacing w:before="0" w:beforeAutospacing="0" w:after="0" w:afterAutospacing="0"/>
        <w:jc w:val="both"/>
      </w:pPr>
      <w:r w:rsidRPr="005B630C">
        <w:t>Решение задач на проценты. Задачи на «движение», на «работу». Решение комбинаторных задач.  Решение задач на проценты, на «концентрацию», на «смеси и сплавы».</w:t>
      </w:r>
    </w:p>
    <w:p w:rsidR="00966184" w:rsidRPr="005B630C" w:rsidRDefault="00966184" w:rsidP="001E1340">
      <w:pPr>
        <w:pStyle w:val="af1"/>
        <w:spacing w:before="0" w:beforeAutospacing="0" w:after="0" w:afterAutospacing="0"/>
        <w:jc w:val="both"/>
        <w:rPr>
          <w:b/>
        </w:rPr>
      </w:pPr>
      <w:r w:rsidRPr="005B630C">
        <w:rPr>
          <w:b/>
        </w:rPr>
        <w:t xml:space="preserve">3. Формулы тригонометрии. </w:t>
      </w:r>
    </w:p>
    <w:p w:rsidR="00966184" w:rsidRPr="005B630C" w:rsidRDefault="00966184" w:rsidP="001E1340">
      <w:pPr>
        <w:jc w:val="both"/>
        <w:rPr>
          <w:sz w:val="24"/>
          <w:szCs w:val="24"/>
        </w:rPr>
      </w:pPr>
      <w:r w:rsidRPr="005B630C">
        <w:rPr>
          <w:sz w:val="24"/>
          <w:szCs w:val="24"/>
        </w:rPr>
        <w:t>Основные тригонометрические формулы и их применение.  Преобразование выражений с помощью формул тригонометрии.</w:t>
      </w:r>
    </w:p>
    <w:p w:rsidR="00966184" w:rsidRPr="005B630C" w:rsidRDefault="00966184" w:rsidP="001E1340">
      <w:pPr>
        <w:jc w:val="both"/>
        <w:rPr>
          <w:sz w:val="24"/>
          <w:szCs w:val="24"/>
        </w:rPr>
      </w:pPr>
      <w:r w:rsidRPr="005B630C">
        <w:rPr>
          <w:sz w:val="24"/>
          <w:szCs w:val="24"/>
        </w:rPr>
        <w:t>Применение основных тригонометрических формул к преобразованию выражений.</w:t>
      </w:r>
    </w:p>
    <w:p w:rsidR="00966184" w:rsidRPr="005B630C" w:rsidRDefault="00966184" w:rsidP="001E1340">
      <w:pPr>
        <w:jc w:val="both"/>
        <w:rPr>
          <w:b/>
          <w:sz w:val="24"/>
          <w:szCs w:val="24"/>
        </w:rPr>
      </w:pPr>
      <w:r w:rsidRPr="005B630C">
        <w:rPr>
          <w:b/>
          <w:sz w:val="24"/>
          <w:szCs w:val="24"/>
        </w:rPr>
        <w:t xml:space="preserve">4. Степенная функция. </w:t>
      </w:r>
    </w:p>
    <w:p w:rsidR="00966184" w:rsidRPr="005B630C" w:rsidRDefault="00966184" w:rsidP="001E1340">
      <w:pPr>
        <w:tabs>
          <w:tab w:val="left" w:pos="6360"/>
        </w:tabs>
        <w:jc w:val="both"/>
        <w:rPr>
          <w:sz w:val="24"/>
          <w:szCs w:val="24"/>
        </w:rPr>
      </w:pPr>
      <w:r w:rsidRPr="005B630C">
        <w:rPr>
          <w:color w:val="000000"/>
          <w:sz w:val="24"/>
          <w:szCs w:val="24"/>
        </w:rPr>
        <w:t>Обобщить понятие с</w:t>
      </w:r>
      <w:r w:rsidRPr="005B630C">
        <w:rPr>
          <w:sz w:val="24"/>
          <w:szCs w:val="24"/>
        </w:rPr>
        <w:t>тепенной функции с действительным показателем, ее свойства и умение строить ее график; знакомство с разными способами решения иррациональных уравнений; обобщение понятия степени числа и корня  n-й степени.</w:t>
      </w:r>
    </w:p>
    <w:p w:rsidR="00966184" w:rsidRPr="005B630C" w:rsidRDefault="00966184" w:rsidP="001E1340">
      <w:pPr>
        <w:tabs>
          <w:tab w:val="left" w:pos="6360"/>
        </w:tabs>
        <w:jc w:val="both"/>
        <w:rPr>
          <w:b/>
          <w:sz w:val="24"/>
          <w:szCs w:val="24"/>
        </w:rPr>
      </w:pPr>
      <w:r w:rsidRPr="005B630C">
        <w:rPr>
          <w:rStyle w:val="af6"/>
          <w:sz w:val="24"/>
          <w:szCs w:val="24"/>
        </w:rPr>
        <w:t xml:space="preserve"> 5. </w:t>
      </w:r>
      <w:r w:rsidRPr="005B630C">
        <w:rPr>
          <w:b/>
          <w:sz w:val="24"/>
          <w:szCs w:val="24"/>
        </w:rPr>
        <w:t xml:space="preserve"> Показательная функция. </w:t>
      </w:r>
    </w:p>
    <w:p w:rsidR="00966184" w:rsidRPr="005B630C" w:rsidRDefault="00966184" w:rsidP="001E1340">
      <w:pPr>
        <w:jc w:val="both"/>
        <w:rPr>
          <w:color w:val="000000"/>
          <w:sz w:val="24"/>
          <w:szCs w:val="24"/>
        </w:rPr>
      </w:pPr>
      <w:r w:rsidRPr="005B630C">
        <w:rPr>
          <w:color w:val="000000"/>
          <w:sz w:val="24"/>
          <w:szCs w:val="24"/>
        </w:rPr>
        <w:t xml:space="preserve">Систематизировать понятие показательной  функции; </w:t>
      </w:r>
      <w:r w:rsidRPr="005B630C">
        <w:rPr>
          <w:sz w:val="24"/>
          <w:szCs w:val="24"/>
        </w:rPr>
        <w:t xml:space="preserve">ее свойств и умение строить ее график; познакомиться </w:t>
      </w:r>
      <w:r w:rsidRPr="005B630C">
        <w:rPr>
          <w:color w:val="000000"/>
          <w:sz w:val="24"/>
          <w:szCs w:val="24"/>
        </w:rPr>
        <w:t>со способами решения показательных  уравнений и неравенств.</w:t>
      </w:r>
    </w:p>
    <w:p w:rsidR="00966184" w:rsidRPr="005B630C" w:rsidRDefault="00966184" w:rsidP="001E1340">
      <w:pPr>
        <w:jc w:val="both"/>
        <w:rPr>
          <w:color w:val="000000"/>
          <w:sz w:val="24"/>
          <w:szCs w:val="24"/>
        </w:rPr>
      </w:pPr>
      <w:r w:rsidRPr="005B630C">
        <w:rPr>
          <w:rStyle w:val="af6"/>
          <w:sz w:val="24"/>
          <w:szCs w:val="24"/>
        </w:rPr>
        <w:t xml:space="preserve">6. </w:t>
      </w:r>
      <w:r w:rsidRPr="005B630C">
        <w:rPr>
          <w:b/>
          <w:sz w:val="24"/>
          <w:szCs w:val="24"/>
        </w:rPr>
        <w:t>Логарифмическая функция.</w:t>
      </w:r>
      <w:r w:rsidRPr="005B630C">
        <w:rPr>
          <w:color w:val="000000"/>
          <w:sz w:val="24"/>
          <w:szCs w:val="24"/>
        </w:rPr>
        <w:t xml:space="preserve"> </w:t>
      </w:r>
    </w:p>
    <w:p w:rsidR="00966184" w:rsidRPr="005B630C" w:rsidRDefault="00966184" w:rsidP="001E1340">
      <w:pPr>
        <w:jc w:val="both"/>
        <w:rPr>
          <w:color w:val="000000"/>
          <w:sz w:val="24"/>
          <w:szCs w:val="24"/>
        </w:rPr>
      </w:pPr>
      <w:r w:rsidRPr="005B630C">
        <w:rPr>
          <w:color w:val="000000"/>
          <w:sz w:val="24"/>
          <w:szCs w:val="24"/>
        </w:rPr>
        <w:t xml:space="preserve">Обобщить понятие логарифмической функции; </w:t>
      </w:r>
      <w:r w:rsidRPr="005B630C">
        <w:rPr>
          <w:sz w:val="24"/>
          <w:szCs w:val="24"/>
        </w:rPr>
        <w:t xml:space="preserve">ее свойства и умение строить ее график; </w:t>
      </w:r>
      <w:r w:rsidRPr="005B630C">
        <w:rPr>
          <w:color w:val="000000"/>
          <w:sz w:val="24"/>
          <w:szCs w:val="24"/>
        </w:rPr>
        <w:t>знакомство с разными способами решения  логарифмических уравнений и неравенств.</w:t>
      </w:r>
    </w:p>
    <w:p w:rsidR="00966184" w:rsidRPr="005B630C" w:rsidRDefault="00966184" w:rsidP="001E1340">
      <w:pPr>
        <w:pStyle w:val="af1"/>
        <w:spacing w:before="0" w:beforeAutospacing="0" w:after="0" w:afterAutospacing="0"/>
        <w:jc w:val="both"/>
        <w:rPr>
          <w:b/>
        </w:rPr>
      </w:pPr>
      <w:r w:rsidRPr="005B630C">
        <w:rPr>
          <w:b/>
        </w:rPr>
        <w:t xml:space="preserve">7. Тригонометрические функции и их графики. </w:t>
      </w:r>
    </w:p>
    <w:p w:rsidR="00966184" w:rsidRPr="005B630C" w:rsidRDefault="00966184" w:rsidP="001E1340">
      <w:pPr>
        <w:pStyle w:val="af1"/>
        <w:spacing w:before="0" w:beforeAutospacing="0" w:after="0" w:afterAutospacing="0"/>
        <w:jc w:val="both"/>
      </w:pPr>
      <w:r w:rsidRPr="005B630C">
        <w:rPr>
          <w:shd w:val="clear" w:color="auto" w:fill="FFFFFF"/>
        </w:rPr>
        <w:t>Обобщить понятие тригонометрических функций; свойства функций и умение строить графики</w:t>
      </w:r>
      <w:r w:rsidRPr="005B630C">
        <w:rPr>
          <w:color w:val="666666"/>
          <w:shd w:val="clear" w:color="auto" w:fill="FFFFFF"/>
        </w:rPr>
        <w:t xml:space="preserve">. </w:t>
      </w:r>
      <w:r w:rsidRPr="005B630C">
        <w:t>Построение графиков тригонометрических функций.  Исследование тригонометрических функций.</w:t>
      </w:r>
    </w:p>
    <w:p w:rsidR="00966184" w:rsidRPr="005B630C" w:rsidRDefault="00966184" w:rsidP="001E1340">
      <w:pPr>
        <w:pStyle w:val="af1"/>
        <w:spacing w:before="0" w:beforeAutospacing="0" w:after="0" w:afterAutospacing="0"/>
        <w:jc w:val="both"/>
      </w:pPr>
      <w:r w:rsidRPr="005B630C">
        <w:rPr>
          <w:b/>
        </w:rPr>
        <w:t xml:space="preserve">8. Тригонометрические  уравнения.        </w:t>
      </w:r>
    </w:p>
    <w:p w:rsidR="00966184" w:rsidRPr="005B630C" w:rsidRDefault="00966184" w:rsidP="001E1340">
      <w:pPr>
        <w:pStyle w:val="1"/>
        <w:ind w:left="0"/>
        <w:jc w:val="both"/>
        <w:rPr>
          <w:sz w:val="24"/>
          <w:szCs w:val="24"/>
        </w:rPr>
      </w:pPr>
      <w:r w:rsidRPr="005B630C">
        <w:rPr>
          <w:sz w:val="24"/>
          <w:szCs w:val="24"/>
        </w:rPr>
        <w:t>Решение простейших тригонометрических уравнений.  Решение однородных тригонометрических уравнений.  Способы решения тригонометрических уравнений. Отбор корней.</w:t>
      </w:r>
    </w:p>
    <w:p w:rsidR="00966184" w:rsidRPr="005B630C" w:rsidRDefault="00966184" w:rsidP="001E1340">
      <w:pPr>
        <w:pStyle w:val="af1"/>
        <w:spacing w:before="0" w:beforeAutospacing="0" w:after="0" w:afterAutospacing="0"/>
        <w:jc w:val="both"/>
        <w:rPr>
          <w:b/>
        </w:rPr>
      </w:pPr>
      <w:r w:rsidRPr="005B630C">
        <w:rPr>
          <w:b/>
        </w:rPr>
        <w:t xml:space="preserve">9. Задачи с геометрическим содержанием.  </w:t>
      </w:r>
    </w:p>
    <w:p w:rsidR="00966184" w:rsidRPr="005B630C" w:rsidRDefault="00966184" w:rsidP="001E1340">
      <w:pPr>
        <w:tabs>
          <w:tab w:val="left" w:pos="6360"/>
        </w:tabs>
        <w:jc w:val="both"/>
        <w:rPr>
          <w:bCs/>
          <w:iCs/>
          <w:sz w:val="24"/>
          <w:szCs w:val="24"/>
        </w:rPr>
      </w:pPr>
      <w:r w:rsidRPr="005B630C">
        <w:rPr>
          <w:sz w:val="24"/>
          <w:szCs w:val="24"/>
        </w:rPr>
        <w:t xml:space="preserve">  Планиметрические задачи на нахождение геометрических величин (длин, углов, площадей).  Простейшие стереометрические задачи на нахождение площадей поверхностей многогранников.  </w:t>
      </w:r>
      <w:r w:rsidRPr="005B630C">
        <w:rPr>
          <w:bCs/>
          <w:iCs/>
          <w:sz w:val="24"/>
          <w:szCs w:val="24"/>
        </w:rPr>
        <w:t>Решение геометрических задач.</w:t>
      </w:r>
    </w:p>
    <w:p w:rsidR="00966184" w:rsidRPr="005B630C" w:rsidRDefault="00966184" w:rsidP="001E1340">
      <w:pPr>
        <w:tabs>
          <w:tab w:val="left" w:pos="6360"/>
        </w:tabs>
        <w:jc w:val="both"/>
        <w:rPr>
          <w:b/>
          <w:bCs/>
          <w:iCs/>
          <w:sz w:val="24"/>
          <w:szCs w:val="24"/>
        </w:rPr>
      </w:pPr>
      <w:r w:rsidRPr="005B630C">
        <w:rPr>
          <w:b/>
          <w:bCs/>
          <w:iCs/>
          <w:sz w:val="24"/>
          <w:szCs w:val="24"/>
        </w:rPr>
        <w:t>11 класс</w:t>
      </w:r>
    </w:p>
    <w:p w:rsidR="00966184" w:rsidRPr="005B630C" w:rsidRDefault="00966184" w:rsidP="001E1340">
      <w:pPr>
        <w:pStyle w:val="a8"/>
        <w:ind w:left="0"/>
        <w:jc w:val="both"/>
        <w:rPr>
          <w:b/>
          <w:sz w:val="24"/>
          <w:szCs w:val="24"/>
        </w:rPr>
      </w:pPr>
      <w:r w:rsidRPr="005B630C">
        <w:rPr>
          <w:b/>
          <w:sz w:val="24"/>
          <w:szCs w:val="24"/>
        </w:rPr>
        <w:t>Тема 1. Задачи с прикладным содержанием.</w:t>
      </w:r>
    </w:p>
    <w:p w:rsidR="00966184" w:rsidRPr="005B630C" w:rsidRDefault="00966184" w:rsidP="001E1340">
      <w:pPr>
        <w:pStyle w:val="a8"/>
        <w:ind w:left="0" w:firstLine="851"/>
        <w:jc w:val="both"/>
        <w:rPr>
          <w:sz w:val="24"/>
          <w:szCs w:val="24"/>
        </w:rPr>
      </w:pPr>
      <w:r w:rsidRPr="005B630C">
        <w:rPr>
          <w:b/>
          <w:sz w:val="24"/>
          <w:szCs w:val="24"/>
        </w:rPr>
        <w:tab/>
      </w:r>
      <w:r w:rsidRPr="005B630C">
        <w:rPr>
          <w:sz w:val="24"/>
          <w:szCs w:val="24"/>
        </w:rPr>
        <w:t>Линейные уравнения и неравенства. Квадратные и степенные  уравнения и неравенства.</w:t>
      </w:r>
      <w:r w:rsidRPr="005B630C">
        <w:rPr>
          <w:sz w:val="24"/>
          <w:szCs w:val="24"/>
        </w:rPr>
        <w:tab/>
        <w:t>Рациональные уравнения и неравенства. Иррациональные уравнения и неравенства.</w:t>
      </w:r>
    </w:p>
    <w:p w:rsidR="00966184" w:rsidRPr="005B630C" w:rsidRDefault="00966184" w:rsidP="001E1340">
      <w:pPr>
        <w:pStyle w:val="a8"/>
        <w:ind w:left="0"/>
        <w:jc w:val="both"/>
        <w:rPr>
          <w:sz w:val="24"/>
          <w:szCs w:val="24"/>
        </w:rPr>
      </w:pPr>
      <w:r w:rsidRPr="005B630C">
        <w:rPr>
          <w:sz w:val="24"/>
          <w:szCs w:val="24"/>
        </w:rPr>
        <w:t xml:space="preserve">           Показательные уравнения и неравенства. Логарифмические уравнения и неравенства.</w:t>
      </w:r>
    </w:p>
    <w:p w:rsidR="00966184" w:rsidRPr="005B630C" w:rsidRDefault="00966184" w:rsidP="001E1340">
      <w:pPr>
        <w:pStyle w:val="a8"/>
        <w:ind w:left="0"/>
        <w:jc w:val="both"/>
        <w:rPr>
          <w:sz w:val="24"/>
          <w:szCs w:val="24"/>
        </w:rPr>
      </w:pPr>
      <w:r w:rsidRPr="005B630C">
        <w:rPr>
          <w:sz w:val="24"/>
          <w:szCs w:val="24"/>
        </w:rPr>
        <w:t xml:space="preserve">            Тригонометрические уравнения и неравенства.</w:t>
      </w:r>
    </w:p>
    <w:p w:rsidR="00966184" w:rsidRPr="005B630C" w:rsidRDefault="00966184" w:rsidP="001E1340">
      <w:pPr>
        <w:pStyle w:val="a8"/>
        <w:ind w:left="0"/>
        <w:jc w:val="both"/>
        <w:rPr>
          <w:b/>
          <w:sz w:val="24"/>
          <w:szCs w:val="24"/>
        </w:rPr>
      </w:pPr>
      <w:r w:rsidRPr="005B630C">
        <w:rPr>
          <w:b/>
          <w:sz w:val="24"/>
          <w:szCs w:val="24"/>
        </w:rPr>
        <w:t>Тема 2. Начала теории вероятностей.</w:t>
      </w:r>
    </w:p>
    <w:p w:rsidR="00966184" w:rsidRPr="005B630C" w:rsidRDefault="00966184" w:rsidP="001E1340">
      <w:pPr>
        <w:pStyle w:val="a8"/>
        <w:ind w:left="0"/>
        <w:jc w:val="both"/>
        <w:rPr>
          <w:b/>
          <w:sz w:val="24"/>
          <w:szCs w:val="24"/>
        </w:rPr>
      </w:pPr>
      <w:r w:rsidRPr="005B630C">
        <w:rPr>
          <w:b/>
          <w:sz w:val="24"/>
          <w:szCs w:val="24"/>
        </w:rPr>
        <w:t xml:space="preserve">             </w:t>
      </w:r>
      <w:r w:rsidRPr="005B630C">
        <w:rPr>
          <w:sz w:val="24"/>
          <w:szCs w:val="24"/>
        </w:rPr>
        <w:t xml:space="preserve">Классическое определение вероятности. Теоремы о вероятностях событий. </w:t>
      </w:r>
      <w:r w:rsidRPr="005B630C">
        <w:rPr>
          <w:sz w:val="24"/>
          <w:szCs w:val="24"/>
        </w:rPr>
        <w:lastRenderedPageBreak/>
        <w:t>Решение задач      на нахождение вероятности событий.</w:t>
      </w:r>
    </w:p>
    <w:p w:rsidR="00966184" w:rsidRPr="005B630C" w:rsidRDefault="00966184" w:rsidP="001E1340">
      <w:pPr>
        <w:pStyle w:val="a8"/>
        <w:ind w:left="0"/>
        <w:jc w:val="both"/>
        <w:rPr>
          <w:sz w:val="24"/>
          <w:szCs w:val="24"/>
        </w:rPr>
      </w:pPr>
    </w:p>
    <w:p w:rsidR="00966184" w:rsidRPr="005B630C" w:rsidRDefault="00966184" w:rsidP="001E1340">
      <w:pPr>
        <w:pStyle w:val="a8"/>
        <w:ind w:left="0"/>
        <w:jc w:val="both"/>
        <w:rPr>
          <w:b/>
          <w:sz w:val="24"/>
          <w:szCs w:val="24"/>
        </w:rPr>
      </w:pPr>
      <w:r w:rsidRPr="005B630C">
        <w:rPr>
          <w:b/>
          <w:sz w:val="24"/>
          <w:szCs w:val="24"/>
        </w:rPr>
        <w:t>Тема 3. Производная. Наибольшее и наименьшее значение функций.</w:t>
      </w:r>
    </w:p>
    <w:p w:rsidR="00966184" w:rsidRPr="005B630C" w:rsidRDefault="00966184" w:rsidP="001E1340">
      <w:pPr>
        <w:pStyle w:val="a8"/>
        <w:ind w:left="0"/>
        <w:jc w:val="both"/>
        <w:rPr>
          <w:sz w:val="24"/>
          <w:szCs w:val="24"/>
        </w:rPr>
      </w:pPr>
      <w:r w:rsidRPr="005B630C">
        <w:rPr>
          <w:b/>
          <w:sz w:val="24"/>
          <w:szCs w:val="24"/>
        </w:rPr>
        <w:tab/>
      </w:r>
      <w:r w:rsidRPr="005B630C">
        <w:rPr>
          <w:sz w:val="24"/>
          <w:szCs w:val="24"/>
        </w:rPr>
        <w:t>Физический и геометрический смысл производной. Применение производной к исследованию функций. Исследование тригонометрических функций. Исследование степенной и иррациональной функций. Исследование логарифмической и показательной функций. Исследование частных. Исследование произведений.</w:t>
      </w:r>
    </w:p>
    <w:p w:rsidR="00966184" w:rsidRPr="005B630C" w:rsidRDefault="00966184" w:rsidP="001E1340">
      <w:pPr>
        <w:pStyle w:val="a8"/>
        <w:ind w:left="0"/>
        <w:jc w:val="both"/>
        <w:rPr>
          <w:b/>
          <w:sz w:val="24"/>
          <w:szCs w:val="24"/>
        </w:rPr>
      </w:pPr>
    </w:p>
    <w:p w:rsidR="00966184" w:rsidRPr="005B630C" w:rsidRDefault="00966184" w:rsidP="001E1340">
      <w:pPr>
        <w:pStyle w:val="a8"/>
        <w:ind w:left="0"/>
        <w:jc w:val="both"/>
        <w:rPr>
          <w:b/>
          <w:sz w:val="24"/>
          <w:szCs w:val="24"/>
        </w:rPr>
      </w:pPr>
      <w:r w:rsidRPr="005B630C">
        <w:rPr>
          <w:b/>
          <w:sz w:val="24"/>
          <w:szCs w:val="24"/>
        </w:rPr>
        <w:t>Тема 4. Первообразная и интеграл.</w:t>
      </w:r>
    </w:p>
    <w:p w:rsidR="00966184" w:rsidRPr="005B630C" w:rsidRDefault="00966184" w:rsidP="001E1340">
      <w:pPr>
        <w:pStyle w:val="a8"/>
        <w:ind w:left="0"/>
        <w:jc w:val="both"/>
        <w:rPr>
          <w:sz w:val="24"/>
          <w:szCs w:val="24"/>
        </w:rPr>
      </w:pPr>
      <w:r w:rsidRPr="005B630C">
        <w:rPr>
          <w:sz w:val="24"/>
          <w:szCs w:val="24"/>
        </w:rPr>
        <w:t>Первообразная и интеграл. Вычисление площадей криволинейных трапеций.</w:t>
      </w:r>
    </w:p>
    <w:p w:rsidR="00966184" w:rsidRPr="005B630C" w:rsidRDefault="00966184" w:rsidP="001E1340">
      <w:pPr>
        <w:pStyle w:val="a8"/>
        <w:ind w:left="0"/>
        <w:jc w:val="both"/>
        <w:rPr>
          <w:b/>
          <w:sz w:val="24"/>
          <w:szCs w:val="24"/>
        </w:rPr>
      </w:pPr>
      <w:r w:rsidRPr="005B630C">
        <w:rPr>
          <w:b/>
          <w:sz w:val="24"/>
          <w:szCs w:val="24"/>
        </w:rPr>
        <w:t>Тема 5. Стереометрия.</w:t>
      </w:r>
    </w:p>
    <w:p w:rsidR="00966184" w:rsidRPr="005B630C" w:rsidRDefault="00966184" w:rsidP="001E1340">
      <w:pPr>
        <w:pStyle w:val="a8"/>
        <w:ind w:left="0" w:firstLine="709"/>
        <w:jc w:val="both"/>
        <w:rPr>
          <w:sz w:val="24"/>
          <w:szCs w:val="24"/>
        </w:rPr>
      </w:pPr>
      <w:r w:rsidRPr="005B630C">
        <w:rPr>
          <w:color w:val="333333"/>
          <w:sz w:val="24"/>
          <w:szCs w:val="24"/>
        </w:rPr>
        <w:t xml:space="preserve">Решение задач по стереометрии - нахождение геометрических величин (длин, углов, площадей и объёмов). Цилиндр, конус, шар. </w:t>
      </w:r>
      <w:r w:rsidRPr="005B630C">
        <w:rPr>
          <w:sz w:val="24"/>
          <w:szCs w:val="24"/>
        </w:rPr>
        <w:t>Решение задач по стереометрии.</w:t>
      </w:r>
    </w:p>
    <w:p w:rsidR="00966184" w:rsidRPr="005B630C" w:rsidRDefault="00966184" w:rsidP="001E1340">
      <w:pPr>
        <w:pStyle w:val="a8"/>
        <w:ind w:left="0"/>
        <w:jc w:val="both"/>
        <w:rPr>
          <w:b/>
          <w:sz w:val="24"/>
          <w:szCs w:val="24"/>
        </w:rPr>
      </w:pPr>
      <w:r w:rsidRPr="005B630C">
        <w:rPr>
          <w:b/>
          <w:sz w:val="24"/>
          <w:szCs w:val="24"/>
        </w:rPr>
        <w:t>Тема 6. Решение задач. Кредиты. Вклады.</w:t>
      </w:r>
    </w:p>
    <w:p w:rsidR="00966184" w:rsidRPr="005B630C" w:rsidRDefault="00966184" w:rsidP="001E1340">
      <w:pPr>
        <w:pStyle w:val="afc"/>
        <w:jc w:val="both"/>
        <w:rPr>
          <w:rFonts w:ascii="Times New Roman" w:hAnsi="Times New Roman" w:cs="Times New Roman"/>
          <w:sz w:val="24"/>
          <w:szCs w:val="24"/>
        </w:rPr>
      </w:pPr>
      <w:r w:rsidRPr="005B630C">
        <w:rPr>
          <w:rFonts w:ascii="Times New Roman" w:hAnsi="Times New Roman" w:cs="Times New Roman"/>
          <w:b/>
          <w:sz w:val="24"/>
          <w:szCs w:val="24"/>
        </w:rPr>
        <w:tab/>
      </w:r>
      <w:r w:rsidRPr="005B630C">
        <w:rPr>
          <w:rFonts w:ascii="Times New Roman" w:eastAsia="Times New Roman" w:hAnsi="Times New Roman" w:cs="Times New Roman"/>
          <w:bCs/>
          <w:sz w:val="24"/>
          <w:szCs w:val="24"/>
          <w:lang w:eastAsia="ru-RU"/>
        </w:rPr>
        <w:t xml:space="preserve">Понятие кредита. </w:t>
      </w:r>
      <w:r w:rsidRPr="005B630C">
        <w:rPr>
          <w:rFonts w:ascii="Times New Roman" w:eastAsia="Times New Roman" w:hAnsi="Times New Roman" w:cs="Times New Roman"/>
          <w:sz w:val="24"/>
          <w:szCs w:val="24"/>
          <w:lang w:eastAsia="ru-RU"/>
        </w:rPr>
        <w:t xml:space="preserve">Простые проценты. Сложные проценты. Соотношение величин. </w:t>
      </w:r>
      <w:r w:rsidRPr="005B630C">
        <w:rPr>
          <w:rFonts w:ascii="Times New Roman" w:eastAsia="Times New Roman" w:hAnsi="Times New Roman" w:cs="Times New Roman"/>
          <w:bCs/>
          <w:sz w:val="24"/>
          <w:szCs w:val="24"/>
          <w:lang w:eastAsia="ru-RU"/>
        </w:rPr>
        <w:t>Дифференцированная схема погашения кредита. Аннуитетная схема погашения кредита. Решение задач.</w:t>
      </w:r>
      <w:r w:rsidRPr="005B630C">
        <w:rPr>
          <w:rFonts w:ascii="Times New Roman" w:eastAsia="Times New Roman" w:hAnsi="Times New Roman" w:cs="Times New Roman"/>
          <w:sz w:val="24"/>
          <w:szCs w:val="24"/>
          <w:lang w:eastAsia="ru-RU"/>
        </w:rPr>
        <w:t xml:space="preserve"> Понятие вклада. Ставка по вкладу с учетом капитализации процентов. Решение задач.</w:t>
      </w:r>
    </w:p>
    <w:p w:rsidR="00966184" w:rsidRPr="005B630C" w:rsidRDefault="00966184" w:rsidP="001E1340">
      <w:pPr>
        <w:pStyle w:val="a8"/>
        <w:ind w:left="0"/>
        <w:jc w:val="both"/>
        <w:rPr>
          <w:sz w:val="24"/>
          <w:szCs w:val="24"/>
        </w:rPr>
      </w:pPr>
      <w:r w:rsidRPr="005B630C">
        <w:rPr>
          <w:sz w:val="24"/>
          <w:szCs w:val="24"/>
        </w:rPr>
        <w:tab/>
      </w:r>
    </w:p>
    <w:p w:rsidR="00966184" w:rsidRPr="005B630C" w:rsidRDefault="00966184" w:rsidP="001E1340">
      <w:pPr>
        <w:pStyle w:val="a8"/>
        <w:ind w:left="0"/>
        <w:jc w:val="both"/>
        <w:rPr>
          <w:sz w:val="24"/>
          <w:szCs w:val="24"/>
        </w:rPr>
      </w:pPr>
      <w:r w:rsidRPr="005B630C">
        <w:rPr>
          <w:b/>
          <w:sz w:val="24"/>
          <w:szCs w:val="24"/>
        </w:rPr>
        <w:t>Тема 7. Решение задач на оптимальный выбор.</w:t>
      </w:r>
    </w:p>
    <w:p w:rsidR="00966184" w:rsidRPr="005B630C" w:rsidRDefault="00966184" w:rsidP="001E1340">
      <w:pPr>
        <w:pStyle w:val="a8"/>
        <w:ind w:left="0" w:firstLine="709"/>
        <w:jc w:val="both"/>
        <w:outlineLvl w:val="0"/>
        <w:rPr>
          <w:b/>
          <w:sz w:val="24"/>
          <w:szCs w:val="24"/>
        </w:rPr>
      </w:pPr>
      <w:r w:rsidRPr="005B630C">
        <w:rPr>
          <w:sz w:val="24"/>
          <w:szCs w:val="24"/>
        </w:rPr>
        <w:t xml:space="preserve">Логический перебор в задачах оптимизации. Линейные целевые функции с целочисленными точками экстремума. Линейные целевые функции с нецелочисленными точками экстремума. Нелинейные целевые функции с целочисленными точками экстремума. Нелинейные целевые функции с нецелочисленными точками экстремума. </w:t>
      </w:r>
    </w:p>
    <w:p w:rsidR="00966184" w:rsidRPr="005B630C" w:rsidRDefault="00966184" w:rsidP="001E1340">
      <w:pPr>
        <w:pStyle w:val="a8"/>
        <w:ind w:left="0"/>
        <w:jc w:val="center"/>
        <w:outlineLvl w:val="0"/>
        <w:rPr>
          <w:b/>
          <w:sz w:val="24"/>
          <w:szCs w:val="24"/>
        </w:rPr>
      </w:pPr>
    </w:p>
    <w:p w:rsidR="00966184" w:rsidRPr="005B630C" w:rsidRDefault="00966184" w:rsidP="001E1340">
      <w:pPr>
        <w:pStyle w:val="a8"/>
        <w:ind w:left="0"/>
        <w:jc w:val="center"/>
        <w:rPr>
          <w:b/>
          <w:sz w:val="24"/>
          <w:szCs w:val="24"/>
        </w:rPr>
      </w:pPr>
      <w:r w:rsidRPr="005B630C">
        <w:rPr>
          <w:b/>
          <w:sz w:val="24"/>
          <w:szCs w:val="24"/>
        </w:rPr>
        <w:t>Содержание курса по выбору  «Избранные вопросы математики»</w:t>
      </w:r>
    </w:p>
    <w:p w:rsidR="00966184" w:rsidRPr="005B630C" w:rsidRDefault="00966184" w:rsidP="001E1340">
      <w:pPr>
        <w:pStyle w:val="a8"/>
        <w:ind w:left="0"/>
        <w:jc w:val="center"/>
        <w:rPr>
          <w:b/>
          <w:sz w:val="24"/>
          <w:szCs w:val="24"/>
        </w:rPr>
      </w:pPr>
      <w:r w:rsidRPr="005B630C">
        <w:rPr>
          <w:b/>
          <w:sz w:val="24"/>
          <w:szCs w:val="24"/>
        </w:rPr>
        <w:t xml:space="preserve"> 11 класс</w:t>
      </w:r>
    </w:p>
    <w:p w:rsidR="00966184" w:rsidRPr="005B630C" w:rsidRDefault="00966184" w:rsidP="001E1340">
      <w:pPr>
        <w:pStyle w:val="af1"/>
        <w:shd w:val="clear" w:color="auto" w:fill="FFFFFF"/>
        <w:spacing w:before="0" w:beforeAutospacing="0" w:after="0" w:afterAutospacing="0"/>
        <w:jc w:val="both"/>
        <w:rPr>
          <w:color w:val="000000"/>
        </w:rPr>
      </w:pPr>
      <w:r w:rsidRPr="005B630C">
        <w:rPr>
          <w:color w:val="000000"/>
        </w:rPr>
        <w:t xml:space="preserve">1. </w:t>
      </w:r>
      <w:r w:rsidRPr="005B630C">
        <w:t>Общие сведения об уравнениях, неравенствах и их системах. Методы решения неравенств. Методы решения систем уравнений. (3 часа)</w:t>
      </w:r>
    </w:p>
    <w:p w:rsidR="00966184" w:rsidRPr="005B630C" w:rsidRDefault="00966184" w:rsidP="001E1340">
      <w:pPr>
        <w:pStyle w:val="af1"/>
        <w:shd w:val="clear" w:color="auto" w:fill="FFFFFF"/>
        <w:spacing w:before="0" w:beforeAutospacing="0" w:after="0" w:afterAutospacing="0"/>
        <w:jc w:val="both"/>
        <w:rPr>
          <w:color w:val="000000"/>
        </w:rPr>
      </w:pPr>
      <w:r w:rsidRPr="005B630C">
        <w:rPr>
          <w:color w:val="000000"/>
        </w:rPr>
        <w:t>2. Тригонометрические уравнения и неравенства. (6 часов)</w:t>
      </w:r>
    </w:p>
    <w:p w:rsidR="00966184" w:rsidRPr="005B630C" w:rsidRDefault="00966184" w:rsidP="001E1340">
      <w:pPr>
        <w:pStyle w:val="af1"/>
        <w:shd w:val="clear" w:color="auto" w:fill="FFFFFF"/>
        <w:spacing w:before="0" w:beforeAutospacing="0" w:after="0" w:afterAutospacing="0"/>
        <w:jc w:val="both"/>
        <w:rPr>
          <w:color w:val="000000"/>
        </w:rPr>
      </w:pPr>
      <w:r w:rsidRPr="005B630C">
        <w:rPr>
          <w:color w:val="000000"/>
        </w:rPr>
        <w:t>Основные методы решения тригонометрических уравнений: разложение на множители, замена неизвестного, равносильность уравнений. Виды и способы решения тригонометрических уравнений, отбор корней в тригонометрическом уравнении и запись решений. Нестандартные тригонометрические уравнения - уравнения, решаемые оценкой левой и правой частей. Тригонометрические уравнения и неравенства с модулем. Иррациональные тригонометрические уравнения и неравенства. Основные методы и принципы решения систем тригонометрических уравнений. Запись ответа.</w:t>
      </w:r>
    </w:p>
    <w:p w:rsidR="00966184" w:rsidRPr="005B630C" w:rsidRDefault="00966184" w:rsidP="001E1340">
      <w:pPr>
        <w:pStyle w:val="af1"/>
        <w:shd w:val="clear" w:color="auto" w:fill="FFFFFF"/>
        <w:spacing w:before="0" w:beforeAutospacing="0" w:after="0" w:afterAutospacing="0"/>
        <w:jc w:val="both"/>
        <w:rPr>
          <w:color w:val="000000"/>
        </w:rPr>
      </w:pPr>
      <w:r w:rsidRPr="005B630C">
        <w:rPr>
          <w:color w:val="000000"/>
        </w:rPr>
        <w:t>3. Показательные и логарифмические уравнения и неравенства. (5 часов)</w:t>
      </w:r>
    </w:p>
    <w:p w:rsidR="00966184" w:rsidRPr="005B630C" w:rsidRDefault="00966184" w:rsidP="001E1340">
      <w:pPr>
        <w:pStyle w:val="af1"/>
        <w:shd w:val="clear" w:color="auto" w:fill="FFFFFF"/>
        <w:spacing w:before="0" w:beforeAutospacing="0" w:after="0" w:afterAutospacing="0"/>
        <w:jc w:val="both"/>
      </w:pPr>
      <w:r w:rsidRPr="005B630C">
        <w:t xml:space="preserve">Методы решения показательных и логарифмических уравнений. Замена переменных в уравнениях. Логарифмирование. </w:t>
      </w:r>
      <w:r w:rsidRPr="005B630C">
        <w:rPr>
          <w:color w:val="000000"/>
        </w:rPr>
        <w:t xml:space="preserve">Показательные уравнения, содержащие модуль в показателе степени. Показательные и логарифмические уравнения с параметрами. </w:t>
      </w:r>
      <w:r w:rsidRPr="005B630C">
        <w:t xml:space="preserve">Методы решений показательных и логарифмических неравенств (метод замены переменных, метод замены множителей). Решение показательных и логарифмических уравнений, содержащих неизвестную в основании. Графический способ решения показательных и логарифмических уравнений и неравенств. </w:t>
      </w:r>
    </w:p>
    <w:p w:rsidR="00966184" w:rsidRPr="005B630C" w:rsidRDefault="00966184" w:rsidP="001E1340">
      <w:pPr>
        <w:pStyle w:val="af1"/>
        <w:shd w:val="clear" w:color="auto" w:fill="FFFFFF"/>
        <w:spacing w:before="0" w:beforeAutospacing="0" w:after="0" w:afterAutospacing="0"/>
        <w:jc w:val="both"/>
      </w:pPr>
      <w:r w:rsidRPr="005B630C">
        <w:rPr>
          <w:color w:val="000000"/>
        </w:rPr>
        <w:t xml:space="preserve">4. </w:t>
      </w:r>
      <w:r w:rsidRPr="005B630C">
        <w:t>Иррациональные уравнения и неравенства. (5 часов)</w:t>
      </w:r>
    </w:p>
    <w:p w:rsidR="00966184" w:rsidRPr="005B630C" w:rsidRDefault="00966184" w:rsidP="001E1340">
      <w:pPr>
        <w:pStyle w:val="af1"/>
        <w:shd w:val="clear" w:color="auto" w:fill="FFFFFF"/>
        <w:spacing w:before="0" w:beforeAutospacing="0" w:after="0" w:afterAutospacing="0"/>
        <w:jc w:val="both"/>
      </w:pPr>
      <w:r w:rsidRPr="005B630C">
        <w:t xml:space="preserve">Иррациональные алгебраические выражения и уравнения. Решение иррациональных уравнений методом замены переменной. Решение иррациональных уравнений методом оценки, использование монотонности, однородности. Дробно-иррациональные неравенства. Метод интервалов при решении иррациональных неравенств. </w:t>
      </w:r>
    </w:p>
    <w:p w:rsidR="00966184" w:rsidRPr="005B630C" w:rsidRDefault="00966184" w:rsidP="001E1340">
      <w:pPr>
        <w:pStyle w:val="af1"/>
        <w:shd w:val="clear" w:color="auto" w:fill="FFFFFF"/>
        <w:spacing w:before="0" w:beforeAutospacing="0" w:after="0" w:afterAutospacing="0"/>
        <w:jc w:val="both"/>
      </w:pPr>
      <w:r w:rsidRPr="005B630C">
        <w:t>5. Нестандартные методы решения уравнений и неравенств. (5 часов)</w:t>
      </w:r>
    </w:p>
    <w:p w:rsidR="00966184" w:rsidRPr="005B630C" w:rsidRDefault="00966184" w:rsidP="001E1340">
      <w:pPr>
        <w:pStyle w:val="af1"/>
        <w:shd w:val="clear" w:color="auto" w:fill="FFFFFF"/>
        <w:spacing w:before="0" w:beforeAutospacing="0" w:after="0" w:afterAutospacing="0"/>
        <w:jc w:val="both"/>
      </w:pPr>
      <w:r w:rsidRPr="005B630C">
        <w:lastRenderedPageBreak/>
        <w:t xml:space="preserve">Применение свойств квадратного трехчлена. Использование свойств функции (свойство ограниченности, монотонности). Уравнения, при решении которых используются прогрессии. Уравнения с двумя неизвестными. Показательно-степенные уравнения. </w:t>
      </w:r>
    </w:p>
    <w:p w:rsidR="00966184" w:rsidRPr="005B630C" w:rsidRDefault="00966184" w:rsidP="001E1340">
      <w:pPr>
        <w:pStyle w:val="af1"/>
        <w:shd w:val="clear" w:color="auto" w:fill="FFFFFF"/>
        <w:spacing w:before="0" w:beforeAutospacing="0" w:after="0" w:afterAutospacing="0"/>
        <w:jc w:val="both"/>
      </w:pPr>
      <w:r w:rsidRPr="005B630C">
        <w:t>6. Задачи с параметрами.(8 часов)</w:t>
      </w:r>
    </w:p>
    <w:p w:rsidR="00966184" w:rsidRPr="005B630C" w:rsidRDefault="00966184" w:rsidP="001E1340">
      <w:pPr>
        <w:pStyle w:val="af1"/>
        <w:shd w:val="clear" w:color="auto" w:fill="FFFFFF"/>
        <w:spacing w:before="0" w:beforeAutospacing="0" w:after="0" w:afterAutospacing="0"/>
        <w:jc w:val="both"/>
      </w:pPr>
      <w:r w:rsidRPr="005B630C">
        <w:t xml:space="preserve">Аналитический подход при решении задач с параметрами. Рациональные задачи с параметрами. Запись ответов. Иррациональные задачи с параметрами. «Собирание» ответов. Задачи с модулями и параметрами. Критические значения параметра. Метод интервалов в неравенствах с параметрами. Замена в задачах с параметрами. Метод разложения в задачах с параметрами. Системы с параметрами. Применение производной при анализе и решении задач с параметрами. </w:t>
      </w:r>
    </w:p>
    <w:p w:rsidR="00966184" w:rsidRPr="005B630C" w:rsidRDefault="00966184" w:rsidP="001E1340">
      <w:pPr>
        <w:pStyle w:val="af1"/>
        <w:shd w:val="clear" w:color="auto" w:fill="FFFFFF"/>
        <w:spacing w:before="0" w:beforeAutospacing="0" w:after="0" w:afterAutospacing="0"/>
        <w:jc w:val="both"/>
      </w:pPr>
      <w:r w:rsidRPr="005B630C">
        <w:t xml:space="preserve">7. Тестирование. Решение уравнений и неравенств. (2 часа) </w:t>
      </w:r>
    </w:p>
    <w:p w:rsidR="00966184" w:rsidRPr="005B630C" w:rsidRDefault="00966184" w:rsidP="001E1340">
      <w:pPr>
        <w:pStyle w:val="af1"/>
        <w:shd w:val="clear" w:color="auto" w:fill="FFFFFF"/>
        <w:spacing w:before="0" w:beforeAutospacing="0" w:after="0" w:afterAutospacing="0"/>
        <w:rPr>
          <w:rFonts w:eastAsiaTheme="minorHAnsi"/>
          <w:lang w:eastAsia="en-US"/>
        </w:rPr>
      </w:pPr>
    </w:p>
    <w:p w:rsidR="00E323D3" w:rsidRPr="005B630C" w:rsidRDefault="00E323D3" w:rsidP="001E1340">
      <w:pPr>
        <w:pStyle w:val="af1"/>
        <w:spacing w:before="0" w:beforeAutospacing="0" w:after="0" w:afterAutospacing="0"/>
        <w:rPr>
          <w:b/>
          <w:bCs/>
          <w:iCs/>
        </w:rPr>
      </w:pPr>
      <w:r w:rsidRPr="005B630C">
        <w:rPr>
          <w:b/>
          <w:bCs/>
          <w:iCs/>
        </w:rPr>
        <w:t>Содержание курса по выбору «Ведение домашнего хозяйства» 10 класс</w:t>
      </w:r>
    </w:p>
    <w:p w:rsidR="00E323D3" w:rsidRPr="005B630C" w:rsidRDefault="00E323D3" w:rsidP="001E1340">
      <w:pPr>
        <w:contextualSpacing/>
        <w:jc w:val="both"/>
        <w:rPr>
          <w:b/>
          <w:bCs/>
          <w:sz w:val="24"/>
          <w:szCs w:val="24"/>
          <w:shd w:val="clear" w:color="auto" w:fill="FFFFFF"/>
        </w:rPr>
      </w:pPr>
      <w:r w:rsidRPr="005B630C">
        <w:rPr>
          <w:b/>
          <w:bCs/>
          <w:sz w:val="24"/>
          <w:szCs w:val="24"/>
        </w:rPr>
        <w:t>Домашнее хозяйство и мы</w:t>
      </w:r>
    </w:p>
    <w:p w:rsidR="00E323D3" w:rsidRPr="005B630C" w:rsidRDefault="00E323D3" w:rsidP="001E1340">
      <w:pPr>
        <w:shd w:val="clear" w:color="auto" w:fill="FFFFFF"/>
        <w:contextualSpacing/>
        <w:jc w:val="both"/>
        <w:rPr>
          <w:sz w:val="24"/>
          <w:szCs w:val="24"/>
        </w:rPr>
      </w:pPr>
      <w:r w:rsidRPr="005B630C">
        <w:rPr>
          <w:bCs/>
          <w:sz w:val="24"/>
          <w:szCs w:val="24"/>
          <w:shd w:val="clear" w:color="auto" w:fill="FFFFFF"/>
        </w:rPr>
        <w:t>Вводное занятие</w:t>
      </w:r>
      <w:r w:rsidRPr="005B630C">
        <w:rPr>
          <w:b/>
          <w:bCs/>
          <w:sz w:val="24"/>
          <w:szCs w:val="24"/>
          <w:shd w:val="clear" w:color="auto" w:fill="FFFFFF"/>
        </w:rPr>
        <w:t>.</w:t>
      </w:r>
      <w:r w:rsidRPr="005B630C">
        <w:rPr>
          <w:bCs/>
          <w:sz w:val="24"/>
          <w:szCs w:val="24"/>
        </w:rPr>
        <w:t xml:space="preserve"> </w:t>
      </w:r>
      <w:r w:rsidRPr="005B630C">
        <w:rPr>
          <w:sz w:val="24"/>
          <w:szCs w:val="24"/>
        </w:rPr>
        <w:t>Определение понятия “Домашнее хозяйство”. Домоводство не только женская работа. Хозяин дома и его дом. Умение вести контроль расходов и доходов.</w:t>
      </w:r>
    </w:p>
    <w:p w:rsidR="00E323D3" w:rsidRPr="005B630C" w:rsidRDefault="00E323D3" w:rsidP="001E1340">
      <w:pPr>
        <w:shd w:val="clear" w:color="auto" w:fill="FFFFFF"/>
        <w:contextualSpacing/>
        <w:jc w:val="both"/>
        <w:rPr>
          <w:sz w:val="24"/>
          <w:szCs w:val="24"/>
          <w:lang w:val="tt-RU"/>
        </w:rPr>
      </w:pPr>
      <w:r w:rsidRPr="005B630C">
        <w:rPr>
          <w:sz w:val="24"/>
          <w:szCs w:val="24"/>
          <w:lang w:val="tt-RU"/>
        </w:rPr>
        <w:t>Технология осенних работ</w:t>
      </w:r>
    </w:p>
    <w:p w:rsidR="00E323D3" w:rsidRPr="005B630C" w:rsidRDefault="00E323D3" w:rsidP="001E1340">
      <w:pPr>
        <w:shd w:val="clear" w:color="auto" w:fill="FFFFFF"/>
        <w:contextualSpacing/>
        <w:jc w:val="both"/>
        <w:rPr>
          <w:bCs/>
          <w:sz w:val="24"/>
          <w:szCs w:val="24"/>
          <w:lang w:val="tt-RU"/>
        </w:rPr>
      </w:pPr>
      <w:r w:rsidRPr="005B630C">
        <w:rPr>
          <w:bCs/>
          <w:sz w:val="24"/>
          <w:szCs w:val="24"/>
        </w:rPr>
        <w:t xml:space="preserve"> Ваш цветник. Умейте говорить с цветами.</w:t>
      </w:r>
    </w:p>
    <w:p w:rsidR="00E323D3" w:rsidRPr="005B630C" w:rsidRDefault="00E323D3" w:rsidP="001E1340">
      <w:pPr>
        <w:shd w:val="clear" w:color="auto" w:fill="FFFFFF"/>
        <w:contextualSpacing/>
        <w:jc w:val="both"/>
        <w:rPr>
          <w:bCs/>
          <w:sz w:val="24"/>
          <w:szCs w:val="24"/>
          <w:lang w:val="tt-RU"/>
        </w:rPr>
      </w:pPr>
      <w:r w:rsidRPr="005B630C">
        <w:rPr>
          <w:bCs/>
          <w:sz w:val="24"/>
          <w:szCs w:val="24"/>
          <w:lang w:val="tt-RU"/>
        </w:rPr>
        <w:t>Удивительное на грядке</w:t>
      </w:r>
    </w:p>
    <w:p w:rsidR="00E323D3" w:rsidRPr="005B630C" w:rsidRDefault="00E323D3" w:rsidP="001E1340">
      <w:pPr>
        <w:shd w:val="clear" w:color="auto" w:fill="FFFFFF"/>
        <w:contextualSpacing/>
        <w:jc w:val="both"/>
        <w:rPr>
          <w:bCs/>
          <w:sz w:val="24"/>
          <w:szCs w:val="24"/>
          <w:lang w:val="tt-RU"/>
        </w:rPr>
      </w:pPr>
      <w:r w:rsidRPr="005B630C">
        <w:rPr>
          <w:bCs/>
          <w:sz w:val="24"/>
          <w:szCs w:val="24"/>
          <w:lang w:val="tt-RU"/>
        </w:rPr>
        <w:t>Умный сад- как отдых для души</w:t>
      </w:r>
    </w:p>
    <w:p w:rsidR="00E323D3" w:rsidRPr="005B630C" w:rsidRDefault="00E323D3" w:rsidP="001E1340">
      <w:pPr>
        <w:shd w:val="clear" w:color="auto" w:fill="FFFFFF"/>
        <w:contextualSpacing/>
        <w:jc w:val="both"/>
        <w:rPr>
          <w:bCs/>
          <w:sz w:val="24"/>
          <w:szCs w:val="24"/>
          <w:lang w:val="tt-RU"/>
        </w:rPr>
      </w:pPr>
      <w:r w:rsidRPr="005B630C">
        <w:rPr>
          <w:bCs/>
          <w:sz w:val="24"/>
          <w:szCs w:val="24"/>
          <w:lang w:val="tt-RU"/>
        </w:rPr>
        <w:t>Деревья и кустарники</w:t>
      </w:r>
    </w:p>
    <w:p w:rsidR="00E323D3" w:rsidRPr="005B630C" w:rsidRDefault="00E323D3" w:rsidP="001E1340">
      <w:pPr>
        <w:shd w:val="clear" w:color="auto" w:fill="FFFFFF"/>
        <w:contextualSpacing/>
        <w:jc w:val="both"/>
        <w:rPr>
          <w:bCs/>
          <w:sz w:val="24"/>
          <w:szCs w:val="24"/>
          <w:lang w:val="tt-RU"/>
        </w:rPr>
      </w:pPr>
      <w:r w:rsidRPr="005B630C">
        <w:rPr>
          <w:bCs/>
          <w:sz w:val="24"/>
          <w:szCs w:val="24"/>
          <w:lang w:val="tt-RU"/>
        </w:rPr>
        <w:t>Ландшафтный дизайн</w:t>
      </w:r>
    </w:p>
    <w:p w:rsidR="00E323D3" w:rsidRPr="005B630C" w:rsidRDefault="00E323D3" w:rsidP="001E1340">
      <w:pPr>
        <w:shd w:val="clear" w:color="auto" w:fill="FFFFFF"/>
        <w:contextualSpacing/>
        <w:jc w:val="both"/>
        <w:rPr>
          <w:sz w:val="24"/>
          <w:szCs w:val="24"/>
          <w:shd w:val="clear" w:color="auto" w:fill="FFFFFF"/>
        </w:rPr>
      </w:pPr>
      <w:r w:rsidRPr="005B630C">
        <w:rPr>
          <w:sz w:val="24"/>
          <w:szCs w:val="24"/>
          <w:shd w:val="clear" w:color="auto" w:fill="FFFFFF"/>
        </w:rPr>
        <w:t>Промышленность нашего района (экскурсия).</w:t>
      </w:r>
    </w:p>
    <w:p w:rsidR="00E323D3" w:rsidRPr="005B630C" w:rsidRDefault="00E323D3" w:rsidP="001E1340">
      <w:pPr>
        <w:contextualSpacing/>
        <w:jc w:val="both"/>
        <w:outlineLvl w:val="2"/>
        <w:rPr>
          <w:b/>
          <w:sz w:val="24"/>
          <w:szCs w:val="24"/>
          <w:shd w:val="clear" w:color="auto" w:fill="FFFFFF"/>
        </w:rPr>
      </w:pPr>
      <w:r w:rsidRPr="005B630C">
        <w:rPr>
          <w:b/>
          <w:sz w:val="24"/>
          <w:szCs w:val="24"/>
          <w:shd w:val="clear" w:color="auto" w:fill="FFFFFF"/>
        </w:rPr>
        <w:t xml:space="preserve"> Имидж и этикет современного человека </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Правила и способы  завязывания галстука</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 xml:space="preserve"> Пуговица к пуговице</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 xml:space="preserve"> ВТО (рубашки и брюки)</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 xml:space="preserve"> Гигиена одежды </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Разные виды ремонта (работа с шуруповертом, молотком, степлером, клей пистолетом)</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Создание изделия из подручного материала</w:t>
      </w:r>
    </w:p>
    <w:p w:rsidR="00E323D3" w:rsidRPr="005B630C" w:rsidRDefault="00E323D3" w:rsidP="001E1340">
      <w:pPr>
        <w:contextualSpacing/>
        <w:jc w:val="both"/>
        <w:outlineLvl w:val="2"/>
        <w:rPr>
          <w:bCs/>
          <w:sz w:val="24"/>
          <w:szCs w:val="24"/>
          <w:shd w:val="clear" w:color="auto" w:fill="FFFFFF"/>
        </w:rPr>
      </w:pPr>
      <w:r w:rsidRPr="005B630C">
        <w:rPr>
          <w:bCs/>
          <w:sz w:val="24"/>
          <w:szCs w:val="24"/>
          <w:shd w:val="clear" w:color="auto" w:fill="FFFFFF"/>
        </w:rPr>
        <w:t>Цветы, подарки и сувениры</w:t>
      </w:r>
    </w:p>
    <w:p w:rsidR="00E323D3" w:rsidRPr="005B630C" w:rsidRDefault="00E323D3" w:rsidP="001E1340">
      <w:pPr>
        <w:contextualSpacing/>
        <w:jc w:val="both"/>
        <w:outlineLvl w:val="2"/>
        <w:rPr>
          <w:bCs/>
          <w:sz w:val="24"/>
          <w:szCs w:val="24"/>
          <w:shd w:val="clear" w:color="auto" w:fill="FFFFFF"/>
        </w:rPr>
      </w:pPr>
      <w:r w:rsidRPr="005B630C">
        <w:rPr>
          <w:bCs/>
          <w:sz w:val="24"/>
          <w:szCs w:val="24"/>
          <w:shd w:val="clear" w:color="auto" w:fill="FFFFFF"/>
        </w:rPr>
        <w:t xml:space="preserve"> Театр на столе (праздничные блюда, десерты).</w:t>
      </w:r>
    </w:p>
    <w:p w:rsidR="00E323D3" w:rsidRPr="005B630C" w:rsidRDefault="00E323D3" w:rsidP="001E1340">
      <w:pPr>
        <w:contextualSpacing/>
        <w:jc w:val="both"/>
        <w:outlineLvl w:val="2"/>
        <w:rPr>
          <w:b/>
          <w:sz w:val="24"/>
          <w:szCs w:val="24"/>
          <w:shd w:val="clear" w:color="auto" w:fill="FFFFFF"/>
          <w:lang w:val="tt-RU"/>
        </w:rPr>
      </w:pPr>
      <w:r w:rsidRPr="005B630C">
        <w:rPr>
          <w:b/>
          <w:sz w:val="24"/>
          <w:szCs w:val="24"/>
          <w:shd w:val="clear" w:color="auto" w:fill="FFFFFF"/>
          <w:lang w:val="tt-RU"/>
        </w:rPr>
        <w:t xml:space="preserve">Дизайн </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lang w:val="tt-RU"/>
        </w:rPr>
        <w:t xml:space="preserve"> Дизайн ( дома, офиса)</w:t>
      </w:r>
    </w:p>
    <w:p w:rsidR="00E323D3" w:rsidRPr="005B630C" w:rsidRDefault="00E323D3" w:rsidP="001E1340">
      <w:pPr>
        <w:contextualSpacing/>
        <w:jc w:val="both"/>
        <w:outlineLvl w:val="2"/>
        <w:rPr>
          <w:sz w:val="24"/>
          <w:szCs w:val="24"/>
          <w:shd w:val="clear" w:color="auto" w:fill="FFFFFF"/>
          <w:lang w:val="tt-RU"/>
        </w:rPr>
      </w:pPr>
      <w:r w:rsidRPr="005B630C">
        <w:rPr>
          <w:sz w:val="24"/>
          <w:szCs w:val="24"/>
          <w:shd w:val="clear" w:color="auto" w:fill="FFFFFF"/>
        </w:rPr>
        <w:t>Имидж сотрудников (дресс–код)</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Служебно–деловой этикет</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Электротехника в быту. Электробезопасность.</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Бытовая химия в гигиене жилища</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 xml:space="preserve">Промышленность нашего района (экскурсия) </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 xml:space="preserve"> Мастер – класс с умельцами района</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 xml:space="preserve"> Человек есть то, что он ест. (Магдоналдс, </w:t>
      </w:r>
      <w:r w:rsidRPr="005B630C">
        <w:rPr>
          <w:sz w:val="24"/>
          <w:szCs w:val="24"/>
          <w:shd w:val="clear" w:color="auto" w:fill="FFFFFF"/>
          <w:lang w:val="en-US"/>
        </w:rPr>
        <w:t>KFC</w:t>
      </w:r>
      <w:r w:rsidRPr="005B630C">
        <w:rPr>
          <w:sz w:val="24"/>
          <w:szCs w:val="24"/>
          <w:shd w:val="clear" w:color="auto" w:fill="FFFFFF"/>
        </w:rPr>
        <w:t xml:space="preserve"> и т.д.)</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 xml:space="preserve"> Практическое занятие по правильному питанию</w:t>
      </w:r>
    </w:p>
    <w:p w:rsidR="00E323D3" w:rsidRPr="005B630C" w:rsidRDefault="00E323D3" w:rsidP="001E1340">
      <w:pPr>
        <w:contextualSpacing/>
        <w:jc w:val="both"/>
        <w:outlineLvl w:val="2"/>
        <w:rPr>
          <w:sz w:val="24"/>
          <w:szCs w:val="24"/>
          <w:shd w:val="clear" w:color="auto" w:fill="FFFFFF"/>
        </w:rPr>
      </w:pPr>
      <w:r w:rsidRPr="005B630C">
        <w:rPr>
          <w:sz w:val="24"/>
          <w:szCs w:val="24"/>
          <w:shd w:val="clear" w:color="auto" w:fill="FFFFFF"/>
        </w:rPr>
        <w:t>Определение качество продуктов по упаковке (штрих –коды).</w:t>
      </w:r>
    </w:p>
    <w:p w:rsidR="00E323D3" w:rsidRPr="005B630C" w:rsidRDefault="00E323D3" w:rsidP="001E1340">
      <w:pPr>
        <w:contextualSpacing/>
        <w:jc w:val="both"/>
        <w:outlineLvl w:val="2"/>
        <w:rPr>
          <w:b/>
          <w:sz w:val="24"/>
          <w:szCs w:val="24"/>
          <w:shd w:val="clear" w:color="auto" w:fill="FFFFFF"/>
        </w:rPr>
      </w:pPr>
      <w:r w:rsidRPr="005B630C">
        <w:rPr>
          <w:b/>
          <w:sz w:val="24"/>
          <w:szCs w:val="24"/>
          <w:shd w:val="clear" w:color="auto" w:fill="FFFFFF"/>
        </w:rPr>
        <w:t xml:space="preserve"> В гармонии с природой</w:t>
      </w:r>
    </w:p>
    <w:p w:rsidR="00E323D3" w:rsidRPr="005B630C" w:rsidRDefault="00E323D3" w:rsidP="001E1340">
      <w:pPr>
        <w:shd w:val="clear" w:color="auto" w:fill="FFFFFF"/>
        <w:contextualSpacing/>
        <w:jc w:val="both"/>
        <w:rPr>
          <w:bCs/>
          <w:sz w:val="24"/>
          <w:szCs w:val="24"/>
        </w:rPr>
      </w:pPr>
      <w:r w:rsidRPr="005B630C">
        <w:rPr>
          <w:bCs/>
          <w:sz w:val="24"/>
          <w:szCs w:val="24"/>
        </w:rPr>
        <w:t>Зеленые оазисы дома.</w:t>
      </w:r>
    </w:p>
    <w:p w:rsidR="00E323D3" w:rsidRPr="005B630C" w:rsidRDefault="00E323D3" w:rsidP="001E1340">
      <w:pPr>
        <w:shd w:val="clear" w:color="auto" w:fill="FFFFFF"/>
        <w:contextualSpacing/>
        <w:jc w:val="both"/>
        <w:rPr>
          <w:bCs/>
          <w:sz w:val="24"/>
          <w:szCs w:val="24"/>
        </w:rPr>
      </w:pPr>
      <w:r w:rsidRPr="005B630C">
        <w:rPr>
          <w:bCs/>
          <w:sz w:val="24"/>
          <w:szCs w:val="24"/>
        </w:rPr>
        <w:t>Рассада для цветочных клумб</w:t>
      </w:r>
    </w:p>
    <w:p w:rsidR="00E323D3" w:rsidRPr="005B630C" w:rsidRDefault="00E323D3" w:rsidP="001E1340">
      <w:pPr>
        <w:shd w:val="clear" w:color="auto" w:fill="FFFFFF"/>
        <w:contextualSpacing/>
        <w:jc w:val="both"/>
        <w:rPr>
          <w:bCs/>
          <w:sz w:val="24"/>
          <w:szCs w:val="24"/>
        </w:rPr>
      </w:pPr>
      <w:r w:rsidRPr="005B630C">
        <w:rPr>
          <w:bCs/>
          <w:sz w:val="24"/>
          <w:szCs w:val="24"/>
        </w:rPr>
        <w:t>Технология весенних работ</w:t>
      </w:r>
    </w:p>
    <w:p w:rsidR="00E323D3" w:rsidRPr="005B630C" w:rsidRDefault="00E323D3" w:rsidP="001E1340">
      <w:pPr>
        <w:shd w:val="clear" w:color="auto" w:fill="FFFFFF"/>
        <w:contextualSpacing/>
        <w:jc w:val="both"/>
        <w:rPr>
          <w:bCs/>
          <w:sz w:val="24"/>
          <w:szCs w:val="24"/>
        </w:rPr>
      </w:pPr>
      <w:r w:rsidRPr="005B630C">
        <w:rPr>
          <w:bCs/>
          <w:sz w:val="24"/>
          <w:szCs w:val="24"/>
        </w:rPr>
        <w:t>Авторская георгиевская лента</w:t>
      </w:r>
    </w:p>
    <w:p w:rsidR="00E323D3" w:rsidRPr="005B630C" w:rsidRDefault="00E323D3" w:rsidP="001E1340">
      <w:pPr>
        <w:shd w:val="clear" w:color="auto" w:fill="FFFFFF"/>
        <w:contextualSpacing/>
        <w:jc w:val="both"/>
        <w:rPr>
          <w:sz w:val="24"/>
          <w:szCs w:val="24"/>
        </w:rPr>
      </w:pPr>
      <w:r w:rsidRPr="005B630C">
        <w:rPr>
          <w:bCs/>
          <w:sz w:val="24"/>
          <w:szCs w:val="24"/>
        </w:rPr>
        <w:t xml:space="preserve"> Венок Победы</w:t>
      </w:r>
    </w:p>
    <w:p w:rsidR="00E323D3" w:rsidRPr="005B630C" w:rsidRDefault="00E323D3" w:rsidP="001E1340">
      <w:pPr>
        <w:contextualSpacing/>
        <w:jc w:val="both"/>
        <w:rPr>
          <w:bCs/>
          <w:sz w:val="24"/>
          <w:szCs w:val="24"/>
        </w:rPr>
      </w:pPr>
      <w:r w:rsidRPr="005B630C">
        <w:rPr>
          <w:bCs/>
          <w:sz w:val="24"/>
          <w:szCs w:val="24"/>
        </w:rPr>
        <w:t xml:space="preserve">Когда зазеленеют грядки. </w:t>
      </w:r>
      <w:r w:rsidRPr="005B630C">
        <w:rPr>
          <w:bCs/>
          <w:sz w:val="24"/>
          <w:szCs w:val="24"/>
          <w:shd w:val="clear" w:color="auto" w:fill="FFFFFF"/>
        </w:rPr>
        <w:t xml:space="preserve"> Подготовка почвы, материала</w:t>
      </w:r>
    </w:p>
    <w:p w:rsidR="00E323D3" w:rsidRPr="005B630C" w:rsidRDefault="00E323D3" w:rsidP="001E1340">
      <w:pPr>
        <w:contextualSpacing/>
        <w:jc w:val="both"/>
        <w:rPr>
          <w:bCs/>
          <w:sz w:val="24"/>
          <w:szCs w:val="24"/>
        </w:rPr>
      </w:pPr>
      <w:r w:rsidRPr="005B630C">
        <w:rPr>
          <w:bCs/>
          <w:sz w:val="24"/>
          <w:szCs w:val="24"/>
          <w:shd w:val="clear" w:color="auto" w:fill="FFFFFF"/>
        </w:rPr>
        <w:t xml:space="preserve"> Блаженство – творить в природе</w:t>
      </w:r>
    </w:p>
    <w:p w:rsidR="00E323D3" w:rsidRPr="005B630C" w:rsidRDefault="00E323D3" w:rsidP="001E1340">
      <w:pPr>
        <w:contextualSpacing/>
        <w:jc w:val="both"/>
        <w:rPr>
          <w:bCs/>
          <w:sz w:val="24"/>
          <w:szCs w:val="24"/>
          <w:shd w:val="clear" w:color="auto" w:fill="FFFFFF"/>
        </w:rPr>
      </w:pPr>
      <w:r w:rsidRPr="005B630C">
        <w:rPr>
          <w:bCs/>
          <w:sz w:val="24"/>
          <w:szCs w:val="24"/>
          <w:shd w:val="clear" w:color="auto" w:fill="FFFFFF"/>
        </w:rPr>
        <w:t xml:space="preserve"> Дизайн проект клумбы.</w:t>
      </w:r>
    </w:p>
    <w:p w:rsidR="00E323D3" w:rsidRPr="005B630C" w:rsidRDefault="00E323D3" w:rsidP="001E1340">
      <w:pPr>
        <w:contextualSpacing/>
        <w:jc w:val="both"/>
        <w:rPr>
          <w:bCs/>
          <w:sz w:val="24"/>
          <w:szCs w:val="24"/>
          <w:shd w:val="clear" w:color="auto" w:fill="FFFFFF"/>
        </w:rPr>
      </w:pPr>
    </w:p>
    <w:p w:rsidR="00E323D3" w:rsidRPr="005B630C" w:rsidRDefault="00E323D3" w:rsidP="001E1340">
      <w:pPr>
        <w:pStyle w:val="af1"/>
        <w:shd w:val="clear" w:color="auto" w:fill="FFFFFF"/>
        <w:spacing w:before="0" w:beforeAutospacing="0" w:after="0" w:afterAutospacing="0"/>
        <w:contextualSpacing/>
        <w:rPr>
          <w:rStyle w:val="af6"/>
        </w:rPr>
      </w:pPr>
      <w:r w:rsidRPr="005B630C">
        <w:rPr>
          <w:rStyle w:val="af6"/>
        </w:rPr>
        <w:t>Содержание курса по выбору ( 11 класс) «Ведение домашнего хозяйства»</w:t>
      </w:r>
    </w:p>
    <w:p w:rsidR="00E323D3" w:rsidRPr="005B630C" w:rsidRDefault="00E323D3" w:rsidP="001E1340">
      <w:pPr>
        <w:pStyle w:val="af1"/>
        <w:shd w:val="clear" w:color="auto" w:fill="FFFFFF"/>
        <w:spacing w:before="0" w:beforeAutospacing="0" w:after="0" w:afterAutospacing="0"/>
        <w:contextualSpacing/>
        <w:rPr>
          <w:rStyle w:val="af6"/>
        </w:rPr>
      </w:pPr>
      <w:r w:rsidRPr="005B630C">
        <w:rPr>
          <w:rStyle w:val="af6"/>
        </w:rPr>
        <w:t>Уроки экономики в быту.</w:t>
      </w:r>
    </w:p>
    <w:p w:rsidR="00E323D3" w:rsidRPr="005B630C" w:rsidRDefault="00E323D3" w:rsidP="001E1340">
      <w:pPr>
        <w:pStyle w:val="af1"/>
        <w:shd w:val="clear" w:color="auto" w:fill="FFFFFF"/>
        <w:spacing w:before="0" w:beforeAutospacing="0" w:after="0" w:afterAutospacing="0"/>
        <w:contextualSpacing/>
        <w:rPr>
          <w:rStyle w:val="af6"/>
          <w:b w:val="0"/>
        </w:rPr>
      </w:pPr>
      <w:r w:rsidRPr="005B630C">
        <w:rPr>
          <w:rStyle w:val="af6"/>
          <w:b w:val="0"/>
        </w:rPr>
        <w:t>Введение. Экономика и мы.</w:t>
      </w:r>
    </w:p>
    <w:p w:rsidR="00E323D3" w:rsidRPr="005B630C" w:rsidRDefault="00E323D3" w:rsidP="001E1340">
      <w:pPr>
        <w:pStyle w:val="af1"/>
        <w:shd w:val="clear" w:color="auto" w:fill="FFFFFF"/>
        <w:spacing w:before="0" w:beforeAutospacing="0" w:after="0" w:afterAutospacing="0"/>
        <w:contextualSpacing/>
        <w:rPr>
          <w:rStyle w:val="af6"/>
          <w:b w:val="0"/>
        </w:rPr>
      </w:pPr>
      <w:r w:rsidRPr="005B630C">
        <w:rPr>
          <w:rStyle w:val="af6"/>
          <w:b w:val="0"/>
        </w:rPr>
        <w:t>Наш дом и мы в нём хозяева.</w:t>
      </w:r>
    </w:p>
    <w:p w:rsidR="00E323D3" w:rsidRPr="005B630C" w:rsidRDefault="00E323D3" w:rsidP="001E1340">
      <w:pPr>
        <w:pStyle w:val="af1"/>
        <w:shd w:val="clear" w:color="auto" w:fill="FFFFFF"/>
        <w:spacing w:before="0" w:beforeAutospacing="0" w:after="0" w:afterAutospacing="0"/>
        <w:contextualSpacing/>
        <w:rPr>
          <w:rStyle w:val="af6"/>
          <w:b w:val="0"/>
        </w:rPr>
      </w:pPr>
      <w:r w:rsidRPr="005B630C">
        <w:rPr>
          <w:rStyle w:val="af6"/>
          <w:b w:val="0"/>
        </w:rPr>
        <w:t>Как рационально вести хозяйство</w:t>
      </w:r>
      <w:r w:rsidRPr="005B630C">
        <w:rPr>
          <w:rStyle w:val="af6"/>
        </w:rPr>
        <w:t>.</w:t>
      </w:r>
      <w:r w:rsidRPr="005B630C">
        <w:rPr>
          <w:bCs/>
        </w:rPr>
        <w:t xml:space="preserve"> Расходы на питание</w:t>
      </w:r>
    </w:p>
    <w:p w:rsidR="00E323D3" w:rsidRPr="005B630C" w:rsidRDefault="00E323D3" w:rsidP="001E1340">
      <w:pPr>
        <w:pStyle w:val="af1"/>
        <w:shd w:val="clear" w:color="auto" w:fill="FFFFFF"/>
        <w:spacing w:before="0" w:beforeAutospacing="0" w:after="0" w:afterAutospacing="0"/>
        <w:contextualSpacing/>
        <w:rPr>
          <w:bCs/>
        </w:rPr>
      </w:pPr>
      <w:r w:rsidRPr="005B630C">
        <w:rPr>
          <w:rStyle w:val="af6"/>
        </w:rPr>
        <w:t>Экономика приусадебного участка.</w:t>
      </w:r>
    </w:p>
    <w:p w:rsidR="00E323D3" w:rsidRPr="005B630C" w:rsidRDefault="00E323D3" w:rsidP="001E1340">
      <w:pPr>
        <w:contextualSpacing/>
        <w:jc w:val="both"/>
        <w:rPr>
          <w:bCs/>
          <w:sz w:val="24"/>
          <w:szCs w:val="24"/>
        </w:rPr>
      </w:pPr>
      <w:r w:rsidRPr="005B630C">
        <w:rPr>
          <w:bCs/>
          <w:sz w:val="24"/>
          <w:szCs w:val="24"/>
        </w:rPr>
        <w:t>Комфорт и энергия.</w:t>
      </w:r>
    </w:p>
    <w:p w:rsidR="00E323D3" w:rsidRPr="005B630C" w:rsidRDefault="00E323D3" w:rsidP="001E1340">
      <w:pPr>
        <w:contextualSpacing/>
        <w:jc w:val="both"/>
        <w:rPr>
          <w:bCs/>
          <w:sz w:val="24"/>
          <w:szCs w:val="24"/>
        </w:rPr>
      </w:pPr>
      <w:r w:rsidRPr="005B630C">
        <w:rPr>
          <w:bCs/>
          <w:sz w:val="24"/>
          <w:szCs w:val="24"/>
        </w:rPr>
        <w:t>Какую информацию можно найти на упаковке товара.</w:t>
      </w:r>
    </w:p>
    <w:p w:rsidR="00E323D3" w:rsidRPr="005B630C" w:rsidRDefault="00E323D3" w:rsidP="001E1340">
      <w:pPr>
        <w:contextualSpacing/>
        <w:jc w:val="both"/>
        <w:rPr>
          <w:bCs/>
          <w:sz w:val="24"/>
          <w:szCs w:val="24"/>
        </w:rPr>
      </w:pPr>
      <w:r w:rsidRPr="005B630C">
        <w:rPr>
          <w:bCs/>
          <w:sz w:val="24"/>
          <w:szCs w:val="24"/>
        </w:rPr>
        <w:t>Если вы приобрели недоброкачественный товар. Права потребителя и их защита.</w:t>
      </w:r>
    </w:p>
    <w:p w:rsidR="00E323D3" w:rsidRPr="005B630C" w:rsidRDefault="00E323D3" w:rsidP="001E1340">
      <w:pPr>
        <w:contextualSpacing/>
        <w:jc w:val="both"/>
        <w:rPr>
          <w:bCs/>
          <w:sz w:val="24"/>
          <w:szCs w:val="24"/>
        </w:rPr>
      </w:pPr>
      <w:r w:rsidRPr="005B630C">
        <w:rPr>
          <w:bCs/>
          <w:sz w:val="24"/>
          <w:szCs w:val="24"/>
        </w:rPr>
        <w:t>Предпринимательство в ведении хозяйства.</w:t>
      </w:r>
    </w:p>
    <w:p w:rsidR="00E323D3" w:rsidRPr="005B630C" w:rsidRDefault="00E323D3" w:rsidP="001E1340">
      <w:pPr>
        <w:contextualSpacing/>
        <w:jc w:val="both"/>
        <w:rPr>
          <w:b/>
          <w:bCs/>
          <w:sz w:val="24"/>
          <w:szCs w:val="24"/>
        </w:rPr>
      </w:pPr>
      <w:r w:rsidRPr="005B630C">
        <w:rPr>
          <w:b/>
          <w:bCs/>
          <w:sz w:val="24"/>
          <w:szCs w:val="24"/>
        </w:rPr>
        <w:t>Дизайнерские находки.</w:t>
      </w:r>
    </w:p>
    <w:p w:rsidR="00E323D3" w:rsidRPr="005B630C" w:rsidRDefault="00E323D3" w:rsidP="001E1340">
      <w:pPr>
        <w:contextualSpacing/>
        <w:jc w:val="both"/>
        <w:rPr>
          <w:bCs/>
          <w:sz w:val="24"/>
          <w:szCs w:val="24"/>
        </w:rPr>
      </w:pPr>
      <w:r w:rsidRPr="005B630C">
        <w:rPr>
          <w:bCs/>
          <w:sz w:val="24"/>
          <w:szCs w:val="24"/>
        </w:rPr>
        <w:t>Общие сведения о дизайне интерьера.</w:t>
      </w:r>
    </w:p>
    <w:p w:rsidR="00E323D3" w:rsidRPr="005B630C" w:rsidRDefault="00E323D3" w:rsidP="001E1340">
      <w:pPr>
        <w:contextualSpacing/>
        <w:jc w:val="both"/>
        <w:rPr>
          <w:bCs/>
          <w:sz w:val="24"/>
          <w:szCs w:val="24"/>
        </w:rPr>
      </w:pPr>
      <w:r w:rsidRPr="005B630C">
        <w:rPr>
          <w:bCs/>
          <w:sz w:val="24"/>
          <w:szCs w:val="24"/>
        </w:rPr>
        <w:t>Мебелировка.</w:t>
      </w:r>
    </w:p>
    <w:p w:rsidR="00E323D3" w:rsidRPr="005B630C" w:rsidRDefault="00E323D3" w:rsidP="001E1340">
      <w:pPr>
        <w:contextualSpacing/>
        <w:jc w:val="both"/>
        <w:rPr>
          <w:bCs/>
          <w:sz w:val="24"/>
          <w:szCs w:val="24"/>
        </w:rPr>
      </w:pPr>
      <w:r w:rsidRPr="005B630C">
        <w:rPr>
          <w:bCs/>
          <w:sz w:val="24"/>
          <w:szCs w:val="24"/>
        </w:rPr>
        <w:t>Дизайн окна (оформление оконной зоны).</w:t>
      </w:r>
    </w:p>
    <w:p w:rsidR="00E323D3" w:rsidRPr="005B630C" w:rsidRDefault="00E323D3" w:rsidP="001E1340">
      <w:pPr>
        <w:contextualSpacing/>
        <w:jc w:val="both"/>
        <w:rPr>
          <w:bCs/>
          <w:sz w:val="24"/>
          <w:szCs w:val="24"/>
        </w:rPr>
      </w:pPr>
      <w:r w:rsidRPr="005B630C">
        <w:rPr>
          <w:bCs/>
          <w:sz w:val="24"/>
          <w:szCs w:val="24"/>
        </w:rPr>
        <w:t>Электротехника в быту. Электробезопасность.</w:t>
      </w:r>
    </w:p>
    <w:p w:rsidR="00E323D3" w:rsidRPr="005B630C" w:rsidRDefault="00E323D3" w:rsidP="001E1340">
      <w:pPr>
        <w:contextualSpacing/>
        <w:jc w:val="both"/>
        <w:rPr>
          <w:bCs/>
          <w:sz w:val="24"/>
          <w:szCs w:val="24"/>
        </w:rPr>
      </w:pPr>
      <w:r w:rsidRPr="005B630C">
        <w:rPr>
          <w:bCs/>
          <w:sz w:val="24"/>
          <w:szCs w:val="24"/>
        </w:rPr>
        <w:t>Теория «Времён года» для оформления жилища.</w:t>
      </w:r>
    </w:p>
    <w:p w:rsidR="00E323D3" w:rsidRPr="005B630C" w:rsidRDefault="00E323D3" w:rsidP="001E1340">
      <w:pPr>
        <w:contextualSpacing/>
        <w:jc w:val="both"/>
        <w:rPr>
          <w:bCs/>
          <w:sz w:val="24"/>
          <w:szCs w:val="24"/>
        </w:rPr>
      </w:pPr>
      <w:r w:rsidRPr="005B630C">
        <w:rPr>
          <w:bCs/>
          <w:sz w:val="24"/>
          <w:szCs w:val="24"/>
        </w:rPr>
        <w:t>Законы аранжировки. Приёмы размещения комнатных растений.</w:t>
      </w:r>
    </w:p>
    <w:p w:rsidR="00E323D3" w:rsidRPr="005B630C" w:rsidRDefault="00E323D3" w:rsidP="001E1340">
      <w:pPr>
        <w:contextualSpacing/>
        <w:jc w:val="both"/>
        <w:rPr>
          <w:bCs/>
          <w:sz w:val="24"/>
          <w:szCs w:val="24"/>
        </w:rPr>
      </w:pPr>
      <w:r w:rsidRPr="005B630C">
        <w:rPr>
          <w:bCs/>
          <w:sz w:val="24"/>
          <w:szCs w:val="24"/>
        </w:rPr>
        <w:t>Стили в дизайне интерьера жилища.</w:t>
      </w:r>
    </w:p>
    <w:p w:rsidR="00E323D3" w:rsidRPr="005B630C" w:rsidRDefault="00E323D3" w:rsidP="001E1340">
      <w:pPr>
        <w:contextualSpacing/>
        <w:jc w:val="both"/>
        <w:rPr>
          <w:bCs/>
          <w:sz w:val="24"/>
          <w:szCs w:val="24"/>
        </w:rPr>
      </w:pPr>
      <w:r w:rsidRPr="005B630C">
        <w:rPr>
          <w:bCs/>
          <w:sz w:val="24"/>
          <w:szCs w:val="24"/>
        </w:rPr>
        <w:t>Окна, двери. Планировка квартир и домов.</w:t>
      </w:r>
    </w:p>
    <w:p w:rsidR="00E323D3" w:rsidRPr="005B630C" w:rsidRDefault="00E323D3" w:rsidP="001E1340">
      <w:pPr>
        <w:contextualSpacing/>
        <w:jc w:val="both"/>
        <w:rPr>
          <w:bCs/>
          <w:sz w:val="24"/>
          <w:szCs w:val="24"/>
        </w:rPr>
      </w:pPr>
      <w:r w:rsidRPr="005B630C">
        <w:rPr>
          <w:bCs/>
          <w:sz w:val="24"/>
          <w:szCs w:val="24"/>
        </w:rPr>
        <w:t>Проект «Что нам стоит дом построить»</w:t>
      </w:r>
    </w:p>
    <w:p w:rsidR="00E323D3" w:rsidRPr="005B630C" w:rsidRDefault="00E323D3" w:rsidP="001E1340">
      <w:pPr>
        <w:contextualSpacing/>
        <w:jc w:val="both"/>
        <w:rPr>
          <w:bCs/>
          <w:sz w:val="24"/>
          <w:szCs w:val="24"/>
        </w:rPr>
      </w:pPr>
      <w:r w:rsidRPr="005B630C">
        <w:rPr>
          <w:bCs/>
          <w:sz w:val="24"/>
          <w:szCs w:val="24"/>
        </w:rPr>
        <w:t>Защита эскизов проект.</w:t>
      </w:r>
    </w:p>
    <w:p w:rsidR="00E323D3" w:rsidRPr="005B630C" w:rsidRDefault="00E323D3" w:rsidP="001E1340">
      <w:pPr>
        <w:contextualSpacing/>
        <w:jc w:val="both"/>
        <w:rPr>
          <w:b/>
          <w:bCs/>
          <w:sz w:val="24"/>
          <w:szCs w:val="24"/>
        </w:rPr>
      </w:pPr>
      <w:r w:rsidRPr="005B630C">
        <w:rPr>
          <w:b/>
          <w:bCs/>
          <w:sz w:val="24"/>
          <w:szCs w:val="24"/>
        </w:rPr>
        <w:t>Эстетика и экология жилища.</w:t>
      </w:r>
    </w:p>
    <w:p w:rsidR="00E323D3" w:rsidRPr="005B630C" w:rsidRDefault="00E323D3" w:rsidP="001E1340">
      <w:pPr>
        <w:contextualSpacing/>
        <w:jc w:val="both"/>
        <w:rPr>
          <w:bCs/>
          <w:sz w:val="24"/>
          <w:szCs w:val="24"/>
        </w:rPr>
      </w:pPr>
      <w:r w:rsidRPr="005B630C">
        <w:rPr>
          <w:bCs/>
          <w:sz w:val="24"/>
          <w:szCs w:val="24"/>
        </w:rPr>
        <w:t>Системы энергосбережения и сбережения тепла</w:t>
      </w:r>
    </w:p>
    <w:p w:rsidR="00E323D3" w:rsidRPr="005B630C" w:rsidRDefault="00E323D3" w:rsidP="001E1340">
      <w:pPr>
        <w:contextualSpacing/>
        <w:jc w:val="both"/>
        <w:rPr>
          <w:bCs/>
          <w:sz w:val="24"/>
          <w:szCs w:val="24"/>
        </w:rPr>
      </w:pPr>
      <w:r w:rsidRPr="005B630C">
        <w:rPr>
          <w:bCs/>
          <w:sz w:val="24"/>
          <w:szCs w:val="24"/>
        </w:rPr>
        <w:t>Системы водопровода и канализации.</w:t>
      </w:r>
    </w:p>
    <w:p w:rsidR="00E323D3" w:rsidRPr="005B630C" w:rsidRDefault="00E323D3" w:rsidP="001E1340">
      <w:pPr>
        <w:contextualSpacing/>
        <w:jc w:val="both"/>
        <w:rPr>
          <w:bCs/>
          <w:sz w:val="24"/>
          <w:szCs w:val="24"/>
        </w:rPr>
      </w:pPr>
      <w:r w:rsidRPr="005B630C">
        <w:rPr>
          <w:bCs/>
          <w:sz w:val="24"/>
          <w:szCs w:val="24"/>
        </w:rPr>
        <w:t>Экология и микроклимат жилища. Приборы  для поддержания температурного режима, влажности, состояния воздушной среды.</w:t>
      </w:r>
    </w:p>
    <w:p w:rsidR="00E323D3" w:rsidRPr="005B630C" w:rsidRDefault="00E323D3" w:rsidP="001E1340">
      <w:pPr>
        <w:contextualSpacing/>
        <w:jc w:val="both"/>
        <w:rPr>
          <w:bCs/>
          <w:sz w:val="24"/>
          <w:szCs w:val="24"/>
        </w:rPr>
      </w:pPr>
      <w:r w:rsidRPr="005B630C">
        <w:rPr>
          <w:bCs/>
          <w:sz w:val="24"/>
          <w:szCs w:val="24"/>
        </w:rPr>
        <w:t>Современные системы фильтрации воздуха.</w:t>
      </w:r>
    </w:p>
    <w:p w:rsidR="00E323D3" w:rsidRPr="005B630C" w:rsidRDefault="00E323D3" w:rsidP="001E1340">
      <w:pPr>
        <w:contextualSpacing/>
        <w:jc w:val="both"/>
        <w:rPr>
          <w:bCs/>
          <w:sz w:val="24"/>
          <w:szCs w:val="24"/>
        </w:rPr>
      </w:pPr>
      <w:r w:rsidRPr="005B630C">
        <w:rPr>
          <w:bCs/>
          <w:sz w:val="24"/>
          <w:szCs w:val="24"/>
        </w:rPr>
        <w:t>Селективный (раздельный) сбор мусора.</w:t>
      </w:r>
    </w:p>
    <w:p w:rsidR="00E323D3" w:rsidRPr="005B630C" w:rsidRDefault="00E323D3" w:rsidP="001E1340">
      <w:pPr>
        <w:contextualSpacing/>
        <w:jc w:val="both"/>
        <w:rPr>
          <w:bCs/>
          <w:sz w:val="24"/>
          <w:szCs w:val="24"/>
        </w:rPr>
      </w:pPr>
      <w:r w:rsidRPr="005B630C">
        <w:rPr>
          <w:bCs/>
          <w:sz w:val="24"/>
          <w:szCs w:val="24"/>
        </w:rPr>
        <w:t>Уход за домашними питомцами.</w:t>
      </w:r>
    </w:p>
    <w:p w:rsidR="00E323D3" w:rsidRPr="005B630C" w:rsidRDefault="00E323D3" w:rsidP="001E1340">
      <w:pPr>
        <w:contextualSpacing/>
        <w:jc w:val="both"/>
        <w:rPr>
          <w:b/>
          <w:bCs/>
          <w:sz w:val="24"/>
          <w:szCs w:val="24"/>
        </w:rPr>
      </w:pPr>
      <w:r w:rsidRPr="005B630C">
        <w:rPr>
          <w:b/>
          <w:bCs/>
          <w:sz w:val="24"/>
          <w:szCs w:val="24"/>
        </w:rPr>
        <w:t>Ведение домашнего хозяйства за рубежом.</w:t>
      </w:r>
    </w:p>
    <w:p w:rsidR="00E323D3" w:rsidRPr="005B630C" w:rsidRDefault="00E323D3" w:rsidP="001E1340">
      <w:pPr>
        <w:contextualSpacing/>
        <w:jc w:val="both"/>
        <w:rPr>
          <w:bCs/>
          <w:sz w:val="24"/>
          <w:szCs w:val="24"/>
        </w:rPr>
      </w:pPr>
      <w:r w:rsidRPr="005B630C">
        <w:rPr>
          <w:bCs/>
          <w:sz w:val="24"/>
          <w:szCs w:val="24"/>
        </w:rPr>
        <w:t>Американская система ведения дома - «Флайледи».</w:t>
      </w:r>
    </w:p>
    <w:p w:rsidR="00E323D3" w:rsidRPr="005B630C" w:rsidRDefault="00E323D3" w:rsidP="001E1340">
      <w:pPr>
        <w:contextualSpacing/>
        <w:jc w:val="both"/>
        <w:rPr>
          <w:bCs/>
          <w:sz w:val="24"/>
          <w:szCs w:val="24"/>
        </w:rPr>
      </w:pPr>
      <w:r w:rsidRPr="005B630C">
        <w:rPr>
          <w:bCs/>
          <w:sz w:val="24"/>
          <w:szCs w:val="24"/>
        </w:rPr>
        <w:t>Японский метод - «КонМари».</w:t>
      </w:r>
    </w:p>
    <w:p w:rsidR="00E323D3" w:rsidRPr="005B630C" w:rsidRDefault="00E323D3" w:rsidP="001E1340">
      <w:pPr>
        <w:contextualSpacing/>
        <w:jc w:val="both"/>
        <w:rPr>
          <w:b/>
          <w:bCs/>
          <w:sz w:val="24"/>
          <w:szCs w:val="24"/>
        </w:rPr>
      </w:pPr>
      <w:r w:rsidRPr="005B630C">
        <w:rPr>
          <w:b/>
          <w:bCs/>
          <w:sz w:val="24"/>
          <w:szCs w:val="24"/>
        </w:rPr>
        <w:t>Ремонтно-отделочные работы в хозяйстве</w:t>
      </w:r>
    </w:p>
    <w:p w:rsidR="00E323D3" w:rsidRPr="005B630C" w:rsidRDefault="00E323D3" w:rsidP="001E1340">
      <w:pPr>
        <w:contextualSpacing/>
        <w:jc w:val="both"/>
        <w:rPr>
          <w:bCs/>
          <w:sz w:val="24"/>
          <w:szCs w:val="24"/>
        </w:rPr>
      </w:pPr>
      <w:r w:rsidRPr="005B630C">
        <w:rPr>
          <w:bCs/>
          <w:sz w:val="24"/>
          <w:szCs w:val="24"/>
        </w:rPr>
        <w:t>Характеристика отделочных материалов.</w:t>
      </w:r>
    </w:p>
    <w:p w:rsidR="00E323D3" w:rsidRPr="005B630C" w:rsidRDefault="00E323D3" w:rsidP="001E1340">
      <w:pPr>
        <w:contextualSpacing/>
        <w:jc w:val="both"/>
        <w:rPr>
          <w:bCs/>
          <w:sz w:val="24"/>
          <w:szCs w:val="24"/>
        </w:rPr>
      </w:pPr>
      <w:r w:rsidRPr="005B630C">
        <w:rPr>
          <w:bCs/>
          <w:sz w:val="24"/>
          <w:szCs w:val="24"/>
        </w:rPr>
        <w:t>Штукатурные работы.</w:t>
      </w:r>
    </w:p>
    <w:p w:rsidR="00E323D3" w:rsidRPr="005B630C" w:rsidRDefault="00E323D3" w:rsidP="001E1340">
      <w:pPr>
        <w:contextualSpacing/>
        <w:jc w:val="both"/>
        <w:rPr>
          <w:bCs/>
          <w:sz w:val="24"/>
          <w:szCs w:val="24"/>
        </w:rPr>
      </w:pPr>
      <w:r w:rsidRPr="005B630C">
        <w:rPr>
          <w:bCs/>
          <w:sz w:val="24"/>
          <w:szCs w:val="24"/>
        </w:rPr>
        <w:t>Малярные работы.</w:t>
      </w:r>
    </w:p>
    <w:p w:rsidR="00E323D3" w:rsidRPr="005B630C" w:rsidRDefault="00E323D3" w:rsidP="001E1340">
      <w:pPr>
        <w:contextualSpacing/>
        <w:jc w:val="both"/>
        <w:rPr>
          <w:bCs/>
          <w:sz w:val="24"/>
          <w:szCs w:val="24"/>
        </w:rPr>
      </w:pPr>
      <w:r w:rsidRPr="005B630C">
        <w:rPr>
          <w:bCs/>
          <w:sz w:val="24"/>
          <w:szCs w:val="24"/>
        </w:rPr>
        <w:t>Мир декора. Обойные работы.</w:t>
      </w:r>
    </w:p>
    <w:p w:rsidR="00E323D3" w:rsidRPr="005B630C" w:rsidRDefault="00E323D3" w:rsidP="001E1340">
      <w:pPr>
        <w:contextualSpacing/>
        <w:jc w:val="both"/>
        <w:rPr>
          <w:bCs/>
          <w:sz w:val="24"/>
          <w:szCs w:val="24"/>
        </w:rPr>
      </w:pPr>
      <w:r w:rsidRPr="005B630C">
        <w:rPr>
          <w:bCs/>
          <w:sz w:val="24"/>
          <w:szCs w:val="24"/>
        </w:rPr>
        <w:t>Мозаика для взрослых. Облицовка керамическими плитками.</w:t>
      </w:r>
    </w:p>
    <w:p w:rsidR="00E323D3" w:rsidRPr="005B630C" w:rsidRDefault="00E323D3" w:rsidP="001E1340">
      <w:pPr>
        <w:contextualSpacing/>
        <w:jc w:val="both"/>
        <w:rPr>
          <w:bCs/>
          <w:sz w:val="24"/>
          <w:szCs w:val="24"/>
        </w:rPr>
      </w:pPr>
      <w:r w:rsidRPr="005B630C">
        <w:rPr>
          <w:bCs/>
          <w:sz w:val="24"/>
          <w:szCs w:val="24"/>
        </w:rPr>
        <w:t>Утеплители и их свойства.</w:t>
      </w:r>
    </w:p>
    <w:p w:rsidR="00E323D3" w:rsidRPr="005B630C" w:rsidRDefault="00E323D3" w:rsidP="001E1340">
      <w:pPr>
        <w:adjustRightInd w:val="0"/>
        <w:rPr>
          <w:b/>
          <w:sz w:val="24"/>
          <w:szCs w:val="24"/>
          <w:lang w:eastAsia="ru-RU"/>
        </w:rPr>
      </w:pPr>
      <w:r w:rsidRPr="005B630C">
        <w:rPr>
          <w:bCs/>
          <w:sz w:val="24"/>
          <w:szCs w:val="24"/>
        </w:rPr>
        <w:t>Наружные отделочные материалы и их применение</w:t>
      </w:r>
    </w:p>
    <w:p w:rsidR="00E323D3" w:rsidRPr="005B630C" w:rsidRDefault="00E323D3" w:rsidP="001E1340">
      <w:pPr>
        <w:adjustRightInd w:val="0"/>
        <w:rPr>
          <w:b/>
          <w:sz w:val="24"/>
          <w:szCs w:val="24"/>
          <w:lang w:eastAsia="ru-RU"/>
        </w:rPr>
      </w:pPr>
    </w:p>
    <w:p w:rsidR="00E323D3" w:rsidRPr="005B630C" w:rsidRDefault="00E323D3" w:rsidP="001E1340">
      <w:pPr>
        <w:adjustRightInd w:val="0"/>
        <w:rPr>
          <w:b/>
          <w:sz w:val="24"/>
          <w:szCs w:val="24"/>
          <w:lang w:eastAsia="ru-RU"/>
        </w:rPr>
      </w:pPr>
    </w:p>
    <w:p w:rsidR="002A6DC8" w:rsidRPr="005B630C" w:rsidRDefault="002A6DC8" w:rsidP="001E1340">
      <w:pPr>
        <w:pStyle w:val="a8"/>
        <w:ind w:left="0"/>
        <w:jc w:val="center"/>
        <w:rPr>
          <w:b/>
          <w:sz w:val="24"/>
          <w:szCs w:val="24"/>
        </w:rPr>
      </w:pPr>
      <w:r w:rsidRPr="005B630C">
        <w:rPr>
          <w:b/>
          <w:sz w:val="24"/>
          <w:szCs w:val="24"/>
        </w:rPr>
        <w:t>Содержание курса по выбору  «Основы права»</w:t>
      </w:r>
      <w:r w:rsidR="006110C5" w:rsidRPr="005B630C">
        <w:rPr>
          <w:b/>
          <w:sz w:val="24"/>
          <w:szCs w:val="24"/>
        </w:rPr>
        <w:t>11 класс</w:t>
      </w:r>
    </w:p>
    <w:p w:rsidR="002A6DC8" w:rsidRPr="005B630C" w:rsidRDefault="002A6DC8" w:rsidP="001E1340">
      <w:pPr>
        <w:adjustRightInd w:val="0"/>
        <w:rPr>
          <w:b/>
          <w:sz w:val="24"/>
          <w:szCs w:val="24"/>
          <w:lang w:eastAsia="ru-RU"/>
        </w:rPr>
      </w:pPr>
    </w:p>
    <w:p w:rsidR="002A6DC8" w:rsidRPr="005B630C" w:rsidRDefault="002A6DC8" w:rsidP="001E1340">
      <w:pPr>
        <w:adjustRightInd w:val="0"/>
        <w:contextualSpacing/>
        <w:jc w:val="both"/>
        <w:rPr>
          <w:sz w:val="24"/>
          <w:szCs w:val="24"/>
        </w:rPr>
      </w:pPr>
      <w:r w:rsidRPr="005B630C">
        <w:rPr>
          <w:i/>
          <w:iCs/>
          <w:sz w:val="24"/>
          <w:szCs w:val="24"/>
        </w:rPr>
        <w:t>Система права</w:t>
      </w:r>
      <w:r w:rsidRPr="005B630C">
        <w:rPr>
          <w:sz w:val="24"/>
          <w:szCs w:val="24"/>
        </w:rPr>
        <w:t>. 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 Российской Федерации. Гражданство Российской Федерации.</w:t>
      </w:r>
    </w:p>
    <w:p w:rsidR="002A6DC8" w:rsidRPr="005B630C" w:rsidRDefault="002A6DC8" w:rsidP="001E1340">
      <w:pPr>
        <w:adjustRightInd w:val="0"/>
        <w:contextualSpacing/>
        <w:jc w:val="both"/>
        <w:rPr>
          <w:sz w:val="24"/>
          <w:szCs w:val="24"/>
        </w:rPr>
      </w:pPr>
      <w:r w:rsidRPr="005B630C">
        <w:rPr>
          <w:i/>
          <w:iCs/>
          <w:sz w:val="24"/>
          <w:szCs w:val="24"/>
        </w:rPr>
        <w:t>Гражданин РФ</w:t>
      </w:r>
      <w:r w:rsidRPr="005B630C">
        <w:rPr>
          <w:sz w:val="24"/>
          <w:szCs w:val="24"/>
        </w:rPr>
        <w:t xml:space="preserve">. </w:t>
      </w:r>
      <w:r w:rsidRPr="005B630C">
        <w:rPr>
          <w:i/>
          <w:iCs/>
          <w:sz w:val="24"/>
          <w:szCs w:val="24"/>
        </w:rPr>
        <w:t xml:space="preserve">Конституционные права и свободы. </w:t>
      </w:r>
      <w:r w:rsidRPr="005B630C">
        <w:rPr>
          <w:sz w:val="24"/>
          <w:szCs w:val="24"/>
        </w:rPr>
        <w:t>Конституционные права гражданина РФ. Экологическое право. Право на благоприятную окружающую среду и способы его защиты. Экологические правонарушения.</w:t>
      </w:r>
    </w:p>
    <w:p w:rsidR="002A6DC8" w:rsidRPr="005B630C" w:rsidRDefault="002A6DC8" w:rsidP="001E1340">
      <w:pPr>
        <w:adjustRightInd w:val="0"/>
        <w:contextualSpacing/>
        <w:jc w:val="both"/>
        <w:rPr>
          <w:sz w:val="24"/>
          <w:szCs w:val="24"/>
        </w:rPr>
      </w:pPr>
      <w:r w:rsidRPr="005B630C">
        <w:rPr>
          <w:i/>
          <w:iCs/>
          <w:sz w:val="24"/>
          <w:szCs w:val="24"/>
        </w:rPr>
        <w:lastRenderedPageBreak/>
        <w:t>Гражданин</w:t>
      </w:r>
      <w:r w:rsidRPr="005B630C">
        <w:rPr>
          <w:sz w:val="24"/>
          <w:szCs w:val="24"/>
        </w:rPr>
        <w:t xml:space="preserve"> </w:t>
      </w:r>
      <w:r w:rsidRPr="005B630C">
        <w:rPr>
          <w:i/>
          <w:sz w:val="24"/>
          <w:szCs w:val="24"/>
        </w:rPr>
        <w:t>РФ</w:t>
      </w:r>
      <w:r w:rsidRPr="005B630C">
        <w:rPr>
          <w:sz w:val="24"/>
          <w:szCs w:val="24"/>
        </w:rPr>
        <w:t>. Конституционные обязанности. Конституционные</w:t>
      </w:r>
    </w:p>
    <w:p w:rsidR="002A6DC8" w:rsidRPr="005B630C" w:rsidRDefault="002A6DC8" w:rsidP="001E1340">
      <w:pPr>
        <w:adjustRightInd w:val="0"/>
        <w:contextualSpacing/>
        <w:jc w:val="both"/>
        <w:rPr>
          <w:sz w:val="24"/>
          <w:szCs w:val="24"/>
        </w:rPr>
      </w:pPr>
      <w:r w:rsidRPr="005B630C">
        <w:rPr>
          <w:sz w:val="24"/>
          <w:szCs w:val="24"/>
        </w:rPr>
        <w:t>права и обязанности гражданина РФ. Воинская обязанность. Военная 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Законодательство в сфере антикоррупционной политики государства.</w:t>
      </w:r>
    </w:p>
    <w:p w:rsidR="002A6DC8" w:rsidRPr="005B630C" w:rsidRDefault="002A6DC8" w:rsidP="001E1340">
      <w:pPr>
        <w:adjustRightInd w:val="0"/>
        <w:contextualSpacing/>
        <w:jc w:val="both"/>
        <w:rPr>
          <w:sz w:val="24"/>
          <w:szCs w:val="24"/>
        </w:rPr>
      </w:pPr>
      <w:r w:rsidRPr="005B630C">
        <w:rPr>
          <w:i/>
          <w:iCs/>
          <w:sz w:val="24"/>
          <w:szCs w:val="24"/>
        </w:rPr>
        <w:t>Гражданское право</w:t>
      </w:r>
      <w:r w:rsidRPr="005B630C">
        <w:rPr>
          <w:sz w:val="24"/>
          <w:szCs w:val="24"/>
        </w:rPr>
        <w:t>. Гражданское право. Гражданские правоотношения. Субъекты гражданского права. Организационно-правовые формы предприятий.</w:t>
      </w:r>
    </w:p>
    <w:p w:rsidR="002A6DC8" w:rsidRPr="005B630C" w:rsidRDefault="002A6DC8" w:rsidP="001E1340">
      <w:pPr>
        <w:adjustRightInd w:val="0"/>
        <w:contextualSpacing/>
        <w:jc w:val="both"/>
        <w:rPr>
          <w:sz w:val="24"/>
          <w:szCs w:val="24"/>
        </w:rPr>
      </w:pPr>
      <w:r w:rsidRPr="005B630C">
        <w:rPr>
          <w:i/>
          <w:iCs/>
          <w:sz w:val="24"/>
          <w:szCs w:val="24"/>
        </w:rPr>
        <w:t>Имущественные и неимущественные права и способы их защиты</w:t>
      </w:r>
      <w:r w:rsidRPr="005B630C">
        <w:rPr>
          <w:sz w:val="24"/>
          <w:szCs w:val="24"/>
        </w:rPr>
        <w:t>.</w:t>
      </w:r>
    </w:p>
    <w:p w:rsidR="002A6DC8" w:rsidRPr="005B630C" w:rsidRDefault="002A6DC8" w:rsidP="001E1340">
      <w:pPr>
        <w:adjustRightInd w:val="0"/>
        <w:contextualSpacing/>
        <w:jc w:val="both"/>
        <w:rPr>
          <w:sz w:val="24"/>
          <w:szCs w:val="24"/>
        </w:rPr>
      </w:pPr>
      <w:r w:rsidRPr="005B630C">
        <w:rPr>
          <w:sz w:val="24"/>
          <w:szCs w:val="24"/>
        </w:rPr>
        <w:t>Имущественные права. Право собственности. Основания приобретения права собственности. Право на результаты интеллектуальной деятельности. Наследование. Неимущественные права: честь, достоинство, имя. Способы защиты имущественных и неимущественных прав.</w:t>
      </w:r>
    </w:p>
    <w:p w:rsidR="002A6DC8" w:rsidRPr="005B630C" w:rsidRDefault="002A6DC8" w:rsidP="001E1340">
      <w:pPr>
        <w:adjustRightInd w:val="0"/>
        <w:contextualSpacing/>
        <w:jc w:val="both"/>
        <w:rPr>
          <w:sz w:val="24"/>
          <w:szCs w:val="24"/>
        </w:rPr>
      </w:pPr>
      <w:r w:rsidRPr="005B630C">
        <w:rPr>
          <w:i/>
          <w:iCs/>
          <w:sz w:val="24"/>
          <w:szCs w:val="24"/>
        </w:rPr>
        <w:t>Семейное право</w:t>
      </w:r>
      <w:r w:rsidRPr="005B630C">
        <w:rPr>
          <w:sz w:val="24"/>
          <w:szCs w:val="24"/>
        </w:rPr>
        <w:t>. Семейное право. Порядок и условия заключения и расторжения брака. Правовое регулирование отношений супругов. Права и обязанности родителей и детей.</w:t>
      </w:r>
    </w:p>
    <w:p w:rsidR="002A6DC8" w:rsidRPr="005B630C" w:rsidRDefault="002A6DC8" w:rsidP="001E1340">
      <w:pPr>
        <w:adjustRightInd w:val="0"/>
        <w:contextualSpacing/>
        <w:jc w:val="both"/>
        <w:rPr>
          <w:sz w:val="24"/>
          <w:szCs w:val="24"/>
        </w:rPr>
      </w:pPr>
      <w:r w:rsidRPr="005B630C">
        <w:rPr>
          <w:i/>
          <w:iCs/>
          <w:sz w:val="24"/>
          <w:szCs w:val="24"/>
        </w:rPr>
        <w:t>Занятость и трудоустройство</w:t>
      </w:r>
      <w:r w:rsidRPr="005B630C">
        <w:rPr>
          <w:sz w:val="24"/>
          <w:szCs w:val="24"/>
        </w:rPr>
        <w:t>. Занятость и трудоустройство. Порядок приема на работу, заключения и расторжения трудового договора.</w:t>
      </w:r>
    </w:p>
    <w:p w:rsidR="002A6DC8" w:rsidRPr="005B630C" w:rsidRDefault="002A6DC8" w:rsidP="001E1340">
      <w:pPr>
        <w:adjustRightInd w:val="0"/>
        <w:contextualSpacing/>
        <w:jc w:val="both"/>
        <w:rPr>
          <w:sz w:val="24"/>
          <w:szCs w:val="24"/>
        </w:rPr>
      </w:pPr>
      <w:r w:rsidRPr="005B630C">
        <w:rPr>
          <w:i/>
          <w:iCs/>
          <w:sz w:val="24"/>
          <w:szCs w:val="24"/>
        </w:rPr>
        <w:t>Правовые основы социальной защиты и социального обеспечения в РФ</w:t>
      </w:r>
      <w:r w:rsidRPr="005B630C">
        <w:rPr>
          <w:sz w:val="24"/>
          <w:szCs w:val="24"/>
        </w:rPr>
        <w:t>. Правовые основы социальной защиты и социального обеспечения.</w:t>
      </w:r>
    </w:p>
    <w:p w:rsidR="002A6DC8" w:rsidRPr="005B630C" w:rsidRDefault="002A6DC8" w:rsidP="001E1340">
      <w:pPr>
        <w:adjustRightInd w:val="0"/>
        <w:contextualSpacing/>
        <w:jc w:val="both"/>
        <w:rPr>
          <w:sz w:val="24"/>
          <w:szCs w:val="24"/>
        </w:rPr>
      </w:pPr>
      <w:r w:rsidRPr="005B630C">
        <w:rPr>
          <w:i/>
          <w:iCs/>
          <w:sz w:val="24"/>
          <w:szCs w:val="24"/>
        </w:rPr>
        <w:t>Конституционное и гражданское судопроизводство в РФ</w:t>
      </w:r>
      <w:r w:rsidRPr="005B630C">
        <w:rPr>
          <w:sz w:val="24"/>
          <w:szCs w:val="24"/>
        </w:rPr>
        <w:t>. Гражданские споры, порядок их рассмотрения. Основные правила и принципы гражданского процесса. Конституционное судопроизводство.</w:t>
      </w:r>
    </w:p>
    <w:p w:rsidR="002A6DC8" w:rsidRPr="005B630C" w:rsidRDefault="002A6DC8" w:rsidP="001E1340">
      <w:pPr>
        <w:adjustRightInd w:val="0"/>
        <w:contextualSpacing/>
        <w:jc w:val="both"/>
        <w:rPr>
          <w:sz w:val="24"/>
          <w:szCs w:val="24"/>
        </w:rPr>
      </w:pPr>
      <w:r w:rsidRPr="005B630C">
        <w:rPr>
          <w:i/>
          <w:iCs/>
          <w:sz w:val="24"/>
          <w:szCs w:val="24"/>
        </w:rPr>
        <w:t>Административное и уголовное судопроизводство в РФ</w:t>
      </w:r>
      <w:r w:rsidRPr="005B630C">
        <w:rPr>
          <w:sz w:val="24"/>
          <w:szCs w:val="24"/>
        </w:rPr>
        <w:t>. Особенности административной юрисдикции. Особенности уголовного процесса. Стадии уголовного процесса.</w:t>
      </w:r>
    </w:p>
    <w:p w:rsidR="002A6DC8" w:rsidRPr="005B630C" w:rsidRDefault="002A6DC8" w:rsidP="001E1340">
      <w:pPr>
        <w:pStyle w:val="af1"/>
        <w:shd w:val="clear" w:color="auto" w:fill="FFFFFF"/>
        <w:spacing w:before="0" w:beforeAutospacing="0" w:after="0" w:afterAutospacing="0"/>
        <w:rPr>
          <w:rFonts w:eastAsiaTheme="minorHAnsi"/>
          <w:lang w:eastAsia="en-US"/>
        </w:rPr>
      </w:pPr>
      <w:r w:rsidRPr="005B630C">
        <w:rPr>
          <w:rFonts w:eastAsiaTheme="minorHAnsi"/>
          <w:i/>
          <w:iCs/>
          <w:lang w:eastAsia="en-US"/>
        </w:rPr>
        <w:t>Международное право</w:t>
      </w:r>
      <w:r w:rsidRPr="005B630C">
        <w:rPr>
          <w:rFonts w:eastAsiaTheme="minorHAnsi"/>
          <w:lang w:eastAsia="en-US"/>
        </w:rPr>
        <w:t>. Понятие и предмет международного права. Международная защита прав человека в условиях мирного и военного времени. Правовая база противодействия терроризму в Российской Федерации.</w:t>
      </w:r>
    </w:p>
    <w:p w:rsidR="00E323D3" w:rsidRPr="005B630C" w:rsidRDefault="00E323D3" w:rsidP="001E1340">
      <w:pPr>
        <w:adjustRightInd w:val="0"/>
        <w:rPr>
          <w:b/>
          <w:sz w:val="24"/>
          <w:szCs w:val="24"/>
          <w:lang w:eastAsia="ru-RU"/>
        </w:rPr>
      </w:pPr>
    </w:p>
    <w:p w:rsidR="002A6DC8" w:rsidRPr="005B630C" w:rsidRDefault="002A6DC8" w:rsidP="001E1340">
      <w:pPr>
        <w:adjustRightInd w:val="0"/>
        <w:rPr>
          <w:b/>
          <w:sz w:val="24"/>
          <w:szCs w:val="24"/>
          <w:lang w:eastAsia="ru-RU"/>
        </w:rPr>
      </w:pPr>
    </w:p>
    <w:p w:rsidR="002A6DC8" w:rsidRPr="005B630C" w:rsidRDefault="002A6DC8" w:rsidP="001E1340">
      <w:pPr>
        <w:pStyle w:val="af1"/>
        <w:shd w:val="clear" w:color="auto" w:fill="FFFFFF"/>
        <w:spacing w:before="0" w:beforeAutospacing="0" w:after="0" w:afterAutospacing="0"/>
        <w:jc w:val="center"/>
        <w:rPr>
          <w:b/>
          <w:bCs/>
          <w:color w:val="000000"/>
        </w:rPr>
      </w:pPr>
      <w:r w:rsidRPr="005B630C">
        <w:rPr>
          <w:rStyle w:val="af6"/>
        </w:rPr>
        <w:t xml:space="preserve">Содержание курса по выбору «Человек и экономика» </w:t>
      </w:r>
      <w:r w:rsidRPr="005B630C">
        <w:rPr>
          <w:b/>
          <w:bCs/>
          <w:color w:val="000000"/>
        </w:rPr>
        <w:t>10 класс</w:t>
      </w:r>
    </w:p>
    <w:p w:rsidR="002A6DC8" w:rsidRPr="005B630C" w:rsidRDefault="002A6DC8" w:rsidP="001E1340">
      <w:pPr>
        <w:contextualSpacing/>
        <w:jc w:val="both"/>
        <w:rPr>
          <w:sz w:val="24"/>
          <w:szCs w:val="24"/>
        </w:rPr>
      </w:pPr>
      <w:r w:rsidRPr="005B630C">
        <w:rPr>
          <w:b/>
          <w:sz w:val="24"/>
          <w:szCs w:val="24"/>
        </w:rPr>
        <w:t>Экономика.</w:t>
      </w:r>
      <w:r w:rsidRPr="005B630C">
        <w:rPr>
          <w:sz w:val="24"/>
          <w:szCs w:val="24"/>
        </w:rPr>
        <w:t xml:space="preserve"> Экономические блага. Товар. Услуга. Главная проблема экономики.</w:t>
      </w:r>
    </w:p>
    <w:p w:rsidR="002A6DC8" w:rsidRPr="005B630C" w:rsidRDefault="002A6DC8" w:rsidP="001E1340">
      <w:pPr>
        <w:contextualSpacing/>
        <w:jc w:val="both"/>
        <w:rPr>
          <w:sz w:val="24"/>
          <w:szCs w:val="24"/>
        </w:rPr>
      </w:pPr>
      <w:r w:rsidRPr="005B630C">
        <w:rPr>
          <w:sz w:val="24"/>
          <w:szCs w:val="24"/>
        </w:rPr>
        <w:t xml:space="preserve">Производство. Факторы производства: труд, земля, капитал, предпринимательские способности, информация.  Факторные  доходы: рента, зарплата процент, прибыль. </w:t>
      </w:r>
    </w:p>
    <w:p w:rsidR="002A6DC8" w:rsidRPr="005B630C" w:rsidRDefault="002A6DC8" w:rsidP="001E1340">
      <w:pPr>
        <w:pStyle w:val="af1"/>
        <w:shd w:val="clear" w:color="auto" w:fill="FFFFFF"/>
        <w:spacing w:before="0" w:beforeAutospacing="0" w:after="0" w:afterAutospacing="0"/>
        <w:contextualSpacing/>
        <w:jc w:val="both"/>
        <w:rPr>
          <w:color w:val="000000"/>
        </w:rPr>
      </w:pPr>
      <w:r w:rsidRPr="005B630C">
        <w:t>Типы экономических систем и их особенности. 3 главных вопроса экономики.</w:t>
      </w:r>
    </w:p>
    <w:p w:rsidR="002A6DC8" w:rsidRPr="005B630C" w:rsidRDefault="002A6DC8" w:rsidP="001E1340">
      <w:pPr>
        <w:contextualSpacing/>
        <w:jc w:val="both"/>
        <w:rPr>
          <w:bCs/>
          <w:sz w:val="24"/>
          <w:szCs w:val="24"/>
        </w:rPr>
      </w:pPr>
      <w:r w:rsidRPr="005B630C">
        <w:rPr>
          <w:bCs/>
          <w:sz w:val="24"/>
          <w:szCs w:val="24"/>
        </w:rPr>
        <w:t>Рынок: понятие, функции, виды.  Конкуренция, ее виды. Монополия. Олигополия. Спрос, предложение. Закон спроса. Закон предложения. Цена. Неценовые факторы предложения и спроса.  Эластичность спроса и предложения.</w:t>
      </w:r>
    </w:p>
    <w:p w:rsidR="002A6DC8" w:rsidRPr="005B630C" w:rsidRDefault="002A6DC8" w:rsidP="001E1340">
      <w:pPr>
        <w:contextualSpacing/>
        <w:jc w:val="both"/>
        <w:rPr>
          <w:bCs/>
          <w:sz w:val="24"/>
          <w:szCs w:val="24"/>
        </w:rPr>
      </w:pPr>
      <w:r w:rsidRPr="005B630C">
        <w:rPr>
          <w:b/>
          <w:bCs/>
          <w:sz w:val="24"/>
          <w:szCs w:val="24"/>
        </w:rPr>
        <w:t>Издержки производства</w:t>
      </w:r>
      <w:r w:rsidRPr="005B630C">
        <w:rPr>
          <w:bCs/>
          <w:sz w:val="24"/>
          <w:szCs w:val="24"/>
        </w:rPr>
        <w:t>: постоянные, переменные, явные и неявные.</w:t>
      </w:r>
    </w:p>
    <w:p w:rsidR="002A6DC8" w:rsidRPr="005B630C" w:rsidRDefault="002A6DC8" w:rsidP="001E1340">
      <w:pPr>
        <w:pStyle w:val="af1"/>
        <w:shd w:val="clear" w:color="auto" w:fill="FFFFFF"/>
        <w:spacing w:before="0" w:beforeAutospacing="0" w:after="0" w:afterAutospacing="0"/>
        <w:contextualSpacing/>
        <w:jc w:val="both"/>
        <w:rPr>
          <w:color w:val="000000"/>
        </w:rPr>
      </w:pPr>
      <w:r w:rsidRPr="005B630C">
        <w:rPr>
          <w:bCs/>
        </w:rPr>
        <w:t>Финансы. Финансовые институты. Банк. Банковская система. Функции банков. Центральный и коммерческие банки. Активные и пассивные операции.</w:t>
      </w:r>
    </w:p>
    <w:p w:rsidR="002A6DC8" w:rsidRPr="005B630C" w:rsidRDefault="002A6DC8" w:rsidP="001E1340">
      <w:pPr>
        <w:contextualSpacing/>
        <w:jc w:val="both"/>
        <w:rPr>
          <w:bCs/>
          <w:sz w:val="24"/>
          <w:szCs w:val="24"/>
        </w:rPr>
      </w:pPr>
      <w:r w:rsidRPr="005B630C">
        <w:rPr>
          <w:bCs/>
          <w:sz w:val="24"/>
          <w:szCs w:val="24"/>
        </w:rPr>
        <w:t xml:space="preserve">Бизнес: виды, функции, субъекты. Источники финансирования: внутренние и внешние. </w:t>
      </w:r>
    </w:p>
    <w:p w:rsidR="002A6DC8" w:rsidRPr="005B630C" w:rsidRDefault="002A6DC8" w:rsidP="001E1340">
      <w:pPr>
        <w:contextualSpacing/>
        <w:jc w:val="both"/>
        <w:rPr>
          <w:bCs/>
          <w:sz w:val="24"/>
          <w:szCs w:val="24"/>
        </w:rPr>
      </w:pPr>
      <w:r w:rsidRPr="005B630C">
        <w:rPr>
          <w:b/>
          <w:bCs/>
          <w:sz w:val="24"/>
          <w:szCs w:val="24"/>
        </w:rPr>
        <w:t>Ценные бумаги.</w:t>
      </w:r>
      <w:r w:rsidRPr="005B630C">
        <w:rPr>
          <w:bCs/>
          <w:sz w:val="24"/>
          <w:szCs w:val="24"/>
        </w:rPr>
        <w:t xml:space="preserve"> Срочные и бессрочные. Долговые и долевые. Акции, облигации, векселя. </w:t>
      </w:r>
    </w:p>
    <w:p w:rsidR="002A6DC8" w:rsidRPr="005B630C" w:rsidRDefault="002A6DC8" w:rsidP="001E1340">
      <w:pPr>
        <w:pStyle w:val="af1"/>
        <w:shd w:val="clear" w:color="auto" w:fill="FFFFFF"/>
        <w:spacing w:before="0" w:beforeAutospacing="0" w:after="0" w:afterAutospacing="0"/>
        <w:contextualSpacing/>
        <w:jc w:val="both"/>
        <w:rPr>
          <w:color w:val="000000"/>
        </w:rPr>
      </w:pPr>
      <w:r w:rsidRPr="005B630C">
        <w:rPr>
          <w:bCs/>
        </w:rPr>
        <w:t>Рынок труда. Рабочая сила. Формы зарплат. Номинальная и реальная зарплата. Безработица: структурная, фрикционная, циклическая, сезонная и скрытая.</w:t>
      </w:r>
    </w:p>
    <w:p w:rsidR="002A6DC8" w:rsidRPr="005B630C" w:rsidRDefault="002A6DC8" w:rsidP="001E1340">
      <w:pPr>
        <w:adjustRightInd w:val="0"/>
        <w:contextualSpacing/>
        <w:jc w:val="both"/>
        <w:rPr>
          <w:bCs/>
          <w:sz w:val="24"/>
          <w:szCs w:val="24"/>
        </w:rPr>
      </w:pPr>
      <w:r w:rsidRPr="005B630C">
        <w:rPr>
          <w:bCs/>
          <w:sz w:val="24"/>
          <w:szCs w:val="24"/>
        </w:rPr>
        <w:t>Деньги. Функции денег. Инфляция, ее причины. Умеренная, галопирующая и гиперинфляция.</w:t>
      </w:r>
    </w:p>
    <w:p w:rsidR="002A6DC8" w:rsidRPr="005B630C" w:rsidRDefault="002A6DC8" w:rsidP="001E1340">
      <w:pPr>
        <w:pStyle w:val="af1"/>
        <w:shd w:val="clear" w:color="auto" w:fill="FFFFFF"/>
        <w:spacing w:before="0" w:beforeAutospacing="0" w:after="0" w:afterAutospacing="0"/>
        <w:contextualSpacing/>
        <w:jc w:val="both"/>
        <w:rPr>
          <w:bCs/>
        </w:rPr>
      </w:pPr>
      <w:r w:rsidRPr="005B630C">
        <w:rPr>
          <w:bCs/>
        </w:rPr>
        <w:t>Экономический цикл, его стадии. Экономический рост. Факторы роста. ВВП. ВНП.</w:t>
      </w:r>
    </w:p>
    <w:p w:rsidR="002A6DC8" w:rsidRPr="005B630C" w:rsidRDefault="002A6DC8" w:rsidP="001E1340">
      <w:pPr>
        <w:contextualSpacing/>
        <w:jc w:val="both"/>
        <w:rPr>
          <w:bCs/>
          <w:sz w:val="24"/>
          <w:szCs w:val="24"/>
        </w:rPr>
      </w:pPr>
      <w:r w:rsidRPr="005B630C">
        <w:rPr>
          <w:bCs/>
          <w:sz w:val="24"/>
          <w:szCs w:val="24"/>
        </w:rPr>
        <w:t>Экономические функции государства. Денежно-кредитная (монетарная) политика и фискальная (налогово-бюджетная)</w:t>
      </w:r>
    </w:p>
    <w:p w:rsidR="002A6DC8" w:rsidRPr="005B630C" w:rsidRDefault="002A6DC8" w:rsidP="001E1340">
      <w:pPr>
        <w:pStyle w:val="af1"/>
        <w:shd w:val="clear" w:color="auto" w:fill="FFFFFF"/>
        <w:spacing w:before="0" w:beforeAutospacing="0" w:after="0" w:afterAutospacing="0"/>
        <w:contextualSpacing/>
        <w:jc w:val="both"/>
        <w:rPr>
          <w:bCs/>
        </w:rPr>
      </w:pPr>
      <w:r w:rsidRPr="005B630C">
        <w:rPr>
          <w:b/>
          <w:bCs/>
        </w:rPr>
        <w:t>Налоги:</w:t>
      </w:r>
      <w:r w:rsidRPr="005B630C">
        <w:rPr>
          <w:bCs/>
        </w:rPr>
        <w:t xml:space="preserve"> прямые и косвенные. Прогрессивный, пропорциональный и регрессивный. Принципы налогообложения.</w:t>
      </w:r>
    </w:p>
    <w:p w:rsidR="002A6DC8" w:rsidRPr="005B630C" w:rsidRDefault="002A6DC8" w:rsidP="001E1340">
      <w:pPr>
        <w:contextualSpacing/>
        <w:jc w:val="both"/>
        <w:rPr>
          <w:sz w:val="24"/>
          <w:szCs w:val="24"/>
        </w:rPr>
      </w:pPr>
      <w:r w:rsidRPr="005B630C">
        <w:rPr>
          <w:sz w:val="24"/>
          <w:szCs w:val="24"/>
        </w:rPr>
        <w:t xml:space="preserve">Гос бюджет. Сальдо ГБ. Профицит. Дефицит. </w:t>
      </w:r>
    </w:p>
    <w:p w:rsidR="002A6DC8" w:rsidRPr="005B630C" w:rsidRDefault="002A6DC8" w:rsidP="001E1340">
      <w:pPr>
        <w:contextualSpacing/>
        <w:jc w:val="both"/>
        <w:rPr>
          <w:sz w:val="24"/>
          <w:szCs w:val="24"/>
        </w:rPr>
      </w:pPr>
      <w:r w:rsidRPr="005B630C">
        <w:rPr>
          <w:sz w:val="24"/>
          <w:szCs w:val="24"/>
        </w:rPr>
        <w:t xml:space="preserve">Международное разделение труда. Специализация. Мировая торговля. Протекционизм. </w:t>
      </w:r>
      <w:r w:rsidRPr="005B630C">
        <w:rPr>
          <w:sz w:val="24"/>
          <w:szCs w:val="24"/>
        </w:rPr>
        <w:lastRenderedPageBreak/>
        <w:t xml:space="preserve">Фритредерство. Интеграция. </w:t>
      </w:r>
    </w:p>
    <w:p w:rsidR="002A6DC8" w:rsidRPr="005B630C" w:rsidRDefault="002A6DC8" w:rsidP="001E1340">
      <w:pPr>
        <w:pStyle w:val="af1"/>
        <w:shd w:val="clear" w:color="auto" w:fill="FFFFFF"/>
        <w:spacing w:before="0" w:beforeAutospacing="0" w:after="0" w:afterAutospacing="0"/>
        <w:contextualSpacing/>
        <w:jc w:val="both"/>
      </w:pPr>
      <w:r w:rsidRPr="005B630C">
        <w:t>Потребитель. Уровень жизни. Качество жизни.</w:t>
      </w:r>
    </w:p>
    <w:p w:rsidR="002A6DC8" w:rsidRPr="005B630C" w:rsidRDefault="002A6DC8" w:rsidP="001E1340">
      <w:pPr>
        <w:pStyle w:val="af1"/>
        <w:shd w:val="clear" w:color="auto" w:fill="FFFFFF"/>
        <w:spacing w:before="0" w:beforeAutospacing="0" w:after="0" w:afterAutospacing="0"/>
        <w:contextualSpacing/>
        <w:jc w:val="both"/>
        <w:rPr>
          <w:color w:val="000000"/>
        </w:rPr>
      </w:pPr>
    </w:p>
    <w:p w:rsidR="002A6DC8" w:rsidRPr="005B630C" w:rsidRDefault="002A6DC8" w:rsidP="001E1340">
      <w:pPr>
        <w:ind w:firstLine="284"/>
        <w:jc w:val="center"/>
        <w:rPr>
          <w:rFonts w:eastAsia="Calibri"/>
          <w:b/>
          <w:sz w:val="24"/>
          <w:szCs w:val="24"/>
        </w:rPr>
      </w:pPr>
      <w:r w:rsidRPr="005B630C">
        <w:rPr>
          <w:rFonts w:eastAsia="Calibri"/>
          <w:b/>
          <w:sz w:val="24"/>
          <w:szCs w:val="24"/>
        </w:rPr>
        <w:t xml:space="preserve">11 класс. </w:t>
      </w:r>
    </w:p>
    <w:p w:rsidR="002A6DC8" w:rsidRPr="005B630C" w:rsidRDefault="002A6DC8" w:rsidP="001E1340">
      <w:pPr>
        <w:rPr>
          <w:rFonts w:eastAsia="Calibri"/>
          <w:b/>
          <w:sz w:val="24"/>
          <w:szCs w:val="24"/>
        </w:rPr>
      </w:pPr>
      <w:r w:rsidRPr="005B630C">
        <w:rPr>
          <w:rFonts w:eastAsia="Calibri"/>
          <w:b/>
          <w:sz w:val="24"/>
          <w:szCs w:val="24"/>
        </w:rPr>
        <w:t xml:space="preserve"> «Государство и экономика» </w:t>
      </w:r>
    </w:p>
    <w:p w:rsidR="002A6DC8" w:rsidRPr="005B630C" w:rsidRDefault="002A6DC8" w:rsidP="001E1340">
      <w:pPr>
        <w:jc w:val="both"/>
        <w:rPr>
          <w:rFonts w:eastAsia="Calibri"/>
          <w:sz w:val="24"/>
          <w:szCs w:val="24"/>
        </w:rPr>
      </w:pPr>
      <w:r w:rsidRPr="005B630C">
        <w:rPr>
          <w:rFonts w:eastAsia="Calibri"/>
          <w:sz w:val="24"/>
          <w:szCs w:val="24"/>
        </w:rPr>
        <w:t>Задачи государства в рыночной экономике. Роль государства в обеспечении условий функционирования рынка. Права собственности и их защита. Антимонопольное регулирование. Государство и естественные монополии. Государственное вмешательство в экономику. Перераспределение доходов. Другие формы защиты государством интересов экономических субъектов. Минимальный уровень оплаты труда.  Максимальная продолжительность рабочего дня. Социальные пособия. Общественные блага. Госсектор. Приватизация. Национализация. Внешние эффекты. Методы борьбы государства с отрицательными внешними эффектами и стимулирования положительных. Теневая экономика, причины её возникновения. Акцизы. Отчисления на социальное страхование. Внебюджетные фонды. Схемы налогообложения. Пропорциональное, прогрессивное и регрессивное налогообложение. Налоговые льготы. Госбюджет. Дефицит и профицит госбюджета. Основные методы покрытия дефицита госбюджета (сокращение расходов бюджета, повышение налогов, денежная эмиссия, заимствования на внутреннем и внешнем рынке, продажа активов государства). Государственный долг.</w:t>
      </w:r>
    </w:p>
    <w:p w:rsidR="002A6DC8" w:rsidRPr="005B630C" w:rsidRDefault="002A6DC8" w:rsidP="001E1340">
      <w:pPr>
        <w:rPr>
          <w:rFonts w:eastAsia="Calibri"/>
          <w:b/>
          <w:sz w:val="24"/>
          <w:szCs w:val="24"/>
        </w:rPr>
      </w:pPr>
      <w:r w:rsidRPr="005B630C">
        <w:rPr>
          <w:rFonts w:eastAsia="Calibri"/>
          <w:b/>
          <w:sz w:val="24"/>
          <w:szCs w:val="24"/>
        </w:rPr>
        <w:t xml:space="preserve"> «Экономическое развитие»</w:t>
      </w:r>
    </w:p>
    <w:p w:rsidR="002A6DC8" w:rsidRPr="005B630C" w:rsidRDefault="002A6DC8" w:rsidP="001E1340">
      <w:pPr>
        <w:jc w:val="both"/>
        <w:rPr>
          <w:rFonts w:eastAsia="Calibri"/>
          <w:b/>
          <w:i/>
          <w:sz w:val="24"/>
          <w:szCs w:val="24"/>
        </w:rPr>
      </w:pPr>
      <w:r w:rsidRPr="005B630C">
        <w:rPr>
          <w:rFonts w:eastAsia="Calibri"/>
          <w:sz w:val="24"/>
          <w:szCs w:val="24"/>
        </w:rPr>
        <w:t>Макроэкономика и микроэкономика. Совокупный спрос. Совокупное предложение. Макроэкономическое равновесие. Агрегированные показатели.. Экономический рост. Факторы экономического роста. Экстенсивный и интенсивный рост. Механизмы экономического роста. Мультипликатор. Акселератор. Норма накопления. Темпы экономического роста. Порочный круг бедности. Отрицательные последствия экономического роста.  Нулевой рост. Устойчивое развитие. Экономические циклы. Фазы экономического цикла (подъем, спад, депрессия, оживление). Объективный характер и неизбежность экономических циклов.</w:t>
      </w:r>
      <w:r w:rsidRPr="005B630C">
        <w:rPr>
          <w:rFonts w:eastAsia="Calibri"/>
          <w:b/>
          <w:i/>
          <w:sz w:val="24"/>
          <w:szCs w:val="24"/>
        </w:rPr>
        <w:t xml:space="preserve"> </w:t>
      </w:r>
    </w:p>
    <w:p w:rsidR="002A6DC8" w:rsidRPr="005B630C" w:rsidRDefault="002A6DC8" w:rsidP="001E1340">
      <w:pPr>
        <w:rPr>
          <w:rFonts w:eastAsia="Calibri"/>
          <w:b/>
          <w:sz w:val="24"/>
          <w:szCs w:val="24"/>
        </w:rPr>
      </w:pPr>
      <w:r w:rsidRPr="005B630C">
        <w:rPr>
          <w:rFonts w:eastAsia="Calibri"/>
          <w:b/>
          <w:sz w:val="24"/>
          <w:szCs w:val="24"/>
        </w:rPr>
        <w:t xml:space="preserve"> «Макроэкономические проблемы» </w:t>
      </w:r>
    </w:p>
    <w:p w:rsidR="002A6DC8" w:rsidRPr="005B630C" w:rsidRDefault="002A6DC8" w:rsidP="001E1340">
      <w:pPr>
        <w:jc w:val="both"/>
        <w:rPr>
          <w:rFonts w:eastAsia="Calibri"/>
          <w:sz w:val="24"/>
          <w:szCs w:val="24"/>
        </w:rPr>
      </w:pPr>
      <w:r w:rsidRPr="005B630C">
        <w:rPr>
          <w:rFonts w:eastAsia="Calibri"/>
          <w:sz w:val="24"/>
          <w:szCs w:val="24"/>
        </w:rPr>
        <w:t xml:space="preserve">Рынок труда и его особенности. Факторы, влияющие на ситуацию на рынке труда. Экономически активное население. Ставка заработной платы. Повременная и сдельная оплата труда. Условия труда. Гос. политика в области занятости. Мобильность рабочей силы. Профсоюзы и их роль в экономике. Трудовой договор. Забастовка. Денежная масса. Ликвидность. Наличные и безналичные деньги. Скорость обращения денег. Уравнение обмена Фишера. Создание денег. Кредитная эмиссия банков. Инфляция. Инфляция спроса. Инфляция издержек. Инфляционные ожидания. Скрытая инфляция. Государственная макроэкономическая политика. Методы воздействия государства на совокупный спрос. Фискальная (бюджетная) политика. Монетарная (денежно – кредитная) политика. Госзаказы. </w:t>
      </w:r>
    </w:p>
    <w:p w:rsidR="002A6DC8" w:rsidRPr="005B630C" w:rsidRDefault="002A6DC8" w:rsidP="001E1340">
      <w:pPr>
        <w:rPr>
          <w:rFonts w:eastAsia="Calibri"/>
          <w:b/>
          <w:sz w:val="24"/>
          <w:szCs w:val="24"/>
        </w:rPr>
      </w:pPr>
      <w:r w:rsidRPr="005B630C">
        <w:rPr>
          <w:rFonts w:eastAsia="Calibri"/>
          <w:b/>
          <w:sz w:val="24"/>
          <w:szCs w:val="24"/>
        </w:rPr>
        <w:t xml:space="preserve"> «Международная экономика» </w:t>
      </w:r>
    </w:p>
    <w:p w:rsidR="002A6DC8" w:rsidRPr="005B630C" w:rsidRDefault="002A6DC8" w:rsidP="001E1340">
      <w:pPr>
        <w:jc w:val="both"/>
        <w:rPr>
          <w:rFonts w:eastAsia="Calibri"/>
          <w:b/>
          <w:sz w:val="24"/>
          <w:szCs w:val="24"/>
        </w:rPr>
      </w:pPr>
      <w:r w:rsidRPr="005B630C">
        <w:rPr>
          <w:rFonts w:eastAsia="Calibri"/>
          <w:sz w:val="24"/>
          <w:szCs w:val="24"/>
        </w:rPr>
        <w:t>Международная торговля. Экспорт. Импорт. Сальдо внешней торговли. Принцип сравнительных преимуществ. Государственная внешнеторговая политика. Протекционизм. Импортные пошлины (тарифы). Демпинг. Торговые барьеры. Всемирная торговая организация (ВТО). Иностранные инвестиции. Прямые и портфельные инвестиции. Экспорт капитала. Межнациональные корпорации.. Валюта. Валютные курсы. Валютный рынок. Конвертируемость валют. Покупательная способность валют. Паритет покупательной способности. Валютные интервенции. Девальвация и ревальвация. Международное экономическое сотрудничество. Экономическая интеграция и её основные этапы (таможенный союз, общий рынок, экономический союз). . Международные экономические организации (Всемирный банк, МВФ).</w:t>
      </w:r>
      <w:r w:rsidRPr="005B630C">
        <w:rPr>
          <w:rFonts w:eastAsia="Calibri"/>
          <w:b/>
          <w:sz w:val="24"/>
          <w:szCs w:val="24"/>
        </w:rPr>
        <w:t xml:space="preserve"> </w:t>
      </w:r>
    </w:p>
    <w:p w:rsidR="00E323D3" w:rsidRPr="005B630C" w:rsidRDefault="002A6DC8" w:rsidP="001E1340">
      <w:pPr>
        <w:adjustRightInd w:val="0"/>
        <w:rPr>
          <w:b/>
          <w:sz w:val="24"/>
          <w:szCs w:val="24"/>
          <w:lang w:eastAsia="ru-RU"/>
        </w:rPr>
      </w:pPr>
      <w:r w:rsidRPr="005B630C">
        <w:rPr>
          <w:rFonts w:eastAsia="Calibri"/>
          <w:sz w:val="24"/>
          <w:szCs w:val="24"/>
        </w:rPr>
        <w:t xml:space="preserve">Переходная экономика. Переход от централизованной к рыночной экономике. Экономические реформы. Перестройка экономики. Либерализация цен. «Шоковая терапия». </w:t>
      </w:r>
      <w:r w:rsidRPr="005B630C">
        <w:rPr>
          <w:rFonts w:eastAsia="Calibri"/>
          <w:sz w:val="24"/>
          <w:szCs w:val="24"/>
        </w:rPr>
        <w:lastRenderedPageBreak/>
        <w:t>Приватизация. Экономические институты и их функции (регулирующие, посреднические, информационные). Структурные сдвиги в экономике Экономика в</w:t>
      </w:r>
    </w:p>
    <w:p w:rsidR="00E323D3" w:rsidRPr="005B630C" w:rsidRDefault="00E323D3" w:rsidP="001E1340">
      <w:pPr>
        <w:adjustRightInd w:val="0"/>
        <w:rPr>
          <w:b/>
          <w:sz w:val="24"/>
          <w:szCs w:val="24"/>
          <w:lang w:eastAsia="ru-RU"/>
        </w:rPr>
      </w:pPr>
    </w:p>
    <w:p w:rsidR="00E323D3" w:rsidRPr="005B630C" w:rsidRDefault="00E323D3" w:rsidP="001E1340">
      <w:pPr>
        <w:adjustRightInd w:val="0"/>
        <w:rPr>
          <w:b/>
          <w:color w:val="FF0000"/>
          <w:sz w:val="24"/>
          <w:szCs w:val="24"/>
          <w:lang w:eastAsia="ru-RU"/>
        </w:rPr>
      </w:pPr>
    </w:p>
    <w:p w:rsidR="00B87268" w:rsidRPr="005B630C" w:rsidRDefault="00B87268" w:rsidP="001E1340">
      <w:pPr>
        <w:adjustRightInd w:val="0"/>
        <w:ind w:firstLine="720"/>
        <w:jc w:val="center"/>
        <w:rPr>
          <w:b/>
          <w:sz w:val="24"/>
          <w:szCs w:val="24"/>
          <w:lang w:eastAsia="ru-RU"/>
        </w:rPr>
      </w:pPr>
      <w:r w:rsidRPr="005B630C">
        <w:rPr>
          <w:b/>
          <w:sz w:val="24"/>
          <w:szCs w:val="24"/>
          <w:lang w:eastAsia="ru-RU"/>
        </w:rPr>
        <w:t>Содержание курса по выбору «</w:t>
      </w:r>
      <w:r w:rsidR="001D7297" w:rsidRPr="005B630C">
        <w:rPr>
          <w:b/>
          <w:sz w:val="24"/>
          <w:szCs w:val="24"/>
          <w:lang w:eastAsia="ru-RU"/>
        </w:rPr>
        <w:t xml:space="preserve">Комплексный анализ текста» </w:t>
      </w:r>
    </w:p>
    <w:p w:rsidR="003F6950" w:rsidRPr="005B630C" w:rsidRDefault="003F6950" w:rsidP="001E1340">
      <w:pPr>
        <w:contextualSpacing/>
        <w:rPr>
          <w:rFonts w:eastAsia="Calibri"/>
          <w:b/>
          <w:i/>
          <w:color w:val="FF0000"/>
          <w:sz w:val="24"/>
          <w:szCs w:val="24"/>
        </w:rPr>
      </w:pPr>
    </w:p>
    <w:p w:rsidR="001D7297" w:rsidRPr="005B630C" w:rsidRDefault="001D7297" w:rsidP="001E1340">
      <w:pPr>
        <w:rPr>
          <w:sz w:val="24"/>
          <w:szCs w:val="24"/>
        </w:rPr>
      </w:pPr>
      <w:r w:rsidRPr="005B630C">
        <w:rPr>
          <w:b/>
          <w:bCs/>
          <w:sz w:val="24"/>
          <w:szCs w:val="24"/>
        </w:rPr>
        <w:t>Содержание курса 10 класс</w:t>
      </w:r>
    </w:p>
    <w:p w:rsidR="001D7297" w:rsidRPr="005B630C" w:rsidRDefault="001D7297" w:rsidP="001E1340">
      <w:pPr>
        <w:rPr>
          <w:sz w:val="24"/>
          <w:szCs w:val="24"/>
        </w:rPr>
      </w:pPr>
    </w:p>
    <w:p w:rsidR="001D7297" w:rsidRPr="005B630C" w:rsidRDefault="001D7297" w:rsidP="001E1340">
      <w:pPr>
        <w:rPr>
          <w:sz w:val="24"/>
          <w:szCs w:val="24"/>
        </w:rPr>
      </w:pPr>
      <w:r w:rsidRPr="005B630C">
        <w:rPr>
          <w:b/>
          <w:bCs/>
          <w:sz w:val="24"/>
          <w:szCs w:val="24"/>
        </w:rPr>
        <w:t xml:space="preserve">Введение </w:t>
      </w:r>
    </w:p>
    <w:p w:rsidR="001D7297" w:rsidRPr="005B630C" w:rsidRDefault="001D7297" w:rsidP="001E1340">
      <w:pPr>
        <w:rPr>
          <w:sz w:val="24"/>
          <w:szCs w:val="24"/>
        </w:rPr>
      </w:pPr>
      <w:r w:rsidRPr="005B630C">
        <w:rPr>
          <w:sz w:val="24"/>
          <w:szCs w:val="24"/>
        </w:rPr>
        <w:t>Комплексная работа с текстом и её назначение.</w:t>
      </w:r>
    </w:p>
    <w:p w:rsidR="001D7297" w:rsidRPr="005B630C" w:rsidRDefault="001D7297" w:rsidP="001E1340">
      <w:pPr>
        <w:rPr>
          <w:sz w:val="24"/>
          <w:szCs w:val="24"/>
        </w:rPr>
      </w:pPr>
      <w:r w:rsidRPr="005B630C">
        <w:rPr>
          <w:b/>
          <w:bCs/>
          <w:sz w:val="24"/>
          <w:szCs w:val="24"/>
        </w:rPr>
        <w:t>Текст и его признаки</w:t>
      </w:r>
    </w:p>
    <w:p w:rsidR="001D7297" w:rsidRPr="005B630C" w:rsidRDefault="001D7297" w:rsidP="001E1340">
      <w:pPr>
        <w:rPr>
          <w:sz w:val="24"/>
          <w:szCs w:val="24"/>
        </w:rPr>
      </w:pPr>
      <w:r w:rsidRPr="005B630C">
        <w:rPr>
          <w:b/>
          <w:bCs/>
          <w:i/>
          <w:iCs/>
          <w:sz w:val="24"/>
          <w:szCs w:val="24"/>
        </w:rPr>
        <w:t>Текст как речевое произведение .</w:t>
      </w:r>
      <w:r w:rsidRPr="005B630C">
        <w:rPr>
          <w:sz w:val="24"/>
          <w:szCs w:val="24"/>
        </w:rPr>
        <w:t>Тема и основная мысль текста. Название текста и его языковое оформление. Проблематика текста, типология проблем.</w:t>
      </w:r>
    </w:p>
    <w:p w:rsidR="001D7297" w:rsidRPr="005B630C" w:rsidRDefault="001D7297" w:rsidP="001E1340">
      <w:pPr>
        <w:rPr>
          <w:sz w:val="24"/>
          <w:szCs w:val="24"/>
        </w:rPr>
      </w:pPr>
      <w:r w:rsidRPr="005B630C">
        <w:rPr>
          <w:b/>
          <w:bCs/>
          <w:i/>
          <w:iCs/>
          <w:sz w:val="24"/>
          <w:szCs w:val="24"/>
        </w:rPr>
        <w:t xml:space="preserve">Строение текста </w:t>
      </w:r>
      <w:r w:rsidRPr="005B630C">
        <w:rPr>
          <w:sz w:val="24"/>
          <w:szCs w:val="24"/>
        </w:rPr>
        <w:t>Структура текста. Смысловая и композиционная целостность. Членение текста на смысловые части и абзацное членение.</w:t>
      </w:r>
    </w:p>
    <w:p w:rsidR="001D7297" w:rsidRPr="005B630C" w:rsidRDefault="001D7297" w:rsidP="001E1340">
      <w:pPr>
        <w:rPr>
          <w:sz w:val="24"/>
          <w:szCs w:val="24"/>
        </w:rPr>
      </w:pPr>
      <w:r w:rsidRPr="005B630C">
        <w:rPr>
          <w:sz w:val="24"/>
          <w:szCs w:val="24"/>
        </w:rPr>
        <w:t>Основная и дополнительная информация. Микротемы.</w:t>
      </w:r>
    </w:p>
    <w:p w:rsidR="001D7297" w:rsidRPr="005B630C" w:rsidRDefault="001D7297" w:rsidP="001E1340">
      <w:pPr>
        <w:rPr>
          <w:sz w:val="24"/>
          <w:szCs w:val="24"/>
        </w:rPr>
      </w:pPr>
      <w:r w:rsidRPr="005B630C">
        <w:rPr>
          <w:sz w:val="24"/>
          <w:szCs w:val="24"/>
        </w:rPr>
        <w:t>Последовательность предложений в тексте. Смысловые (логические) и грамматические связи между предложениями.</w:t>
      </w:r>
    </w:p>
    <w:p w:rsidR="001D7297" w:rsidRPr="005B630C" w:rsidRDefault="001D7297" w:rsidP="001E1340">
      <w:pPr>
        <w:rPr>
          <w:sz w:val="24"/>
          <w:szCs w:val="24"/>
        </w:rPr>
      </w:pPr>
      <w:r w:rsidRPr="005B630C">
        <w:rPr>
          <w:b/>
          <w:bCs/>
          <w:i/>
          <w:iCs/>
          <w:sz w:val="24"/>
          <w:szCs w:val="24"/>
        </w:rPr>
        <w:t xml:space="preserve">Средства связи предложений в тексте </w:t>
      </w:r>
      <w:r w:rsidRPr="005B630C">
        <w:rPr>
          <w:sz w:val="24"/>
          <w:szCs w:val="24"/>
        </w:rPr>
        <w:t>Слова-заместители, лексические повторы, соответствие видовременных глагольных форм, предлоги, анафора и эпифора, параллелизм, противопоставление, вопросительные предложения, союзы, порядок слов в предложении (прямой и обратный), слова-организаторы логических связей; вводные слова, организующие порядок высказывания.</w:t>
      </w:r>
    </w:p>
    <w:p w:rsidR="001D7297" w:rsidRPr="005B630C" w:rsidRDefault="001D7297" w:rsidP="001E1340">
      <w:pPr>
        <w:rPr>
          <w:sz w:val="24"/>
          <w:szCs w:val="24"/>
        </w:rPr>
      </w:pPr>
      <w:r w:rsidRPr="005B630C">
        <w:rPr>
          <w:i/>
          <w:iCs/>
          <w:sz w:val="24"/>
          <w:szCs w:val="24"/>
        </w:rPr>
        <w:t>Анализ текста Определение темы, основной мысли, проблемы, микротем и средств связи предложений в тексте.</w:t>
      </w:r>
    </w:p>
    <w:p w:rsidR="001D7297" w:rsidRPr="005B630C" w:rsidRDefault="001D7297" w:rsidP="001E1340">
      <w:pPr>
        <w:rPr>
          <w:sz w:val="24"/>
          <w:szCs w:val="24"/>
        </w:rPr>
      </w:pPr>
    </w:p>
    <w:p w:rsidR="001D7297" w:rsidRPr="005B630C" w:rsidRDefault="001D7297" w:rsidP="001E1340">
      <w:pPr>
        <w:rPr>
          <w:sz w:val="24"/>
          <w:szCs w:val="24"/>
        </w:rPr>
      </w:pPr>
      <w:r w:rsidRPr="005B630C">
        <w:rPr>
          <w:b/>
          <w:bCs/>
          <w:sz w:val="24"/>
          <w:szCs w:val="24"/>
        </w:rPr>
        <w:t xml:space="preserve">Языковая основа текста </w:t>
      </w:r>
    </w:p>
    <w:p w:rsidR="001D7297" w:rsidRPr="005B630C" w:rsidRDefault="001D7297" w:rsidP="001E1340">
      <w:pPr>
        <w:rPr>
          <w:sz w:val="24"/>
          <w:szCs w:val="24"/>
        </w:rPr>
      </w:pPr>
      <w:r w:rsidRPr="005B630C">
        <w:rPr>
          <w:b/>
          <w:bCs/>
          <w:i/>
          <w:iCs/>
          <w:sz w:val="24"/>
          <w:szCs w:val="24"/>
        </w:rPr>
        <w:t xml:space="preserve">Нормы современного литературного произношения и ударения </w:t>
      </w:r>
      <w:r w:rsidRPr="005B630C">
        <w:rPr>
          <w:sz w:val="24"/>
          <w:szCs w:val="24"/>
        </w:rPr>
        <w:t>Звуковая и буквенная (графическая) стороны речи и их закрепление в нормах произношения и правописания. Особенности русского ударения. Нормы произношения слов.</w:t>
      </w:r>
    </w:p>
    <w:p w:rsidR="001D7297" w:rsidRPr="005B630C" w:rsidRDefault="001D7297" w:rsidP="001E1340">
      <w:pPr>
        <w:rPr>
          <w:sz w:val="24"/>
          <w:szCs w:val="24"/>
        </w:rPr>
      </w:pPr>
      <w:r w:rsidRPr="005B630C">
        <w:rPr>
          <w:b/>
          <w:bCs/>
          <w:i/>
          <w:iCs/>
          <w:sz w:val="24"/>
          <w:szCs w:val="24"/>
        </w:rPr>
        <w:t xml:space="preserve">Лексические нормы </w:t>
      </w:r>
      <w:r w:rsidRPr="005B630C">
        <w:rPr>
          <w:sz w:val="24"/>
          <w:szCs w:val="24"/>
        </w:rPr>
        <w:t xml:space="preserve"> Нормативное употребление слов и фразеологизмов в строгом соответствии с их значением и стилистическими свойствами.</w:t>
      </w:r>
    </w:p>
    <w:p w:rsidR="001D7297" w:rsidRPr="005B630C" w:rsidRDefault="001D7297" w:rsidP="001E1340">
      <w:pPr>
        <w:rPr>
          <w:sz w:val="24"/>
          <w:szCs w:val="24"/>
        </w:rPr>
      </w:pPr>
      <w:r w:rsidRPr="005B630C">
        <w:rPr>
          <w:b/>
          <w:bCs/>
          <w:i/>
          <w:iCs/>
          <w:sz w:val="24"/>
          <w:szCs w:val="24"/>
        </w:rPr>
        <w:t xml:space="preserve">Грамматические нормы </w:t>
      </w:r>
      <w:r w:rsidRPr="005B630C">
        <w:rPr>
          <w:sz w:val="24"/>
          <w:szCs w:val="24"/>
        </w:rPr>
        <w:t>Нормативное употребление форм слов самостоятельных частей речи. Категория рода и падежа у имени существительного; образование степени сравнения у имени прилагательного; особенности склонения и имени числительного и местоимения; особенности употребления видовых и видо-временных форм глагола, особенности образования особых форм глагола и т.д.</w:t>
      </w:r>
    </w:p>
    <w:p w:rsidR="001D7297" w:rsidRPr="005B630C" w:rsidRDefault="001D7297" w:rsidP="001E1340">
      <w:pPr>
        <w:rPr>
          <w:sz w:val="24"/>
          <w:szCs w:val="24"/>
        </w:rPr>
      </w:pPr>
      <w:r w:rsidRPr="005B630C">
        <w:rPr>
          <w:sz w:val="24"/>
          <w:szCs w:val="24"/>
        </w:rPr>
        <w:t>Нормативное сочетание слов в составе словосочетаний и предложений. Трудные случаи управления.</w:t>
      </w:r>
    </w:p>
    <w:p w:rsidR="001D7297" w:rsidRPr="005B630C" w:rsidRDefault="001D7297" w:rsidP="001E1340">
      <w:pPr>
        <w:rPr>
          <w:sz w:val="24"/>
          <w:szCs w:val="24"/>
        </w:rPr>
      </w:pPr>
      <w:r w:rsidRPr="005B630C">
        <w:rPr>
          <w:sz w:val="24"/>
          <w:szCs w:val="24"/>
        </w:rPr>
        <w:t>Нормативное построение словосочетаний и предложений разных типов.</w:t>
      </w:r>
    </w:p>
    <w:p w:rsidR="001D7297" w:rsidRPr="005B630C" w:rsidRDefault="001D7297" w:rsidP="001E1340">
      <w:pPr>
        <w:rPr>
          <w:sz w:val="24"/>
          <w:szCs w:val="24"/>
        </w:rPr>
      </w:pPr>
      <w:r w:rsidRPr="005B630C">
        <w:rPr>
          <w:b/>
          <w:bCs/>
          <w:i/>
          <w:iCs/>
          <w:sz w:val="24"/>
          <w:szCs w:val="24"/>
        </w:rPr>
        <w:t xml:space="preserve">Орфографические нормы и правила </w:t>
      </w:r>
      <w:r w:rsidRPr="005B630C">
        <w:rPr>
          <w:sz w:val="24"/>
          <w:szCs w:val="24"/>
        </w:rPr>
        <w:t>Орфограмма. Орфографическое правило. Нормы и правила правописания. Принципы русской орфографии.</w:t>
      </w:r>
    </w:p>
    <w:p w:rsidR="001D7297" w:rsidRPr="005B630C" w:rsidRDefault="001D7297" w:rsidP="001E1340">
      <w:pPr>
        <w:rPr>
          <w:sz w:val="24"/>
          <w:szCs w:val="24"/>
        </w:rPr>
      </w:pPr>
      <w:r w:rsidRPr="005B630C">
        <w:rPr>
          <w:sz w:val="24"/>
          <w:szCs w:val="24"/>
        </w:rPr>
        <w:t>Написания, подчиняющиеся морфологическому, фонетическому и традиционному принципам русской орфографии.</w:t>
      </w:r>
    </w:p>
    <w:p w:rsidR="001D7297" w:rsidRPr="005B630C" w:rsidRDefault="001D7297" w:rsidP="001E1340">
      <w:pPr>
        <w:rPr>
          <w:sz w:val="24"/>
          <w:szCs w:val="24"/>
        </w:rPr>
      </w:pPr>
      <w:r w:rsidRPr="005B630C">
        <w:rPr>
          <w:b/>
          <w:bCs/>
          <w:i/>
          <w:iCs/>
          <w:sz w:val="24"/>
          <w:szCs w:val="24"/>
        </w:rPr>
        <w:t xml:space="preserve">Пунктуационные нормы и правила </w:t>
      </w:r>
      <w:r w:rsidRPr="005B630C">
        <w:rPr>
          <w:sz w:val="24"/>
          <w:szCs w:val="24"/>
        </w:rPr>
        <w:t>Принципы и функции русской пунктуации. Смысловая роль знаков препинания. Роль пунктуации в письменном общении. Факультативные и альтернативные знаки препинания. Авторское употребление знаков препинания.</w:t>
      </w:r>
    </w:p>
    <w:p w:rsidR="001D7297" w:rsidRPr="005B630C" w:rsidRDefault="001D7297" w:rsidP="001E1340">
      <w:pPr>
        <w:rPr>
          <w:sz w:val="24"/>
          <w:szCs w:val="24"/>
        </w:rPr>
      </w:pPr>
      <w:r w:rsidRPr="005B630C">
        <w:rPr>
          <w:i/>
          <w:iCs/>
          <w:sz w:val="24"/>
          <w:szCs w:val="24"/>
        </w:rPr>
        <w:t>Анализ текста .Определение лексического, морфологического и синтаксического состава текста, правил написания отдельных слов, способов связи слов в словосочетании и предложении, правил постановки знаков препинания.</w:t>
      </w:r>
    </w:p>
    <w:p w:rsidR="001D7297" w:rsidRPr="005B630C" w:rsidRDefault="001D7297" w:rsidP="001E1340">
      <w:pPr>
        <w:rPr>
          <w:sz w:val="24"/>
          <w:szCs w:val="24"/>
        </w:rPr>
      </w:pPr>
    </w:p>
    <w:p w:rsidR="001D7297" w:rsidRPr="005B630C" w:rsidRDefault="001D7297" w:rsidP="001E1340">
      <w:pPr>
        <w:rPr>
          <w:sz w:val="24"/>
          <w:szCs w:val="24"/>
        </w:rPr>
      </w:pPr>
      <w:r w:rsidRPr="005B630C">
        <w:rPr>
          <w:b/>
          <w:bCs/>
          <w:sz w:val="24"/>
          <w:szCs w:val="24"/>
        </w:rPr>
        <w:t xml:space="preserve">Стилистика </w:t>
      </w:r>
    </w:p>
    <w:p w:rsidR="001D7297" w:rsidRPr="005B630C" w:rsidRDefault="001D7297" w:rsidP="001E1340">
      <w:pPr>
        <w:rPr>
          <w:sz w:val="24"/>
          <w:szCs w:val="24"/>
        </w:rPr>
      </w:pPr>
      <w:r w:rsidRPr="005B630C">
        <w:rPr>
          <w:b/>
          <w:bCs/>
          <w:i/>
          <w:iCs/>
          <w:sz w:val="24"/>
          <w:szCs w:val="24"/>
        </w:rPr>
        <w:lastRenderedPageBreak/>
        <w:t xml:space="preserve">Функциональные стили речи </w:t>
      </w:r>
      <w:r w:rsidRPr="005B630C">
        <w:rPr>
          <w:sz w:val="24"/>
          <w:szCs w:val="24"/>
        </w:rPr>
        <w:t>Разновидности стилей (художественный, разговорный, публицистический, официально-деловой, научный стили). Сфера употребления, назначение и особенности каждого стиля.</w:t>
      </w:r>
    </w:p>
    <w:p w:rsidR="001D7297" w:rsidRPr="005B630C" w:rsidRDefault="001D7297" w:rsidP="001E1340">
      <w:pPr>
        <w:rPr>
          <w:sz w:val="24"/>
          <w:szCs w:val="24"/>
        </w:rPr>
      </w:pPr>
      <w:r w:rsidRPr="005B630C">
        <w:rPr>
          <w:sz w:val="24"/>
          <w:szCs w:val="24"/>
        </w:rPr>
        <w:t>Разговорная речь, сферы её использования, назначение. Основные признаки разговорной речи. Фонетические, интонационные, лексические, морфологические, синтаксические особенности разговорной речи.</w:t>
      </w:r>
    </w:p>
    <w:p w:rsidR="001D7297" w:rsidRPr="005B630C" w:rsidRDefault="001D7297" w:rsidP="001E1340">
      <w:pPr>
        <w:rPr>
          <w:sz w:val="24"/>
          <w:szCs w:val="24"/>
        </w:rPr>
      </w:pPr>
      <w:r w:rsidRPr="005B630C">
        <w:rPr>
          <w:sz w:val="24"/>
          <w:szCs w:val="24"/>
        </w:rPr>
        <w:t>Назначение публицистического стиля. Лексические, морфологические, синтаксические особенности публицистического стиля.</w:t>
      </w:r>
    </w:p>
    <w:p w:rsidR="001D7297" w:rsidRPr="005B630C" w:rsidRDefault="001D7297" w:rsidP="001E1340">
      <w:pPr>
        <w:rPr>
          <w:sz w:val="24"/>
          <w:szCs w:val="24"/>
        </w:rPr>
      </w:pPr>
      <w:r w:rsidRPr="005B630C">
        <w:rPr>
          <w:sz w:val="24"/>
          <w:szCs w:val="24"/>
        </w:rPr>
        <w:t>Официально-деловой стиль, сферы его использования, назначение. Основные признаки официально-делового стиля. Лексические, морфологические, синтаксические особенности делового стиля.</w:t>
      </w:r>
    </w:p>
    <w:p w:rsidR="001D7297" w:rsidRPr="005B630C" w:rsidRDefault="001D7297" w:rsidP="001E1340">
      <w:pPr>
        <w:rPr>
          <w:sz w:val="24"/>
          <w:szCs w:val="24"/>
        </w:rPr>
      </w:pPr>
      <w:r w:rsidRPr="005B630C">
        <w:rPr>
          <w:sz w:val="24"/>
          <w:szCs w:val="24"/>
        </w:rPr>
        <w:t>Назначение научного стиля речи, его признаки и разновидности (подстили). Лексические, морфологические, синтаксические особенности научного стиля.</w:t>
      </w:r>
    </w:p>
    <w:p w:rsidR="001D7297" w:rsidRPr="005B630C" w:rsidRDefault="001D7297" w:rsidP="001E1340">
      <w:pPr>
        <w:rPr>
          <w:sz w:val="24"/>
          <w:szCs w:val="24"/>
        </w:rPr>
      </w:pPr>
      <w:r w:rsidRPr="005B630C">
        <w:rPr>
          <w:sz w:val="24"/>
          <w:szCs w:val="24"/>
        </w:rPr>
        <w:t>Назначение художественного стиля речи и его признаки, использование изобразительно-выразительных и языковых средств.</w:t>
      </w:r>
    </w:p>
    <w:p w:rsidR="001D7297" w:rsidRPr="005B630C" w:rsidRDefault="001D7297" w:rsidP="001E1340">
      <w:pPr>
        <w:rPr>
          <w:sz w:val="24"/>
          <w:szCs w:val="24"/>
        </w:rPr>
      </w:pPr>
      <w:r w:rsidRPr="005B630C">
        <w:rPr>
          <w:b/>
          <w:bCs/>
          <w:i/>
          <w:iCs/>
          <w:sz w:val="24"/>
          <w:szCs w:val="24"/>
        </w:rPr>
        <w:t>Типы речи.</w:t>
      </w:r>
      <w:r w:rsidRPr="005B630C">
        <w:rPr>
          <w:sz w:val="24"/>
          <w:szCs w:val="24"/>
        </w:rPr>
        <w:t>Описание, рассуждение, повествование. Содержание (смысловая структура). Строение. Типичные языковые особенности.</w:t>
      </w:r>
    </w:p>
    <w:p w:rsidR="001D7297" w:rsidRPr="005B630C" w:rsidRDefault="001D7297" w:rsidP="001E1340">
      <w:pPr>
        <w:rPr>
          <w:sz w:val="24"/>
          <w:szCs w:val="24"/>
        </w:rPr>
      </w:pPr>
      <w:r w:rsidRPr="005B630C">
        <w:rPr>
          <w:i/>
          <w:iCs/>
          <w:sz w:val="24"/>
          <w:szCs w:val="24"/>
        </w:rPr>
        <w:t>Анализ текста Определение стиля и типа речи в тексте, их отличительных особенностей.</w:t>
      </w:r>
    </w:p>
    <w:p w:rsidR="001D7297" w:rsidRPr="005B630C" w:rsidRDefault="001D7297" w:rsidP="001E1340">
      <w:pPr>
        <w:rPr>
          <w:sz w:val="24"/>
          <w:szCs w:val="24"/>
        </w:rPr>
      </w:pPr>
    </w:p>
    <w:p w:rsidR="001D7297" w:rsidRPr="005B630C" w:rsidRDefault="001D7297" w:rsidP="001E1340">
      <w:pPr>
        <w:rPr>
          <w:sz w:val="24"/>
          <w:szCs w:val="24"/>
        </w:rPr>
      </w:pPr>
      <w:r w:rsidRPr="005B630C">
        <w:rPr>
          <w:b/>
          <w:bCs/>
          <w:sz w:val="24"/>
          <w:szCs w:val="24"/>
        </w:rPr>
        <w:t xml:space="preserve">Повторение. Обобщение. Контроль </w:t>
      </w:r>
    </w:p>
    <w:p w:rsidR="001D7297" w:rsidRPr="005B630C" w:rsidRDefault="001D7297" w:rsidP="001E1340">
      <w:pPr>
        <w:rPr>
          <w:sz w:val="24"/>
          <w:szCs w:val="24"/>
        </w:rPr>
      </w:pPr>
      <w:r w:rsidRPr="005B630C">
        <w:rPr>
          <w:sz w:val="24"/>
          <w:szCs w:val="24"/>
        </w:rPr>
        <w:t>Текст, его признаки и особенности, строение и состав текста.</w:t>
      </w:r>
    </w:p>
    <w:p w:rsidR="001D7297" w:rsidRPr="005B630C" w:rsidRDefault="001D7297" w:rsidP="001E1340">
      <w:pPr>
        <w:rPr>
          <w:sz w:val="24"/>
          <w:szCs w:val="24"/>
        </w:rPr>
      </w:pPr>
      <w:r w:rsidRPr="005B630C">
        <w:rPr>
          <w:sz w:val="24"/>
          <w:szCs w:val="24"/>
        </w:rPr>
        <w:t>Обобщение и систематизация знаний и умений по курсу, подготовка к контрольной работе.</w:t>
      </w:r>
    </w:p>
    <w:p w:rsidR="001D7297" w:rsidRPr="005B630C" w:rsidRDefault="001D7297" w:rsidP="001E1340">
      <w:pPr>
        <w:rPr>
          <w:b/>
          <w:bCs/>
          <w:sz w:val="24"/>
          <w:szCs w:val="24"/>
        </w:rPr>
      </w:pPr>
    </w:p>
    <w:p w:rsidR="001D7297" w:rsidRPr="005B630C" w:rsidRDefault="001D7297" w:rsidP="001E1340">
      <w:pPr>
        <w:jc w:val="center"/>
        <w:rPr>
          <w:sz w:val="24"/>
          <w:szCs w:val="24"/>
        </w:rPr>
      </w:pPr>
      <w:r w:rsidRPr="005B630C">
        <w:rPr>
          <w:b/>
          <w:bCs/>
          <w:sz w:val="24"/>
          <w:szCs w:val="24"/>
        </w:rPr>
        <w:t>Содержание курса 11 класс</w:t>
      </w:r>
    </w:p>
    <w:p w:rsidR="001D7297" w:rsidRPr="005B630C" w:rsidRDefault="001D7297" w:rsidP="001E1340">
      <w:pPr>
        <w:rPr>
          <w:sz w:val="24"/>
          <w:szCs w:val="24"/>
        </w:rPr>
      </w:pPr>
    </w:p>
    <w:p w:rsidR="001D7297" w:rsidRPr="005B630C" w:rsidRDefault="001D7297" w:rsidP="001E1340">
      <w:pPr>
        <w:rPr>
          <w:sz w:val="24"/>
          <w:szCs w:val="24"/>
        </w:rPr>
      </w:pPr>
      <w:r w:rsidRPr="005B630C">
        <w:rPr>
          <w:b/>
          <w:bCs/>
          <w:sz w:val="24"/>
          <w:szCs w:val="24"/>
        </w:rPr>
        <w:t xml:space="preserve">Введение </w:t>
      </w:r>
    </w:p>
    <w:p w:rsidR="001D7297" w:rsidRPr="005B630C" w:rsidRDefault="001D7297" w:rsidP="001E1340">
      <w:pPr>
        <w:rPr>
          <w:sz w:val="24"/>
          <w:szCs w:val="24"/>
        </w:rPr>
      </w:pPr>
      <w:r w:rsidRPr="005B630C">
        <w:rPr>
          <w:sz w:val="24"/>
          <w:szCs w:val="24"/>
        </w:rPr>
        <w:t>Комплексная работа с текстом и её назначение.</w:t>
      </w:r>
    </w:p>
    <w:p w:rsidR="001D7297" w:rsidRPr="005B630C" w:rsidRDefault="001D7297" w:rsidP="001E1340">
      <w:pPr>
        <w:rPr>
          <w:sz w:val="24"/>
          <w:szCs w:val="24"/>
        </w:rPr>
      </w:pPr>
      <w:r w:rsidRPr="005B630C">
        <w:rPr>
          <w:b/>
          <w:bCs/>
          <w:sz w:val="24"/>
          <w:szCs w:val="24"/>
        </w:rPr>
        <w:t xml:space="preserve">Средства создания текста </w:t>
      </w:r>
    </w:p>
    <w:p w:rsidR="001D7297" w:rsidRPr="005B630C" w:rsidRDefault="001D7297" w:rsidP="001E1340">
      <w:pPr>
        <w:rPr>
          <w:sz w:val="24"/>
          <w:szCs w:val="24"/>
        </w:rPr>
      </w:pPr>
      <w:r w:rsidRPr="005B630C">
        <w:rPr>
          <w:b/>
          <w:bCs/>
          <w:i/>
          <w:iCs/>
          <w:sz w:val="24"/>
          <w:szCs w:val="24"/>
        </w:rPr>
        <w:t>Изобразительно-выразительные средства создания текста .</w:t>
      </w:r>
      <w:r w:rsidRPr="005B630C">
        <w:rPr>
          <w:sz w:val="24"/>
          <w:szCs w:val="24"/>
        </w:rPr>
        <w:t>Богатство и разнообразие языковых и художественных средств создания текстов различных стилей и типов речи.</w:t>
      </w:r>
    </w:p>
    <w:p w:rsidR="001D7297" w:rsidRPr="005B630C" w:rsidRDefault="001D7297" w:rsidP="001E1340">
      <w:pPr>
        <w:rPr>
          <w:sz w:val="24"/>
          <w:szCs w:val="24"/>
        </w:rPr>
      </w:pPr>
      <w:r w:rsidRPr="005B630C">
        <w:rPr>
          <w:b/>
          <w:bCs/>
          <w:i/>
          <w:iCs/>
          <w:sz w:val="24"/>
          <w:szCs w:val="24"/>
        </w:rPr>
        <w:t>Языковые средства создания текста.</w:t>
      </w:r>
      <w:r w:rsidRPr="005B630C">
        <w:rPr>
          <w:sz w:val="24"/>
          <w:szCs w:val="24"/>
        </w:rPr>
        <w:t>Выразительные средства русской фонетики. Фонетические приёмы и их характеристика (анафора, эпифора, аллитерация, ассонанс).</w:t>
      </w:r>
    </w:p>
    <w:p w:rsidR="001D7297" w:rsidRPr="005B630C" w:rsidRDefault="001D7297" w:rsidP="001E1340">
      <w:pPr>
        <w:rPr>
          <w:sz w:val="24"/>
          <w:szCs w:val="24"/>
        </w:rPr>
      </w:pPr>
      <w:r w:rsidRPr="005B630C">
        <w:rPr>
          <w:sz w:val="24"/>
          <w:szCs w:val="24"/>
        </w:rPr>
        <w:t>Лексические средства выразительности и их характеристика (синонимы, антонимы, омонимы, историзмы, архаизмы, диалектизмы, профессионализмы, неологизмы, фразеологизмы, афоризмы).</w:t>
      </w:r>
    </w:p>
    <w:p w:rsidR="001D7297" w:rsidRPr="005B630C" w:rsidRDefault="001D7297" w:rsidP="001E1340">
      <w:pPr>
        <w:rPr>
          <w:sz w:val="24"/>
          <w:szCs w:val="24"/>
        </w:rPr>
      </w:pPr>
      <w:r w:rsidRPr="005B630C">
        <w:rPr>
          <w:sz w:val="24"/>
          <w:szCs w:val="24"/>
        </w:rPr>
        <w:t>Русская фразеология. Крылатые слова, пословицы и поговорки.</w:t>
      </w:r>
    </w:p>
    <w:p w:rsidR="001D7297" w:rsidRPr="005B630C" w:rsidRDefault="001D7297" w:rsidP="001E1340">
      <w:pPr>
        <w:rPr>
          <w:sz w:val="24"/>
          <w:szCs w:val="24"/>
        </w:rPr>
      </w:pPr>
      <w:r w:rsidRPr="005B630C">
        <w:rPr>
          <w:b/>
          <w:bCs/>
          <w:i/>
          <w:iCs/>
          <w:sz w:val="24"/>
          <w:szCs w:val="24"/>
        </w:rPr>
        <w:t>Художественно-выразительные средства создания текста.</w:t>
      </w:r>
      <w:r w:rsidRPr="005B630C">
        <w:rPr>
          <w:sz w:val="24"/>
          <w:szCs w:val="24"/>
        </w:rPr>
        <w:t>Тропы и их характеристика (эпитет, метафора, олицетворение, гипербола, метонимия, литота, перифраз, оксюморон, синекдоха, сравнение).</w:t>
      </w:r>
    </w:p>
    <w:p w:rsidR="001D7297" w:rsidRPr="005B630C" w:rsidRDefault="001D7297" w:rsidP="001E1340">
      <w:pPr>
        <w:rPr>
          <w:sz w:val="24"/>
          <w:szCs w:val="24"/>
        </w:rPr>
      </w:pPr>
      <w:r w:rsidRPr="005B630C">
        <w:rPr>
          <w:sz w:val="24"/>
          <w:szCs w:val="24"/>
        </w:rPr>
        <w:t>Синтаксические фигуры. Стилистические фигуры: антитеза, инверсия, плеоназм, градация. Синтаксические приёмы: риторический вопрос, риторическое обращение, риторическое восклицание. Синтаксический параллелизм, парцелляция.</w:t>
      </w:r>
    </w:p>
    <w:p w:rsidR="001D7297" w:rsidRPr="005B630C" w:rsidRDefault="001D7297" w:rsidP="001E1340">
      <w:pPr>
        <w:rPr>
          <w:sz w:val="24"/>
          <w:szCs w:val="24"/>
        </w:rPr>
      </w:pPr>
      <w:r w:rsidRPr="005B630C">
        <w:rPr>
          <w:i/>
          <w:iCs/>
          <w:sz w:val="24"/>
          <w:szCs w:val="24"/>
        </w:rPr>
        <w:t>Анализ текста.Определение языковых и художественно-выразительных средств создания текста.</w:t>
      </w:r>
    </w:p>
    <w:p w:rsidR="001D7297" w:rsidRPr="005B630C" w:rsidRDefault="001D7297" w:rsidP="001E1340">
      <w:pPr>
        <w:rPr>
          <w:sz w:val="24"/>
          <w:szCs w:val="24"/>
        </w:rPr>
      </w:pPr>
    </w:p>
    <w:p w:rsidR="001D7297" w:rsidRPr="005B630C" w:rsidRDefault="001D7297" w:rsidP="001E1340">
      <w:pPr>
        <w:rPr>
          <w:sz w:val="24"/>
          <w:szCs w:val="24"/>
        </w:rPr>
      </w:pPr>
      <w:r w:rsidRPr="005B630C">
        <w:rPr>
          <w:b/>
          <w:bCs/>
          <w:sz w:val="24"/>
          <w:szCs w:val="24"/>
        </w:rPr>
        <w:t xml:space="preserve">Тексты художественной литературы </w:t>
      </w:r>
    </w:p>
    <w:p w:rsidR="001D7297" w:rsidRPr="005B630C" w:rsidRDefault="001D7297" w:rsidP="001E1340">
      <w:pPr>
        <w:rPr>
          <w:sz w:val="24"/>
          <w:szCs w:val="24"/>
        </w:rPr>
      </w:pPr>
      <w:r w:rsidRPr="005B630C">
        <w:rPr>
          <w:b/>
          <w:bCs/>
          <w:i/>
          <w:iCs/>
          <w:sz w:val="24"/>
          <w:szCs w:val="24"/>
        </w:rPr>
        <w:t xml:space="preserve">Текст художественной литературы и его назначение </w:t>
      </w:r>
      <w:r w:rsidRPr="005B630C">
        <w:rPr>
          <w:sz w:val="24"/>
          <w:szCs w:val="24"/>
        </w:rPr>
        <w:t>Особенности текста художественной литературы и выражение в нем эстетической функции национального языка.</w:t>
      </w:r>
    </w:p>
    <w:p w:rsidR="001D7297" w:rsidRPr="005B630C" w:rsidRDefault="001D7297" w:rsidP="001E1340">
      <w:pPr>
        <w:rPr>
          <w:sz w:val="24"/>
          <w:szCs w:val="24"/>
        </w:rPr>
      </w:pPr>
      <w:r w:rsidRPr="005B630C">
        <w:rPr>
          <w:b/>
          <w:bCs/>
          <w:i/>
          <w:iCs/>
          <w:sz w:val="24"/>
          <w:szCs w:val="24"/>
        </w:rPr>
        <w:t>Авторский замысел и способы его выражения в тексте художественной литературы .</w:t>
      </w:r>
      <w:r w:rsidRPr="005B630C">
        <w:rPr>
          <w:sz w:val="24"/>
          <w:szCs w:val="24"/>
        </w:rPr>
        <w:t>Замысел и возможности его воплощения в произведении художественной литературы. Способы проявления авторского сознания в произведении художественной литературы.</w:t>
      </w:r>
    </w:p>
    <w:p w:rsidR="001D7297" w:rsidRPr="005B630C" w:rsidRDefault="001D7297" w:rsidP="001E1340">
      <w:pPr>
        <w:rPr>
          <w:sz w:val="24"/>
          <w:szCs w:val="24"/>
        </w:rPr>
      </w:pPr>
      <w:r w:rsidRPr="005B630C">
        <w:rPr>
          <w:b/>
          <w:bCs/>
          <w:i/>
          <w:iCs/>
          <w:sz w:val="24"/>
          <w:szCs w:val="24"/>
        </w:rPr>
        <w:lastRenderedPageBreak/>
        <w:t>Эмоциональное и эстетическое содержание текстов художественной литературы.</w:t>
      </w:r>
      <w:r w:rsidRPr="005B630C">
        <w:rPr>
          <w:sz w:val="24"/>
          <w:szCs w:val="24"/>
        </w:rPr>
        <w:t>Языковая основа текста художественной литературы, выражение в нем эстетической функции национального языка. Языковая личность автора в произведении.</w:t>
      </w:r>
    </w:p>
    <w:p w:rsidR="001D7297" w:rsidRPr="005B630C" w:rsidRDefault="001D7297" w:rsidP="001E1340">
      <w:pPr>
        <w:rPr>
          <w:sz w:val="24"/>
          <w:szCs w:val="24"/>
        </w:rPr>
      </w:pPr>
      <w:r w:rsidRPr="005B630C">
        <w:rPr>
          <w:b/>
          <w:bCs/>
          <w:i/>
          <w:iCs/>
          <w:sz w:val="24"/>
          <w:szCs w:val="24"/>
        </w:rPr>
        <w:t>Богатство и выразительность средств художественной литературы.</w:t>
      </w:r>
      <w:r w:rsidRPr="005B630C">
        <w:rPr>
          <w:sz w:val="24"/>
          <w:szCs w:val="24"/>
        </w:rPr>
        <w:t>Образность и средства её создания в тексте, широкое использование изобразительно-выразительных средств.</w:t>
      </w:r>
    </w:p>
    <w:p w:rsidR="001D7297" w:rsidRPr="005B630C" w:rsidRDefault="001D7297" w:rsidP="001E1340">
      <w:pPr>
        <w:rPr>
          <w:sz w:val="24"/>
          <w:szCs w:val="24"/>
        </w:rPr>
      </w:pPr>
      <w:r w:rsidRPr="005B630C">
        <w:rPr>
          <w:sz w:val="24"/>
          <w:szCs w:val="24"/>
        </w:rPr>
        <w:t>Основные виды тропов, их использование мастерами художественного слова. Стилистические фигуры, основанные на возможностях русского синтаксиса.</w:t>
      </w:r>
    </w:p>
    <w:p w:rsidR="001D7297" w:rsidRPr="005B630C" w:rsidRDefault="001D7297" w:rsidP="001E1340">
      <w:pPr>
        <w:rPr>
          <w:sz w:val="24"/>
          <w:szCs w:val="24"/>
        </w:rPr>
      </w:pPr>
      <w:r w:rsidRPr="005B630C">
        <w:rPr>
          <w:sz w:val="24"/>
          <w:szCs w:val="24"/>
        </w:rPr>
        <w:t>Источники богатства и выразительности русской речи. Изобразительно-выразительные возможности морфологических форм и синтаксических конструкций.</w:t>
      </w:r>
    </w:p>
    <w:p w:rsidR="001D7297" w:rsidRPr="005B630C" w:rsidRDefault="001D7297" w:rsidP="001E1340">
      <w:pPr>
        <w:rPr>
          <w:sz w:val="24"/>
          <w:szCs w:val="24"/>
        </w:rPr>
      </w:pPr>
      <w:r w:rsidRPr="005B630C">
        <w:rPr>
          <w:i/>
          <w:iCs/>
          <w:sz w:val="24"/>
          <w:szCs w:val="24"/>
        </w:rPr>
        <w:t>Анализ текста.Определение темы, проблемы, авторского замысла и способа его воплощения.</w:t>
      </w:r>
    </w:p>
    <w:p w:rsidR="001D7297" w:rsidRPr="005B630C" w:rsidRDefault="001D7297" w:rsidP="001E1340">
      <w:pPr>
        <w:rPr>
          <w:sz w:val="24"/>
          <w:szCs w:val="24"/>
        </w:rPr>
      </w:pPr>
    </w:p>
    <w:p w:rsidR="001D7297" w:rsidRPr="005B630C" w:rsidRDefault="001D7297" w:rsidP="001E1340">
      <w:pPr>
        <w:rPr>
          <w:sz w:val="24"/>
          <w:szCs w:val="24"/>
        </w:rPr>
      </w:pPr>
      <w:r w:rsidRPr="005B630C">
        <w:rPr>
          <w:b/>
          <w:bCs/>
          <w:sz w:val="24"/>
          <w:szCs w:val="24"/>
        </w:rPr>
        <w:t xml:space="preserve">Создание собственного текста </w:t>
      </w:r>
    </w:p>
    <w:p w:rsidR="001D7297" w:rsidRPr="005B630C" w:rsidRDefault="001D7297" w:rsidP="001E1340">
      <w:pPr>
        <w:rPr>
          <w:sz w:val="24"/>
          <w:szCs w:val="24"/>
        </w:rPr>
      </w:pPr>
      <w:r w:rsidRPr="005B630C">
        <w:rPr>
          <w:b/>
          <w:bCs/>
          <w:i/>
          <w:iCs/>
          <w:sz w:val="24"/>
          <w:szCs w:val="24"/>
        </w:rPr>
        <w:t>Рассуждение как жанр речи, особенности его создания и оценки.</w:t>
      </w:r>
      <w:r w:rsidRPr="005B630C">
        <w:rPr>
          <w:sz w:val="24"/>
          <w:szCs w:val="24"/>
        </w:rPr>
        <w:t>Знакомство с алгоритмом написания сочинения-рассуждения и критериями его оценки.</w:t>
      </w:r>
    </w:p>
    <w:p w:rsidR="001D7297" w:rsidRPr="005B630C" w:rsidRDefault="001D7297" w:rsidP="001E1340">
      <w:pPr>
        <w:rPr>
          <w:sz w:val="24"/>
          <w:szCs w:val="24"/>
        </w:rPr>
      </w:pPr>
      <w:r w:rsidRPr="005B630C">
        <w:rPr>
          <w:b/>
          <w:bCs/>
          <w:i/>
          <w:iCs/>
          <w:sz w:val="24"/>
          <w:szCs w:val="24"/>
        </w:rPr>
        <w:t>Проблематика текста .</w:t>
      </w:r>
      <w:r w:rsidRPr="005B630C">
        <w:rPr>
          <w:sz w:val="24"/>
          <w:szCs w:val="24"/>
        </w:rPr>
        <w:t> Исходный текст и его проблематика, ключевые проблемы, выбор и формулировка проблемы исходного текста.</w:t>
      </w:r>
    </w:p>
    <w:p w:rsidR="001D7297" w:rsidRPr="005B630C" w:rsidRDefault="001D7297" w:rsidP="001E1340">
      <w:pPr>
        <w:rPr>
          <w:sz w:val="24"/>
          <w:szCs w:val="24"/>
        </w:rPr>
      </w:pPr>
      <w:r w:rsidRPr="005B630C">
        <w:rPr>
          <w:b/>
          <w:bCs/>
          <w:i/>
          <w:iCs/>
          <w:sz w:val="24"/>
          <w:szCs w:val="24"/>
        </w:rPr>
        <w:t>Комментирование проблемы текста</w:t>
      </w:r>
      <w:r w:rsidRPr="005B630C">
        <w:rPr>
          <w:sz w:val="24"/>
          <w:szCs w:val="24"/>
        </w:rPr>
        <w:t>. Комментарий к сформулированной проблеме исходного текста, работа с цитатами.</w:t>
      </w:r>
    </w:p>
    <w:p w:rsidR="001D7297" w:rsidRPr="005B630C" w:rsidRDefault="001D7297" w:rsidP="001E1340">
      <w:pPr>
        <w:rPr>
          <w:sz w:val="24"/>
          <w:szCs w:val="24"/>
        </w:rPr>
      </w:pPr>
      <w:r w:rsidRPr="005B630C">
        <w:rPr>
          <w:b/>
          <w:bCs/>
          <w:i/>
          <w:iCs/>
          <w:sz w:val="24"/>
          <w:szCs w:val="24"/>
        </w:rPr>
        <w:t xml:space="preserve">Трактовка позиции автора текста </w:t>
      </w:r>
      <w:r w:rsidRPr="005B630C">
        <w:rPr>
          <w:sz w:val="24"/>
          <w:szCs w:val="24"/>
        </w:rPr>
        <w:t>. Позиция автора исходного текста, её отражение и трактовка.</w:t>
      </w:r>
    </w:p>
    <w:p w:rsidR="001D7297" w:rsidRPr="005B630C" w:rsidRDefault="001D7297" w:rsidP="001E1340">
      <w:pPr>
        <w:rPr>
          <w:sz w:val="24"/>
          <w:szCs w:val="24"/>
        </w:rPr>
      </w:pPr>
      <w:r w:rsidRPr="005B630C">
        <w:rPr>
          <w:b/>
          <w:bCs/>
          <w:i/>
          <w:iCs/>
          <w:sz w:val="24"/>
          <w:szCs w:val="24"/>
        </w:rPr>
        <w:t xml:space="preserve">Аргументация как обязательный элемент рассуждения над проблемой </w:t>
      </w:r>
      <w:r w:rsidRPr="005B630C">
        <w:rPr>
          <w:sz w:val="24"/>
          <w:szCs w:val="24"/>
        </w:rPr>
        <w:t>. Аргументация собственного мнения по проблеме с опорой на художественную, публицистическую или научную литературу, а также на знания и жизненный опыт.</w:t>
      </w:r>
    </w:p>
    <w:p w:rsidR="001D7297" w:rsidRPr="005B630C" w:rsidRDefault="001D7297" w:rsidP="001E1340">
      <w:pPr>
        <w:rPr>
          <w:sz w:val="24"/>
          <w:szCs w:val="24"/>
        </w:rPr>
      </w:pPr>
      <w:r w:rsidRPr="005B630C">
        <w:rPr>
          <w:b/>
          <w:bCs/>
          <w:i/>
          <w:iCs/>
          <w:sz w:val="24"/>
          <w:szCs w:val="24"/>
        </w:rPr>
        <w:t>Речевое и языковое оформление собственного текста (1 ч)</w:t>
      </w:r>
      <w:r w:rsidRPr="005B630C">
        <w:rPr>
          <w:sz w:val="24"/>
          <w:szCs w:val="24"/>
        </w:rPr>
        <w:t>. Смысловая цельность, речевая связность и последовательность изложения материала в тексте рассуждения; богатство, точность и выразительность речи.</w:t>
      </w:r>
    </w:p>
    <w:p w:rsidR="001D7297" w:rsidRPr="005B630C" w:rsidRDefault="001D7297" w:rsidP="001E1340">
      <w:pPr>
        <w:rPr>
          <w:sz w:val="24"/>
          <w:szCs w:val="24"/>
        </w:rPr>
      </w:pPr>
      <w:r w:rsidRPr="005B630C">
        <w:rPr>
          <w:i/>
          <w:iCs/>
          <w:sz w:val="24"/>
          <w:szCs w:val="24"/>
        </w:rPr>
        <w:t>Творческая работа.Написание сочинения-рассуждения, анализ и оценивание работы.</w:t>
      </w:r>
    </w:p>
    <w:p w:rsidR="001D7297" w:rsidRPr="005B630C" w:rsidRDefault="001D7297" w:rsidP="001E1340">
      <w:pPr>
        <w:rPr>
          <w:sz w:val="24"/>
          <w:szCs w:val="24"/>
        </w:rPr>
      </w:pPr>
      <w:r w:rsidRPr="005B630C">
        <w:rPr>
          <w:i/>
          <w:iCs/>
          <w:sz w:val="24"/>
          <w:szCs w:val="24"/>
        </w:rPr>
        <w:t>Комплексная работа с текстом.</w:t>
      </w:r>
      <w:r w:rsidRPr="005B630C">
        <w:rPr>
          <w:sz w:val="24"/>
          <w:szCs w:val="24"/>
        </w:rPr>
        <w:t> </w:t>
      </w:r>
      <w:r w:rsidRPr="005B630C">
        <w:rPr>
          <w:i/>
          <w:iCs/>
          <w:sz w:val="24"/>
          <w:szCs w:val="24"/>
        </w:rPr>
        <w:t>Определение темы, проблемы способов и средств её выражения, позиции автора; определение собственной позиции и её аргументация; создание собственного текста.</w:t>
      </w:r>
    </w:p>
    <w:p w:rsidR="001D7297" w:rsidRPr="005B630C" w:rsidRDefault="001D7297" w:rsidP="001E1340">
      <w:pPr>
        <w:rPr>
          <w:sz w:val="24"/>
          <w:szCs w:val="24"/>
        </w:rPr>
      </w:pPr>
      <w:r w:rsidRPr="005B630C">
        <w:rPr>
          <w:b/>
          <w:bCs/>
          <w:sz w:val="24"/>
          <w:szCs w:val="24"/>
        </w:rPr>
        <w:t xml:space="preserve">Повторение. Обобщение. Контроль </w:t>
      </w:r>
    </w:p>
    <w:p w:rsidR="001D7297" w:rsidRPr="005B630C" w:rsidRDefault="001D7297" w:rsidP="001E1340">
      <w:pPr>
        <w:rPr>
          <w:sz w:val="24"/>
          <w:szCs w:val="24"/>
        </w:rPr>
      </w:pPr>
      <w:r w:rsidRPr="005B630C">
        <w:rPr>
          <w:sz w:val="24"/>
          <w:szCs w:val="24"/>
        </w:rPr>
        <w:t>Текст, его признаки и особенности, строение и состав текста.</w:t>
      </w:r>
    </w:p>
    <w:p w:rsidR="001D7297" w:rsidRPr="005B630C" w:rsidRDefault="001D7297" w:rsidP="001E1340">
      <w:pPr>
        <w:rPr>
          <w:sz w:val="24"/>
          <w:szCs w:val="24"/>
        </w:rPr>
      </w:pPr>
      <w:r w:rsidRPr="005B630C">
        <w:rPr>
          <w:sz w:val="24"/>
          <w:szCs w:val="24"/>
        </w:rPr>
        <w:t>Анализ текста. Обобщение и систематизация знаний и умений по курсу, подготовка к контрольной работе.</w:t>
      </w:r>
    </w:p>
    <w:p w:rsidR="001D7297" w:rsidRPr="005B630C" w:rsidRDefault="001D7297" w:rsidP="001E1340">
      <w:pPr>
        <w:rPr>
          <w:sz w:val="24"/>
          <w:szCs w:val="24"/>
        </w:rPr>
      </w:pPr>
    </w:p>
    <w:p w:rsidR="001D7297" w:rsidRPr="005B630C" w:rsidRDefault="001D7297" w:rsidP="001E1340">
      <w:pPr>
        <w:adjustRightInd w:val="0"/>
        <w:rPr>
          <w:b/>
          <w:sz w:val="24"/>
          <w:szCs w:val="24"/>
          <w:lang w:eastAsia="ru-RU"/>
        </w:rPr>
      </w:pPr>
      <w:r w:rsidRPr="005B630C">
        <w:rPr>
          <w:b/>
          <w:sz w:val="24"/>
          <w:szCs w:val="24"/>
          <w:lang w:eastAsia="ru-RU"/>
        </w:rPr>
        <w:t>Содержание курса по выбору «Английский: путь к совершенству»</w:t>
      </w:r>
    </w:p>
    <w:p w:rsidR="001D7297" w:rsidRPr="005B630C" w:rsidRDefault="001D7297" w:rsidP="001E1340">
      <w:pPr>
        <w:jc w:val="center"/>
        <w:rPr>
          <w:b/>
          <w:sz w:val="24"/>
          <w:szCs w:val="24"/>
        </w:rPr>
      </w:pPr>
      <w:r w:rsidRPr="005B630C">
        <w:rPr>
          <w:b/>
          <w:sz w:val="24"/>
          <w:szCs w:val="24"/>
        </w:rPr>
        <w:t>Содержание курса</w:t>
      </w:r>
    </w:p>
    <w:p w:rsidR="006110C5" w:rsidRPr="005B630C" w:rsidRDefault="006110C5" w:rsidP="001E1340">
      <w:pPr>
        <w:rPr>
          <w:b/>
          <w:sz w:val="24"/>
          <w:szCs w:val="24"/>
        </w:rPr>
      </w:pPr>
    </w:p>
    <w:p w:rsidR="001D7297" w:rsidRPr="005B630C" w:rsidRDefault="001D7297" w:rsidP="001E1340">
      <w:pPr>
        <w:rPr>
          <w:b/>
          <w:sz w:val="24"/>
          <w:szCs w:val="24"/>
        </w:rPr>
      </w:pPr>
      <w:r w:rsidRPr="005B630C">
        <w:rPr>
          <w:b/>
          <w:sz w:val="24"/>
          <w:szCs w:val="24"/>
        </w:rPr>
        <w:t>10 класс</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1. </w:t>
      </w:r>
      <w:r w:rsidRPr="005B630C">
        <w:rPr>
          <w:rFonts w:ascii="Times New Roman" w:hAnsi="Times New Roman"/>
          <w:sz w:val="24"/>
          <w:szCs w:val="24"/>
          <w:lang w:val="en-US"/>
        </w:rPr>
        <w:t>Informal</w:t>
      </w:r>
      <w:r w:rsidRPr="005B630C">
        <w:rPr>
          <w:rFonts w:ascii="Times New Roman" w:hAnsi="Times New Roman"/>
          <w:sz w:val="24"/>
          <w:szCs w:val="24"/>
        </w:rPr>
        <w:t xml:space="preserve"> </w:t>
      </w:r>
      <w:r w:rsidRPr="005B630C">
        <w:rPr>
          <w:rFonts w:ascii="Times New Roman" w:hAnsi="Times New Roman"/>
          <w:sz w:val="24"/>
          <w:szCs w:val="24"/>
          <w:lang w:val="en-US"/>
        </w:rPr>
        <w:t>letter</w:t>
      </w:r>
      <w:r w:rsidRPr="005B630C">
        <w:rPr>
          <w:rFonts w:ascii="Times New Roman" w:hAnsi="Times New Roman"/>
          <w:sz w:val="24"/>
          <w:szCs w:val="24"/>
        </w:rPr>
        <w:t>- Неофициальное письмо личного характера.</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Письма личного характера, используя неофициальный стиль с соответствующими ему способами лексического и грамматического оформления высказывания.</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2. </w:t>
      </w:r>
      <w:r w:rsidRPr="005B630C">
        <w:rPr>
          <w:rFonts w:ascii="Times New Roman" w:hAnsi="Times New Roman"/>
          <w:sz w:val="24"/>
          <w:szCs w:val="24"/>
          <w:lang w:val="en-US"/>
        </w:rPr>
        <w:t>Article</w:t>
      </w:r>
      <w:r w:rsidRPr="005B630C">
        <w:rPr>
          <w:rFonts w:ascii="Times New Roman" w:hAnsi="Times New Roman"/>
          <w:sz w:val="24"/>
          <w:szCs w:val="24"/>
        </w:rPr>
        <w:t>- Статья в газету/ журнал. Статьи в газеты и журналы, соблюдая правила публикации (выбор жанра, определение цели и круга читателей и т.д.).</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3. </w:t>
      </w:r>
      <w:r w:rsidRPr="005B630C">
        <w:rPr>
          <w:rFonts w:ascii="Times New Roman" w:hAnsi="Times New Roman"/>
          <w:sz w:val="24"/>
          <w:szCs w:val="24"/>
          <w:lang w:val="en-US"/>
        </w:rPr>
        <w:t>Informal</w:t>
      </w:r>
      <w:r w:rsidRPr="005B630C">
        <w:rPr>
          <w:rFonts w:ascii="Times New Roman" w:hAnsi="Times New Roman"/>
          <w:sz w:val="24"/>
          <w:szCs w:val="24"/>
        </w:rPr>
        <w:t xml:space="preserve"> </w:t>
      </w:r>
      <w:r w:rsidRPr="005B630C">
        <w:rPr>
          <w:rFonts w:ascii="Times New Roman" w:hAnsi="Times New Roman"/>
          <w:sz w:val="24"/>
          <w:szCs w:val="24"/>
          <w:lang w:val="en-US"/>
        </w:rPr>
        <w:t>transactional</w:t>
      </w:r>
      <w:r w:rsidRPr="005B630C">
        <w:rPr>
          <w:rFonts w:ascii="Times New Roman" w:hAnsi="Times New Roman"/>
          <w:sz w:val="24"/>
          <w:szCs w:val="24"/>
        </w:rPr>
        <w:t xml:space="preserve"> </w:t>
      </w:r>
      <w:r w:rsidRPr="005B630C">
        <w:rPr>
          <w:rFonts w:ascii="Times New Roman" w:hAnsi="Times New Roman"/>
          <w:sz w:val="24"/>
          <w:szCs w:val="24"/>
          <w:lang w:val="en-US"/>
        </w:rPr>
        <w:t>letter</w:t>
      </w:r>
      <w:r w:rsidRPr="005B630C">
        <w:rPr>
          <w:rFonts w:ascii="Times New Roman" w:hAnsi="Times New Roman"/>
          <w:sz w:val="24"/>
          <w:szCs w:val="24"/>
        </w:rPr>
        <w:t>-Неофициальное письмо делового характера. Письма личного характера, используя неофициальный стиль с элементами деловой информации.</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4. </w:t>
      </w:r>
      <w:r w:rsidRPr="005B630C">
        <w:rPr>
          <w:rFonts w:ascii="Times New Roman" w:hAnsi="Times New Roman"/>
          <w:sz w:val="24"/>
          <w:szCs w:val="24"/>
          <w:lang w:val="en-US"/>
        </w:rPr>
        <w:t>Report</w:t>
      </w:r>
      <w:r w:rsidRPr="005B630C">
        <w:rPr>
          <w:rFonts w:ascii="Times New Roman" w:hAnsi="Times New Roman"/>
          <w:sz w:val="24"/>
          <w:szCs w:val="24"/>
        </w:rPr>
        <w:t>-Отчет. Отчет, соблюдая порядок оформления (каждый абзац должен быть озаглавлен).</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5. </w:t>
      </w:r>
      <w:r w:rsidRPr="005B630C">
        <w:rPr>
          <w:rFonts w:ascii="Times New Roman" w:hAnsi="Times New Roman"/>
          <w:sz w:val="24"/>
          <w:szCs w:val="24"/>
          <w:lang w:val="en-US"/>
        </w:rPr>
        <w:t>Short</w:t>
      </w:r>
      <w:r w:rsidRPr="005B630C">
        <w:rPr>
          <w:rFonts w:ascii="Times New Roman" w:hAnsi="Times New Roman"/>
          <w:sz w:val="24"/>
          <w:szCs w:val="24"/>
        </w:rPr>
        <w:t xml:space="preserve"> </w:t>
      </w:r>
      <w:r w:rsidRPr="005B630C">
        <w:rPr>
          <w:rFonts w:ascii="Times New Roman" w:hAnsi="Times New Roman"/>
          <w:sz w:val="24"/>
          <w:szCs w:val="24"/>
          <w:lang w:val="en-US"/>
        </w:rPr>
        <w:t>story</w:t>
      </w:r>
      <w:r w:rsidRPr="005B630C">
        <w:rPr>
          <w:rFonts w:ascii="Times New Roman" w:hAnsi="Times New Roman"/>
          <w:sz w:val="24"/>
          <w:szCs w:val="24"/>
        </w:rPr>
        <w:t xml:space="preserve">-Короткий рассказ. </w:t>
      </w:r>
      <w:r w:rsidRPr="005B630C">
        <w:rPr>
          <w:rFonts w:ascii="Times New Roman" w:hAnsi="Times New Roman"/>
          <w:color w:val="333300"/>
          <w:sz w:val="24"/>
          <w:szCs w:val="24"/>
        </w:rPr>
        <w:t>Короткие рассказы, придерживаясь композиции художественного произведения</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lastRenderedPageBreak/>
        <w:t>6. E-mail- Электронное письмо. Электронные письма, позволяющие удовлетворить потребность в более быстром темпе ведения дел.</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7. </w:t>
      </w:r>
      <w:r w:rsidRPr="005B630C">
        <w:rPr>
          <w:rFonts w:ascii="Times New Roman" w:hAnsi="Times New Roman"/>
          <w:sz w:val="24"/>
          <w:szCs w:val="24"/>
          <w:lang w:val="en-US"/>
        </w:rPr>
        <w:t>Letter</w:t>
      </w:r>
      <w:r w:rsidRPr="005B630C">
        <w:rPr>
          <w:rFonts w:ascii="Times New Roman" w:hAnsi="Times New Roman"/>
          <w:sz w:val="24"/>
          <w:szCs w:val="24"/>
        </w:rPr>
        <w:t xml:space="preserve"> </w:t>
      </w:r>
      <w:r w:rsidRPr="005B630C">
        <w:rPr>
          <w:rFonts w:ascii="Times New Roman" w:hAnsi="Times New Roman"/>
          <w:sz w:val="24"/>
          <w:szCs w:val="24"/>
          <w:lang w:val="en-US"/>
        </w:rPr>
        <w:t>of</w:t>
      </w:r>
      <w:r w:rsidRPr="005B630C">
        <w:rPr>
          <w:rFonts w:ascii="Times New Roman" w:hAnsi="Times New Roman"/>
          <w:sz w:val="24"/>
          <w:szCs w:val="24"/>
        </w:rPr>
        <w:t xml:space="preserve"> </w:t>
      </w:r>
      <w:r w:rsidRPr="005B630C">
        <w:rPr>
          <w:rFonts w:ascii="Times New Roman" w:hAnsi="Times New Roman"/>
          <w:sz w:val="24"/>
          <w:szCs w:val="24"/>
          <w:lang w:val="en-US"/>
        </w:rPr>
        <w:t>application</w:t>
      </w:r>
      <w:r w:rsidRPr="005B630C">
        <w:rPr>
          <w:rFonts w:ascii="Times New Roman" w:hAnsi="Times New Roman"/>
          <w:sz w:val="24"/>
          <w:szCs w:val="24"/>
        </w:rPr>
        <w:t>- Деловое письмо о приеме на работу/учебу. Письма с просьбой о приеме на работу/учебу, так называемые «сопроводительные письма», которые должны сопровождаться резюме.</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8. </w:t>
      </w:r>
      <w:hyperlink r:id="rId26" w:tgtFrame="_blank" w:history="1">
        <w:r w:rsidRPr="005B630C">
          <w:rPr>
            <w:rStyle w:val="afa"/>
            <w:rFonts w:ascii="Times New Roman" w:hAnsi="Times New Roman"/>
            <w:sz w:val="24"/>
            <w:szCs w:val="24"/>
          </w:rPr>
          <w:t>Descriptive Essay</w:t>
        </w:r>
        <w:r w:rsidRPr="005B630C">
          <w:rPr>
            <w:rStyle w:val="afa"/>
            <w:rFonts w:ascii="Times New Roman" w:hAnsi="Times New Roman"/>
            <w:bCs/>
            <w:color w:val="000000"/>
            <w:sz w:val="24"/>
            <w:szCs w:val="24"/>
          </w:rPr>
          <w:t xml:space="preserve"> </w:t>
        </w:r>
      </w:hyperlink>
      <w:r w:rsidRPr="005B630C">
        <w:rPr>
          <w:rFonts w:ascii="Times New Roman" w:hAnsi="Times New Roman"/>
          <w:color w:val="000000"/>
          <w:kern w:val="36"/>
          <w:sz w:val="24"/>
          <w:szCs w:val="24"/>
        </w:rPr>
        <w:t>-</w:t>
      </w:r>
      <w:r w:rsidRPr="005B630C">
        <w:rPr>
          <w:rFonts w:ascii="Times New Roman" w:hAnsi="Times New Roman"/>
          <w:sz w:val="24"/>
          <w:szCs w:val="24"/>
        </w:rPr>
        <w:t>Сочинение-описание. Описание людей, предметы, явления, перечисляя наиболее существенные признаки, чтобы изобразить, то есть создать наглядный образ.</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9. </w:t>
      </w:r>
      <w:r w:rsidRPr="005B630C">
        <w:rPr>
          <w:rFonts w:ascii="Times New Roman" w:hAnsi="Times New Roman"/>
          <w:sz w:val="24"/>
          <w:szCs w:val="24"/>
          <w:lang w:val="en-US"/>
        </w:rPr>
        <w:t>Discursive</w:t>
      </w:r>
      <w:r w:rsidRPr="005B630C">
        <w:rPr>
          <w:rFonts w:ascii="Times New Roman" w:hAnsi="Times New Roman"/>
          <w:sz w:val="24"/>
          <w:szCs w:val="24"/>
        </w:rPr>
        <w:t xml:space="preserve"> </w:t>
      </w:r>
      <w:r w:rsidRPr="005B630C">
        <w:rPr>
          <w:rFonts w:ascii="Times New Roman" w:hAnsi="Times New Roman"/>
          <w:sz w:val="24"/>
          <w:szCs w:val="24"/>
          <w:lang w:val="en-US"/>
        </w:rPr>
        <w:t>composition</w:t>
      </w:r>
      <w:r w:rsidRPr="005B630C">
        <w:rPr>
          <w:rFonts w:ascii="Times New Roman" w:hAnsi="Times New Roman"/>
          <w:sz w:val="24"/>
          <w:szCs w:val="24"/>
        </w:rPr>
        <w:t>- Сочинение (за и против; аргументация своей точки зрения). Сочинение-рассуждение, которое обычно пишется более официально, чем статья, с целью изложить свои суждения последовательно и выразить мнение, подтвердив его весомыми аргументами.</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10. </w:t>
      </w:r>
      <w:r w:rsidRPr="005B630C">
        <w:rPr>
          <w:rFonts w:ascii="Times New Roman" w:hAnsi="Times New Roman"/>
          <w:sz w:val="24"/>
          <w:szCs w:val="24"/>
          <w:lang w:val="en-US"/>
        </w:rPr>
        <w:t>Book</w:t>
      </w:r>
      <w:r w:rsidRPr="005B630C">
        <w:rPr>
          <w:rFonts w:ascii="Times New Roman" w:hAnsi="Times New Roman"/>
          <w:sz w:val="24"/>
          <w:szCs w:val="24"/>
        </w:rPr>
        <w:t xml:space="preserve"> </w:t>
      </w:r>
      <w:r w:rsidRPr="005B630C">
        <w:rPr>
          <w:rFonts w:ascii="Times New Roman" w:hAnsi="Times New Roman"/>
          <w:sz w:val="24"/>
          <w:szCs w:val="24"/>
          <w:lang w:val="en-US"/>
        </w:rPr>
        <w:t>review</w:t>
      </w:r>
      <w:r w:rsidRPr="005B630C">
        <w:rPr>
          <w:rFonts w:ascii="Times New Roman" w:hAnsi="Times New Roman"/>
          <w:sz w:val="24"/>
          <w:szCs w:val="24"/>
        </w:rPr>
        <w:t>-Обзор книги. Учить писать рецензию на книгу, раскрывающую содержание книги и дающую мотивированную оценку.</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lang w:val="en-US"/>
        </w:rPr>
        <w:t>11. Formal transactional letter-</w:t>
      </w:r>
      <w:r w:rsidRPr="005B630C">
        <w:rPr>
          <w:rFonts w:ascii="Times New Roman" w:hAnsi="Times New Roman"/>
          <w:sz w:val="24"/>
          <w:szCs w:val="24"/>
        </w:rPr>
        <w:t>Деловое</w:t>
      </w:r>
      <w:r w:rsidRPr="005B630C">
        <w:rPr>
          <w:rFonts w:ascii="Times New Roman" w:hAnsi="Times New Roman"/>
          <w:sz w:val="24"/>
          <w:szCs w:val="24"/>
          <w:lang w:val="en-US"/>
        </w:rPr>
        <w:t xml:space="preserve"> </w:t>
      </w:r>
      <w:r w:rsidRPr="005B630C">
        <w:rPr>
          <w:rFonts w:ascii="Times New Roman" w:hAnsi="Times New Roman"/>
          <w:sz w:val="24"/>
          <w:szCs w:val="24"/>
        </w:rPr>
        <w:t>письмо</w:t>
      </w:r>
      <w:r w:rsidRPr="005B630C">
        <w:rPr>
          <w:rFonts w:ascii="Times New Roman" w:hAnsi="Times New Roman"/>
          <w:sz w:val="24"/>
          <w:szCs w:val="24"/>
          <w:lang w:val="en-US"/>
        </w:rPr>
        <w:t xml:space="preserve">. </w:t>
      </w:r>
      <w:r w:rsidRPr="005B630C">
        <w:rPr>
          <w:rFonts w:ascii="Times New Roman" w:hAnsi="Times New Roman"/>
          <w:sz w:val="24"/>
          <w:szCs w:val="24"/>
        </w:rPr>
        <w:t>Письма, выбирая правильный стиль в зависимости от адресата и связывающих отношений, раскрывая все пункты письма и привлекая дополнительную информацию, подходящую по содержанию.</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12.</w:t>
      </w:r>
      <w:r w:rsidRPr="005B630C">
        <w:rPr>
          <w:rFonts w:ascii="Times New Roman" w:hAnsi="Times New Roman"/>
          <w:sz w:val="24"/>
          <w:szCs w:val="24"/>
          <w:lang w:val="en-US"/>
        </w:rPr>
        <w:t>Instructions</w:t>
      </w:r>
      <w:r w:rsidRPr="005B630C">
        <w:rPr>
          <w:rFonts w:ascii="Times New Roman" w:hAnsi="Times New Roman"/>
          <w:sz w:val="24"/>
          <w:szCs w:val="24"/>
        </w:rPr>
        <w:t>-Инструкции. Ознакомление с обязательным форматом написания инструкций.</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13. </w:t>
      </w:r>
      <w:r w:rsidRPr="005B630C">
        <w:rPr>
          <w:rFonts w:ascii="Times New Roman" w:hAnsi="Times New Roman"/>
          <w:sz w:val="24"/>
          <w:szCs w:val="24"/>
          <w:lang w:val="en-US"/>
        </w:rPr>
        <w:t>CV</w:t>
      </w:r>
      <w:r w:rsidRPr="005B630C">
        <w:rPr>
          <w:rFonts w:ascii="Times New Roman" w:hAnsi="Times New Roman"/>
          <w:sz w:val="24"/>
          <w:szCs w:val="24"/>
        </w:rPr>
        <w:t>-Резюме. Резюме, с целью заинтересовать потенциальных работодателей в способностях и квалификации соискателя для выполнения определенной работы.</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 xml:space="preserve">14. </w:t>
      </w:r>
      <w:r w:rsidRPr="005B630C">
        <w:rPr>
          <w:rFonts w:ascii="Times New Roman" w:hAnsi="Times New Roman"/>
          <w:sz w:val="24"/>
          <w:szCs w:val="24"/>
          <w:lang w:val="en-US"/>
        </w:rPr>
        <w:t>Congratulations</w:t>
      </w:r>
      <w:r w:rsidRPr="005B630C">
        <w:rPr>
          <w:rFonts w:ascii="Times New Roman" w:hAnsi="Times New Roman"/>
          <w:sz w:val="24"/>
          <w:szCs w:val="24"/>
        </w:rPr>
        <w:t>-Открытки-поздравления. Открытки, несущие сообщение, информацию или уведомление о событии.</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15.</w:t>
      </w:r>
      <w:r w:rsidRPr="005B630C">
        <w:rPr>
          <w:rFonts w:ascii="Times New Roman" w:hAnsi="Times New Roman"/>
          <w:sz w:val="24"/>
          <w:szCs w:val="24"/>
          <w:lang w:val="en-US"/>
        </w:rPr>
        <w:t>Invitations</w:t>
      </w:r>
      <w:r w:rsidRPr="005B630C">
        <w:rPr>
          <w:rFonts w:ascii="Times New Roman" w:hAnsi="Times New Roman"/>
          <w:sz w:val="24"/>
          <w:szCs w:val="24"/>
        </w:rPr>
        <w:t>- Приглашения.</w:t>
      </w:r>
    </w:p>
    <w:p w:rsidR="001D7297" w:rsidRPr="005B630C" w:rsidRDefault="001D7297" w:rsidP="001E1340">
      <w:pPr>
        <w:pStyle w:val="af2"/>
        <w:jc w:val="both"/>
        <w:rPr>
          <w:rFonts w:ascii="Times New Roman" w:hAnsi="Times New Roman"/>
          <w:sz w:val="24"/>
          <w:szCs w:val="24"/>
        </w:rPr>
      </w:pPr>
      <w:r w:rsidRPr="005B630C">
        <w:rPr>
          <w:rFonts w:ascii="Times New Roman" w:hAnsi="Times New Roman"/>
          <w:sz w:val="24"/>
          <w:szCs w:val="24"/>
        </w:rPr>
        <w:t>Пригласительные письма, отражающие официальность события и требующие официального ответа.</w:t>
      </w:r>
    </w:p>
    <w:p w:rsidR="001D7297" w:rsidRPr="005B630C" w:rsidRDefault="001D7297" w:rsidP="001E1340">
      <w:pPr>
        <w:pStyle w:val="af2"/>
        <w:jc w:val="both"/>
        <w:rPr>
          <w:rFonts w:ascii="Times New Roman" w:hAnsi="Times New Roman"/>
          <w:sz w:val="24"/>
          <w:szCs w:val="24"/>
        </w:rPr>
      </w:pPr>
    </w:p>
    <w:p w:rsidR="001D7297" w:rsidRPr="005B630C" w:rsidRDefault="001D7297" w:rsidP="001E1340">
      <w:pPr>
        <w:pStyle w:val="af2"/>
        <w:jc w:val="both"/>
        <w:rPr>
          <w:rFonts w:ascii="Times New Roman" w:hAnsi="Times New Roman"/>
          <w:b/>
          <w:sz w:val="24"/>
          <w:szCs w:val="24"/>
        </w:rPr>
      </w:pPr>
    </w:p>
    <w:p w:rsidR="001D7297" w:rsidRPr="005B630C" w:rsidRDefault="001D7297" w:rsidP="001E1340">
      <w:pPr>
        <w:pStyle w:val="af2"/>
        <w:jc w:val="both"/>
        <w:rPr>
          <w:rFonts w:ascii="Times New Roman" w:hAnsi="Times New Roman"/>
          <w:b/>
          <w:sz w:val="24"/>
          <w:szCs w:val="24"/>
        </w:rPr>
      </w:pPr>
      <w:r w:rsidRPr="005B630C">
        <w:rPr>
          <w:rFonts w:ascii="Times New Roman" w:hAnsi="Times New Roman"/>
          <w:b/>
          <w:sz w:val="24"/>
          <w:szCs w:val="24"/>
        </w:rPr>
        <w:t>11 класс</w:t>
      </w:r>
    </w:p>
    <w:p w:rsidR="001D7297" w:rsidRPr="005B630C" w:rsidRDefault="001D7297" w:rsidP="001E1340">
      <w:pPr>
        <w:pStyle w:val="af2"/>
        <w:jc w:val="both"/>
        <w:rPr>
          <w:rStyle w:val="afe"/>
          <w:rFonts w:ascii="Times New Roman" w:hAnsi="Times New Roman"/>
          <w:sz w:val="24"/>
          <w:szCs w:val="24"/>
        </w:rPr>
      </w:pPr>
      <w:r w:rsidRPr="005B630C">
        <w:rPr>
          <w:rStyle w:val="afe"/>
          <w:rFonts w:ascii="Times New Roman" w:hAnsi="Times New Roman"/>
          <w:b/>
          <w:bCs/>
          <w:iCs/>
          <w:sz w:val="24"/>
          <w:szCs w:val="24"/>
        </w:rPr>
        <w:t>Трудные вопросы грамматики</w:t>
      </w:r>
    </w:p>
    <w:p w:rsidR="001D7297" w:rsidRPr="005B630C" w:rsidRDefault="001D7297" w:rsidP="001E1340">
      <w:pPr>
        <w:pStyle w:val="2A"/>
        <w:spacing w:after="0" w:line="240" w:lineRule="auto"/>
        <w:jc w:val="both"/>
        <w:rPr>
          <w:rStyle w:val="afe"/>
          <w:rFonts w:ascii="Times New Roman" w:hAnsi="Times New Roman" w:cs="Times New Roman"/>
          <w:sz w:val="24"/>
          <w:szCs w:val="24"/>
        </w:rPr>
      </w:pPr>
      <w:r w:rsidRPr="005B630C">
        <w:rPr>
          <w:rStyle w:val="afe"/>
          <w:rFonts w:ascii="Times New Roman" w:hAnsi="Times New Roman" w:cs="Times New Roman"/>
          <w:sz w:val="24"/>
          <w:szCs w:val="24"/>
        </w:rPr>
        <w:t>Система времен английского глагола. Особые случаи выражения настоящего времени. Особые случаи выражения прошедшего времени. Особые случаи выражения будущего времени. Условное наклонение. Особые случаи использования. Различные способы выражения сравнений. Различные способы выражения модальности. Страдательный залог и другие пассивные конструкции. Особенности постановки вопросов. Косвенные вопросы. Условное наклонение, прошедшее время. Особые случаи использования. Инверсия в отрицательных предложениях. Особенности использования.</w:t>
      </w:r>
    </w:p>
    <w:p w:rsidR="001D7297" w:rsidRPr="005B630C" w:rsidRDefault="001D7297" w:rsidP="001E1340">
      <w:pPr>
        <w:pStyle w:val="2A"/>
        <w:spacing w:after="0" w:line="240" w:lineRule="auto"/>
        <w:jc w:val="both"/>
        <w:rPr>
          <w:rStyle w:val="afe"/>
          <w:rFonts w:ascii="Times New Roman" w:hAnsi="Times New Roman" w:cs="Times New Roman"/>
          <w:b/>
          <w:sz w:val="24"/>
          <w:szCs w:val="24"/>
        </w:rPr>
      </w:pPr>
      <w:r w:rsidRPr="005B630C">
        <w:rPr>
          <w:rStyle w:val="afe"/>
          <w:rFonts w:ascii="Times New Roman" w:hAnsi="Times New Roman" w:cs="Times New Roman"/>
          <w:b/>
          <w:bCs/>
          <w:iCs/>
          <w:sz w:val="24"/>
          <w:szCs w:val="24"/>
        </w:rPr>
        <w:t>Современная лексика</w:t>
      </w:r>
    </w:p>
    <w:p w:rsidR="001D7297" w:rsidRPr="005B630C" w:rsidRDefault="001D7297" w:rsidP="001E1340">
      <w:pPr>
        <w:rPr>
          <w:rStyle w:val="afe"/>
          <w:sz w:val="24"/>
          <w:szCs w:val="24"/>
        </w:rPr>
      </w:pPr>
      <w:r w:rsidRPr="005B630C">
        <w:rPr>
          <w:rStyle w:val="afe"/>
          <w:sz w:val="24"/>
          <w:szCs w:val="24"/>
        </w:rPr>
        <w:t>Путешествия и транспорт.</w:t>
      </w:r>
      <w:r w:rsidRPr="005B630C">
        <w:rPr>
          <w:sz w:val="24"/>
          <w:szCs w:val="24"/>
        </w:rPr>
        <w:t xml:space="preserve"> </w:t>
      </w:r>
      <w:r w:rsidRPr="005B630C">
        <w:rPr>
          <w:rStyle w:val="afe"/>
          <w:sz w:val="24"/>
          <w:szCs w:val="24"/>
        </w:rPr>
        <w:t>Увлечения, спорт, игры. Наука и техника. Средства массовой информации. Люди и общество. Закон и преступления. Здоровье и фитнес. Погода и природа. Дизайн и мода. Работа и бизнес. Фразовые глаголы и устойчивые выражения по темам. Практикум.</w:t>
      </w:r>
    </w:p>
    <w:p w:rsidR="001D7297" w:rsidRPr="005B630C" w:rsidRDefault="001D7297" w:rsidP="001E1340">
      <w:pPr>
        <w:widowControl/>
        <w:autoSpaceDE/>
        <w:autoSpaceDN/>
        <w:rPr>
          <w:rStyle w:val="afe"/>
          <w:b/>
          <w:sz w:val="24"/>
          <w:szCs w:val="24"/>
        </w:rPr>
      </w:pPr>
      <w:r w:rsidRPr="005B630C">
        <w:rPr>
          <w:rStyle w:val="afe"/>
          <w:b/>
          <w:bCs/>
          <w:i/>
          <w:iCs/>
          <w:sz w:val="24"/>
          <w:szCs w:val="24"/>
        </w:rPr>
        <w:t>Устная речь</w:t>
      </w:r>
    </w:p>
    <w:p w:rsidR="001D7297" w:rsidRPr="005B630C" w:rsidRDefault="001D7297" w:rsidP="001E1340">
      <w:pPr>
        <w:rPr>
          <w:sz w:val="24"/>
          <w:szCs w:val="24"/>
        </w:rPr>
      </w:pPr>
      <w:r w:rsidRPr="005B630C">
        <w:rPr>
          <w:sz w:val="24"/>
          <w:szCs w:val="24"/>
          <w:lang w:eastAsia="ru-RU"/>
        </w:rPr>
        <w:t xml:space="preserve">Учеба: учить все или предоставить выбор? Образование: школьное или домашнее? Жизнь после школы: вуз или работа?  Изучение иностранного языка: один или несколько? Выбор профессии: интерес или зарплата? Сложный выбор: семья или карьера? </w:t>
      </w:r>
      <w:r w:rsidRPr="005B630C">
        <w:rPr>
          <w:color w:val="000000"/>
          <w:sz w:val="24"/>
          <w:szCs w:val="24"/>
          <w:lang w:eastAsia="ru-RU"/>
        </w:rPr>
        <w:t xml:space="preserve">Семьи с одним ребенком или многодетные? </w:t>
      </w:r>
      <w:r w:rsidRPr="005B630C">
        <w:rPr>
          <w:sz w:val="24"/>
          <w:szCs w:val="24"/>
          <w:lang w:eastAsia="ru-RU"/>
        </w:rPr>
        <w:t xml:space="preserve">Лишь богатые могут быть счастливыми и успешными. Счастье: причины, действия. </w:t>
      </w:r>
      <w:r w:rsidRPr="005B630C">
        <w:rPr>
          <w:color w:val="000000"/>
          <w:sz w:val="24"/>
          <w:szCs w:val="24"/>
          <w:lang w:eastAsia="ru-RU"/>
        </w:rPr>
        <w:t>Путешествия расширяют кругозор. </w:t>
      </w:r>
      <w:r w:rsidRPr="005B630C">
        <w:rPr>
          <w:sz w:val="24"/>
          <w:szCs w:val="24"/>
          <w:lang w:eastAsia="ru-RU"/>
        </w:rPr>
        <w:t xml:space="preserve"> Личная и общественная жизнь: периоды жизни, их значимость. Экологические организации или мы сами? Реальная и виртуальная жизнь.</w:t>
      </w:r>
    </w:p>
    <w:p w:rsidR="001D7297" w:rsidRPr="005B630C" w:rsidRDefault="001D7297" w:rsidP="001E1340">
      <w:pPr>
        <w:jc w:val="center"/>
        <w:rPr>
          <w:b/>
          <w:sz w:val="24"/>
          <w:szCs w:val="24"/>
        </w:rPr>
      </w:pPr>
    </w:p>
    <w:p w:rsidR="003F6950" w:rsidRPr="005B630C" w:rsidRDefault="003F6950" w:rsidP="001E1340">
      <w:pPr>
        <w:jc w:val="center"/>
        <w:rPr>
          <w:b/>
          <w:sz w:val="24"/>
          <w:szCs w:val="24"/>
        </w:rPr>
      </w:pPr>
    </w:p>
    <w:p w:rsidR="003F6950" w:rsidRPr="005B630C" w:rsidRDefault="003F6950" w:rsidP="001E1340">
      <w:pPr>
        <w:adjustRightInd w:val="0"/>
        <w:ind w:firstLine="720"/>
        <w:rPr>
          <w:b/>
          <w:sz w:val="24"/>
          <w:szCs w:val="24"/>
          <w:lang w:eastAsia="ru-RU"/>
        </w:rPr>
      </w:pPr>
      <w:r w:rsidRPr="005B630C">
        <w:rPr>
          <w:b/>
          <w:sz w:val="24"/>
          <w:szCs w:val="24"/>
          <w:lang w:eastAsia="ru-RU"/>
        </w:rPr>
        <w:t xml:space="preserve">Содержание курса по выбору «Сложные вопросы русского языка» </w:t>
      </w:r>
    </w:p>
    <w:p w:rsidR="003F6950" w:rsidRPr="005B630C" w:rsidRDefault="003F6950" w:rsidP="001E1340">
      <w:pPr>
        <w:jc w:val="center"/>
        <w:rPr>
          <w:b/>
          <w:sz w:val="24"/>
          <w:szCs w:val="24"/>
        </w:rPr>
      </w:pPr>
    </w:p>
    <w:p w:rsidR="007D4B0E" w:rsidRPr="005B630C" w:rsidRDefault="007D4B0E" w:rsidP="001E1340">
      <w:pPr>
        <w:rPr>
          <w:rFonts w:eastAsia="Calibri"/>
          <w:b/>
          <w:bCs/>
          <w:sz w:val="24"/>
          <w:szCs w:val="24"/>
          <w:lang w:eastAsia="ru-RU"/>
        </w:rPr>
      </w:pPr>
      <w:r w:rsidRPr="005B630C">
        <w:rPr>
          <w:rFonts w:eastAsia="Calibri"/>
          <w:b/>
          <w:bCs/>
          <w:sz w:val="24"/>
          <w:szCs w:val="24"/>
          <w:lang w:eastAsia="ru-RU"/>
        </w:rPr>
        <w:t>11 класс.</w:t>
      </w:r>
    </w:p>
    <w:p w:rsidR="007D4B0E" w:rsidRPr="005B630C" w:rsidRDefault="007D4B0E" w:rsidP="001E1340">
      <w:pPr>
        <w:rPr>
          <w:rFonts w:eastAsia="Calibri"/>
          <w:b/>
          <w:bCs/>
          <w:sz w:val="24"/>
          <w:szCs w:val="24"/>
          <w:lang w:eastAsia="ru-RU"/>
        </w:rPr>
      </w:pPr>
      <w:r w:rsidRPr="005B630C">
        <w:rPr>
          <w:rFonts w:eastAsia="Calibri"/>
          <w:b/>
          <w:bCs/>
          <w:sz w:val="24"/>
          <w:szCs w:val="24"/>
          <w:lang w:eastAsia="ru-RU"/>
        </w:rPr>
        <w:t>Введение. Языковые нормы</w:t>
      </w:r>
      <w:r w:rsidRPr="005B630C">
        <w:rPr>
          <w:rFonts w:eastAsia="Calibri"/>
          <w:sz w:val="24"/>
          <w:szCs w:val="24"/>
          <w:lang w:eastAsia="ru-RU"/>
        </w:rPr>
        <w:t xml:space="preserve">. </w:t>
      </w:r>
    </w:p>
    <w:p w:rsidR="007D4B0E" w:rsidRPr="005B630C" w:rsidRDefault="007D4B0E" w:rsidP="001E1340">
      <w:pPr>
        <w:rPr>
          <w:rFonts w:eastAsia="Calibri"/>
          <w:sz w:val="24"/>
          <w:szCs w:val="24"/>
          <w:lang w:eastAsia="ru-RU"/>
        </w:rPr>
      </w:pPr>
      <w:r w:rsidRPr="005B630C">
        <w:rPr>
          <w:rFonts w:eastAsia="Calibri"/>
          <w:sz w:val="24"/>
          <w:szCs w:val="24"/>
          <w:lang w:eastAsia="ru-RU"/>
        </w:rPr>
        <w:t>Литературный язык. Нормы речи. Словари русского языка.</w:t>
      </w:r>
    </w:p>
    <w:p w:rsidR="007D4B0E" w:rsidRPr="005B630C" w:rsidRDefault="007D4B0E" w:rsidP="001E1340">
      <w:pPr>
        <w:rPr>
          <w:rFonts w:eastAsia="Calibri"/>
          <w:b/>
          <w:bCs/>
          <w:sz w:val="24"/>
          <w:szCs w:val="24"/>
          <w:lang w:eastAsia="ru-RU"/>
        </w:rPr>
      </w:pPr>
      <w:r w:rsidRPr="005B630C">
        <w:rPr>
          <w:rFonts w:eastAsia="Calibri"/>
          <w:b/>
          <w:bCs/>
          <w:sz w:val="24"/>
          <w:szCs w:val="24"/>
          <w:lang w:eastAsia="ru-RU"/>
        </w:rPr>
        <w:t>Орфоэпические нормы</w:t>
      </w:r>
      <w:r w:rsidRPr="005B630C">
        <w:rPr>
          <w:rFonts w:eastAsia="Calibri"/>
          <w:sz w:val="24"/>
          <w:szCs w:val="24"/>
          <w:lang w:eastAsia="ru-RU"/>
        </w:rPr>
        <w:t> </w:t>
      </w:r>
    </w:p>
    <w:p w:rsidR="007D4B0E" w:rsidRPr="005B630C" w:rsidRDefault="007D4B0E" w:rsidP="001E1340">
      <w:pPr>
        <w:rPr>
          <w:rFonts w:eastAsia="Calibri"/>
          <w:sz w:val="24"/>
          <w:szCs w:val="24"/>
          <w:lang w:eastAsia="ru-RU"/>
        </w:rPr>
      </w:pPr>
      <w:r w:rsidRPr="005B630C">
        <w:rPr>
          <w:rFonts w:eastAsia="Calibri"/>
          <w:sz w:val="24"/>
          <w:szCs w:val="24"/>
          <w:lang w:eastAsia="ru-RU"/>
        </w:rPr>
        <w:t>Основные правила орфоэпии. Орфография. Ударение.</w:t>
      </w:r>
    </w:p>
    <w:p w:rsidR="007D4B0E" w:rsidRPr="005B630C" w:rsidRDefault="007D4B0E" w:rsidP="001E1340">
      <w:pPr>
        <w:rPr>
          <w:rFonts w:eastAsia="Calibri"/>
          <w:sz w:val="24"/>
          <w:szCs w:val="24"/>
          <w:lang w:eastAsia="ru-RU"/>
        </w:rPr>
      </w:pPr>
      <w:r w:rsidRPr="005B630C">
        <w:rPr>
          <w:rFonts w:eastAsia="Calibri"/>
          <w:b/>
          <w:bCs/>
          <w:sz w:val="24"/>
          <w:szCs w:val="24"/>
          <w:lang w:eastAsia="ru-RU"/>
        </w:rPr>
        <w:t xml:space="preserve">Лексические нормы </w:t>
      </w:r>
    </w:p>
    <w:p w:rsidR="007D4B0E" w:rsidRPr="005B630C" w:rsidRDefault="007D4B0E" w:rsidP="001E1340">
      <w:pPr>
        <w:rPr>
          <w:rFonts w:eastAsia="Calibri"/>
          <w:sz w:val="24"/>
          <w:szCs w:val="24"/>
          <w:lang w:eastAsia="ru-RU"/>
        </w:rPr>
      </w:pPr>
      <w:r w:rsidRPr="005B630C">
        <w:rPr>
          <w:rFonts w:eastAsia="Calibri"/>
          <w:sz w:val="24"/>
          <w:szCs w:val="24"/>
          <w:lang w:eastAsia="ru-RU"/>
        </w:rPr>
        <w:t>Лексическое и грамматическое значение слова. Лексическое многообразие лексики русского языка.. Деление лексики русского языка на группы в зависимости от смысловых связей между словами. Омонимы, синонимы, антонимы, паронимы; общеупотребительная лексика, лексика ограниченного употребления; заимствованная лексика, устаревшие и новые слова. Фразеологизмы. Речевые ошибки на лексическом уровне, их предупреждение.</w:t>
      </w:r>
    </w:p>
    <w:p w:rsidR="007D4B0E" w:rsidRPr="005B630C" w:rsidRDefault="007D4B0E" w:rsidP="001E1340">
      <w:pPr>
        <w:rPr>
          <w:rFonts w:eastAsia="Calibri"/>
          <w:sz w:val="24"/>
          <w:szCs w:val="24"/>
          <w:lang w:eastAsia="ru-RU"/>
        </w:rPr>
      </w:pPr>
      <w:r w:rsidRPr="005B630C">
        <w:rPr>
          <w:rFonts w:eastAsia="Calibri"/>
          <w:b/>
          <w:bCs/>
          <w:sz w:val="24"/>
          <w:szCs w:val="24"/>
          <w:lang w:eastAsia="ru-RU"/>
        </w:rPr>
        <w:t xml:space="preserve">Грамматические нормы </w:t>
      </w:r>
    </w:p>
    <w:p w:rsidR="007D4B0E" w:rsidRPr="005B630C" w:rsidRDefault="007D4B0E" w:rsidP="001E1340">
      <w:pPr>
        <w:rPr>
          <w:rFonts w:eastAsia="Calibri"/>
          <w:sz w:val="24"/>
          <w:szCs w:val="24"/>
          <w:lang w:eastAsia="ru-RU"/>
        </w:rPr>
      </w:pPr>
      <w:r w:rsidRPr="005B630C">
        <w:rPr>
          <w:rFonts w:eastAsia="Calibri"/>
          <w:sz w:val="24"/>
          <w:szCs w:val="24"/>
          <w:lang w:eastAsia="ru-RU"/>
        </w:rPr>
        <w:t>Грамматические нормы: словообразовательные, морфологические, синтаксические.</w:t>
      </w:r>
    </w:p>
    <w:p w:rsidR="007D4B0E" w:rsidRPr="005B630C" w:rsidRDefault="007D4B0E" w:rsidP="001E1340">
      <w:pPr>
        <w:rPr>
          <w:rFonts w:eastAsia="Calibri"/>
          <w:sz w:val="24"/>
          <w:szCs w:val="24"/>
          <w:lang w:eastAsia="ru-RU"/>
        </w:rPr>
      </w:pPr>
      <w:r w:rsidRPr="005B630C">
        <w:rPr>
          <w:rFonts w:eastAsia="Calibri"/>
          <w:b/>
          <w:bCs/>
          <w:sz w:val="24"/>
          <w:szCs w:val="24"/>
          <w:lang w:eastAsia="ru-RU"/>
        </w:rPr>
        <w:t>Морфологические нормы</w:t>
      </w:r>
      <w:r w:rsidRPr="005B630C">
        <w:rPr>
          <w:rFonts w:eastAsia="Calibri"/>
          <w:sz w:val="24"/>
          <w:szCs w:val="24"/>
          <w:lang w:eastAsia="ru-RU"/>
        </w:rPr>
        <w:t> </w:t>
      </w:r>
    </w:p>
    <w:p w:rsidR="007D4B0E" w:rsidRPr="005B630C" w:rsidRDefault="007D4B0E" w:rsidP="001E1340">
      <w:pPr>
        <w:rPr>
          <w:rFonts w:eastAsia="Calibri"/>
          <w:sz w:val="24"/>
          <w:szCs w:val="24"/>
          <w:lang w:eastAsia="ru-RU"/>
        </w:rPr>
      </w:pPr>
      <w:r w:rsidRPr="005B630C">
        <w:rPr>
          <w:rFonts w:eastAsia="Calibri"/>
          <w:sz w:val="24"/>
          <w:szCs w:val="24"/>
          <w:lang w:eastAsia="ru-RU"/>
        </w:rPr>
        <w:t>Морфологические нормы русского языка. Правила и нормы образования форм слов разных частей речи. Части речи. Грамматическое значение, морфологические признаки и синтаксические роль. Варианты падежных окончаний. Грамматические и речевые ошибки на морфологическом уровне, их предупреждение. Средства связи предложений в тексте.</w:t>
      </w:r>
    </w:p>
    <w:p w:rsidR="007D4B0E" w:rsidRPr="005B630C" w:rsidRDefault="007D4B0E" w:rsidP="001E1340">
      <w:pPr>
        <w:rPr>
          <w:rFonts w:eastAsia="Calibri"/>
          <w:sz w:val="24"/>
          <w:szCs w:val="24"/>
          <w:lang w:eastAsia="ru-RU"/>
        </w:rPr>
      </w:pPr>
      <w:r w:rsidRPr="005B630C">
        <w:rPr>
          <w:rFonts w:eastAsia="Calibri"/>
          <w:b/>
          <w:bCs/>
          <w:sz w:val="24"/>
          <w:szCs w:val="24"/>
          <w:lang w:eastAsia="ru-RU"/>
        </w:rPr>
        <w:t>Синтаксические нормы</w:t>
      </w:r>
      <w:r w:rsidRPr="005B630C">
        <w:rPr>
          <w:rFonts w:eastAsia="Calibri"/>
          <w:sz w:val="24"/>
          <w:szCs w:val="24"/>
          <w:lang w:eastAsia="ru-RU"/>
        </w:rPr>
        <w:t> </w:t>
      </w:r>
    </w:p>
    <w:p w:rsidR="007D4B0E" w:rsidRPr="005B630C" w:rsidRDefault="007D4B0E" w:rsidP="001E1340">
      <w:pPr>
        <w:rPr>
          <w:rFonts w:eastAsia="Calibri"/>
          <w:sz w:val="24"/>
          <w:szCs w:val="24"/>
          <w:lang w:eastAsia="ru-RU"/>
        </w:rPr>
      </w:pPr>
      <w:r w:rsidRPr="005B630C">
        <w:rPr>
          <w:rFonts w:eastAsia="Calibri"/>
          <w:sz w:val="24"/>
          <w:szCs w:val="24"/>
          <w:lang w:eastAsia="ru-RU"/>
        </w:rPr>
        <w:t>Словосочетание. Виды словосочетаний. Нормы согласования, управления, примыкания. Построение словосочетаний.</w:t>
      </w:r>
    </w:p>
    <w:p w:rsidR="007D4B0E" w:rsidRPr="005B630C" w:rsidRDefault="007D4B0E" w:rsidP="001E1340">
      <w:pPr>
        <w:rPr>
          <w:rFonts w:eastAsia="Calibri"/>
          <w:sz w:val="24"/>
          <w:szCs w:val="24"/>
          <w:lang w:eastAsia="ru-RU"/>
        </w:rPr>
      </w:pPr>
      <w:r w:rsidRPr="005B630C">
        <w:rPr>
          <w:rFonts w:eastAsia="Calibri"/>
          <w:sz w:val="24"/>
          <w:szCs w:val="24"/>
          <w:lang w:eastAsia="ru-RU"/>
        </w:rPr>
        <w:t>Предложение. Порядок слов в предложении. Виды предложений. Грамматическая основа предложения. Подлежащее и сказуемое как главные члены предложения, способы их выражения. Простое и сложное предложения.</w:t>
      </w:r>
    </w:p>
    <w:p w:rsidR="007D4B0E" w:rsidRPr="005B630C" w:rsidRDefault="007D4B0E" w:rsidP="001E1340">
      <w:pPr>
        <w:rPr>
          <w:rFonts w:eastAsia="Calibri"/>
          <w:sz w:val="24"/>
          <w:szCs w:val="24"/>
          <w:lang w:eastAsia="ru-RU"/>
        </w:rPr>
      </w:pPr>
      <w:r w:rsidRPr="005B630C">
        <w:rPr>
          <w:rFonts w:eastAsia="Calibri"/>
          <w:sz w:val="24"/>
          <w:szCs w:val="24"/>
          <w:lang w:eastAsia="ru-RU"/>
        </w:rPr>
        <w:t xml:space="preserve">Построение предложений с однородными членами. Построение сложносочинённых и сложноподчиненных предложений. Синтаксическая синонимия. </w:t>
      </w:r>
    </w:p>
    <w:p w:rsidR="007D4B0E" w:rsidRPr="005B630C" w:rsidRDefault="007D4B0E" w:rsidP="001E1340">
      <w:pPr>
        <w:rPr>
          <w:rFonts w:eastAsia="Calibri"/>
          <w:b/>
          <w:bCs/>
          <w:sz w:val="24"/>
          <w:szCs w:val="24"/>
          <w:lang w:eastAsia="ru-RU"/>
        </w:rPr>
      </w:pPr>
      <w:r w:rsidRPr="005B630C">
        <w:rPr>
          <w:rFonts w:eastAsia="Calibri"/>
          <w:b/>
          <w:bCs/>
          <w:sz w:val="24"/>
          <w:szCs w:val="24"/>
          <w:lang w:eastAsia="ru-RU"/>
        </w:rPr>
        <w:t xml:space="preserve">Орфографические нормы </w:t>
      </w:r>
    </w:p>
    <w:p w:rsidR="007D4B0E" w:rsidRPr="005B630C" w:rsidRDefault="007D4B0E" w:rsidP="001E1340">
      <w:pPr>
        <w:rPr>
          <w:rFonts w:eastAsia="Calibri"/>
          <w:sz w:val="24"/>
          <w:szCs w:val="24"/>
          <w:lang w:eastAsia="ru-RU"/>
        </w:rPr>
      </w:pPr>
      <w:r w:rsidRPr="005B630C">
        <w:rPr>
          <w:rFonts w:eastAsia="Calibri"/>
          <w:b/>
          <w:bCs/>
          <w:sz w:val="24"/>
          <w:szCs w:val="24"/>
          <w:lang w:eastAsia="ru-RU"/>
        </w:rPr>
        <w:t> </w:t>
      </w:r>
      <w:r w:rsidRPr="005B630C">
        <w:rPr>
          <w:rFonts w:eastAsia="Calibri"/>
          <w:sz w:val="24"/>
          <w:szCs w:val="24"/>
          <w:lang w:eastAsia="ru-RU"/>
        </w:rPr>
        <w:t>Принципы русской орфографии. Правописание корней. Безударные гласные корня. Правописание приставок. Гласные </w:t>
      </w:r>
      <w:r w:rsidRPr="005B630C">
        <w:rPr>
          <w:rFonts w:eastAsia="Calibri"/>
          <w:b/>
          <w:bCs/>
          <w:i/>
          <w:iCs/>
          <w:sz w:val="24"/>
          <w:szCs w:val="24"/>
          <w:lang w:eastAsia="ru-RU"/>
        </w:rPr>
        <w:t>и, ы</w:t>
      </w:r>
      <w:r w:rsidRPr="005B630C">
        <w:rPr>
          <w:rFonts w:eastAsia="Calibri"/>
          <w:sz w:val="24"/>
          <w:szCs w:val="24"/>
          <w:lang w:eastAsia="ru-RU"/>
        </w:rPr>
        <w:t> после приставок. Правописание падежных окончаний. Правописание личных окончаний и суффиксов глаголов и глагольных форм. Правописание суффиксов. Слитные, раздельные и дефисные написания. </w:t>
      </w:r>
      <w:r w:rsidRPr="005B630C">
        <w:rPr>
          <w:rFonts w:eastAsia="Calibri"/>
          <w:b/>
          <w:bCs/>
          <w:i/>
          <w:iCs/>
          <w:sz w:val="24"/>
          <w:szCs w:val="24"/>
          <w:lang w:eastAsia="ru-RU"/>
        </w:rPr>
        <w:t>Н – нн</w:t>
      </w:r>
      <w:r w:rsidRPr="005B630C">
        <w:rPr>
          <w:rFonts w:eastAsia="Calibri"/>
          <w:sz w:val="24"/>
          <w:szCs w:val="24"/>
          <w:lang w:eastAsia="ru-RU"/>
        </w:rPr>
        <w:t> в различных частях речи. Слитное и раздельное написание </w:t>
      </w:r>
      <w:r w:rsidRPr="005B630C">
        <w:rPr>
          <w:rFonts w:eastAsia="Calibri"/>
          <w:b/>
          <w:bCs/>
          <w:i/>
          <w:iCs/>
          <w:sz w:val="24"/>
          <w:szCs w:val="24"/>
          <w:lang w:eastAsia="ru-RU"/>
        </w:rPr>
        <w:t>не </w:t>
      </w:r>
      <w:r w:rsidRPr="005B630C">
        <w:rPr>
          <w:rFonts w:eastAsia="Calibri"/>
          <w:sz w:val="24"/>
          <w:szCs w:val="24"/>
          <w:lang w:eastAsia="ru-RU"/>
        </w:rPr>
        <w:t>с различными частями речи. Правописание служебных слов.</w:t>
      </w:r>
    </w:p>
    <w:p w:rsidR="007D4B0E" w:rsidRPr="005B630C" w:rsidRDefault="007D4B0E" w:rsidP="001E1340">
      <w:pPr>
        <w:rPr>
          <w:rFonts w:eastAsia="Calibri"/>
          <w:sz w:val="24"/>
          <w:szCs w:val="24"/>
          <w:lang w:eastAsia="ru-RU"/>
        </w:rPr>
      </w:pPr>
      <w:r w:rsidRPr="005B630C">
        <w:rPr>
          <w:rFonts w:eastAsia="Calibri"/>
          <w:b/>
          <w:bCs/>
          <w:sz w:val="24"/>
          <w:szCs w:val="24"/>
          <w:lang w:eastAsia="ru-RU"/>
        </w:rPr>
        <w:t xml:space="preserve">Пунктуационные нормы </w:t>
      </w:r>
    </w:p>
    <w:p w:rsidR="007D4B0E" w:rsidRPr="005B630C" w:rsidRDefault="007D4B0E" w:rsidP="001E1340">
      <w:pPr>
        <w:rPr>
          <w:rFonts w:eastAsia="Calibri"/>
          <w:sz w:val="24"/>
          <w:szCs w:val="24"/>
          <w:lang w:eastAsia="ru-RU"/>
        </w:rPr>
      </w:pPr>
      <w:r w:rsidRPr="005B630C">
        <w:rPr>
          <w:rFonts w:eastAsia="Calibri"/>
          <w:sz w:val="24"/>
          <w:szCs w:val="24"/>
          <w:lang w:eastAsia="ru-RU"/>
        </w:rPr>
        <w:t>Использование алгоритмов при освоении пунктуационных норм. Трудные случаи пунктуации. Пунктуация в простом предложении: знаки препинания в предложениях с однородными членами, при обособленных членах (определениях, обстоятельствах); знаки препинания в предложениях со словами и конструкциями, грамматически не связанными с членами предложения. Пунктуация в сложных предложениях: в бессоюзном сложном предложении, в сложноподчинённом предложении; знаки препинания в сложном предложении с союзной и бессоюзной связью. Сложное предложение с разными видами связи.</w:t>
      </w:r>
    </w:p>
    <w:p w:rsidR="007D4B0E" w:rsidRPr="005B630C" w:rsidRDefault="007D4B0E" w:rsidP="001E1340">
      <w:pPr>
        <w:rPr>
          <w:rFonts w:eastAsia="Calibri"/>
          <w:sz w:val="24"/>
          <w:szCs w:val="24"/>
          <w:lang w:eastAsia="ru-RU"/>
        </w:rPr>
      </w:pPr>
      <w:r w:rsidRPr="005B630C">
        <w:rPr>
          <w:rFonts w:eastAsia="Calibri"/>
          <w:b/>
          <w:bCs/>
          <w:sz w:val="24"/>
          <w:szCs w:val="24"/>
          <w:lang w:eastAsia="ru-RU"/>
        </w:rPr>
        <w:t>Текст</w:t>
      </w:r>
      <w:r w:rsidRPr="005B630C">
        <w:rPr>
          <w:rFonts w:eastAsia="Calibri"/>
          <w:sz w:val="24"/>
          <w:szCs w:val="24"/>
          <w:lang w:eastAsia="ru-RU"/>
        </w:rPr>
        <w:t> </w:t>
      </w:r>
    </w:p>
    <w:p w:rsidR="007D4B0E" w:rsidRPr="005B630C" w:rsidRDefault="007D4B0E" w:rsidP="001E1340">
      <w:pPr>
        <w:rPr>
          <w:rFonts w:eastAsia="Calibri"/>
          <w:sz w:val="24"/>
          <w:szCs w:val="24"/>
          <w:lang w:eastAsia="ru-RU"/>
        </w:rPr>
      </w:pPr>
      <w:r w:rsidRPr="005B630C">
        <w:rPr>
          <w:rFonts w:eastAsia="Calibri"/>
          <w:sz w:val="24"/>
          <w:szCs w:val="24"/>
          <w:lang w:eastAsia="ru-RU"/>
        </w:rPr>
        <w:t>Структура, языковое оформление. Смысловая и композиционная целостность текста. Последовательность предложений в тексте. Разноаспектный анализ текста. Логико-смысловые отношения между частями микротекста. Средства связи предложений в тексте. Основная и дополнительная информация микротекста. Информационная обработка письменных текстов различных стилей и жанров.</w:t>
      </w:r>
    </w:p>
    <w:p w:rsidR="007D4B0E" w:rsidRPr="005B630C" w:rsidRDefault="007D4B0E" w:rsidP="001E1340">
      <w:pPr>
        <w:rPr>
          <w:rFonts w:eastAsia="Calibri"/>
          <w:sz w:val="24"/>
          <w:szCs w:val="24"/>
          <w:lang w:eastAsia="ru-RU"/>
        </w:rPr>
      </w:pPr>
      <w:r w:rsidRPr="005B630C">
        <w:rPr>
          <w:rFonts w:eastAsia="Calibri"/>
          <w:b/>
          <w:bCs/>
          <w:sz w:val="24"/>
          <w:szCs w:val="24"/>
          <w:lang w:eastAsia="ru-RU"/>
        </w:rPr>
        <w:t>Функционально-смысловые типы речи</w:t>
      </w:r>
      <w:r w:rsidRPr="005B630C">
        <w:rPr>
          <w:rFonts w:eastAsia="Calibri"/>
          <w:sz w:val="24"/>
          <w:szCs w:val="24"/>
          <w:lang w:eastAsia="ru-RU"/>
        </w:rPr>
        <w:t xml:space="preserve">. </w:t>
      </w:r>
    </w:p>
    <w:p w:rsidR="007D4B0E" w:rsidRPr="005B630C" w:rsidRDefault="007D4B0E" w:rsidP="001E1340">
      <w:pPr>
        <w:rPr>
          <w:rFonts w:eastAsia="Calibri"/>
          <w:sz w:val="24"/>
          <w:szCs w:val="24"/>
          <w:lang w:eastAsia="ru-RU"/>
        </w:rPr>
      </w:pPr>
      <w:r w:rsidRPr="005B630C">
        <w:rPr>
          <w:rFonts w:eastAsia="Calibri"/>
          <w:sz w:val="24"/>
          <w:szCs w:val="24"/>
          <w:lang w:eastAsia="ru-RU"/>
        </w:rPr>
        <w:t>Функционально-смысловые типы речи, их отличительные признаки. Предупреждение ошибок при определении типов речи.</w:t>
      </w:r>
    </w:p>
    <w:p w:rsidR="007D4B0E" w:rsidRPr="005B630C" w:rsidRDefault="007D4B0E" w:rsidP="001E1340">
      <w:pPr>
        <w:rPr>
          <w:rFonts w:eastAsia="Calibri"/>
          <w:sz w:val="24"/>
          <w:szCs w:val="24"/>
          <w:lang w:eastAsia="ru-RU"/>
        </w:rPr>
      </w:pPr>
      <w:r w:rsidRPr="005B630C">
        <w:rPr>
          <w:rFonts w:eastAsia="Calibri"/>
          <w:b/>
          <w:bCs/>
          <w:sz w:val="24"/>
          <w:szCs w:val="24"/>
          <w:lang w:eastAsia="ru-RU"/>
        </w:rPr>
        <w:lastRenderedPageBreak/>
        <w:t>Функциональные стили речи</w:t>
      </w:r>
      <w:r w:rsidRPr="005B630C">
        <w:rPr>
          <w:rFonts w:eastAsia="Calibri"/>
          <w:sz w:val="24"/>
          <w:szCs w:val="24"/>
          <w:lang w:eastAsia="ru-RU"/>
        </w:rPr>
        <w:t> </w:t>
      </w:r>
    </w:p>
    <w:p w:rsidR="003F6950" w:rsidRPr="005B630C" w:rsidRDefault="007D4B0E" w:rsidP="001E1340">
      <w:pPr>
        <w:rPr>
          <w:rFonts w:eastAsia="Calibri"/>
          <w:sz w:val="24"/>
          <w:szCs w:val="24"/>
          <w:lang w:eastAsia="ru-RU"/>
        </w:rPr>
      </w:pPr>
      <w:r w:rsidRPr="005B630C">
        <w:rPr>
          <w:rFonts w:eastAsia="Calibri"/>
          <w:sz w:val="24"/>
          <w:szCs w:val="24"/>
          <w:lang w:eastAsia="ru-RU"/>
        </w:rPr>
        <w:t>Функциональные стили, их характеристика. Признаки стилей речи Предупреждение ошибок при определении стиля текста.</w:t>
      </w:r>
    </w:p>
    <w:p w:rsidR="003F6950" w:rsidRPr="005B630C" w:rsidRDefault="003F6950" w:rsidP="001E1340">
      <w:pPr>
        <w:contextualSpacing/>
        <w:rPr>
          <w:sz w:val="24"/>
          <w:szCs w:val="24"/>
        </w:rPr>
      </w:pPr>
    </w:p>
    <w:p w:rsidR="00A07427" w:rsidRPr="005B630C" w:rsidRDefault="00FC521B" w:rsidP="001E1340">
      <w:pPr>
        <w:pStyle w:val="af1"/>
        <w:spacing w:before="0" w:beforeAutospacing="0" w:after="0" w:afterAutospacing="0"/>
        <w:rPr>
          <w:b/>
          <w:bCs/>
          <w:iCs/>
        </w:rPr>
      </w:pPr>
      <w:r w:rsidRPr="005B630C">
        <w:rPr>
          <w:b/>
          <w:bCs/>
          <w:iCs/>
          <w:lang w:val="en-US"/>
        </w:rPr>
        <w:t>II</w:t>
      </w:r>
      <w:r w:rsidRPr="005B630C">
        <w:rPr>
          <w:b/>
          <w:bCs/>
          <w:iCs/>
        </w:rPr>
        <w:t xml:space="preserve"> 3</w:t>
      </w:r>
      <w:r w:rsidR="007D4B0E" w:rsidRPr="005B630C">
        <w:rPr>
          <w:b/>
          <w:bCs/>
          <w:iCs/>
        </w:rPr>
        <w:t>.</w:t>
      </w:r>
      <w:r w:rsidRPr="005B630C">
        <w:rPr>
          <w:b/>
          <w:bCs/>
          <w:iCs/>
        </w:rPr>
        <w:t>Программа воспитания и социализации обучающихся при получении среднего общего образования</w:t>
      </w:r>
    </w:p>
    <w:p w:rsidR="00A07427" w:rsidRPr="005B630C" w:rsidRDefault="00A07427" w:rsidP="001E1340">
      <w:pPr>
        <w:shd w:val="clear" w:color="auto" w:fill="FFFFFF"/>
        <w:rPr>
          <w:spacing w:val="-2"/>
          <w:sz w:val="24"/>
          <w:szCs w:val="24"/>
        </w:rPr>
      </w:pPr>
    </w:p>
    <w:p w:rsidR="00E323D3" w:rsidRPr="005B630C" w:rsidRDefault="00E323D3" w:rsidP="001E1340">
      <w:pPr>
        <w:contextualSpacing/>
        <w:jc w:val="both"/>
        <w:rPr>
          <w:sz w:val="24"/>
          <w:szCs w:val="24"/>
        </w:rPr>
      </w:pPr>
      <w:r w:rsidRPr="005B630C">
        <w:rPr>
          <w:b/>
          <w:bCs/>
          <w:sz w:val="24"/>
          <w:szCs w:val="24"/>
        </w:rPr>
        <w:t xml:space="preserve">2.3. Программа воспитания и социализации обучающихся МБОУ «Лесхозская СОШ» при получении среднего общего образования </w:t>
      </w:r>
    </w:p>
    <w:p w:rsidR="00E323D3" w:rsidRPr="005B630C" w:rsidRDefault="00E323D3" w:rsidP="001E1340">
      <w:pPr>
        <w:contextualSpacing/>
        <w:jc w:val="both"/>
        <w:rPr>
          <w:sz w:val="24"/>
          <w:szCs w:val="24"/>
        </w:rPr>
      </w:pPr>
      <w:r w:rsidRPr="005B630C">
        <w:rPr>
          <w:b/>
          <w:bCs/>
          <w:sz w:val="24"/>
          <w:szCs w:val="24"/>
        </w:rPr>
        <w:t>2.3.1. Цель и задачи духовно-нравственного развития, воспитания, социализации обучающихся</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i/>
          <w:iCs/>
          <w:sz w:val="24"/>
          <w:szCs w:val="24"/>
        </w:rPr>
        <w:t xml:space="preserve">1.1. Цель </w:t>
      </w:r>
      <w:r w:rsidRPr="005B630C">
        <w:rPr>
          <w:sz w:val="24"/>
          <w:szCs w:val="24"/>
        </w:rPr>
        <w:t>духовно-нравственного развития, воспитания и социализации обучающихся:</w:t>
      </w:r>
      <w:r w:rsidRPr="005B630C">
        <w:rPr>
          <w:i/>
          <w:iCs/>
          <w:sz w:val="24"/>
          <w:szCs w:val="24"/>
        </w:rPr>
        <w:t xml:space="preserve"> </w:t>
      </w:r>
      <w:r w:rsidRPr="005B630C">
        <w:rPr>
          <w:sz w:val="24"/>
          <w:szCs w:val="24"/>
        </w:rPr>
        <w:t>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 Важным аспектом духовно-нравственного развития, воспитания и социализации обучающихся является подготовка обучающегося к реализации своего потенциала в условиях современного общества.</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i/>
          <w:iCs/>
          <w:sz w:val="24"/>
          <w:szCs w:val="24"/>
        </w:rPr>
        <w:t xml:space="preserve">1.2.Задачи </w:t>
      </w:r>
      <w:r w:rsidRPr="005B630C">
        <w:rPr>
          <w:sz w:val="24"/>
          <w:szCs w:val="24"/>
        </w:rPr>
        <w:t>духовно-нравственного развития, воспитания и социализации обучающихся:</w:t>
      </w:r>
    </w:p>
    <w:p w:rsidR="00E323D3" w:rsidRPr="005B630C" w:rsidRDefault="00E323D3" w:rsidP="001E1340">
      <w:pPr>
        <w:contextualSpacing/>
        <w:jc w:val="both"/>
        <w:rPr>
          <w:sz w:val="24"/>
          <w:szCs w:val="24"/>
        </w:rPr>
      </w:pPr>
    </w:p>
    <w:p w:rsidR="00E323D3" w:rsidRPr="005B630C" w:rsidRDefault="00E323D3" w:rsidP="001E1340">
      <w:pPr>
        <w:widowControl/>
        <w:numPr>
          <w:ilvl w:val="0"/>
          <w:numId w:val="31"/>
        </w:numPr>
        <w:tabs>
          <w:tab w:val="left" w:pos="284"/>
          <w:tab w:val="left" w:pos="720"/>
        </w:tabs>
        <w:autoSpaceDE/>
        <w:autoSpaceDN/>
        <w:ind w:left="0" w:firstLine="0"/>
        <w:contextualSpacing/>
        <w:jc w:val="both"/>
        <w:rPr>
          <w:rFonts w:eastAsia="Symbol"/>
          <w:sz w:val="24"/>
          <w:szCs w:val="24"/>
        </w:rPr>
      </w:pPr>
      <w:r w:rsidRPr="005B630C">
        <w:rPr>
          <w:sz w:val="24"/>
          <w:szCs w:val="24"/>
        </w:rPr>
        <w:t xml:space="preserve">освоение обучающимися ценностно-нормативного и деятельностно-практического аспекта </w:t>
      </w:r>
      <w:r w:rsidRPr="005B630C">
        <w:rPr>
          <w:rFonts w:eastAsia="Symbol"/>
          <w:sz w:val="24"/>
          <w:szCs w:val="24"/>
        </w:rPr>
        <w:t xml:space="preserve">отношений  человека  с  человеком,  патриота  с  Родиной,  гражданина  с  правовым государством и гражданским обществом, человека с природой, с искусством и т.д.; </w:t>
      </w:r>
    </w:p>
    <w:p w:rsidR="00E323D3" w:rsidRPr="005B630C" w:rsidRDefault="00E323D3" w:rsidP="001E1340">
      <w:pPr>
        <w:widowControl/>
        <w:numPr>
          <w:ilvl w:val="0"/>
          <w:numId w:val="31"/>
        </w:numPr>
        <w:tabs>
          <w:tab w:val="left" w:pos="284"/>
          <w:tab w:val="left" w:pos="720"/>
        </w:tabs>
        <w:autoSpaceDE/>
        <w:autoSpaceDN/>
        <w:ind w:left="0" w:firstLine="0"/>
        <w:contextualSpacing/>
        <w:jc w:val="both"/>
        <w:rPr>
          <w:rFonts w:eastAsia="Symbol"/>
          <w:sz w:val="24"/>
          <w:szCs w:val="24"/>
        </w:rPr>
      </w:pPr>
      <w:r w:rsidRPr="005B630C">
        <w:rPr>
          <w:sz w:val="24"/>
          <w:szCs w:val="24"/>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w:t>
      </w:r>
    </w:p>
    <w:p w:rsidR="00E323D3" w:rsidRPr="005B630C" w:rsidRDefault="00E323D3" w:rsidP="001E1340">
      <w:pPr>
        <w:widowControl/>
        <w:numPr>
          <w:ilvl w:val="0"/>
          <w:numId w:val="31"/>
        </w:numPr>
        <w:tabs>
          <w:tab w:val="left" w:pos="284"/>
          <w:tab w:val="left" w:pos="720"/>
        </w:tabs>
        <w:autoSpaceDE/>
        <w:autoSpaceDN/>
        <w:ind w:left="0" w:firstLine="0"/>
        <w:contextualSpacing/>
        <w:jc w:val="both"/>
        <w:rPr>
          <w:rFonts w:eastAsia="Symbol"/>
          <w:sz w:val="24"/>
          <w:szCs w:val="24"/>
        </w:rPr>
      </w:pPr>
      <w:r w:rsidRPr="005B630C">
        <w:rPr>
          <w:sz w:val="24"/>
          <w:szCs w:val="24"/>
        </w:rPr>
        <w:t>помощь</w:t>
      </w:r>
      <w:r w:rsidRPr="005B630C">
        <w:rPr>
          <w:sz w:val="24"/>
          <w:szCs w:val="24"/>
        </w:rPr>
        <w:tab/>
        <w:t>в</w:t>
      </w:r>
      <w:r w:rsidRPr="005B630C">
        <w:rPr>
          <w:sz w:val="24"/>
          <w:szCs w:val="24"/>
        </w:rPr>
        <w:tab/>
        <w:t>личностном</w:t>
      </w:r>
      <w:r w:rsidRPr="005B630C">
        <w:rPr>
          <w:sz w:val="24"/>
          <w:szCs w:val="24"/>
        </w:rPr>
        <w:tab/>
        <w:t>самоопределении,</w:t>
      </w:r>
      <w:r w:rsidRPr="005B630C">
        <w:rPr>
          <w:sz w:val="24"/>
          <w:szCs w:val="24"/>
        </w:rPr>
        <w:tab/>
        <w:t>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E323D3" w:rsidRPr="005B630C" w:rsidRDefault="00E323D3" w:rsidP="001E1340">
      <w:pPr>
        <w:widowControl/>
        <w:numPr>
          <w:ilvl w:val="0"/>
          <w:numId w:val="31"/>
        </w:numPr>
        <w:tabs>
          <w:tab w:val="left" w:pos="284"/>
          <w:tab w:val="left" w:pos="720"/>
        </w:tabs>
        <w:autoSpaceDE/>
        <w:autoSpaceDN/>
        <w:ind w:left="0" w:firstLine="0"/>
        <w:contextualSpacing/>
        <w:jc w:val="both"/>
        <w:rPr>
          <w:rFonts w:eastAsia="Symbol"/>
          <w:sz w:val="24"/>
          <w:szCs w:val="24"/>
        </w:rPr>
      </w:pPr>
      <w:r w:rsidRPr="005B630C">
        <w:rPr>
          <w:sz w:val="24"/>
          <w:szCs w:val="24"/>
        </w:rPr>
        <w:t xml:space="preserve">овладение обучающимся социальными,   регулятивными и коммуникативными компетенциями,  обеспечивающими  ему  индивидуальную  успешность  в  общении  с окружающими, результативность в социальных практиках, в процессе сотрудничества со сверстниками, старшими и младшими. </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b/>
          <w:bCs/>
          <w:sz w:val="24"/>
          <w:szCs w:val="24"/>
        </w:rPr>
        <w:t>2.3.2.Основные направления и ценностные основы духовно-нравственного развития, воспитания и социализации</w:t>
      </w:r>
    </w:p>
    <w:p w:rsidR="00E323D3" w:rsidRPr="005B630C" w:rsidRDefault="00E323D3" w:rsidP="001E1340">
      <w:pPr>
        <w:contextualSpacing/>
        <w:jc w:val="both"/>
        <w:rPr>
          <w:sz w:val="24"/>
          <w:szCs w:val="24"/>
        </w:rPr>
      </w:pPr>
      <w:r w:rsidRPr="005B630C">
        <w:rPr>
          <w:i/>
          <w:iCs/>
          <w:sz w:val="24"/>
          <w:szCs w:val="24"/>
        </w:rPr>
        <w:t>Основные направления духовно-нравственного развития, воспитания и социализации на уровне среднего общего образования реализуются в сферах:</w:t>
      </w:r>
    </w:p>
    <w:p w:rsidR="00E323D3" w:rsidRPr="005B630C" w:rsidRDefault="00E323D3" w:rsidP="001E1340">
      <w:pPr>
        <w:contextualSpacing/>
        <w:jc w:val="both"/>
        <w:rPr>
          <w:sz w:val="24"/>
          <w:szCs w:val="24"/>
        </w:rPr>
      </w:pPr>
    </w:p>
    <w:p w:rsidR="00E323D3" w:rsidRPr="005B630C" w:rsidRDefault="00E323D3" w:rsidP="001E1340">
      <w:pPr>
        <w:widowControl/>
        <w:numPr>
          <w:ilvl w:val="0"/>
          <w:numId w:val="75"/>
        </w:numPr>
        <w:tabs>
          <w:tab w:val="left" w:pos="0"/>
        </w:tabs>
        <w:autoSpaceDE/>
        <w:autoSpaceDN/>
        <w:ind w:left="0"/>
        <w:contextualSpacing/>
        <w:jc w:val="both"/>
        <w:rPr>
          <w:rFonts w:eastAsia="Symbol"/>
          <w:sz w:val="24"/>
          <w:szCs w:val="24"/>
          <w:vertAlign w:val="subscript"/>
        </w:rPr>
      </w:pPr>
      <w:r w:rsidRPr="005B630C">
        <w:rPr>
          <w:sz w:val="24"/>
          <w:szCs w:val="24"/>
        </w:rPr>
        <w:t xml:space="preserve">отношения  обучающихся  к  России  как  к  Родине  (Отечеству)  (включает  подготовку к </w:t>
      </w:r>
      <w:r w:rsidRPr="005B630C">
        <w:rPr>
          <w:rFonts w:eastAsia="Symbol"/>
          <w:sz w:val="24"/>
          <w:szCs w:val="24"/>
        </w:rPr>
        <w:t>патриотическому служению);</w:t>
      </w:r>
    </w:p>
    <w:p w:rsidR="00E323D3" w:rsidRPr="005B630C" w:rsidRDefault="00E323D3" w:rsidP="001E1340">
      <w:pPr>
        <w:widowControl/>
        <w:numPr>
          <w:ilvl w:val="0"/>
          <w:numId w:val="75"/>
        </w:numPr>
        <w:tabs>
          <w:tab w:val="left" w:pos="0"/>
        </w:tabs>
        <w:autoSpaceDE/>
        <w:autoSpaceDN/>
        <w:ind w:left="0"/>
        <w:contextualSpacing/>
        <w:jc w:val="both"/>
        <w:rPr>
          <w:rFonts w:eastAsia="Symbol"/>
          <w:sz w:val="24"/>
          <w:szCs w:val="24"/>
        </w:rPr>
      </w:pPr>
      <w:r w:rsidRPr="005B630C">
        <w:rPr>
          <w:sz w:val="24"/>
          <w:szCs w:val="24"/>
        </w:rPr>
        <w:t>отношения обучающихся с окружающими людьми (включает подготовку к общению со сверстниками, старшими и младшими);</w:t>
      </w:r>
    </w:p>
    <w:p w:rsidR="00E323D3" w:rsidRPr="005B630C" w:rsidRDefault="00E323D3" w:rsidP="001E1340">
      <w:pPr>
        <w:widowControl/>
        <w:numPr>
          <w:ilvl w:val="0"/>
          <w:numId w:val="75"/>
        </w:numPr>
        <w:tabs>
          <w:tab w:val="left" w:pos="0"/>
        </w:tabs>
        <w:autoSpaceDE/>
        <w:autoSpaceDN/>
        <w:ind w:left="0"/>
        <w:contextualSpacing/>
        <w:jc w:val="both"/>
        <w:rPr>
          <w:rFonts w:eastAsia="Symbol"/>
          <w:sz w:val="24"/>
          <w:szCs w:val="24"/>
          <w:vertAlign w:val="subscript"/>
        </w:rPr>
      </w:pPr>
      <w:r w:rsidRPr="005B630C">
        <w:rPr>
          <w:sz w:val="24"/>
          <w:szCs w:val="24"/>
        </w:rPr>
        <w:t>отношения обучающихся к семье и родителям (включает подготовку личности к семейной</w:t>
      </w:r>
      <w:r w:rsidRPr="005B630C">
        <w:rPr>
          <w:rFonts w:eastAsia="Symbol"/>
          <w:sz w:val="24"/>
          <w:szCs w:val="24"/>
        </w:rPr>
        <w:t xml:space="preserve"> </w:t>
      </w:r>
      <w:r w:rsidRPr="005B630C">
        <w:rPr>
          <w:sz w:val="24"/>
          <w:szCs w:val="24"/>
        </w:rPr>
        <w:t xml:space="preserve">жизни); </w:t>
      </w:r>
    </w:p>
    <w:p w:rsidR="00E323D3" w:rsidRPr="005B630C" w:rsidRDefault="00E323D3" w:rsidP="001E1340">
      <w:pPr>
        <w:widowControl/>
        <w:numPr>
          <w:ilvl w:val="0"/>
          <w:numId w:val="75"/>
        </w:numPr>
        <w:tabs>
          <w:tab w:val="left" w:pos="0"/>
        </w:tabs>
        <w:autoSpaceDE/>
        <w:autoSpaceDN/>
        <w:ind w:left="0"/>
        <w:contextualSpacing/>
        <w:jc w:val="both"/>
        <w:rPr>
          <w:rFonts w:eastAsia="Symbol"/>
          <w:sz w:val="24"/>
          <w:szCs w:val="24"/>
          <w:vertAlign w:val="subscript"/>
        </w:rPr>
      </w:pPr>
      <w:r w:rsidRPr="005B630C">
        <w:rPr>
          <w:sz w:val="24"/>
          <w:szCs w:val="24"/>
        </w:rPr>
        <w:t xml:space="preserve">отношения обучающихся к закону, государству и к гражданскому обществу (включает подготовку личности к общественной жизни); </w:t>
      </w:r>
    </w:p>
    <w:p w:rsidR="00E323D3" w:rsidRPr="005B630C" w:rsidRDefault="00E323D3" w:rsidP="001E1340">
      <w:pPr>
        <w:widowControl/>
        <w:numPr>
          <w:ilvl w:val="0"/>
          <w:numId w:val="75"/>
        </w:numPr>
        <w:tabs>
          <w:tab w:val="left" w:pos="0"/>
        </w:tabs>
        <w:autoSpaceDE/>
        <w:autoSpaceDN/>
        <w:ind w:left="0"/>
        <w:contextualSpacing/>
        <w:jc w:val="both"/>
        <w:rPr>
          <w:rFonts w:eastAsia="Symbol"/>
          <w:sz w:val="24"/>
          <w:szCs w:val="24"/>
          <w:vertAlign w:val="subscript"/>
        </w:rPr>
      </w:pPr>
      <w:r w:rsidRPr="005B630C">
        <w:rPr>
          <w:sz w:val="24"/>
          <w:szCs w:val="24"/>
        </w:rPr>
        <w:lastRenderedPageBreak/>
        <w:t xml:space="preserve">отношения обучающихся к себе,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 </w:t>
      </w:r>
    </w:p>
    <w:p w:rsidR="00E323D3" w:rsidRPr="005B630C" w:rsidRDefault="00E323D3" w:rsidP="001E1340">
      <w:pPr>
        <w:widowControl/>
        <w:numPr>
          <w:ilvl w:val="0"/>
          <w:numId w:val="75"/>
        </w:numPr>
        <w:tabs>
          <w:tab w:val="left" w:pos="0"/>
        </w:tabs>
        <w:autoSpaceDE/>
        <w:autoSpaceDN/>
        <w:ind w:left="0"/>
        <w:contextualSpacing/>
        <w:jc w:val="both"/>
        <w:rPr>
          <w:rFonts w:eastAsia="Symbol"/>
          <w:sz w:val="24"/>
          <w:szCs w:val="24"/>
        </w:rPr>
      </w:pPr>
      <w:r w:rsidRPr="005B630C">
        <w:rPr>
          <w:sz w:val="24"/>
          <w:szCs w:val="24"/>
        </w:rPr>
        <w:t>отношения  обучающихся  к  окружающему  миру,  к  живой  природе,  художественной культуре (включает формирование у обучающихся научного мировоззрения);</w:t>
      </w:r>
    </w:p>
    <w:p w:rsidR="00E323D3" w:rsidRPr="005B630C" w:rsidRDefault="00E323D3" w:rsidP="001E1340">
      <w:pPr>
        <w:widowControl/>
        <w:numPr>
          <w:ilvl w:val="0"/>
          <w:numId w:val="75"/>
        </w:numPr>
        <w:tabs>
          <w:tab w:val="left" w:pos="0"/>
        </w:tabs>
        <w:autoSpaceDE/>
        <w:autoSpaceDN/>
        <w:ind w:left="0"/>
        <w:contextualSpacing/>
        <w:jc w:val="both"/>
        <w:rPr>
          <w:rFonts w:eastAsia="Symbol"/>
          <w:sz w:val="24"/>
          <w:szCs w:val="24"/>
        </w:rPr>
      </w:pPr>
      <w:r w:rsidRPr="005B630C">
        <w:rPr>
          <w:sz w:val="24"/>
          <w:szCs w:val="24"/>
        </w:rPr>
        <w:t xml:space="preserve">трудовых и социально-экономических отношений (включает подготовку личности к трудовой деятельности). </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i/>
          <w:iCs/>
          <w:sz w:val="24"/>
          <w:szCs w:val="24"/>
        </w:rPr>
        <w:t>Ценностные основы духовно-нравственного развития, воспитания и социализации обучающихся</w:t>
      </w:r>
    </w:p>
    <w:p w:rsidR="00E323D3" w:rsidRPr="005B630C" w:rsidRDefault="00E323D3" w:rsidP="001E1340">
      <w:pPr>
        <w:contextualSpacing/>
        <w:jc w:val="both"/>
        <w:rPr>
          <w:sz w:val="24"/>
          <w:szCs w:val="24"/>
        </w:rPr>
      </w:pPr>
      <w:r w:rsidRPr="005B630C">
        <w:rPr>
          <w:sz w:val="24"/>
          <w:szCs w:val="24"/>
        </w:rPr>
        <w:t>Ценностные основы духовно-нравственного развития, воспитания и социализации обучающихся на уровне среднего общего образования – базовые национальные ценности российского общества, сформулированные в Конституции Российской Федерации, в Федеральном законе от 29 декабря 2012 г. № 273-ФЗ «Об образовании в Российской Федерации», в тексте ФГОС СОО.</w:t>
      </w:r>
    </w:p>
    <w:p w:rsidR="00E323D3" w:rsidRPr="005B630C" w:rsidRDefault="00E323D3" w:rsidP="001E1340">
      <w:pPr>
        <w:contextualSpacing/>
        <w:jc w:val="both"/>
        <w:rPr>
          <w:sz w:val="24"/>
          <w:szCs w:val="24"/>
        </w:rPr>
      </w:pPr>
      <w:r w:rsidRPr="005B630C">
        <w:rPr>
          <w:sz w:val="24"/>
          <w:szCs w:val="24"/>
        </w:rPr>
        <w:t>Базовые национальные ценности российского общества определяются положениями Конституции Российской Федерации:</w:t>
      </w:r>
    </w:p>
    <w:p w:rsidR="00E323D3" w:rsidRPr="005B630C" w:rsidRDefault="00E323D3" w:rsidP="001E1340">
      <w:pPr>
        <w:contextualSpacing/>
        <w:jc w:val="both"/>
        <w:rPr>
          <w:sz w:val="24"/>
          <w:szCs w:val="24"/>
        </w:rPr>
      </w:pPr>
      <w:r w:rsidRPr="005B630C">
        <w:rPr>
          <w:sz w:val="24"/>
          <w:szCs w:val="24"/>
        </w:rPr>
        <w:t xml:space="preserve">«Российская Федерация — Россия есть демократическое федеративное правовое государство с республиканской формой правления» (Гл. </w:t>
      </w:r>
      <w:r w:rsidRPr="005B630C">
        <w:rPr>
          <w:sz w:val="24"/>
          <w:szCs w:val="24"/>
          <w:lang w:val="en-US"/>
        </w:rPr>
        <w:t>I</w:t>
      </w:r>
      <w:r w:rsidRPr="005B630C">
        <w:rPr>
          <w:sz w:val="24"/>
          <w:szCs w:val="24"/>
        </w:rPr>
        <w:t xml:space="preserve">, ст. 1); </w:t>
      </w:r>
    </w:p>
    <w:p w:rsidR="00E323D3" w:rsidRPr="005B630C" w:rsidRDefault="00E323D3" w:rsidP="001E1340">
      <w:pPr>
        <w:contextualSpacing/>
        <w:jc w:val="both"/>
        <w:rPr>
          <w:sz w:val="24"/>
          <w:szCs w:val="24"/>
        </w:rPr>
      </w:pPr>
      <w:r w:rsidRPr="005B630C">
        <w:rPr>
          <w:sz w:val="24"/>
          <w:szCs w:val="24"/>
        </w:rPr>
        <w:t xml:space="preserve">«Человек, его права и свободы являются высшей ценностью» (Гл. </w:t>
      </w:r>
      <w:r w:rsidRPr="005B630C">
        <w:rPr>
          <w:sz w:val="24"/>
          <w:szCs w:val="24"/>
          <w:lang w:val="en-US"/>
        </w:rPr>
        <w:t>I</w:t>
      </w:r>
      <w:r w:rsidRPr="005B630C">
        <w:rPr>
          <w:sz w:val="24"/>
          <w:szCs w:val="24"/>
        </w:rPr>
        <w:t xml:space="preserve">, ст. 2); </w:t>
      </w:r>
    </w:p>
    <w:p w:rsidR="00E323D3" w:rsidRPr="005B630C" w:rsidRDefault="00E323D3" w:rsidP="001E1340">
      <w:pPr>
        <w:contextualSpacing/>
        <w:jc w:val="both"/>
        <w:rPr>
          <w:sz w:val="24"/>
          <w:szCs w:val="24"/>
        </w:rPr>
      </w:pPr>
      <w:r w:rsidRPr="005B630C">
        <w:rPr>
          <w:sz w:val="24"/>
          <w:szCs w:val="24"/>
        </w:rPr>
        <w:t xml:space="preserve">«Российская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w:t>
      </w:r>
      <w:r w:rsidRPr="005B630C">
        <w:rPr>
          <w:sz w:val="24"/>
          <w:szCs w:val="24"/>
          <w:lang w:val="en-US"/>
        </w:rPr>
        <w:t>I</w:t>
      </w:r>
      <w:r w:rsidRPr="005B630C">
        <w:rPr>
          <w:sz w:val="24"/>
          <w:szCs w:val="24"/>
        </w:rPr>
        <w:t xml:space="preserve">, ст. 7); </w:t>
      </w:r>
    </w:p>
    <w:p w:rsidR="00E323D3" w:rsidRPr="005B630C" w:rsidRDefault="00E323D3" w:rsidP="001E1340">
      <w:pPr>
        <w:contextualSpacing/>
        <w:jc w:val="both"/>
        <w:rPr>
          <w:sz w:val="24"/>
          <w:szCs w:val="24"/>
        </w:rPr>
      </w:pPr>
      <w:r w:rsidRPr="005B630C">
        <w:rPr>
          <w:sz w:val="24"/>
          <w:szCs w:val="24"/>
        </w:rPr>
        <w:t xml:space="preserve">«В Российской Федерации признаются и защищаются равным образом частная, государственная, муниципальная и иные формы собственности» (Гл. </w:t>
      </w:r>
      <w:r w:rsidRPr="005B630C">
        <w:rPr>
          <w:sz w:val="24"/>
          <w:szCs w:val="24"/>
          <w:lang w:val="en-US"/>
        </w:rPr>
        <w:t>I</w:t>
      </w:r>
      <w:r w:rsidRPr="005B630C">
        <w:rPr>
          <w:sz w:val="24"/>
          <w:szCs w:val="24"/>
        </w:rPr>
        <w:t xml:space="preserve">, ст. 8); </w:t>
      </w:r>
    </w:p>
    <w:p w:rsidR="00E323D3" w:rsidRPr="005B630C" w:rsidRDefault="00E323D3" w:rsidP="001E1340">
      <w:pPr>
        <w:contextualSpacing/>
        <w:jc w:val="both"/>
        <w:rPr>
          <w:sz w:val="24"/>
          <w:szCs w:val="24"/>
        </w:rPr>
      </w:pPr>
      <w:r w:rsidRPr="005B630C">
        <w:rPr>
          <w:sz w:val="24"/>
          <w:szCs w:val="24"/>
        </w:rPr>
        <w:t xml:space="preserve">«В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w:t>
      </w:r>
      <w:r w:rsidRPr="005B630C">
        <w:rPr>
          <w:sz w:val="24"/>
          <w:szCs w:val="24"/>
          <w:lang w:val="en-US"/>
        </w:rPr>
        <w:t>I</w:t>
      </w:r>
      <w:r w:rsidRPr="005B630C">
        <w:rPr>
          <w:sz w:val="24"/>
          <w:szCs w:val="24"/>
        </w:rPr>
        <w:t xml:space="preserve">, ст. 17). </w:t>
      </w:r>
    </w:p>
    <w:p w:rsidR="00E323D3" w:rsidRPr="005B630C" w:rsidRDefault="00E323D3" w:rsidP="001E1340">
      <w:pPr>
        <w:contextualSpacing/>
        <w:jc w:val="both"/>
        <w:rPr>
          <w:sz w:val="24"/>
          <w:szCs w:val="24"/>
        </w:rPr>
      </w:pPr>
      <w:r w:rsidRPr="005B630C">
        <w:rPr>
          <w:sz w:val="24"/>
          <w:szCs w:val="24"/>
        </w:rPr>
        <w:t>Базовые национальные ценности российского общества применительно к системе образования определены положениями Федерального закона от 29 декабря 2012 г. № 273-ФЗ «Об образовании в Российской Федерации»:</w:t>
      </w:r>
    </w:p>
    <w:p w:rsidR="00E323D3" w:rsidRPr="005B630C" w:rsidRDefault="00E323D3" w:rsidP="001E1340">
      <w:pPr>
        <w:contextualSpacing/>
        <w:jc w:val="both"/>
        <w:rPr>
          <w:sz w:val="24"/>
          <w:szCs w:val="24"/>
        </w:rPr>
      </w:pPr>
      <w:r w:rsidRPr="005B630C">
        <w:rPr>
          <w:sz w:val="24"/>
          <w:szCs w:val="24"/>
        </w:rPr>
        <w:t xml:space="preserve">«…гуманистический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p>
    <w:p w:rsidR="00E323D3" w:rsidRPr="005B630C" w:rsidRDefault="00E323D3" w:rsidP="001E1340">
      <w:pPr>
        <w:contextualSpacing/>
        <w:jc w:val="both"/>
        <w:rPr>
          <w:sz w:val="24"/>
          <w:szCs w:val="24"/>
        </w:rPr>
      </w:pPr>
      <w:r w:rsidRPr="005B630C">
        <w:rPr>
          <w:sz w:val="24"/>
          <w:szCs w:val="24"/>
        </w:rPr>
        <w:t xml:space="preserve">…демократический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 </w:t>
      </w:r>
    </w:p>
    <w:p w:rsidR="00E323D3" w:rsidRPr="005B630C" w:rsidRDefault="00E323D3" w:rsidP="001E1340">
      <w:pPr>
        <w:tabs>
          <w:tab w:val="left" w:pos="9072"/>
        </w:tabs>
        <w:contextualSpacing/>
        <w:jc w:val="both"/>
        <w:rPr>
          <w:sz w:val="24"/>
          <w:szCs w:val="24"/>
        </w:rPr>
      </w:pPr>
      <w:r w:rsidRPr="005B630C">
        <w:rPr>
          <w:sz w:val="24"/>
          <w:szCs w:val="24"/>
        </w:rPr>
        <w:t xml:space="preserve">…недопустимость ограничения или устранения конкуренции в сфере образования; сочетание государственного и договорного регулирования отношений в сфере образования» (ст. 3). </w:t>
      </w:r>
    </w:p>
    <w:p w:rsidR="00E323D3" w:rsidRPr="005B630C" w:rsidRDefault="00E323D3" w:rsidP="001E1340">
      <w:pPr>
        <w:widowControl/>
        <w:numPr>
          <w:ilvl w:val="0"/>
          <w:numId w:val="28"/>
        </w:numPr>
        <w:tabs>
          <w:tab w:val="left" w:pos="264"/>
        </w:tabs>
        <w:autoSpaceDE/>
        <w:autoSpaceDN/>
        <w:contextualSpacing/>
        <w:jc w:val="both"/>
        <w:rPr>
          <w:sz w:val="24"/>
          <w:szCs w:val="24"/>
        </w:rPr>
      </w:pPr>
      <w:r w:rsidRPr="005B630C">
        <w:rPr>
          <w:sz w:val="24"/>
          <w:szCs w:val="24"/>
        </w:rPr>
        <w:t>тексте «Стратегии развития воспитания в Российской Федерации на период до 2025 года» (утверждена распоряжением Правительства Российской Федерации от 29 мая 2015 г. № 996-р) отмечается: «Стратегия опирается на систему духовно-нравственных ценностей, сложившихся в процессе культурного развития России, таких, как человеколюбие, справедливость, честь, совесть, воля, личное достоинство, вера в добро и стремление к исполнению нравственного долга перед самим собой, своей семьей и своим Отечеством».</w:t>
      </w:r>
    </w:p>
    <w:p w:rsidR="00E323D3" w:rsidRPr="005B630C" w:rsidRDefault="00E323D3" w:rsidP="001E1340">
      <w:pPr>
        <w:contextualSpacing/>
        <w:jc w:val="both"/>
        <w:rPr>
          <w:sz w:val="24"/>
          <w:szCs w:val="24"/>
        </w:rPr>
      </w:pPr>
      <w:r w:rsidRPr="005B630C">
        <w:rPr>
          <w:sz w:val="24"/>
          <w:szCs w:val="24"/>
        </w:rPr>
        <w:t xml:space="preserve">ФГОС СОО определяет базовые национальные ценности российского общества в формулировке личностных результатов освоения основной образовательной программы среднего общего образования: «Усвоение гуманистических, демократических и </w:t>
      </w:r>
      <w:r w:rsidRPr="005B630C">
        <w:rPr>
          <w:sz w:val="24"/>
          <w:szCs w:val="24"/>
        </w:rPr>
        <w:lastRenderedPageBreak/>
        <w:t>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b/>
          <w:bCs/>
          <w:sz w:val="24"/>
          <w:szCs w:val="24"/>
        </w:rPr>
        <w:t>2.3.3.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E323D3" w:rsidRPr="005B630C" w:rsidRDefault="00E323D3" w:rsidP="001E1340">
      <w:pPr>
        <w:contextualSpacing/>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57"/>
        <w:gridCol w:w="3259"/>
        <w:gridCol w:w="3255"/>
      </w:tblGrid>
      <w:tr w:rsidR="00E323D3" w:rsidRPr="005B630C" w:rsidTr="00E323D3">
        <w:tc>
          <w:tcPr>
            <w:tcW w:w="3457" w:type="dxa"/>
            <w:shd w:val="clear" w:color="auto" w:fill="auto"/>
          </w:tcPr>
          <w:p w:rsidR="00E323D3" w:rsidRPr="005B630C" w:rsidRDefault="00E323D3" w:rsidP="001E1340">
            <w:pPr>
              <w:rPr>
                <w:sz w:val="24"/>
                <w:szCs w:val="24"/>
              </w:rPr>
            </w:pPr>
            <w:r w:rsidRPr="005B630C">
              <w:rPr>
                <w:sz w:val="24"/>
                <w:szCs w:val="24"/>
              </w:rPr>
              <w:t>Направления деятельности</w:t>
            </w:r>
          </w:p>
        </w:tc>
        <w:tc>
          <w:tcPr>
            <w:tcW w:w="3456" w:type="dxa"/>
            <w:shd w:val="clear" w:color="auto" w:fill="auto"/>
          </w:tcPr>
          <w:p w:rsidR="00E323D3" w:rsidRPr="005B630C" w:rsidRDefault="00E323D3" w:rsidP="001E1340">
            <w:pPr>
              <w:rPr>
                <w:sz w:val="24"/>
                <w:szCs w:val="24"/>
              </w:rPr>
            </w:pPr>
            <w:r w:rsidRPr="005B630C">
              <w:rPr>
                <w:sz w:val="24"/>
                <w:szCs w:val="24"/>
              </w:rPr>
              <w:t>Содержание</w:t>
            </w:r>
          </w:p>
        </w:tc>
        <w:tc>
          <w:tcPr>
            <w:tcW w:w="3457" w:type="dxa"/>
            <w:shd w:val="clear" w:color="auto" w:fill="auto"/>
          </w:tcPr>
          <w:p w:rsidR="00E323D3" w:rsidRPr="005B630C" w:rsidRDefault="00E323D3" w:rsidP="001E1340">
            <w:pPr>
              <w:rPr>
                <w:sz w:val="24"/>
                <w:szCs w:val="24"/>
              </w:rPr>
            </w:pPr>
            <w:r w:rsidRPr="005B630C">
              <w:rPr>
                <w:sz w:val="24"/>
                <w:szCs w:val="24"/>
              </w:rPr>
              <w:t>Виды деятельности, формы занятий</w:t>
            </w:r>
          </w:p>
        </w:tc>
      </w:tr>
      <w:tr w:rsidR="00E323D3" w:rsidRPr="005B630C" w:rsidTr="00E323D3">
        <w:tc>
          <w:tcPr>
            <w:tcW w:w="3457" w:type="dxa"/>
            <w:shd w:val="clear" w:color="auto" w:fill="auto"/>
          </w:tcPr>
          <w:p w:rsidR="00E323D3" w:rsidRPr="005B630C" w:rsidRDefault="00E323D3" w:rsidP="001E1340">
            <w:pPr>
              <w:contextualSpacing/>
              <w:jc w:val="both"/>
              <w:rPr>
                <w:sz w:val="24"/>
                <w:szCs w:val="24"/>
              </w:rPr>
            </w:pPr>
            <w:r w:rsidRPr="005B630C">
              <w:rPr>
                <w:sz w:val="24"/>
                <w:szCs w:val="24"/>
              </w:rPr>
              <w:t>Отношение обучающихся</w:t>
            </w:r>
          </w:p>
          <w:p w:rsidR="00E323D3" w:rsidRPr="005B630C" w:rsidRDefault="00E323D3" w:rsidP="001E1340">
            <w:pPr>
              <w:contextualSpacing/>
              <w:jc w:val="both"/>
              <w:rPr>
                <w:sz w:val="24"/>
                <w:szCs w:val="24"/>
              </w:rPr>
            </w:pPr>
            <w:r w:rsidRPr="005B630C">
              <w:rPr>
                <w:sz w:val="24"/>
                <w:szCs w:val="24"/>
              </w:rPr>
              <w:t>к  России как к Родине (Отечеству)</w:t>
            </w:r>
          </w:p>
        </w:tc>
        <w:tc>
          <w:tcPr>
            <w:tcW w:w="3456" w:type="dxa"/>
            <w:shd w:val="clear" w:color="auto" w:fill="auto"/>
          </w:tcPr>
          <w:p w:rsidR="00E323D3" w:rsidRPr="005B630C" w:rsidRDefault="00E323D3" w:rsidP="001E1340">
            <w:pPr>
              <w:contextualSpacing/>
              <w:jc w:val="both"/>
              <w:rPr>
                <w:sz w:val="24"/>
                <w:szCs w:val="24"/>
              </w:rPr>
            </w:pPr>
            <w:r w:rsidRPr="005B630C">
              <w:rPr>
                <w:sz w:val="24"/>
                <w:szCs w:val="24"/>
              </w:rPr>
              <w:t>Воспитание патриотизма, чувства гордости  за свой  край, за свою Родину,  прошлое  и  настоящее народов Российской Федерации, ответственности за будущее России, уважения к своему народу, народам России, уважения государственных символов  (герба,  флага,  гимна); готовности к защите интересов Отечества</w:t>
            </w:r>
          </w:p>
        </w:tc>
        <w:tc>
          <w:tcPr>
            <w:tcW w:w="3457" w:type="dxa"/>
            <w:shd w:val="clear" w:color="auto" w:fill="auto"/>
          </w:tcPr>
          <w:p w:rsidR="00E323D3" w:rsidRPr="005B630C" w:rsidRDefault="00E323D3" w:rsidP="001E1340">
            <w:pPr>
              <w:contextualSpacing/>
              <w:jc w:val="both"/>
              <w:rPr>
                <w:sz w:val="24"/>
                <w:szCs w:val="24"/>
              </w:rPr>
            </w:pPr>
            <w:r w:rsidRPr="005B630C">
              <w:rPr>
                <w:sz w:val="24"/>
                <w:szCs w:val="24"/>
              </w:rPr>
              <w:t>Познавательная, ценностно-ориентационная деятельность/беседы, диспуты, дискуссии о правах и обязанностях граждан РФ, участие   в мероприятиях, посвященных государственным праздникам, участие в мероприятиях военно-патриотической направленности;</w:t>
            </w:r>
          </w:p>
          <w:p w:rsidR="00E323D3" w:rsidRPr="005B630C" w:rsidRDefault="00E323D3" w:rsidP="001E1340">
            <w:pPr>
              <w:contextualSpacing/>
              <w:jc w:val="both"/>
              <w:rPr>
                <w:sz w:val="24"/>
                <w:szCs w:val="24"/>
              </w:rPr>
            </w:pPr>
            <w:r w:rsidRPr="005B630C">
              <w:rPr>
                <w:sz w:val="24"/>
                <w:szCs w:val="24"/>
              </w:rPr>
              <w:t xml:space="preserve">конкурс социальных проектов; единые тематические классные часы; </w:t>
            </w:r>
          </w:p>
          <w:p w:rsidR="00E323D3" w:rsidRPr="005B630C" w:rsidRDefault="00E323D3" w:rsidP="001E1340">
            <w:pPr>
              <w:contextualSpacing/>
              <w:jc w:val="both"/>
              <w:rPr>
                <w:sz w:val="24"/>
                <w:szCs w:val="24"/>
              </w:rPr>
            </w:pPr>
            <w:r w:rsidRPr="005B630C">
              <w:rPr>
                <w:sz w:val="24"/>
                <w:szCs w:val="24"/>
              </w:rPr>
              <w:t xml:space="preserve">традиционные </w:t>
            </w:r>
            <w:r w:rsidRPr="005B630C">
              <w:rPr>
                <w:w w:val="98"/>
                <w:sz w:val="24"/>
                <w:szCs w:val="24"/>
              </w:rPr>
              <w:t xml:space="preserve">акции, </w:t>
            </w:r>
            <w:r w:rsidRPr="005B630C">
              <w:rPr>
                <w:sz w:val="24"/>
                <w:szCs w:val="24"/>
              </w:rPr>
              <w:t xml:space="preserve">посвященные Дню Конституции, Дню защитников Отечества, Дню Победы  и  др.;  </w:t>
            </w:r>
          </w:p>
          <w:p w:rsidR="00E323D3" w:rsidRPr="005B630C" w:rsidRDefault="00E323D3" w:rsidP="001E1340">
            <w:pPr>
              <w:contextualSpacing/>
              <w:jc w:val="both"/>
              <w:rPr>
                <w:sz w:val="24"/>
                <w:szCs w:val="24"/>
              </w:rPr>
            </w:pPr>
            <w:r w:rsidRPr="005B630C">
              <w:rPr>
                <w:sz w:val="24"/>
                <w:szCs w:val="24"/>
              </w:rPr>
              <w:t>участие в районных и республиканских акциях и др.</w:t>
            </w:r>
          </w:p>
        </w:tc>
      </w:tr>
      <w:tr w:rsidR="00E323D3" w:rsidRPr="005B630C" w:rsidTr="00E323D3">
        <w:tc>
          <w:tcPr>
            <w:tcW w:w="3457" w:type="dxa"/>
            <w:shd w:val="clear" w:color="auto" w:fill="auto"/>
          </w:tcPr>
          <w:p w:rsidR="00E323D3" w:rsidRPr="005B630C" w:rsidRDefault="00E323D3" w:rsidP="001E1340">
            <w:pPr>
              <w:contextualSpacing/>
              <w:jc w:val="both"/>
              <w:rPr>
                <w:sz w:val="24"/>
                <w:szCs w:val="24"/>
              </w:rPr>
            </w:pPr>
            <w:r w:rsidRPr="005B630C">
              <w:rPr>
                <w:sz w:val="24"/>
                <w:szCs w:val="24"/>
              </w:rPr>
              <w:t>Отношение обучающихся</w:t>
            </w:r>
            <w:r w:rsidRPr="005B630C">
              <w:rPr>
                <w:sz w:val="24"/>
                <w:szCs w:val="24"/>
              </w:rPr>
              <w:tab/>
              <w:t>с</w:t>
            </w:r>
          </w:p>
          <w:p w:rsidR="00E323D3" w:rsidRPr="005B630C" w:rsidRDefault="00E323D3" w:rsidP="001E1340">
            <w:pPr>
              <w:contextualSpacing/>
              <w:jc w:val="both"/>
              <w:rPr>
                <w:sz w:val="24"/>
                <w:szCs w:val="24"/>
              </w:rPr>
            </w:pPr>
            <w:r w:rsidRPr="005B630C">
              <w:rPr>
                <w:sz w:val="24"/>
                <w:szCs w:val="24"/>
              </w:rPr>
              <w:t>окружающими людьми</w:t>
            </w:r>
          </w:p>
        </w:tc>
        <w:tc>
          <w:tcPr>
            <w:tcW w:w="3456" w:type="dxa"/>
            <w:shd w:val="clear" w:color="auto" w:fill="auto"/>
          </w:tcPr>
          <w:p w:rsidR="00E323D3" w:rsidRPr="005B630C" w:rsidRDefault="00E323D3" w:rsidP="001E1340">
            <w:pPr>
              <w:contextualSpacing/>
              <w:jc w:val="both"/>
              <w:rPr>
                <w:sz w:val="24"/>
                <w:szCs w:val="24"/>
              </w:rPr>
            </w:pPr>
            <w:r w:rsidRPr="005B630C">
              <w:rPr>
                <w:sz w:val="24"/>
                <w:szCs w:val="24"/>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r w:rsidRPr="005B630C">
              <w:rPr>
                <w:sz w:val="24"/>
                <w:szCs w:val="24"/>
              </w:rPr>
              <w:tab/>
              <w:t>способность к сопереживанию и формированию позитивного отношения к людям, в том числе к лицам с ограниченными возможностями здоровья и</w:t>
            </w:r>
          </w:p>
          <w:p w:rsidR="00E323D3" w:rsidRPr="005B630C" w:rsidRDefault="00E323D3" w:rsidP="001E1340">
            <w:pPr>
              <w:contextualSpacing/>
              <w:jc w:val="both"/>
              <w:rPr>
                <w:sz w:val="24"/>
                <w:szCs w:val="24"/>
              </w:rPr>
            </w:pPr>
            <w:r w:rsidRPr="005B630C">
              <w:rPr>
                <w:sz w:val="24"/>
                <w:szCs w:val="24"/>
              </w:rPr>
              <w:t>инвалидам; мировоззрение,</w:t>
            </w:r>
          </w:p>
          <w:p w:rsidR="00E323D3" w:rsidRPr="005B630C" w:rsidRDefault="00E323D3" w:rsidP="001E1340">
            <w:pPr>
              <w:contextualSpacing/>
              <w:jc w:val="both"/>
              <w:rPr>
                <w:sz w:val="24"/>
                <w:szCs w:val="24"/>
              </w:rPr>
            </w:pPr>
            <w:r w:rsidRPr="005B630C">
              <w:rPr>
                <w:sz w:val="24"/>
                <w:szCs w:val="24"/>
              </w:rPr>
              <w:t xml:space="preserve">соответствующее </w:t>
            </w:r>
            <w:r w:rsidRPr="005B630C">
              <w:rPr>
                <w:sz w:val="24"/>
                <w:szCs w:val="24"/>
              </w:rPr>
              <w:lastRenderedPageBreak/>
              <w:t>современному уровню развития науки и общественной практики, основанного на диалоге культур, а также на признании различных форм общественного сознания,</w:t>
            </w:r>
          </w:p>
          <w:p w:rsidR="00E323D3" w:rsidRPr="005B630C" w:rsidRDefault="00E323D3" w:rsidP="001E1340">
            <w:pPr>
              <w:contextualSpacing/>
              <w:jc w:val="both"/>
              <w:rPr>
                <w:sz w:val="24"/>
                <w:szCs w:val="24"/>
              </w:rPr>
            </w:pPr>
            <w:r w:rsidRPr="005B630C">
              <w:rPr>
                <w:sz w:val="24"/>
                <w:szCs w:val="24"/>
              </w:rPr>
              <w:t>предполагающего осознание своего места в  поликультурном мире;</w:t>
            </w:r>
          </w:p>
          <w:p w:rsidR="00E323D3" w:rsidRPr="005B630C" w:rsidRDefault="00E323D3" w:rsidP="001E1340">
            <w:pPr>
              <w:contextualSpacing/>
              <w:jc w:val="both"/>
              <w:rPr>
                <w:sz w:val="24"/>
                <w:szCs w:val="24"/>
              </w:rPr>
            </w:pPr>
            <w:r w:rsidRPr="005B630C">
              <w:rPr>
                <w:sz w:val="24"/>
                <w:szCs w:val="24"/>
              </w:rPr>
              <w:t>выраженная в поведении нравственная позиция, в том числе способность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E323D3" w:rsidRPr="005B630C" w:rsidRDefault="00E323D3" w:rsidP="001E1340">
            <w:pPr>
              <w:contextualSpacing/>
              <w:jc w:val="both"/>
              <w:rPr>
                <w:sz w:val="24"/>
                <w:szCs w:val="24"/>
              </w:rPr>
            </w:pPr>
            <w:r w:rsidRPr="005B630C">
              <w:rPr>
                <w:sz w:val="24"/>
                <w:szCs w:val="24"/>
              </w:rPr>
              <w:t>компетенция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развитие культуры межнационального общения; развитие в детской среде ответственности, принципов коллективизма и социальной солидарности.</w:t>
            </w:r>
          </w:p>
        </w:tc>
        <w:tc>
          <w:tcPr>
            <w:tcW w:w="3457" w:type="dxa"/>
            <w:shd w:val="clear" w:color="auto" w:fill="auto"/>
          </w:tcPr>
          <w:p w:rsidR="00E323D3" w:rsidRPr="005B630C" w:rsidRDefault="00E323D3" w:rsidP="001E1340">
            <w:pPr>
              <w:contextualSpacing/>
              <w:jc w:val="both"/>
              <w:rPr>
                <w:sz w:val="24"/>
                <w:szCs w:val="24"/>
              </w:rPr>
            </w:pPr>
            <w:r w:rsidRPr="005B630C">
              <w:rPr>
                <w:sz w:val="24"/>
                <w:szCs w:val="24"/>
              </w:rPr>
              <w:lastRenderedPageBreak/>
              <w:t>Познавательная, ценностно-ориентационная,</w:t>
            </w:r>
            <w:r w:rsidRPr="005B630C">
              <w:rPr>
                <w:sz w:val="24"/>
                <w:szCs w:val="24"/>
              </w:rPr>
              <w:tab/>
              <w:t>досуговая</w:t>
            </w:r>
          </w:p>
          <w:p w:rsidR="00E323D3" w:rsidRPr="005B630C" w:rsidRDefault="00E323D3" w:rsidP="001E1340">
            <w:pPr>
              <w:contextualSpacing/>
              <w:jc w:val="both"/>
              <w:rPr>
                <w:sz w:val="24"/>
                <w:szCs w:val="24"/>
              </w:rPr>
            </w:pPr>
            <w:r w:rsidRPr="005B630C">
              <w:rPr>
                <w:sz w:val="24"/>
                <w:szCs w:val="24"/>
              </w:rPr>
              <w:t>деятельность/реализация программ курсов внеурочной</w:t>
            </w:r>
          </w:p>
          <w:p w:rsidR="00E323D3" w:rsidRPr="005B630C" w:rsidRDefault="00E323D3" w:rsidP="001E1340">
            <w:pPr>
              <w:contextualSpacing/>
              <w:jc w:val="both"/>
              <w:rPr>
                <w:sz w:val="24"/>
                <w:szCs w:val="24"/>
              </w:rPr>
            </w:pPr>
            <w:r w:rsidRPr="005B630C">
              <w:rPr>
                <w:sz w:val="24"/>
                <w:szCs w:val="24"/>
              </w:rPr>
              <w:t xml:space="preserve">деятельности, </w:t>
            </w:r>
          </w:p>
          <w:p w:rsidR="00E323D3" w:rsidRPr="005B630C" w:rsidRDefault="00E323D3" w:rsidP="001E1340">
            <w:pPr>
              <w:contextualSpacing/>
              <w:jc w:val="both"/>
              <w:rPr>
                <w:sz w:val="24"/>
                <w:szCs w:val="24"/>
              </w:rPr>
            </w:pPr>
            <w:r w:rsidRPr="005B630C">
              <w:rPr>
                <w:sz w:val="24"/>
                <w:szCs w:val="24"/>
              </w:rPr>
              <w:t>конкурс социальных проектов; единые тематические классные часы и др.</w:t>
            </w:r>
            <w:r w:rsidRPr="005B630C">
              <w:rPr>
                <w:sz w:val="24"/>
                <w:szCs w:val="24"/>
              </w:rPr>
              <w:tab/>
            </w:r>
            <w:r w:rsidRPr="005B630C">
              <w:rPr>
                <w:sz w:val="24"/>
                <w:szCs w:val="24"/>
              </w:rPr>
              <w:tab/>
            </w:r>
          </w:p>
        </w:tc>
      </w:tr>
      <w:tr w:rsidR="00E323D3" w:rsidRPr="005B630C" w:rsidTr="00E323D3">
        <w:tc>
          <w:tcPr>
            <w:tcW w:w="3457" w:type="dxa"/>
            <w:shd w:val="clear" w:color="auto" w:fill="auto"/>
          </w:tcPr>
          <w:p w:rsidR="00E323D3" w:rsidRPr="005B630C" w:rsidRDefault="00E323D3" w:rsidP="001E1340">
            <w:pPr>
              <w:contextualSpacing/>
              <w:jc w:val="both"/>
              <w:rPr>
                <w:sz w:val="24"/>
                <w:szCs w:val="24"/>
              </w:rPr>
            </w:pPr>
            <w:r w:rsidRPr="005B630C">
              <w:rPr>
                <w:sz w:val="24"/>
                <w:szCs w:val="24"/>
              </w:rPr>
              <w:lastRenderedPageBreak/>
              <w:t>Отношение обучающихся к семье и  родителям</w:t>
            </w:r>
          </w:p>
        </w:tc>
        <w:tc>
          <w:tcPr>
            <w:tcW w:w="3456" w:type="dxa"/>
            <w:shd w:val="clear" w:color="auto" w:fill="auto"/>
          </w:tcPr>
          <w:p w:rsidR="00E323D3" w:rsidRPr="005B630C" w:rsidRDefault="00E323D3" w:rsidP="001E1340">
            <w:pPr>
              <w:contextualSpacing/>
              <w:jc w:val="both"/>
              <w:rPr>
                <w:sz w:val="24"/>
                <w:szCs w:val="24"/>
              </w:rPr>
            </w:pPr>
            <w:r w:rsidRPr="005B630C">
              <w:rPr>
                <w:sz w:val="24"/>
                <w:szCs w:val="24"/>
              </w:rPr>
              <w:t>Уважительное отношение к родителям,</w:t>
            </w:r>
            <w:r w:rsidRPr="005B630C">
              <w:rPr>
                <w:sz w:val="24"/>
                <w:szCs w:val="24"/>
              </w:rPr>
              <w:tab/>
              <w:t>готовности понять</w:t>
            </w:r>
            <w:r w:rsidRPr="005B630C">
              <w:rPr>
                <w:sz w:val="24"/>
                <w:szCs w:val="24"/>
              </w:rPr>
              <w:tab/>
              <w:t>их позицию,   принять</w:t>
            </w:r>
            <w:r w:rsidRPr="005B630C">
              <w:rPr>
                <w:sz w:val="24"/>
                <w:szCs w:val="24"/>
              </w:rPr>
              <w:tab/>
              <w:t>их</w:t>
            </w:r>
            <w:r w:rsidRPr="005B630C">
              <w:rPr>
                <w:sz w:val="24"/>
                <w:szCs w:val="24"/>
              </w:rPr>
              <w:tab/>
              <w:t>заботу, готовности договариваться с родителями и  членами семьи  в решении вопросов ведения домашнего хозяйства, распределения семейных обязанностей;</w:t>
            </w:r>
            <w:r w:rsidRPr="005B630C">
              <w:rPr>
                <w:sz w:val="24"/>
                <w:szCs w:val="24"/>
              </w:rPr>
              <w:tab/>
            </w:r>
            <w:r w:rsidRPr="005B630C">
              <w:rPr>
                <w:sz w:val="24"/>
                <w:szCs w:val="24"/>
              </w:rPr>
              <w:tab/>
            </w:r>
            <w:r w:rsidRPr="005B630C">
              <w:rPr>
                <w:sz w:val="24"/>
                <w:szCs w:val="24"/>
              </w:rPr>
              <w:tab/>
            </w:r>
            <w:r w:rsidRPr="005B630C">
              <w:rPr>
                <w:sz w:val="24"/>
                <w:szCs w:val="24"/>
              </w:rPr>
              <w:tab/>
            </w:r>
          </w:p>
        </w:tc>
        <w:tc>
          <w:tcPr>
            <w:tcW w:w="3457" w:type="dxa"/>
            <w:shd w:val="clear" w:color="auto" w:fill="auto"/>
          </w:tcPr>
          <w:p w:rsidR="00E323D3" w:rsidRPr="005B630C" w:rsidRDefault="00E323D3" w:rsidP="001E1340">
            <w:pPr>
              <w:contextualSpacing/>
              <w:jc w:val="both"/>
              <w:rPr>
                <w:sz w:val="24"/>
                <w:szCs w:val="24"/>
              </w:rPr>
            </w:pPr>
            <w:r w:rsidRPr="005B630C">
              <w:rPr>
                <w:sz w:val="24"/>
                <w:szCs w:val="24"/>
              </w:rPr>
              <w:t>Познавательная, ценностно-</w:t>
            </w:r>
          </w:p>
          <w:p w:rsidR="00E323D3" w:rsidRPr="005B630C" w:rsidRDefault="00E323D3" w:rsidP="001E1340">
            <w:pPr>
              <w:contextualSpacing/>
              <w:jc w:val="both"/>
              <w:rPr>
                <w:sz w:val="24"/>
                <w:szCs w:val="24"/>
              </w:rPr>
            </w:pPr>
            <w:r w:rsidRPr="005B630C">
              <w:rPr>
                <w:sz w:val="24"/>
                <w:szCs w:val="24"/>
              </w:rPr>
              <w:t>ориентационная, досуговая</w:t>
            </w:r>
          </w:p>
          <w:p w:rsidR="00E323D3" w:rsidRPr="005B630C" w:rsidRDefault="00E323D3" w:rsidP="001E1340">
            <w:pPr>
              <w:contextualSpacing/>
              <w:jc w:val="both"/>
              <w:rPr>
                <w:sz w:val="24"/>
                <w:szCs w:val="24"/>
              </w:rPr>
            </w:pPr>
            <w:r w:rsidRPr="005B630C">
              <w:rPr>
                <w:sz w:val="24"/>
                <w:szCs w:val="24"/>
              </w:rPr>
              <w:t>деятельность/реализация «Азбука семейного воспитания»; классные  часы, часы общения, фестивали  и др.</w:t>
            </w:r>
            <w:r w:rsidRPr="005B630C">
              <w:rPr>
                <w:sz w:val="24"/>
                <w:szCs w:val="24"/>
              </w:rPr>
              <w:tab/>
            </w:r>
            <w:r w:rsidRPr="005B630C">
              <w:rPr>
                <w:sz w:val="24"/>
                <w:szCs w:val="24"/>
              </w:rPr>
              <w:tab/>
            </w:r>
          </w:p>
        </w:tc>
      </w:tr>
      <w:tr w:rsidR="00E323D3" w:rsidRPr="005B630C" w:rsidTr="00E323D3">
        <w:tc>
          <w:tcPr>
            <w:tcW w:w="3457" w:type="dxa"/>
            <w:shd w:val="clear" w:color="auto" w:fill="auto"/>
          </w:tcPr>
          <w:p w:rsidR="00E323D3" w:rsidRPr="005B630C" w:rsidRDefault="00E323D3" w:rsidP="001E1340">
            <w:pPr>
              <w:contextualSpacing/>
              <w:jc w:val="both"/>
              <w:rPr>
                <w:sz w:val="24"/>
                <w:szCs w:val="24"/>
              </w:rPr>
            </w:pPr>
            <w:r w:rsidRPr="005B630C">
              <w:rPr>
                <w:sz w:val="24"/>
                <w:szCs w:val="24"/>
              </w:rPr>
              <w:t>Отношение обучающихся к закону, государству и гражданскому обществу</w:t>
            </w:r>
          </w:p>
        </w:tc>
        <w:tc>
          <w:tcPr>
            <w:tcW w:w="3456" w:type="dxa"/>
            <w:shd w:val="clear" w:color="auto" w:fill="auto"/>
          </w:tcPr>
          <w:p w:rsidR="00E323D3" w:rsidRPr="005B630C" w:rsidRDefault="00E323D3" w:rsidP="001E1340">
            <w:pPr>
              <w:contextualSpacing/>
              <w:jc w:val="both"/>
              <w:rPr>
                <w:sz w:val="24"/>
                <w:szCs w:val="24"/>
              </w:rPr>
            </w:pPr>
            <w:r w:rsidRPr="005B630C">
              <w:rPr>
                <w:sz w:val="24"/>
                <w:szCs w:val="24"/>
              </w:rPr>
              <w:t>Формирование российской гражданской идентичности, гражданской</w:t>
            </w:r>
            <w:r w:rsidRPr="005B630C">
              <w:rPr>
                <w:sz w:val="24"/>
                <w:szCs w:val="24"/>
              </w:rPr>
              <w:tab/>
              <w:t xml:space="preserve">позиции активного   и ответственного члена российского общества, </w:t>
            </w:r>
            <w:r w:rsidRPr="005B630C">
              <w:rPr>
                <w:sz w:val="24"/>
                <w:szCs w:val="24"/>
              </w:rPr>
              <w:lastRenderedPageBreak/>
              <w:t>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общечеловеческие гуманистические</w:t>
            </w:r>
            <w:r w:rsidRPr="005B630C">
              <w:rPr>
                <w:sz w:val="24"/>
                <w:szCs w:val="24"/>
              </w:rPr>
              <w:tab/>
            </w:r>
          </w:p>
          <w:p w:rsidR="00E323D3" w:rsidRPr="005B630C" w:rsidRDefault="00E323D3" w:rsidP="001E1340">
            <w:pPr>
              <w:contextualSpacing/>
              <w:jc w:val="both"/>
              <w:rPr>
                <w:sz w:val="24"/>
                <w:szCs w:val="24"/>
              </w:rPr>
            </w:pPr>
            <w:r w:rsidRPr="005B630C">
              <w:rPr>
                <w:sz w:val="24"/>
                <w:szCs w:val="24"/>
              </w:rPr>
              <w:t>и демократические ценности; развитие правовой и  политической культуры детей, расширение конструктивного участия в принятии решений, затрагивающих их права и интересы, в том числе в различных</w:t>
            </w:r>
            <w:r w:rsidRPr="005B630C">
              <w:rPr>
                <w:sz w:val="24"/>
                <w:szCs w:val="24"/>
              </w:rPr>
              <w:tab/>
              <w:t>формах общественной самоорганизации, самоуправления, общественно значимой деятельности; развитие в детской среде ответственности,    принципов коллективизма и социальной</w:t>
            </w:r>
          </w:p>
          <w:p w:rsidR="00E323D3" w:rsidRPr="005B630C" w:rsidRDefault="00E323D3" w:rsidP="001E1340">
            <w:pPr>
              <w:contextualSpacing/>
              <w:jc w:val="both"/>
              <w:rPr>
                <w:sz w:val="24"/>
                <w:szCs w:val="24"/>
              </w:rPr>
            </w:pPr>
            <w:r w:rsidRPr="005B630C">
              <w:rPr>
                <w:sz w:val="24"/>
                <w:szCs w:val="24"/>
              </w:rPr>
              <w:t>солидарности; формирование приверженности идеям интернационализма, дружбы, равенства, взаимопомощи  народов; воспитание уважительного отношения</w:t>
            </w:r>
            <w:r w:rsidRPr="005B630C">
              <w:rPr>
                <w:sz w:val="24"/>
                <w:szCs w:val="24"/>
              </w:rPr>
              <w:tab/>
              <w:t xml:space="preserve"> к национальному достоинству людей, их  чувствам, религиозным убеждениям; формирование установок личности, позволяющих противостоять идеологии экстремизма, национализма, ксенофобии, коррупции, дискриминации по социальным,</w:t>
            </w:r>
            <w:r w:rsidRPr="005B630C">
              <w:rPr>
                <w:sz w:val="24"/>
                <w:szCs w:val="24"/>
              </w:rPr>
              <w:tab/>
              <w:t>религиозным,</w:t>
            </w:r>
          </w:p>
          <w:p w:rsidR="00E323D3" w:rsidRPr="005B630C" w:rsidRDefault="00E323D3" w:rsidP="001E1340">
            <w:pPr>
              <w:contextualSpacing/>
              <w:jc w:val="both"/>
              <w:rPr>
                <w:sz w:val="24"/>
                <w:szCs w:val="24"/>
              </w:rPr>
            </w:pPr>
            <w:r w:rsidRPr="005B630C">
              <w:rPr>
                <w:sz w:val="24"/>
                <w:szCs w:val="24"/>
              </w:rPr>
              <w:t>расовым, национальным  признакам и  другим негативным</w:t>
            </w:r>
            <w:r w:rsidRPr="005B630C">
              <w:rPr>
                <w:sz w:val="24"/>
                <w:szCs w:val="24"/>
              </w:rPr>
              <w:tab/>
              <w:t>социальным явлениям.</w:t>
            </w:r>
            <w:r w:rsidRPr="005B630C">
              <w:rPr>
                <w:sz w:val="24"/>
                <w:szCs w:val="24"/>
              </w:rPr>
              <w:tab/>
            </w:r>
            <w:r w:rsidRPr="005B630C">
              <w:rPr>
                <w:sz w:val="24"/>
                <w:szCs w:val="24"/>
              </w:rPr>
              <w:tab/>
            </w:r>
            <w:r w:rsidRPr="005B630C">
              <w:rPr>
                <w:sz w:val="24"/>
                <w:szCs w:val="24"/>
              </w:rPr>
              <w:tab/>
              <w:t xml:space="preserve"> Формирование антикоррупционного мировоззрения.</w:t>
            </w:r>
            <w:r w:rsidRPr="005B630C">
              <w:rPr>
                <w:sz w:val="24"/>
                <w:szCs w:val="24"/>
              </w:rPr>
              <w:tab/>
            </w:r>
            <w:r w:rsidRPr="005B630C">
              <w:rPr>
                <w:sz w:val="24"/>
                <w:szCs w:val="24"/>
              </w:rPr>
              <w:tab/>
            </w:r>
          </w:p>
        </w:tc>
        <w:tc>
          <w:tcPr>
            <w:tcW w:w="3457" w:type="dxa"/>
            <w:shd w:val="clear" w:color="auto" w:fill="auto"/>
          </w:tcPr>
          <w:p w:rsidR="00E323D3" w:rsidRPr="005B630C" w:rsidRDefault="00E323D3" w:rsidP="001E1340">
            <w:pPr>
              <w:contextualSpacing/>
              <w:jc w:val="both"/>
              <w:rPr>
                <w:sz w:val="24"/>
                <w:szCs w:val="24"/>
              </w:rPr>
            </w:pPr>
            <w:r w:rsidRPr="005B630C">
              <w:rPr>
                <w:sz w:val="24"/>
                <w:szCs w:val="24"/>
              </w:rPr>
              <w:lastRenderedPageBreak/>
              <w:t>Познавательная, ценностно-</w:t>
            </w:r>
          </w:p>
          <w:p w:rsidR="00E323D3" w:rsidRPr="005B630C" w:rsidRDefault="00E323D3" w:rsidP="001E1340">
            <w:pPr>
              <w:contextualSpacing/>
              <w:jc w:val="both"/>
              <w:rPr>
                <w:sz w:val="24"/>
                <w:szCs w:val="24"/>
              </w:rPr>
            </w:pPr>
            <w:r w:rsidRPr="005B630C">
              <w:rPr>
                <w:sz w:val="24"/>
                <w:szCs w:val="24"/>
              </w:rPr>
              <w:t>ориентационная, общественная,</w:t>
            </w:r>
            <w:r w:rsidRPr="005B630C">
              <w:rPr>
                <w:sz w:val="24"/>
                <w:szCs w:val="24"/>
              </w:rPr>
              <w:tab/>
              <w:t>досуговая</w:t>
            </w:r>
          </w:p>
          <w:p w:rsidR="00E323D3" w:rsidRPr="005B630C" w:rsidRDefault="00E323D3" w:rsidP="001E1340">
            <w:pPr>
              <w:contextualSpacing/>
              <w:jc w:val="both"/>
              <w:rPr>
                <w:sz w:val="24"/>
                <w:szCs w:val="24"/>
              </w:rPr>
            </w:pPr>
            <w:r w:rsidRPr="005B630C">
              <w:rPr>
                <w:sz w:val="24"/>
                <w:szCs w:val="24"/>
              </w:rPr>
              <w:t xml:space="preserve">деятельность/беседы, </w:t>
            </w:r>
            <w:r w:rsidRPr="005B630C">
              <w:rPr>
                <w:sz w:val="24"/>
                <w:szCs w:val="24"/>
              </w:rPr>
              <w:lastRenderedPageBreak/>
              <w:t>диспуты, дискуссии, круглые</w:t>
            </w:r>
          </w:p>
          <w:p w:rsidR="00E323D3" w:rsidRPr="005B630C" w:rsidRDefault="00E323D3" w:rsidP="001E1340">
            <w:pPr>
              <w:contextualSpacing/>
              <w:jc w:val="both"/>
              <w:rPr>
                <w:sz w:val="24"/>
                <w:szCs w:val="24"/>
              </w:rPr>
            </w:pPr>
            <w:r w:rsidRPr="005B630C">
              <w:rPr>
                <w:sz w:val="24"/>
                <w:szCs w:val="24"/>
              </w:rPr>
              <w:t>столы</w:t>
            </w:r>
            <w:r w:rsidRPr="005B630C">
              <w:rPr>
                <w:sz w:val="24"/>
                <w:szCs w:val="24"/>
              </w:rPr>
              <w:tab/>
              <w:t>о правах и обязанностях   граждан РФ, участие в мероприятиях правовой направленности: единые тематические и классные часы;</w:t>
            </w:r>
            <w:r w:rsidRPr="005B630C">
              <w:rPr>
                <w:sz w:val="24"/>
                <w:szCs w:val="24"/>
              </w:rPr>
              <w:tab/>
              <w:t>традиционные акции, посвященные Дню Конституции, декада правовых  знаний; экскурсии,</w:t>
            </w:r>
          </w:p>
          <w:p w:rsidR="00E323D3" w:rsidRPr="005B630C" w:rsidRDefault="00E323D3" w:rsidP="001E1340">
            <w:pPr>
              <w:contextualSpacing/>
              <w:jc w:val="both"/>
              <w:rPr>
                <w:sz w:val="24"/>
                <w:szCs w:val="24"/>
              </w:rPr>
            </w:pPr>
            <w:r w:rsidRPr="005B630C">
              <w:rPr>
                <w:sz w:val="24"/>
                <w:szCs w:val="24"/>
              </w:rPr>
              <w:t>олимпиады,</w:t>
            </w:r>
            <w:r w:rsidRPr="005B630C">
              <w:rPr>
                <w:sz w:val="24"/>
                <w:szCs w:val="24"/>
              </w:rPr>
              <w:tab/>
              <w:t>конкурсы; лектории, устный журнал, турниры, проекты по социально-нравственной, правовой проблематике и др.</w:t>
            </w:r>
          </w:p>
        </w:tc>
      </w:tr>
      <w:tr w:rsidR="00E323D3" w:rsidRPr="005B630C" w:rsidTr="00E323D3">
        <w:tc>
          <w:tcPr>
            <w:tcW w:w="3457" w:type="dxa"/>
            <w:shd w:val="clear" w:color="auto" w:fill="auto"/>
          </w:tcPr>
          <w:p w:rsidR="00E323D3" w:rsidRPr="005B630C" w:rsidRDefault="00E323D3" w:rsidP="001E1340">
            <w:pPr>
              <w:contextualSpacing/>
              <w:jc w:val="both"/>
              <w:rPr>
                <w:sz w:val="24"/>
                <w:szCs w:val="24"/>
              </w:rPr>
            </w:pPr>
            <w:r w:rsidRPr="005B630C">
              <w:rPr>
                <w:sz w:val="24"/>
                <w:szCs w:val="24"/>
              </w:rPr>
              <w:lastRenderedPageBreak/>
              <w:t>Отношение обучающихся  к себе, своему   здоровью, к познанию</w:t>
            </w:r>
            <w:r w:rsidRPr="005B630C">
              <w:rPr>
                <w:sz w:val="24"/>
                <w:szCs w:val="24"/>
              </w:rPr>
              <w:tab/>
              <w:t>себя, самоопределению</w:t>
            </w:r>
            <w:r w:rsidRPr="005B630C">
              <w:rPr>
                <w:sz w:val="24"/>
                <w:szCs w:val="24"/>
              </w:rPr>
              <w:tab/>
              <w:t xml:space="preserve">и </w:t>
            </w:r>
            <w:r w:rsidRPr="005B630C">
              <w:rPr>
                <w:sz w:val="24"/>
                <w:szCs w:val="24"/>
              </w:rPr>
              <w:tab/>
            </w:r>
          </w:p>
          <w:p w:rsidR="00E323D3" w:rsidRPr="005B630C" w:rsidRDefault="00E323D3" w:rsidP="001E1340">
            <w:pPr>
              <w:contextualSpacing/>
              <w:jc w:val="both"/>
              <w:rPr>
                <w:sz w:val="24"/>
                <w:szCs w:val="24"/>
              </w:rPr>
            </w:pPr>
            <w:r w:rsidRPr="005B630C">
              <w:rPr>
                <w:sz w:val="24"/>
                <w:szCs w:val="24"/>
              </w:rPr>
              <w:t>самосовершенствованию</w:t>
            </w:r>
          </w:p>
          <w:p w:rsidR="00E323D3" w:rsidRPr="005B630C" w:rsidRDefault="00E323D3" w:rsidP="001E1340">
            <w:pPr>
              <w:contextualSpacing/>
              <w:jc w:val="both"/>
              <w:rPr>
                <w:sz w:val="24"/>
                <w:szCs w:val="24"/>
              </w:rPr>
            </w:pPr>
          </w:p>
        </w:tc>
        <w:tc>
          <w:tcPr>
            <w:tcW w:w="3456" w:type="dxa"/>
            <w:shd w:val="clear" w:color="auto" w:fill="auto"/>
          </w:tcPr>
          <w:p w:rsidR="00E323D3" w:rsidRPr="005B630C" w:rsidRDefault="00E323D3" w:rsidP="001E1340">
            <w:pPr>
              <w:contextualSpacing/>
              <w:jc w:val="both"/>
              <w:rPr>
                <w:sz w:val="24"/>
                <w:szCs w:val="24"/>
              </w:rPr>
            </w:pPr>
            <w:r w:rsidRPr="005B630C">
              <w:rPr>
                <w:sz w:val="24"/>
                <w:szCs w:val="24"/>
              </w:rPr>
              <w:t>воспитание</w:t>
            </w:r>
            <w:r w:rsidRPr="005B630C">
              <w:rPr>
                <w:sz w:val="24"/>
                <w:szCs w:val="24"/>
              </w:rPr>
              <w:tab/>
              <w:t>здоровой, счастливой, свободной личности, формирование способности ставить цели и строить жизненные планы;</w:t>
            </w:r>
            <w:r w:rsidRPr="005B630C">
              <w:rPr>
                <w:sz w:val="24"/>
                <w:szCs w:val="24"/>
              </w:rPr>
              <w:tab/>
              <w:t xml:space="preserve"> реализация обучающимися практик саморазвития и  самовоспитания в соответствии с общечеловеческими ценностями</w:t>
            </w:r>
            <w:r w:rsidRPr="005B630C">
              <w:rPr>
                <w:sz w:val="24"/>
                <w:szCs w:val="24"/>
              </w:rPr>
              <w:tab/>
              <w:t>и идеалами гражданского общества; формирование позитивных жизненных  ориентиров и  планов; формирование у обучающихся готовности и способности к самостоятельной, творческой и ответственной деятельности; формирование у обучающихся готовности и способности</w:t>
            </w:r>
            <w:r w:rsidRPr="005B630C">
              <w:rPr>
                <w:sz w:val="24"/>
                <w:szCs w:val="24"/>
              </w:rPr>
              <w:tab/>
              <w:t>к образованию, в том</w:t>
            </w:r>
            <w:r w:rsidRPr="005B630C">
              <w:rPr>
                <w:sz w:val="24"/>
                <w:szCs w:val="24"/>
              </w:rPr>
              <w:tab/>
              <w:t>числе самообразованию, на</w:t>
            </w:r>
            <w:r w:rsidRPr="005B630C">
              <w:rPr>
                <w:sz w:val="24"/>
                <w:szCs w:val="24"/>
              </w:rPr>
              <w:tab/>
              <w:t>протяжении всей жизни; сознательное отношение к непрерывному образованию как условию успешной</w:t>
            </w:r>
          </w:p>
          <w:p w:rsidR="00E323D3" w:rsidRPr="005B630C" w:rsidRDefault="00E323D3" w:rsidP="001E1340">
            <w:pPr>
              <w:contextualSpacing/>
              <w:jc w:val="both"/>
              <w:rPr>
                <w:sz w:val="24"/>
                <w:szCs w:val="24"/>
              </w:rPr>
            </w:pPr>
            <w:r w:rsidRPr="005B630C">
              <w:rPr>
                <w:sz w:val="24"/>
                <w:szCs w:val="24"/>
              </w:rPr>
              <w:t>профессиональной и общественной деятельности; формирование у подрастающего поколения ответственного отношения к своему здоровью и потребности в здоровом образе жизни, физическом самосовершенствовании, занятиях спортивно-здоровительной</w:t>
            </w:r>
          </w:p>
          <w:p w:rsidR="00E323D3" w:rsidRPr="005B630C" w:rsidRDefault="00E323D3" w:rsidP="001E1340">
            <w:pPr>
              <w:contextualSpacing/>
              <w:jc w:val="both"/>
              <w:rPr>
                <w:sz w:val="24"/>
                <w:szCs w:val="24"/>
              </w:rPr>
            </w:pPr>
            <w:r w:rsidRPr="005B630C">
              <w:rPr>
                <w:sz w:val="24"/>
                <w:szCs w:val="24"/>
              </w:rPr>
              <w:t>деятельностью; развитие культуры безопасной жизнедеятельности,</w:t>
            </w:r>
          </w:p>
          <w:p w:rsidR="00E323D3" w:rsidRPr="005B630C" w:rsidRDefault="00E323D3" w:rsidP="001E1340">
            <w:pPr>
              <w:contextualSpacing/>
              <w:jc w:val="both"/>
              <w:rPr>
                <w:sz w:val="24"/>
                <w:szCs w:val="24"/>
              </w:rPr>
            </w:pPr>
            <w:r w:rsidRPr="005B630C">
              <w:rPr>
                <w:sz w:val="24"/>
                <w:szCs w:val="24"/>
              </w:rPr>
              <w:t>профилактику наркотической и алкогольной зависимости, табакокурения и других вредных привычек; формирование</w:t>
            </w:r>
          </w:p>
          <w:p w:rsidR="00E323D3" w:rsidRPr="005B630C" w:rsidRDefault="00E323D3" w:rsidP="001E1340">
            <w:pPr>
              <w:contextualSpacing/>
              <w:jc w:val="both"/>
              <w:rPr>
                <w:sz w:val="24"/>
                <w:szCs w:val="24"/>
              </w:rPr>
            </w:pPr>
            <w:r w:rsidRPr="005B630C">
              <w:rPr>
                <w:sz w:val="24"/>
                <w:szCs w:val="24"/>
              </w:rPr>
              <w:t xml:space="preserve">бережного, ответственного и компетентного отношения к физическому и </w:t>
            </w:r>
            <w:r w:rsidRPr="005B630C">
              <w:rPr>
                <w:sz w:val="24"/>
                <w:szCs w:val="24"/>
              </w:rPr>
              <w:lastRenderedPageBreak/>
              <w:t>психологическому здоровью – как собственному, так и других людей; умение оказывать первую помощь; развитие культуры здорового питания; содействие в осознанной выработке  собственной позиции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tc>
        <w:tc>
          <w:tcPr>
            <w:tcW w:w="3457" w:type="dxa"/>
            <w:shd w:val="clear" w:color="auto" w:fill="auto"/>
          </w:tcPr>
          <w:p w:rsidR="00E323D3" w:rsidRPr="005B630C" w:rsidRDefault="00E323D3" w:rsidP="001E1340">
            <w:pPr>
              <w:contextualSpacing/>
              <w:jc w:val="both"/>
              <w:rPr>
                <w:sz w:val="24"/>
                <w:szCs w:val="24"/>
              </w:rPr>
            </w:pPr>
            <w:r w:rsidRPr="005B630C">
              <w:rPr>
                <w:sz w:val="24"/>
                <w:szCs w:val="24"/>
              </w:rPr>
              <w:lastRenderedPageBreak/>
              <w:t>Познавательная, ценностно-ориентационная, общественная, эстетическая, досуговая деятельность /участие во всероссийской олимпиаде школьников и иных интеллектуальных конкурсах; проведение научно-практических  конференций  и фестивалей  и др.</w:t>
            </w:r>
            <w:r w:rsidRPr="005B630C">
              <w:rPr>
                <w:sz w:val="24"/>
                <w:szCs w:val="24"/>
              </w:rPr>
              <w:tab/>
            </w:r>
            <w:r w:rsidRPr="005B630C">
              <w:rPr>
                <w:sz w:val="24"/>
                <w:szCs w:val="24"/>
              </w:rPr>
              <w:tab/>
            </w:r>
            <w:r w:rsidRPr="005B630C">
              <w:rPr>
                <w:sz w:val="24"/>
                <w:szCs w:val="24"/>
              </w:rPr>
              <w:tab/>
            </w:r>
          </w:p>
          <w:p w:rsidR="00E323D3" w:rsidRPr="005B630C" w:rsidRDefault="00E323D3" w:rsidP="001E1340">
            <w:pPr>
              <w:contextualSpacing/>
              <w:jc w:val="both"/>
              <w:rPr>
                <w:sz w:val="24"/>
                <w:szCs w:val="24"/>
              </w:rPr>
            </w:pPr>
            <w:r w:rsidRPr="005B630C">
              <w:rPr>
                <w:sz w:val="24"/>
                <w:szCs w:val="24"/>
              </w:rPr>
              <w:tab/>
            </w:r>
            <w:r w:rsidRPr="005B630C">
              <w:rPr>
                <w:sz w:val="24"/>
                <w:szCs w:val="24"/>
              </w:rPr>
              <w:tab/>
            </w:r>
            <w:r w:rsidRPr="005B630C">
              <w:rPr>
                <w:sz w:val="24"/>
                <w:szCs w:val="24"/>
              </w:rPr>
              <w:tab/>
            </w:r>
          </w:p>
        </w:tc>
      </w:tr>
      <w:tr w:rsidR="00E323D3" w:rsidRPr="005B630C" w:rsidTr="00E323D3">
        <w:tc>
          <w:tcPr>
            <w:tcW w:w="3457" w:type="dxa"/>
            <w:shd w:val="clear" w:color="auto" w:fill="auto"/>
          </w:tcPr>
          <w:p w:rsidR="00E323D3" w:rsidRPr="005B630C" w:rsidRDefault="00E323D3" w:rsidP="001E1340">
            <w:pPr>
              <w:contextualSpacing/>
              <w:jc w:val="both"/>
              <w:rPr>
                <w:sz w:val="24"/>
                <w:szCs w:val="24"/>
              </w:rPr>
            </w:pPr>
            <w:r w:rsidRPr="005B630C">
              <w:rPr>
                <w:sz w:val="24"/>
                <w:szCs w:val="24"/>
              </w:rPr>
              <w:lastRenderedPageBreak/>
              <w:t xml:space="preserve">Отношение обучающихся к окружающему миру, к живой природе, к художественной </w:t>
            </w:r>
          </w:p>
          <w:p w:rsidR="00E323D3" w:rsidRPr="005B630C" w:rsidRDefault="00E323D3" w:rsidP="001E1340">
            <w:pPr>
              <w:contextualSpacing/>
              <w:jc w:val="both"/>
              <w:rPr>
                <w:sz w:val="24"/>
                <w:szCs w:val="24"/>
              </w:rPr>
            </w:pPr>
            <w:r w:rsidRPr="005B630C">
              <w:rPr>
                <w:sz w:val="24"/>
                <w:szCs w:val="24"/>
              </w:rPr>
              <w:t>культуре</w:t>
            </w:r>
          </w:p>
        </w:tc>
        <w:tc>
          <w:tcPr>
            <w:tcW w:w="3456" w:type="dxa"/>
            <w:shd w:val="clear" w:color="auto" w:fill="auto"/>
          </w:tcPr>
          <w:p w:rsidR="00E323D3" w:rsidRPr="005B630C" w:rsidRDefault="00E323D3" w:rsidP="001E1340">
            <w:pPr>
              <w:contextualSpacing/>
              <w:jc w:val="both"/>
              <w:rPr>
                <w:sz w:val="24"/>
                <w:szCs w:val="24"/>
              </w:rPr>
            </w:pPr>
            <w:r w:rsidRPr="005B630C">
              <w:rPr>
                <w:sz w:val="24"/>
                <w:szCs w:val="24"/>
              </w:rPr>
              <w:t xml:space="preserve">Формирование мировоззрения, соответствующего современному уровню развития науки; развитие у обучающихся экологической культуры, бережного </w:t>
            </w:r>
          </w:p>
          <w:p w:rsidR="00E323D3" w:rsidRPr="005B630C" w:rsidRDefault="00E323D3" w:rsidP="001E1340">
            <w:pPr>
              <w:contextualSpacing/>
              <w:jc w:val="both"/>
              <w:rPr>
                <w:sz w:val="24"/>
                <w:szCs w:val="24"/>
              </w:rPr>
            </w:pPr>
            <w:r w:rsidRPr="005B630C">
              <w:rPr>
                <w:sz w:val="24"/>
                <w:szCs w:val="24"/>
              </w:rPr>
              <w:t>отношения</w:t>
            </w:r>
            <w:r w:rsidRPr="005B630C">
              <w:rPr>
                <w:sz w:val="24"/>
                <w:szCs w:val="24"/>
              </w:rPr>
              <w:tab/>
              <w:t>к родной земле, природным</w:t>
            </w:r>
            <w:r w:rsidRPr="005B630C">
              <w:rPr>
                <w:sz w:val="24"/>
                <w:szCs w:val="24"/>
              </w:rPr>
              <w:tab/>
              <w:t>богатствам России  и мира, понимание</w:t>
            </w:r>
            <w:r w:rsidRPr="005B630C">
              <w:rPr>
                <w:sz w:val="24"/>
                <w:szCs w:val="24"/>
              </w:rPr>
              <w:tab/>
              <w:t xml:space="preserve"> влияния социально-экономических процессов на состояние природной и  социальной среды; воспитание чувства ответственности</w:t>
            </w:r>
            <w:r w:rsidRPr="005B630C">
              <w:rPr>
                <w:sz w:val="24"/>
                <w:szCs w:val="24"/>
              </w:rPr>
              <w:tab/>
              <w:t>за состояние природных ресурсов, формирование умений и  навыков разумного природопользования,  нетерпимого отношения к</w:t>
            </w:r>
          </w:p>
          <w:p w:rsidR="00E323D3" w:rsidRPr="005B630C" w:rsidRDefault="00E323D3" w:rsidP="001E1340">
            <w:pPr>
              <w:contextualSpacing/>
              <w:jc w:val="both"/>
              <w:rPr>
                <w:sz w:val="24"/>
                <w:szCs w:val="24"/>
              </w:rPr>
            </w:pPr>
            <w:r w:rsidRPr="005B630C">
              <w:rPr>
                <w:sz w:val="24"/>
                <w:szCs w:val="24"/>
              </w:rPr>
              <w:t>действиям,</w:t>
            </w:r>
            <w:r w:rsidRPr="005B630C">
              <w:rPr>
                <w:sz w:val="24"/>
                <w:szCs w:val="24"/>
              </w:rPr>
              <w:tab/>
              <w:t>приносящим вред экологии; приобретение опыта эколого-направленной деятельности;</w:t>
            </w:r>
            <w:r w:rsidRPr="005B630C">
              <w:rPr>
                <w:sz w:val="24"/>
                <w:szCs w:val="24"/>
              </w:rPr>
              <w:tab/>
              <w:t>воспитание эстетического отношения к миру, включая эстетику быта, научного</w:t>
            </w:r>
            <w:r w:rsidRPr="005B630C">
              <w:rPr>
                <w:sz w:val="24"/>
                <w:szCs w:val="24"/>
              </w:rPr>
              <w:tab/>
              <w:t>и</w:t>
            </w:r>
          </w:p>
          <w:p w:rsidR="00E323D3" w:rsidRPr="005B630C" w:rsidRDefault="00E323D3" w:rsidP="001E1340">
            <w:pPr>
              <w:contextualSpacing/>
              <w:jc w:val="both"/>
              <w:rPr>
                <w:sz w:val="24"/>
                <w:szCs w:val="24"/>
              </w:rPr>
            </w:pPr>
            <w:r w:rsidRPr="005B630C">
              <w:rPr>
                <w:sz w:val="24"/>
                <w:szCs w:val="24"/>
              </w:rPr>
              <w:t>технического творчества,   спорта, общественных отношений</w:t>
            </w:r>
            <w:r w:rsidRPr="005B630C">
              <w:rPr>
                <w:sz w:val="24"/>
                <w:szCs w:val="24"/>
              </w:rPr>
              <w:tab/>
            </w:r>
            <w:r w:rsidRPr="005B630C">
              <w:rPr>
                <w:sz w:val="24"/>
                <w:szCs w:val="24"/>
              </w:rPr>
              <w:tab/>
            </w:r>
          </w:p>
        </w:tc>
        <w:tc>
          <w:tcPr>
            <w:tcW w:w="3457" w:type="dxa"/>
            <w:shd w:val="clear" w:color="auto" w:fill="auto"/>
          </w:tcPr>
          <w:p w:rsidR="00E323D3" w:rsidRPr="005B630C" w:rsidRDefault="00E323D3" w:rsidP="001E1340">
            <w:pPr>
              <w:contextualSpacing/>
              <w:jc w:val="both"/>
              <w:rPr>
                <w:sz w:val="24"/>
                <w:szCs w:val="24"/>
              </w:rPr>
            </w:pPr>
            <w:r w:rsidRPr="005B630C">
              <w:rPr>
                <w:sz w:val="24"/>
                <w:szCs w:val="24"/>
              </w:rPr>
              <w:t>Познавательная, ценностно-ориентационная, общественная, эстетическая, досуговая деятельность/ конкурсы «Как прекрасна Земля и  на ней человек», «Цвети Земля»; участие в экологических акциях «Покорми птиц зимой», «Всероссийские Дни защиты от экологической за опасности» и др.</w:t>
            </w:r>
            <w:r w:rsidRPr="005B630C">
              <w:rPr>
                <w:sz w:val="24"/>
                <w:szCs w:val="24"/>
              </w:rPr>
              <w:tab/>
            </w:r>
            <w:r w:rsidRPr="005B630C">
              <w:rPr>
                <w:sz w:val="24"/>
                <w:szCs w:val="24"/>
              </w:rPr>
              <w:tab/>
            </w:r>
          </w:p>
        </w:tc>
      </w:tr>
      <w:tr w:rsidR="00E323D3" w:rsidRPr="005B630C" w:rsidTr="00E323D3">
        <w:tc>
          <w:tcPr>
            <w:tcW w:w="3457" w:type="dxa"/>
            <w:shd w:val="clear" w:color="auto" w:fill="auto"/>
          </w:tcPr>
          <w:p w:rsidR="00E323D3" w:rsidRPr="005B630C" w:rsidRDefault="00E323D3" w:rsidP="001E1340">
            <w:pPr>
              <w:contextualSpacing/>
              <w:jc w:val="both"/>
              <w:rPr>
                <w:sz w:val="24"/>
                <w:szCs w:val="24"/>
              </w:rPr>
            </w:pPr>
            <w:r w:rsidRPr="005B630C">
              <w:rPr>
                <w:sz w:val="24"/>
                <w:szCs w:val="24"/>
              </w:rPr>
              <w:t>Трудовые и  социально-</w:t>
            </w:r>
          </w:p>
          <w:p w:rsidR="00E323D3" w:rsidRPr="005B630C" w:rsidRDefault="00E323D3" w:rsidP="001E1340">
            <w:pPr>
              <w:contextualSpacing/>
              <w:jc w:val="both"/>
              <w:rPr>
                <w:sz w:val="24"/>
                <w:szCs w:val="24"/>
              </w:rPr>
            </w:pPr>
            <w:r w:rsidRPr="005B630C">
              <w:rPr>
                <w:sz w:val="24"/>
                <w:szCs w:val="24"/>
              </w:rPr>
              <w:t>экономические</w:t>
            </w:r>
          </w:p>
          <w:p w:rsidR="00E323D3" w:rsidRPr="005B630C" w:rsidRDefault="00E323D3" w:rsidP="001E1340">
            <w:pPr>
              <w:contextualSpacing/>
              <w:jc w:val="both"/>
              <w:rPr>
                <w:sz w:val="24"/>
                <w:szCs w:val="24"/>
              </w:rPr>
            </w:pPr>
            <w:r w:rsidRPr="005B630C">
              <w:rPr>
                <w:sz w:val="24"/>
                <w:szCs w:val="24"/>
              </w:rPr>
              <w:t>отношения</w:t>
            </w:r>
          </w:p>
        </w:tc>
        <w:tc>
          <w:tcPr>
            <w:tcW w:w="3456" w:type="dxa"/>
            <w:shd w:val="clear" w:color="auto" w:fill="auto"/>
          </w:tcPr>
          <w:p w:rsidR="00E323D3" w:rsidRPr="005B630C" w:rsidRDefault="00E323D3" w:rsidP="001E1340">
            <w:pPr>
              <w:contextualSpacing/>
              <w:jc w:val="both"/>
              <w:rPr>
                <w:sz w:val="24"/>
                <w:szCs w:val="24"/>
              </w:rPr>
            </w:pPr>
            <w:r w:rsidRPr="005B630C">
              <w:rPr>
                <w:sz w:val="24"/>
                <w:szCs w:val="24"/>
              </w:rPr>
              <w:t>осознанный</w:t>
            </w:r>
            <w:r w:rsidRPr="005B630C">
              <w:rPr>
                <w:sz w:val="24"/>
                <w:szCs w:val="24"/>
              </w:rPr>
              <w:tab/>
              <w:t>выбор</w:t>
            </w:r>
            <w:r w:rsidRPr="005B630C">
              <w:rPr>
                <w:sz w:val="24"/>
                <w:szCs w:val="24"/>
              </w:rPr>
              <w:tab/>
              <w:t>будущей профессии и</w:t>
            </w:r>
            <w:r w:rsidRPr="005B630C">
              <w:rPr>
                <w:sz w:val="24"/>
                <w:szCs w:val="24"/>
              </w:rPr>
              <w:tab/>
              <w:t xml:space="preserve">возможностей реализации собственных </w:t>
            </w:r>
            <w:r w:rsidRPr="005B630C">
              <w:rPr>
                <w:sz w:val="24"/>
                <w:szCs w:val="24"/>
              </w:rPr>
              <w:lastRenderedPageBreak/>
              <w:t xml:space="preserve">жизненных планов; </w:t>
            </w:r>
            <w:r w:rsidRPr="005B630C">
              <w:rPr>
                <w:sz w:val="24"/>
                <w:szCs w:val="24"/>
              </w:rPr>
              <w:tab/>
              <w:t>формирование отношения</w:t>
            </w:r>
            <w:r w:rsidRPr="005B630C">
              <w:rPr>
                <w:sz w:val="24"/>
                <w:szCs w:val="24"/>
              </w:rPr>
              <w:tab/>
              <w:t>к профессиональной деятельности как возможности участия в решении личных, общественных, государственных, общенациональных проблем;</w:t>
            </w:r>
          </w:p>
          <w:p w:rsidR="00E323D3" w:rsidRPr="005B630C" w:rsidRDefault="00E323D3" w:rsidP="001E1340">
            <w:pPr>
              <w:contextualSpacing/>
              <w:jc w:val="both"/>
              <w:rPr>
                <w:sz w:val="24"/>
                <w:szCs w:val="24"/>
              </w:rPr>
            </w:pPr>
            <w:r w:rsidRPr="005B630C">
              <w:rPr>
                <w:sz w:val="24"/>
                <w:szCs w:val="24"/>
              </w:rPr>
              <w:t>воспитание</w:t>
            </w:r>
            <w:r w:rsidRPr="005B630C">
              <w:rPr>
                <w:sz w:val="24"/>
                <w:szCs w:val="24"/>
              </w:rPr>
              <w:tab/>
              <w:t>у детей  уважения</w:t>
            </w:r>
            <w:r w:rsidRPr="005B630C">
              <w:rPr>
                <w:sz w:val="24"/>
                <w:szCs w:val="24"/>
              </w:rPr>
              <w:tab/>
              <w:t>к труду и людям  труда,</w:t>
            </w:r>
            <w:r w:rsidRPr="005B630C">
              <w:rPr>
                <w:sz w:val="24"/>
                <w:szCs w:val="24"/>
              </w:rPr>
              <w:tab/>
              <w:t>трудовым достижениям; формирование у детей умений и навыков самообслуживания, потребности</w:t>
            </w:r>
            <w:r w:rsidRPr="005B630C">
              <w:rPr>
                <w:sz w:val="24"/>
                <w:szCs w:val="24"/>
              </w:rPr>
              <w:tab/>
              <w:t>трудиться, добросовестно, ответственно и творчески</w:t>
            </w:r>
            <w:r w:rsidRPr="005B630C">
              <w:rPr>
                <w:sz w:val="24"/>
                <w:szCs w:val="24"/>
              </w:rPr>
              <w:tab/>
              <w:t>относиться к  разным видам</w:t>
            </w:r>
            <w:r w:rsidRPr="005B630C">
              <w:rPr>
                <w:sz w:val="24"/>
                <w:szCs w:val="24"/>
              </w:rPr>
              <w:tab/>
              <w:t>трудовой деятельности, включая обучение</w:t>
            </w:r>
            <w:r w:rsidRPr="005B630C">
              <w:rPr>
                <w:sz w:val="24"/>
                <w:szCs w:val="24"/>
              </w:rPr>
              <w:tab/>
              <w:t>и выполнение домашних обязанностей.</w:t>
            </w:r>
            <w:r w:rsidRPr="005B630C">
              <w:rPr>
                <w:sz w:val="24"/>
                <w:szCs w:val="24"/>
              </w:rPr>
              <w:tab/>
            </w:r>
            <w:r w:rsidRPr="005B630C">
              <w:rPr>
                <w:sz w:val="24"/>
                <w:szCs w:val="24"/>
              </w:rPr>
              <w:tab/>
            </w:r>
          </w:p>
          <w:p w:rsidR="00E323D3" w:rsidRPr="005B630C" w:rsidRDefault="00E323D3" w:rsidP="001E1340">
            <w:pPr>
              <w:contextualSpacing/>
              <w:jc w:val="both"/>
              <w:rPr>
                <w:sz w:val="24"/>
                <w:szCs w:val="24"/>
              </w:rPr>
            </w:pPr>
            <w:r w:rsidRPr="005B630C">
              <w:rPr>
                <w:sz w:val="24"/>
                <w:szCs w:val="24"/>
              </w:rPr>
              <w:tab/>
            </w:r>
            <w:r w:rsidRPr="005B630C">
              <w:rPr>
                <w:sz w:val="24"/>
                <w:szCs w:val="24"/>
              </w:rPr>
              <w:tab/>
            </w:r>
          </w:p>
          <w:p w:rsidR="00E323D3" w:rsidRPr="005B630C" w:rsidRDefault="00E323D3" w:rsidP="001E1340">
            <w:pPr>
              <w:contextualSpacing/>
              <w:jc w:val="both"/>
              <w:rPr>
                <w:sz w:val="24"/>
                <w:szCs w:val="24"/>
              </w:rPr>
            </w:pPr>
            <w:r w:rsidRPr="005B630C">
              <w:rPr>
                <w:sz w:val="24"/>
                <w:szCs w:val="24"/>
              </w:rPr>
              <w:tab/>
            </w:r>
            <w:r w:rsidRPr="005B630C">
              <w:rPr>
                <w:sz w:val="24"/>
                <w:szCs w:val="24"/>
              </w:rPr>
              <w:tab/>
            </w:r>
            <w:r w:rsidRPr="005B630C">
              <w:rPr>
                <w:sz w:val="24"/>
                <w:szCs w:val="24"/>
              </w:rPr>
              <w:tab/>
            </w:r>
            <w:r w:rsidRPr="005B630C">
              <w:rPr>
                <w:sz w:val="24"/>
                <w:szCs w:val="24"/>
              </w:rPr>
              <w:tab/>
            </w:r>
            <w:r w:rsidRPr="005B630C">
              <w:rPr>
                <w:sz w:val="24"/>
                <w:szCs w:val="24"/>
              </w:rPr>
              <w:tab/>
            </w:r>
            <w:r w:rsidRPr="005B630C">
              <w:rPr>
                <w:sz w:val="24"/>
                <w:szCs w:val="24"/>
              </w:rPr>
              <w:tab/>
            </w:r>
          </w:p>
        </w:tc>
        <w:tc>
          <w:tcPr>
            <w:tcW w:w="3457" w:type="dxa"/>
            <w:shd w:val="clear" w:color="auto" w:fill="auto"/>
          </w:tcPr>
          <w:p w:rsidR="00E323D3" w:rsidRPr="005B630C" w:rsidRDefault="00E323D3" w:rsidP="001E1340">
            <w:pPr>
              <w:contextualSpacing/>
              <w:jc w:val="both"/>
              <w:rPr>
                <w:sz w:val="24"/>
                <w:szCs w:val="24"/>
              </w:rPr>
            </w:pPr>
            <w:r w:rsidRPr="005B630C">
              <w:rPr>
                <w:sz w:val="24"/>
                <w:szCs w:val="24"/>
              </w:rPr>
              <w:lastRenderedPageBreak/>
              <w:t>Познавательная, ценностно-</w:t>
            </w:r>
          </w:p>
          <w:p w:rsidR="00E323D3" w:rsidRPr="005B630C" w:rsidRDefault="00E323D3" w:rsidP="001E1340">
            <w:pPr>
              <w:contextualSpacing/>
              <w:jc w:val="both"/>
              <w:rPr>
                <w:sz w:val="24"/>
                <w:szCs w:val="24"/>
              </w:rPr>
            </w:pPr>
            <w:r w:rsidRPr="005B630C">
              <w:rPr>
                <w:sz w:val="24"/>
                <w:szCs w:val="24"/>
              </w:rPr>
              <w:t xml:space="preserve">ориентационная, общественная, эстетическая, досуговая </w:t>
            </w:r>
            <w:r w:rsidRPr="005B630C">
              <w:rPr>
                <w:sz w:val="24"/>
                <w:szCs w:val="24"/>
              </w:rPr>
              <w:lastRenderedPageBreak/>
              <w:t>деятельность/акции «День самоуправления», «Чистоту паркам</w:t>
            </w:r>
            <w:r w:rsidRPr="005B630C">
              <w:rPr>
                <w:sz w:val="24"/>
                <w:szCs w:val="24"/>
              </w:rPr>
              <w:tab/>
              <w:t>и скверам любимого города», «Забота о  школе – дело рук школьников»; организация дежурства классов</w:t>
            </w:r>
            <w:r w:rsidRPr="005B630C">
              <w:rPr>
                <w:sz w:val="24"/>
                <w:szCs w:val="24"/>
              </w:rPr>
              <w:tab/>
              <w:t xml:space="preserve">по школе; </w:t>
            </w:r>
          </w:p>
          <w:p w:rsidR="00E323D3" w:rsidRPr="005B630C" w:rsidRDefault="00E323D3" w:rsidP="001E1340">
            <w:pPr>
              <w:contextualSpacing/>
              <w:jc w:val="both"/>
              <w:rPr>
                <w:sz w:val="24"/>
                <w:szCs w:val="24"/>
              </w:rPr>
            </w:pPr>
            <w:r w:rsidRPr="005B630C">
              <w:rPr>
                <w:sz w:val="24"/>
                <w:szCs w:val="24"/>
              </w:rPr>
              <w:t>профориентационные экскурсий  на предприятия Большеныртинского СП и Сабинского МР РТ, встречи с представителями разных профессий. Изучение свойств личности (выявление</w:t>
            </w:r>
            <w:r w:rsidRPr="005B630C">
              <w:rPr>
                <w:sz w:val="24"/>
                <w:szCs w:val="24"/>
              </w:rPr>
              <w:tab/>
              <w:t>у учащихся наличия,  уровня,  полноты сформированности  задатков к наиболее распространенным видам профессиональной деятельности); профессиональные</w:t>
            </w:r>
            <w:r w:rsidRPr="005B630C">
              <w:rPr>
                <w:sz w:val="24"/>
                <w:szCs w:val="24"/>
              </w:rPr>
              <w:tab/>
              <w:t>пробы (знакомство  с особенностями профессии на предприятии, в организации  – мастер- класс «В</w:t>
            </w:r>
            <w:r w:rsidRPr="005B630C">
              <w:rPr>
                <w:sz w:val="24"/>
                <w:szCs w:val="24"/>
              </w:rPr>
              <w:tab/>
              <w:t>мире</w:t>
            </w:r>
            <w:r w:rsidRPr="005B630C">
              <w:rPr>
                <w:sz w:val="24"/>
                <w:szCs w:val="24"/>
              </w:rPr>
              <w:tab/>
              <w:t>профессий»); знакомство с соответствующими профессиональными учебнымизаведениями   г.Казани</w:t>
            </w:r>
          </w:p>
        </w:tc>
      </w:tr>
    </w:tbl>
    <w:p w:rsidR="00E323D3" w:rsidRPr="005B630C" w:rsidRDefault="009F54ED" w:rsidP="001E1340">
      <w:pPr>
        <w:contextualSpacing/>
        <w:jc w:val="both"/>
        <w:rPr>
          <w:sz w:val="24"/>
          <w:szCs w:val="24"/>
        </w:rPr>
      </w:pPr>
      <w:r>
        <w:rPr>
          <w:noProof/>
          <w:sz w:val="24"/>
          <w:szCs w:val="24"/>
          <w:lang w:eastAsia="ru-RU"/>
        </w:rPr>
        <w:lastRenderedPageBreak/>
        <w:pict>
          <v:rect id="Прямоугольник 3" o:spid="_x0000_s1029" style="position:absolute;left:0;text-align:left;margin-left:506.7pt;margin-top:-19.55pt;width:1pt;height:1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" o:allowincell="f" fillcolor="black" stroked="f"/>
        </w:pict>
      </w:r>
    </w:p>
    <w:p w:rsidR="00E323D3" w:rsidRPr="005B630C" w:rsidRDefault="009F54ED" w:rsidP="001E1340">
      <w:pPr>
        <w:contextualSpacing/>
        <w:jc w:val="both"/>
        <w:rPr>
          <w:sz w:val="24"/>
          <w:szCs w:val="24"/>
        </w:rPr>
      </w:pPr>
      <w:r>
        <w:rPr>
          <w:noProof/>
          <w:sz w:val="24"/>
          <w:szCs w:val="24"/>
          <w:lang w:eastAsia="ru-RU"/>
        </w:rPr>
        <w:pict>
          <v:rect id="Прямоугольник 2" o:spid="_x0000_s1028" style="position:absolute;left:0;text-align:left;margin-left:506.7pt;margin-top:-.65pt;width:1pt;height:.9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" o:allowincell="f" fillcolor="black" stroked="f"/>
        </w:pict>
      </w:r>
      <w:r w:rsidR="00E323D3" w:rsidRPr="005B630C">
        <w:rPr>
          <w:b/>
          <w:bCs/>
          <w:sz w:val="24"/>
          <w:szCs w:val="24"/>
        </w:rPr>
        <w:t>2.3.4.Модель организации работы по духовно-нравственному развитию, воспитанию и социализации обучающихся</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sz w:val="24"/>
          <w:szCs w:val="24"/>
        </w:rPr>
        <w:t>Работа по духовно-нравственному развитию, воспитанию и социализации обучающихся в школе осуществляется в рамках воспитательной системы.</w:t>
      </w:r>
    </w:p>
    <w:p w:rsidR="00E323D3" w:rsidRPr="005B630C" w:rsidRDefault="00E323D3" w:rsidP="001E1340">
      <w:pPr>
        <w:contextualSpacing/>
        <w:jc w:val="both"/>
        <w:rPr>
          <w:sz w:val="24"/>
          <w:szCs w:val="24"/>
        </w:rPr>
      </w:pPr>
      <w:r w:rsidRPr="005B630C">
        <w:rPr>
          <w:sz w:val="24"/>
          <w:szCs w:val="24"/>
        </w:rPr>
        <w:t>Воспитательная система — это целостный социальный организм, функционирующий при условии взаимодействия основных компонентов:</w:t>
      </w:r>
    </w:p>
    <w:p w:rsidR="00E323D3" w:rsidRPr="005B630C" w:rsidRDefault="00E323D3" w:rsidP="001E1340">
      <w:pPr>
        <w:widowControl/>
        <w:numPr>
          <w:ilvl w:val="0"/>
          <w:numId w:val="32"/>
        </w:numPr>
        <w:tabs>
          <w:tab w:val="left" w:pos="284"/>
        </w:tabs>
        <w:autoSpaceDE/>
        <w:autoSpaceDN/>
        <w:ind w:left="0" w:firstLine="0"/>
        <w:contextualSpacing/>
        <w:jc w:val="both"/>
        <w:rPr>
          <w:rFonts w:eastAsia="Symbol"/>
          <w:sz w:val="24"/>
          <w:szCs w:val="24"/>
          <w:vertAlign w:val="subscript"/>
        </w:rPr>
      </w:pPr>
      <w:r w:rsidRPr="005B630C">
        <w:rPr>
          <w:sz w:val="24"/>
          <w:szCs w:val="24"/>
        </w:rPr>
        <w:t xml:space="preserve">цель воспитательной системы: сохранение и развитие внутреннего «ученического духа», пропагандирующего знания, культуру, всестороннее развитие, активную жизненную позицию гражданина России 21 века; </w:t>
      </w:r>
    </w:p>
    <w:p w:rsidR="00E323D3" w:rsidRPr="005B630C" w:rsidRDefault="00E323D3" w:rsidP="001E1340">
      <w:pPr>
        <w:widowControl/>
        <w:numPr>
          <w:ilvl w:val="0"/>
          <w:numId w:val="32"/>
        </w:numPr>
        <w:tabs>
          <w:tab w:val="left" w:pos="284"/>
        </w:tabs>
        <w:autoSpaceDE/>
        <w:autoSpaceDN/>
        <w:ind w:left="0" w:firstLine="0"/>
        <w:contextualSpacing/>
        <w:jc w:val="both"/>
        <w:rPr>
          <w:rFonts w:eastAsia="Symbol"/>
          <w:sz w:val="24"/>
          <w:szCs w:val="24"/>
        </w:rPr>
      </w:pPr>
      <w:r w:rsidRPr="005B630C">
        <w:rPr>
          <w:sz w:val="24"/>
          <w:szCs w:val="24"/>
        </w:rPr>
        <w:t xml:space="preserve">ядро воспитательной системы: содружество детей и взрослых (педагоги, родители) объединенных общей целью, общей деятельностью, общей ответственностью; </w:t>
      </w:r>
    </w:p>
    <w:p w:rsidR="00E323D3" w:rsidRPr="005B630C" w:rsidRDefault="00E323D3" w:rsidP="001E1340">
      <w:pPr>
        <w:widowControl/>
        <w:numPr>
          <w:ilvl w:val="0"/>
          <w:numId w:val="32"/>
        </w:numPr>
        <w:tabs>
          <w:tab w:val="left" w:pos="284"/>
        </w:tabs>
        <w:autoSpaceDE/>
        <w:autoSpaceDN/>
        <w:ind w:left="0" w:firstLine="0"/>
        <w:contextualSpacing/>
        <w:jc w:val="both"/>
        <w:rPr>
          <w:rFonts w:eastAsia="Symbol"/>
          <w:sz w:val="24"/>
          <w:szCs w:val="24"/>
        </w:rPr>
      </w:pPr>
      <w:r w:rsidRPr="005B630C">
        <w:rPr>
          <w:sz w:val="24"/>
          <w:szCs w:val="24"/>
        </w:rPr>
        <w:t>приоритетные направления деятельности: образ жизни  лицеиста; досуг и творчество;</w:t>
      </w:r>
    </w:p>
    <w:p w:rsidR="00E323D3" w:rsidRPr="005B630C" w:rsidRDefault="00E323D3" w:rsidP="001E1340">
      <w:pPr>
        <w:widowControl/>
        <w:numPr>
          <w:ilvl w:val="0"/>
          <w:numId w:val="32"/>
        </w:numPr>
        <w:tabs>
          <w:tab w:val="left" w:pos="284"/>
        </w:tabs>
        <w:autoSpaceDE/>
        <w:autoSpaceDN/>
        <w:ind w:left="0" w:firstLine="0"/>
        <w:contextualSpacing/>
        <w:jc w:val="both"/>
        <w:rPr>
          <w:rFonts w:eastAsia="Symbol"/>
          <w:sz w:val="24"/>
          <w:szCs w:val="24"/>
          <w:vertAlign w:val="subscript"/>
        </w:rPr>
      </w:pPr>
      <w:r w:rsidRPr="005B630C">
        <w:rPr>
          <w:sz w:val="24"/>
          <w:szCs w:val="24"/>
        </w:rPr>
        <w:t xml:space="preserve">обучение и культура; </w:t>
      </w:r>
    </w:p>
    <w:p w:rsidR="00E323D3" w:rsidRPr="005B630C" w:rsidRDefault="00E323D3" w:rsidP="001E1340">
      <w:pPr>
        <w:widowControl/>
        <w:numPr>
          <w:ilvl w:val="0"/>
          <w:numId w:val="32"/>
        </w:numPr>
        <w:tabs>
          <w:tab w:val="left" w:pos="284"/>
        </w:tabs>
        <w:autoSpaceDE/>
        <w:autoSpaceDN/>
        <w:ind w:left="0" w:firstLine="0"/>
        <w:contextualSpacing/>
        <w:jc w:val="both"/>
        <w:rPr>
          <w:rFonts w:eastAsia="Symbol"/>
          <w:sz w:val="24"/>
          <w:szCs w:val="24"/>
          <w:vertAlign w:val="subscript"/>
        </w:rPr>
      </w:pPr>
      <w:r w:rsidRPr="005B630C">
        <w:rPr>
          <w:sz w:val="24"/>
          <w:szCs w:val="24"/>
        </w:rPr>
        <w:t xml:space="preserve">общение; </w:t>
      </w:r>
    </w:p>
    <w:p w:rsidR="00E323D3" w:rsidRPr="005B630C" w:rsidRDefault="00E323D3" w:rsidP="001E1340">
      <w:pPr>
        <w:widowControl/>
        <w:numPr>
          <w:ilvl w:val="0"/>
          <w:numId w:val="32"/>
        </w:numPr>
        <w:tabs>
          <w:tab w:val="left" w:pos="284"/>
        </w:tabs>
        <w:autoSpaceDE/>
        <w:autoSpaceDN/>
        <w:ind w:left="0" w:firstLine="0"/>
        <w:contextualSpacing/>
        <w:jc w:val="both"/>
        <w:rPr>
          <w:sz w:val="24"/>
          <w:szCs w:val="24"/>
        </w:rPr>
      </w:pPr>
      <w:r w:rsidRPr="005B630C">
        <w:rPr>
          <w:sz w:val="24"/>
          <w:szCs w:val="24"/>
        </w:rPr>
        <w:t>партнеры школы (внешняя  среда):  интеграция  воспитательных  возможностей  образовательных,   общественных,   культурных,   спортивных,   научных   и   других организаций Сабинского муниципального района;</w:t>
      </w:r>
      <w:r w:rsidRPr="005B630C">
        <w:rPr>
          <w:sz w:val="24"/>
          <w:szCs w:val="24"/>
        </w:rPr>
        <w:tab/>
      </w:r>
    </w:p>
    <w:p w:rsidR="00E323D3" w:rsidRPr="005B630C" w:rsidRDefault="00E323D3" w:rsidP="001E1340">
      <w:pPr>
        <w:widowControl/>
        <w:numPr>
          <w:ilvl w:val="0"/>
          <w:numId w:val="32"/>
        </w:numPr>
        <w:tabs>
          <w:tab w:val="left" w:pos="284"/>
        </w:tabs>
        <w:autoSpaceDE/>
        <w:autoSpaceDN/>
        <w:ind w:left="0" w:firstLine="0"/>
        <w:contextualSpacing/>
        <w:jc w:val="both"/>
        <w:rPr>
          <w:sz w:val="24"/>
          <w:szCs w:val="24"/>
        </w:rPr>
      </w:pPr>
      <w:r w:rsidRPr="005B630C">
        <w:rPr>
          <w:sz w:val="24"/>
          <w:szCs w:val="24"/>
        </w:rPr>
        <w:lastRenderedPageBreak/>
        <w:t>управление воспитательной системой – это организация совместной деятельности и общения детей и взрослых</w:t>
      </w:r>
    </w:p>
    <w:p w:rsidR="00E323D3" w:rsidRPr="005B630C" w:rsidRDefault="00E323D3" w:rsidP="001E1340">
      <w:pPr>
        <w:widowControl/>
        <w:numPr>
          <w:ilvl w:val="1"/>
          <w:numId w:val="29"/>
        </w:numPr>
        <w:tabs>
          <w:tab w:val="left" w:pos="706"/>
        </w:tabs>
        <w:autoSpaceDE/>
        <w:autoSpaceDN/>
        <w:contextualSpacing/>
        <w:jc w:val="both"/>
        <w:rPr>
          <w:sz w:val="24"/>
          <w:szCs w:val="24"/>
        </w:rPr>
      </w:pPr>
      <w:r w:rsidRPr="005B630C">
        <w:rPr>
          <w:sz w:val="24"/>
          <w:szCs w:val="24"/>
        </w:rPr>
        <w:t xml:space="preserve">рамках воспитательной системы организована работа комплексов воспитательной системы. </w:t>
      </w:r>
    </w:p>
    <w:p w:rsidR="00E323D3" w:rsidRPr="005B630C" w:rsidRDefault="00E323D3" w:rsidP="001E1340">
      <w:pPr>
        <w:tabs>
          <w:tab w:val="left" w:pos="706"/>
        </w:tabs>
        <w:contextualSpacing/>
        <w:jc w:val="both"/>
        <w:rPr>
          <w:sz w:val="24"/>
          <w:szCs w:val="24"/>
        </w:rPr>
      </w:pPr>
    </w:p>
    <w:p w:rsidR="00E323D3" w:rsidRPr="005B630C" w:rsidRDefault="00E323D3" w:rsidP="001E1340">
      <w:pPr>
        <w:contextualSpacing/>
        <w:jc w:val="both"/>
        <w:rPr>
          <w:sz w:val="24"/>
          <w:szCs w:val="24"/>
        </w:rPr>
      </w:pPr>
      <w:r w:rsidRPr="005B630C">
        <w:rPr>
          <w:b/>
          <w:bCs/>
          <w:sz w:val="24"/>
          <w:szCs w:val="24"/>
        </w:rPr>
        <w:t>2.3.5.Описание форм и методов организации социально значимой деятельности обучающихся</w:t>
      </w:r>
    </w:p>
    <w:p w:rsidR="00E323D3" w:rsidRPr="005B630C" w:rsidRDefault="00E323D3" w:rsidP="001E1340">
      <w:pPr>
        <w:contextualSpacing/>
        <w:jc w:val="both"/>
        <w:rPr>
          <w:sz w:val="24"/>
          <w:szCs w:val="24"/>
        </w:rPr>
      </w:pPr>
      <w:r w:rsidRPr="005B630C">
        <w:rPr>
          <w:sz w:val="24"/>
          <w:szCs w:val="24"/>
        </w:rPr>
        <w:t>Социально значимая деятельность – это составная часть процесса социализации, педагогически регулируемая и направленная на формирование социальной зрелости и развития личности посредством включения ее в различные виды социальных отношений в общении, игре, учебе и социально-полезной деятельности.</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sz w:val="24"/>
          <w:szCs w:val="24"/>
        </w:rPr>
        <w:t>Организация социально значимой деятельности обучающихся осуществляется в создании воспитывающего уклада школьной жизни, который формируется и проявляется в следующем:</w:t>
      </w:r>
    </w:p>
    <w:p w:rsidR="00E323D3" w:rsidRPr="005B630C" w:rsidRDefault="00E323D3" w:rsidP="001E1340">
      <w:pPr>
        <w:widowControl/>
        <w:numPr>
          <w:ilvl w:val="0"/>
          <w:numId w:val="33"/>
        </w:numPr>
        <w:tabs>
          <w:tab w:val="left" w:pos="284"/>
        </w:tabs>
        <w:autoSpaceDE/>
        <w:autoSpaceDN/>
        <w:ind w:left="0" w:hanging="284"/>
        <w:contextualSpacing/>
        <w:jc w:val="both"/>
        <w:rPr>
          <w:rFonts w:eastAsia="Symbol"/>
          <w:sz w:val="24"/>
          <w:szCs w:val="24"/>
          <w:vertAlign w:val="subscript"/>
        </w:rPr>
      </w:pPr>
      <w:r w:rsidRPr="005B630C">
        <w:rPr>
          <w:sz w:val="24"/>
          <w:szCs w:val="24"/>
        </w:rPr>
        <w:t xml:space="preserve">культивирование партнерского, уважительного, доброжелательного стиля общения как между педагогами и детьми, так и внутри педагогического и детского сообществ через личный пример администрации, педагогов, технического персонала школы; </w:t>
      </w:r>
    </w:p>
    <w:p w:rsidR="00E323D3" w:rsidRPr="005B630C" w:rsidRDefault="00E323D3" w:rsidP="001E1340">
      <w:pPr>
        <w:widowControl/>
        <w:numPr>
          <w:ilvl w:val="0"/>
          <w:numId w:val="33"/>
        </w:numPr>
        <w:tabs>
          <w:tab w:val="left" w:pos="284"/>
        </w:tabs>
        <w:autoSpaceDE/>
        <w:autoSpaceDN/>
        <w:ind w:left="0" w:hanging="284"/>
        <w:contextualSpacing/>
        <w:jc w:val="both"/>
        <w:rPr>
          <w:rFonts w:eastAsia="Symbol"/>
          <w:sz w:val="24"/>
          <w:szCs w:val="24"/>
        </w:rPr>
      </w:pPr>
      <w:r w:rsidRPr="005B630C">
        <w:rPr>
          <w:sz w:val="24"/>
          <w:szCs w:val="24"/>
        </w:rPr>
        <w:t xml:space="preserve">регулярное   обсуждение   проблем   общения   на   административных   совещаниях, педагогических   советах,   методических   объединениях,   родительских   собраниях, классных часах; </w:t>
      </w:r>
    </w:p>
    <w:p w:rsidR="00E323D3" w:rsidRPr="005B630C" w:rsidRDefault="00E323D3" w:rsidP="001E1340">
      <w:pPr>
        <w:widowControl/>
        <w:numPr>
          <w:ilvl w:val="0"/>
          <w:numId w:val="33"/>
        </w:numPr>
        <w:tabs>
          <w:tab w:val="left" w:pos="284"/>
        </w:tabs>
        <w:autoSpaceDE/>
        <w:autoSpaceDN/>
        <w:ind w:left="0" w:hanging="284"/>
        <w:contextualSpacing/>
        <w:jc w:val="both"/>
        <w:rPr>
          <w:rFonts w:eastAsia="Symbol"/>
          <w:sz w:val="24"/>
          <w:szCs w:val="24"/>
          <w:vertAlign w:val="subscript"/>
        </w:rPr>
      </w:pPr>
      <w:r w:rsidRPr="005B630C">
        <w:rPr>
          <w:sz w:val="24"/>
          <w:szCs w:val="24"/>
        </w:rPr>
        <w:t xml:space="preserve">работа в классных сообществах по освоению правил общения, организация классными руководителями специальных занятий по отработке навыков конструктивного общения, демонстрация педагогами нравственного и гражданского поведения, «школьного» патриотизма, заинтересованности в жизнедеятельности класса, каждого ученика, школы в целом; </w:t>
      </w:r>
    </w:p>
    <w:p w:rsidR="00E323D3" w:rsidRPr="005B630C" w:rsidRDefault="00E323D3" w:rsidP="001E1340">
      <w:pPr>
        <w:widowControl/>
        <w:numPr>
          <w:ilvl w:val="0"/>
          <w:numId w:val="33"/>
        </w:numPr>
        <w:tabs>
          <w:tab w:val="left" w:pos="284"/>
        </w:tabs>
        <w:autoSpaceDE/>
        <w:autoSpaceDN/>
        <w:ind w:left="0" w:hanging="284"/>
        <w:contextualSpacing/>
        <w:jc w:val="both"/>
        <w:rPr>
          <w:rFonts w:eastAsia="Symbol"/>
          <w:sz w:val="24"/>
          <w:szCs w:val="24"/>
        </w:rPr>
      </w:pPr>
      <w:r w:rsidRPr="005B630C">
        <w:rPr>
          <w:sz w:val="24"/>
          <w:szCs w:val="24"/>
        </w:rPr>
        <w:t xml:space="preserve">коллективная подготовка, проведение и анализ общешкольных событий воспитательной направленности, создание условий для объединения учителей, классных руководителей для реализации классных дел; </w:t>
      </w:r>
    </w:p>
    <w:p w:rsidR="00E323D3" w:rsidRPr="005B630C" w:rsidRDefault="00E323D3" w:rsidP="001E1340">
      <w:pPr>
        <w:widowControl/>
        <w:numPr>
          <w:ilvl w:val="0"/>
          <w:numId w:val="33"/>
        </w:numPr>
        <w:tabs>
          <w:tab w:val="left" w:pos="284"/>
        </w:tabs>
        <w:autoSpaceDE/>
        <w:autoSpaceDN/>
        <w:ind w:left="0" w:hanging="284"/>
        <w:contextualSpacing/>
        <w:jc w:val="both"/>
        <w:rPr>
          <w:rFonts w:eastAsia="Symbol"/>
          <w:sz w:val="24"/>
          <w:szCs w:val="24"/>
        </w:rPr>
      </w:pPr>
      <w:r w:rsidRPr="005B630C">
        <w:rPr>
          <w:sz w:val="24"/>
          <w:szCs w:val="24"/>
        </w:rPr>
        <w:t xml:space="preserve">поддержка и развитие школьных традиций, формирующих и укрепляющих чувство школьного патриотизма; </w:t>
      </w:r>
    </w:p>
    <w:p w:rsidR="00E323D3" w:rsidRPr="005B630C" w:rsidRDefault="00E323D3" w:rsidP="001E1340">
      <w:pPr>
        <w:widowControl/>
        <w:numPr>
          <w:ilvl w:val="0"/>
          <w:numId w:val="33"/>
        </w:numPr>
        <w:tabs>
          <w:tab w:val="left" w:pos="284"/>
        </w:tabs>
        <w:autoSpaceDE/>
        <w:autoSpaceDN/>
        <w:ind w:left="0" w:hanging="284"/>
        <w:contextualSpacing/>
        <w:jc w:val="both"/>
        <w:rPr>
          <w:rFonts w:eastAsia="Symbol"/>
          <w:sz w:val="24"/>
          <w:szCs w:val="24"/>
          <w:vertAlign w:val="subscript"/>
        </w:rPr>
      </w:pPr>
      <w:r w:rsidRPr="005B630C">
        <w:rPr>
          <w:sz w:val="24"/>
          <w:szCs w:val="24"/>
        </w:rPr>
        <w:t xml:space="preserve">развитие предметно-эстетической среды в направлении духовно-нравственного развития учащихся, деятельность школьных музеев и музейных экспозиций; </w:t>
      </w:r>
    </w:p>
    <w:p w:rsidR="00E323D3" w:rsidRPr="005B630C" w:rsidRDefault="00E323D3" w:rsidP="001E1340">
      <w:pPr>
        <w:widowControl/>
        <w:numPr>
          <w:ilvl w:val="0"/>
          <w:numId w:val="33"/>
        </w:numPr>
        <w:tabs>
          <w:tab w:val="left" w:pos="284"/>
        </w:tabs>
        <w:autoSpaceDE/>
        <w:autoSpaceDN/>
        <w:ind w:left="0" w:hanging="284"/>
        <w:contextualSpacing/>
        <w:jc w:val="both"/>
        <w:rPr>
          <w:rFonts w:eastAsia="Symbol"/>
          <w:sz w:val="24"/>
          <w:szCs w:val="24"/>
        </w:rPr>
      </w:pPr>
      <w:r w:rsidRPr="005B630C">
        <w:rPr>
          <w:sz w:val="24"/>
          <w:szCs w:val="24"/>
        </w:rPr>
        <w:t xml:space="preserve">формирование детско-взрослого сообщества, способного к творческой реализации замыслов программы и ее развитию. </w:t>
      </w:r>
    </w:p>
    <w:p w:rsidR="00E323D3" w:rsidRPr="005B630C" w:rsidRDefault="00E323D3" w:rsidP="001E1340">
      <w:pPr>
        <w:tabs>
          <w:tab w:val="left" w:pos="284"/>
        </w:tabs>
        <w:contextualSpacing/>
        <w:jc w:val="both"/>
        <w:rPr>
          <w:rFonts w:eastAsia="Symbol"/>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44"/>
        <w:gridCol w:w="4644"/>
      </w:tblGrid>
      <w:tr w:rsidR="00E323D3" w:rsidRPr="005B630C" w:rsidTr="00E323D3">
        <w:tc>
          <w:tcPr>
            <w:tcW w:w="4644" w:type="dxa"/>
            <w:shd w:val="clear" w:color="auto" w:fill="auto"/>
            <w:vAlign w:val="bottom"/>
          </w:tcPr>
          <w:p w:rsidR="00E323D3" w:rsidRPr="005B630C" w:rsidRDefault="00E323D3" w:rsidP="001E1340">
            <w:pPr>
              <w:pStyle w:val="af2"/>
              <w:jc w:val="center"/>
              <w:rPr>
                <w:rFonts w:ascii="Times New Roman" w:eastAsia="Times New Roman" w:hAnsi="Times New Roman"/>
                <w:sz w:val="24"/>
                <w:szCs w:val="24"/>
              </w:rPr>
            </w:pPr>
            <w:r w:rsidRPr="005B630C">
              <w:rPr>
                <w:rFonts w:ascii="Times New Roman" w:eastAsia="Times New Roman" w:hAnsi="Times New Roman"/>
                <w:sz w:val="24"/>
                <w:szCs w:val="24"/>
              </w:rPr>
              <w:t>Метод организации социально</w:t>
            </w:r>
          </w:p>
          <w:p w:rsidR="00E323D3" w:rsidRPr="005B630C" w:rsidRDefault="00E323D3" w:rsidP="001E1340">
            <w:pPr>
              <w:pStyle w:val="af2"/>
              <w:jc w:val="center"/>
              <w:rPr>
                <w:rFonts w:ascii="Times New Roman" w:eastAsia="Times New Roman" w:hAnsi="Times New Roman"/>
                <w:sz w:val="24"/>
                <w:szCs w:val="24"/>
              </w:rPr>
            </w:pPr>
            <w:r w:rsidRPr="005B630C">
              <w:rPr>
                <w:rFonts w:ascii="Times New Roman" w:eastAsia="Times New Roman" w:hAnsi="Times New Roman"/>
                <w:sz w:val="24"/>
                <w:szCs w:val="24"/>
              </w:rPr>
              <w:t>значимой деятельности</w:t>
            </w:r>
          </w:p>
        </w:tc>
        <w:tc>
          <w:tcPr>
            <w:tcW w:w="4644" w:type="dxa"/>
            <w:shd w:val="clear" w:color="auto" w:fill="auto"/>
            <w:vAlign w:val="bottom"/>
          </w:tcPr>
          <w:p w:rsidR="00E323D3" w:rsidRPr="005B630C" w:rsidRDefault="00E323D3" w:rsidP="001E1340">
            <w:pPr>
              <w:pStyle w:val="af2"/>
              <w:jc w:val="center"/>
              <w:rPr>
                <w:rFonts w:ascii="Times New Roman" w:eastAsia="Times New Roman" w:hAnsi="Times New Roman"/>
                <w:sz w:val="24"/>
                <w:szCs w:val="24"/>
              </w:rPr>
            </w:pPr>
            <w:r w:rsidRPr="005B630C">
              <w:rPr>
                <w:rFonts w:ascii="Times New Roman" w:eastAsia="Times New Roman" w:hAnsi="Times New Roman"/>
                <w:sz w:val="24"/>
                <w:szCs w:val="24"/>
              </w:rPr>
              <w:t>Формы организации социально</w:t>
            </w:r>
          </w:p>
          <w:p w:rsidR="00E323D3" w:rsidRPr="005B630C" w:rsidRDefault="00E323D3" w:rsidP="001E1340">
            <w:pPr>
              <w:pStyle w:val="af2"/>
              <w:jc w:val="center"/>
              <w:rPr>
                <w:rFonts w:ascii="Times New Roman" w:eastAsia="Times New Roman" w:hAnsi="Times New Roman"/>
                <w:sz w:val="24"/>
                <w:szCs w:val="24"/>
              </w:rPr>
            </w:pPr>
            <w:r w:rsidRPr="005B630C">
              <w:rPr>
                <w:rFonts w:ascii="Times New Roman" w:eastAsia="Times New Roman" w:hAnsi="Times New Roman"/>
                <w:sz w:val="24"/>
                <w:szCs w:val="24"/>
              </w:rPr>
              <w:t>значимой деятельности</w:t>
            </w:r>
          </w:p>
        </w:tc>
      </w:tr>
      <w:tr w:rsidR="00E323D3" w:rsidRPr="005B630C" w:rsidTr="00E323D3">
        <w:tc>
          <w:tcPr>
            <w:tcW w:w="4644" w:type="dxa"/>
            <w:shd w:val="clear" w:color="auto" w:fill="auto"/>
          </w:tcPr>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Включение обучающихся в активные виды социально значимой деятельности</w:t>
            </w:r>
          </w:p>
        </w:tc>
        <w:tc>
          <w:tcPr>
            <w:tcW w:w="4644" w:type="dxa"/>
            <w:shd w:val="clear" w:color="auto" w:fill="auto"/>
          </w:tcPr>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Участие в реализации проектов «Чистое село – мое село» и др.</w:t>
            </w:r>
          </w:p>
        </w:tc>
      </w:tr>
      <w:tr w:rsidR="00E323D3" w:rsidRPr="005B630C" w:rsidTr="00E323D3">
        <w:tc>
          <w:tcPr>
            <w:tcW w:w="4644" w:type="dxa"/>
            <w:shd w:val="clear" w:color="auto" w:fill="auto"/>
          </w:tcPr>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 xml:space="preserve">Установление взаимодействия с социальными институтами социума или отдельными индивидами </w:t>
            </w:r>
          </w:p>
        </w:tc>
        <w:tc>
          <w:tcPr>
            <w:tcW w:w="4644" w:type="dxa"/>
            <w:shd w:val="clear" w:color="auto" w:fill="auto"/>
          </w:tcPr>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 xml:space="preserve">Организация акций  «Досуг», «Ветеран живет рядом» и др. </w:t>
            </w:r>
          </w:p>
        </w:tc>
      </w:tr>
      <w:tr w:rsidR="00E323D3" w:rsidRPr="005B630C" w:rsidTr="00E323D3">
        <w:tc>
          <w:tcPr>
            <w:tcW w:w="4644" w:type="dxa"/>
            <w:shd w:val="clear" w:color="auto" w:fill="auto"/>
          </w:tcPr>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Работа  в социальных электронных сетях</w:t>
            </w:r>
          </w:p>
        </w:tc>
        <w:tc>
          <w:tcPr>
            <w:tcW w:w="4644" w:type="dxa"/>
            <w:shd w:val="clear" w:color="auto" w:fill="auto"/>
          </w:tcPr>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Организация интернет-акций, например, «Поздравь любимого учителя» и др.</w:t>
            </w:r>
          </w:p>
        </w:tc>
      </w:tr>
      <w:tr w:rsidR="00E323D3" w:rsidRPr="005B630C" w:rsidTr="00E323D3">
        <w:tc>
          <w:tcPr>
            <w:tcW w:w="4644" w:type="dxa"/>
            <w:shd w:val="clear" w:color="auto" w:fill="auto"/>
          </w:tcPr>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Участие в коллективных, массовых</w:t>
            </w:r>
          </w:p>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мероприятиях</w:t>
            </w:r>
          </w:p>
        </w:tc>
        <w:tc>
          <w:tcPr>
            <w:tcW w:w="4644" w:type="dxa"/>
            <w:shd w:val="clear" w:color="auto" w:fill="auto"/>
          </w:tcPr>
          <w:p w:rsidR="00E323D3" w:rsidRPr="005B630C" w:rsidRDefault="00E323D3" w:rsidP="001E1340">
            <w:pPr>
              <w:pStyle w:val="af2"/>
              <w:rPr>
                <w:rFonts w:ascii="Times New Roman" w:eastAsia="Times New Roman" w:hAnsi="Times New Roman"/>
                <w:sz w:val="24"/>
                <w:szCs w:val="24"/>
              </w:rPr>
            </w:pPr>
            <w:r w:rsidRPr="005B630C">
              <w:rPr>
                <w:rFonts w:ascii="Times New Roman" w:eastAsia="Times New Roman" w:hAnsi="Times New Roman"/>
                <w:sz w:val="24"/>
                <w:szCs w:val="24"/>
              </w:rPr>
              <w:t>Содержание циклограммы традиционных мероприятий</w:t>
            </w:r>
          </w:p>
        </w:tc>
      </w:tr>
    </w:tbl>
    <w:p w:rsidR="00E323D3" w:rsidRPr="005B630C" w:rsidRDefault="00E323D3" w:rsidP="001E1340">
      <w:pPr>
        <w:tabs>
          <w:tab w:val="left" w:pos="284"/>
        </w:tabs>
        <w:contextualSpacing/>
        <w:jc w:val="both"/>
        <w:rPr>
          <w:rFonts w:eastAsia="Symbol"/>
          <w:sz w:val="24"/>
          <w:szCs w:val="24"/>
        </w:rPr>
      </w:pPr>
    </w:p>
    <w:p w:rsidR="00E323D3" w:rsidRPr="005B630C" w:rsidRDefault="009F54ED" w:rsidP="001E1340">
      <w:pPr>
        <w:contextualSpacing/>
        <w:jc w:val="both"/>
        <w:rPr>
          <w:sz w:val="24"/>
          <w:szCs w:val="24"/>
          <w:lang w:val="en-US"/>
        </w:rPr>
      </w:pPr>
      <w:r>
        <w:rPr>
          <w:noProof/>
          <w:sz w:val="24"/>
          <w:szCs w:val="24"/>
          <w:lang w:eastAsia="ru-RU"/>
        </w:rPr>
        <w:pict>
          <v:rect id="Прямоугольник 1" o:spid="_x0000_s1027" style="position:absolute;left:0;text-align:left;margin-left:222.5pt;margin-top:-2pt;width:.95pt;height:1.05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" o:allowincell="f" fillcolor="black" stroked="f"/>
        </w:pict>
      </w:r>
    </w:p>
    <w:p w:rsidR="00E323D3" w:rsidRPr="005B630C" w:rsidRDefault="00E323D3" w:rsidP="001E1340">
      <w:pPr>
        <w:contextualSpacing/>
        <w:jc w:val="both"/>
        <w:rPr>
          <w:b/>
          <w:bCs/>
          <w:sz w:val="24"/>
          <w:szCs w:val="24"/>
        </w:rPr>
      </w:pPr>
      <w:r w:rsidRPr="005B630C">
        <w:rPr>
          <w:b/>
          <w:bCs/>
          <w:sz w:val="24"/>
          <w:szCs w:val="24"/>
        </w:rPr>
        <w:t>2.3.6.Описание основных технологий взаимодействия и сотрудничества субъектов воспитательного процесса и социальных институтов</w:t>
      </w:r>
    </w:p>
    <w:p w:rsidR="00E323D3" w:rsidRPr="005B630C" w:rsidRDefault="00E323D3" w:rsidP="001E1340">
      <w:pPr>
        <w:contextualSpacing/>
        <w:jc w:val="both"/>
        <w:rPr>
          <w:b/>
          <w:b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65"/>
        <w:gridCol w:w="3976"/>
        <w:gridCol w:w="3822"/>
      </w:tblGrid>
      <w:tr w:rsidR="00E323D3" w:rsidRPr="005B630C" w:rsidTr="00E323D3">
        <w:tc>
          <w:tcPr>
            <w:tcW w:w="0" w:type="auto"/>
            <w:shd w:val="clear" w:color="auto" w:fill="auto"/>
            <w:vAlign w:val="bottom"/>
          </w:tcPr>
          <w:p w:rsidR="00E323D3" w:rsidRPr="005B630C" w:rsidRDefault="00E323D3" w:rsidP="001E1340">
            <w:pPr>
              <w:contextualSpacing/>
              <w:jc w:val="both"/>
              <w:rPr>
                <w:sz w:val="24"/>
                <w:szCs w:val="24"/>
                <w:lang w:val="en-US" w:eastAsia="ru-RU"/>
              </w:rPr>
            </w:pPr>
            <w:r w:rsidRPr="005B630C">
              <w:rPr>
                <w:sz w:val="24"/>
                <w:szCs w:val="24"/>
                <w:lang w:val="en-US" w:eastAsia="ru-RU"/>
              </w:rPr>
              <w:t>Этап</w:t>
            </w:r>
          </w:p>
        </w:tc>
        <w:tc>
          <w:tcPr>
            <w:tcW w:w="0" w:type="auto"/>
            <w:shd w:val="clear" w:color="auto" w:fill="auto"/>
            <w:vAlign w:val="bottom"/>
          </w:tcPr>
          <w:p w:rsidR="00E323D3" w:rsidRPr="005B630C" w:rsidRDefault="00E323D3" w:rsidP="001E1340">
            <w:pPr>
              <w:contextualSpacing/>
              <w:jc w:val="both"/>
              <w:rPr>
                <w:sz w:val="24"/>
                <w:szCs w:val="24"/>
                <w:lang w:val="en-US" w:eastAsia="ru-RU"/>
              </w:rPr>
            </w:pPr>
            <w:r w:rsidRPr="005B630C">
              <w:rPr>
                <w:sz w:val="24"/>
                <w:szCs w:val="24"/>
                <w:lang w:val="en-US" w:eastAsia="ru-RU"/>
              </w:rPr>
              <w:t>Содержание</w:t>
            </w:r>
          </w:p>
        </w:tc>
        <w:tc>
          <w:tcPr>
            <w:tcW w:w="0" w:type="auto"/>
            <w:shd w:val="clear" w:color="auto" w:fill="auto"/>
            <w:vAlign w:val="bottom"/>
          </w:tcPr>
          <w:p w:rsidR="00E323D3" w:rsidRPr="005B630C" w:rsidRDefault="00E323D3" w:rsidP="001E1340">
            <w:pPr>
              <w:contextualSpacing/>
              <w:jc w:val="both"/>
              <w:rPr>
                <w:sz w:val="24"/>
                <w:szCs w:val="24"/>
                <w:lang w:val="en-US" w:eastAsia="ru-RU"/>
              </w:rPr>
            </w:pPr>
            <w:r w:rsidRPr="005B630C">
              <w:rPr>
                <w:sz w:val="24"/>
                <w:szCs w:val="24"/>
                <w:lang w:val="en-US" w:eastAsia="ru-RU"/>
              </w:rPr>
              <w:t>Участники</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аналитический</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Определение социально-</w:t>
            </w:r>
          </w:p>
          <w:p w:rsidR="00E323D3" w:rsidRPr="005B630C" w:rsidRDefault="00E323D3" w:rsidP="001E1340">
            <w:pPr>
              <w:contextualSpacing/>
              <w:jc w:val="both"/>
              <w:rPr>
                <w:sz w:val="24"/>
                <w:szCs w:val="24"/>
                <w:lang w:eastAsia="ru-RU"/>
              </w:rPr>
            </w:pPr>
            <w:r w:rsidRPr="005B630C">
              <w:rPr>
                <w:sz w:val="24"/>
                <w:szCs w:val="24"/>
                <w:lang w:eastAsia="ru-RU"/>
              </w:rPr>
              <w:t>педагогического</w:t>
            </w:r>
          </w:p>
          <w:p w:rsidR="00E323D3" w:rsidRPr="005B630C" w:rsidRDefault="00E323D3" w:rsidP="001E1340">
            <w:pPr>
              <w:contextualSpacing/>
              <w:jc w:val="both"/>
              <w:rPr>
                <w:sz w:val="24"/>
                <w:szCs w:val="24"/>
                <w:lang w:eastAsia="ru-RU"/>
              </w:rPr>
            </w:pPr>
            <w:r w:rsidRPr="005B630C">
              <w:rPr>
                <w:sz w:val="24"/>
                <w:szCs w:val="24"/>
                <w:lang w:eastAsia="ru-RU"/>
              </w:rPr>
              <w:t>потенциала социальной</w:t>
            </w:r>
          </w:p>
          <w:p w:rsidR="00E323D3" w:rsidRPr="005B630C" w:rsidRDefault="00E323D3" w:rsidP="001E1340">
            <w:pPr>
              <w:contextualSpacing/>
              <w:jc w:val="both"/>
              <w:rPr>
                <w:sz w:val="24"/>
                <w:szCs w:val="24"/>
                <w:lang w:eastAsia="ru-RU"/>
              </w:rPr>
            </w:pPr>
            <w:r w:rsidRPr="005B630C">
              <w:rPr>
                <w:sz w:val="24"/>
                <w:szCs w:val="24"/>
                <w:lang w:eastAsia="ru-RU"/>
              </w:rPr>
              <w:t>среды, расположенной</w:t>
            </w:r>
          </w:p>
          <w:p w:rsidR="00E323D3" w:rsidRPr="005B630C" w:rsidRDefault="00E323D3" w:rsidP="001E1340">
            <w:pPr>
              <w:contextualSpacing/>
              <w:jc w:val="both"/>
              <w:rPr>
                <w:sz w:val="24"/>
                <w:szCs w:val="24"/>
                <w:lang w:eastAsia="ru-RU"/>
              </w:rPr>
            </w:pPr>
            <w:r w:rsidRPr="005B630C">
              <w:rPr>
                <w:sz w:val="24"/>
                <w:szCs w:val="24"/>
                <w:lang w:eastAsia="ru-RU"/>
              </w:rPr>
              <w:t>рядом со школой. Карта</w:t>
            </w:r>
          </w:p>
          <w:p w:rsidR="00E323D3" w:rsidRPr="005B630C" w:rsidRDefault="00E323D3" w:rsidP="001E1340">
            <w:pPr>
              <w:contextualSpacing/>
              <w:jc w:val="both"/>
              <w:rPr>
                <w:sz w:val="24"/>
                <w:szCs w:val="24"/>
                <w:lang w:eastAsia="ru-RU"/>
              </w:rPr>
            </w:pPr>
            <w:r w:rsidRPr="005B630C">
              <w:rPr>
                <w:sz w:val="24"/>
                <w:szCs w:val="24"/>
                <w:lang w:eastAsia="ru-RU"/>
              </w:rPr>
              <w:t>потенциальных социальных</w:t>
            </w:r>
          </w:p>
          <w:p w:rsidR="00E323D3" w:rsidRPr="005B630C" w:rsidRDefault="00E323D3" w:rsidP="001E1340">
            <w:pPr>
              <w:contextualSpacing/>
              <w:jc w:val="both"/>
              <w:rPr>
                <w:sz w:val="24"/>
                <w:szCs w:val="24"/>
                <w:lang w:eastAsia="ru-RU"/>
              </w:rPr>
            </w:pPr>
            <w:r w:rsidRPr="005B630C">
              <w:rPr>
                <w:sz w:val="24"/>
                <w:szCs w:val="24"/>
                <w:lang w:eastAsia="ru-RU"/>
              </w:rPr>
              <w:t>партнеров</w:t>
            </w:r>
          </w:p>
        </w:tc>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Администрация</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моделирование</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Определение содержания</w:t>
            </w:r>
          </w:p>
          <w:p w:rsidR="00E323D3" w:rsidRPr="005B630C" w:rsidRDefault="00E323D3" w:rsidP="001E1340">
            <w:pPr>
              <w:contextualSpacing/>
              <w:jc w:val="both"/>
              <w:rPr>
                <w:sz w:val="24"/>
                <w:szCs w:val="24"/>
                <w:lang w:eastAsia="ru-RU"/>
              </w:rPr>
            </w:pPr>
            <w:r w:rsidRPr="005B630C">
              <w:rPr>
                <w:sz w:val="24"/>
                <w:szCs w:val="24"/>
                <w:lang w:eastAsia="ru-RU"/>
              </w:rPr>
              <w:t>взаимодействия, разработка совместных планов,</w:t>
            </w:r>
          </w:p>
          <w:p w:rsidR="00E323D3" w:rsidRPr="005B630C" w:rsidRDefault="00E323D3" w:rsidP="001E1340">
            <w:pPr>
              <w:contextualSpacing/>
              <w:jc w:val="both"/>
              <w:rPr>
                <w:sz w:val="24"/>
                <w:szCs w:val="24"/>
                <w:lang w:eastAsia="ru-RU"/>
              </w:rPr>
            </w:pPr>
            <w:r w:rsidRPr="005B630C">
              <w:rPr>
                <w:sz w:val="24"/>
                <w:szCs w:val="24"/>
                <w:lang w:eastAsia="ru-RU"/>
              </w:rPr>
              <w:t>договоров о сотрудничестве</w:t>
            </w:r>
          </w:p>
        </w:tc>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Администрация, родительский</w:t>
            </w:r>
          </w:p>
          <w:p w:rsidR="00E323D3" w:rsidRPr="005B630C" w:rsidRDefault="00E323D3" w:rsidP="001E1340">
            <w:pPr>
              <w:contextualSpacing/>
              <w:jc w:val="both"/>
              <w:rPr>
                <w:sz w:val="24"/>
                <w:szCs w:val="24"/>
                <w:lang w:val="en-US" w:eastAsia="ru-RU"/>
              </w:rPr>
            </w:pPr>
            <w:r w:rsidRPr="005B630C">
              <w:rPr>
                <w:sz w:val="24"/>
                <w:szCs w:val="24"/>
                <w:lang w:val="en-US" w:eastAsia="ru-RU"/>
              </w:rPr>
              <w:t>комитет</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проектирование</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Реализация совместных</w:t>
            </w:r>
          </w:p>
          <w:p w:rsidR="00E323D3" w:rsidRPr="005B630C" w:rsidRDefault="00E323D3" w:rsidP="001E1340">
            <w:pPr>
              <w:contextualSpacing/>
              <w:jc w:val="both"/>
              <w:rPr>
                <w:sz w:val="24"/>
                <w:szCs w:val="24"/>
                <w:lang w:eastAsia="ru-RU"/>
              </w:rPr>
            </w:pPr>
            <w:r w:rsidRPr="005B630C">
              <w:rPr>
                <w:sz w:val="24"/>
                <w:szCs w:val="24"/>
                <w:lang w:eastAsia="ru-RU"/>
              </w:rPr>
              <w:t>планов, договоров о</w:t>
            </w:r>
          </w:p>
          <w:p w:rsidR="00E323D3" w:rsidRPr="005B630C" w:rsidRDefault="00E323D3" w:rsidP="001E1340">
            <w:pPr>
              <w:contextualSpacing/>
              <w:jc w:val="both"/>
              <w:rPr>
                <w:sz w:val="24"/>
                <w:szCs w:val="24"/>
                <w:lang w:eastAsia="ru-RU"/>
              </w:rPr>
            </w:pPr>
            <w:r w:rsidRPr="005B630C">
              <w:rPr>
                <w:sz w:val="24"/>
                <w:szCs w:val="24"/>
                <w:lang w:eastAsia="ru-RU"/>
              </w:rPr>
              <w:t>сотрудничестве:</w:t>
            </w:r>
          </w:p>
          <w:p w:rsidR="00E323D3" w:rsidRPr="005B630C" w:rsidRDefault="00E323D3" w:rsidP="001E1340">
            <w:pPr>
              <w:contextualSpacing/>
              <w:jc w:val="both"/>
              <w:rPr>
                <w:sz w:val="24"/>
                <w:szCs w:val="24"/>
                <w:lang w:eastAsia="ru-RU"/>
              </w:rPr>
            </w:pPr>
            <w:r w:rsidRPr="005B630C">
              <w:rPr>
                <w:sz w:val="24"/>
                <w:szCs w:val="24"/>
                <w:lang w:eastAsia="ru-RU"/>
              </w:rPr>
              <w:t>формирование позитивного</w:t>
            </w:r>
          </w:p>
          <w:p w:rsidR="00E323D3" w:rsidRPr="005B630C" w:rsidRDefault="00E323D3" w:rsidP="001E1340">
            <w:pPr>
              <w:contextualSpacing/>
              <w:jc w:val="both"/>
              <w:rPr>
                <w:sz w:val="24"/>
                <w:szCs w:val="24"/>
                <w:lang w:eastAsia="ru-RU"/>
              </w:rPr>
            </w:pPr>
            <w:r w:rsidRPr="005B630C">
              <w:rPr>
                <w:sz w:val="24"/>
                <w:szCs w:val="24"/>
                <w:lang w:eastAsia="ru-RU"/>
              </w:rPr>
              <w:t>социального опыта у</w:t>
            </w:r>
          </w:p>
          <w:p w:rsidR="00E323D3" w:rsidRPr="005B630C" w:rsidRDefault="00E323D3" w:rsidP="001E1340">
            <w:pPr>
              <w:contextualSpacing/>
              <w:jc w:val="both"/>
              <w:rPr>
                <w:sz w:val="24"/>
                <w:szCs w:val="24"/>
                <w:lang w:eastAsia="ru-RU"/>
              </w:rPr>
            </w:pPr>
            <w:r w:rsidRPr="005B630C">
              <w:rPr>
                <w:sz w:val="24"/>
                <w:szCs w:val="24"/>
                <w:lang w:eastAsia="ru-RU"/>
              </w:rPr>
              <w:t>учащихся, опыта</w:t>
            </w:r>
          </w:p>
          <w:p w:rsidR="00E323D3" w:rsidRPr="005B630C" w:rsidRDefault="00E323D3" w:rsidP="001E1340">
            <w:pPr>
              <w:contextualSpacing/>
              <w:jc w:val="both"/>
              <w:rPr>
                <w:sz w:val="24"/>
                <w:szCs w:val="24"/>
                <w:lang w:eastAsia="ru-RU"/>
              </w:rPr>
            </w:pPr>
            <w:r w:rsidRPr="005B630C">
              <w:rPr>
                <w:sz w:val="24"/>
                <w:szCs w:val="24"/>
                <w:lang w:eastAsia="ru-RU"/>
              </w:rPr>
              <w:t>проявления и реализации</w:t>
            </w:r>
          </w:p>
          <w:p w:rsidR="00E323D3" w:rsidRPr="005B630C" w:rsidRDefault="00E323D3" w:rsidP="001E1340">
            <w:pPr>
              <w:contextualSpacing/>
              <w:jc w:val="both"/>
              <w:rPr>
                <w:sz w:val="24"/>
                <w:szCs w:val="24"/>
                <w:lang w:eastAsia="ru-RU"/>
              </w:rPr>
            </w:pPr>
            <w:r w:rsidRPr="005B630C">
              <w:rPr>
                <w:sz w:val="24"/>
                <w:szCs w:val="24"/>
                <w:lang w:eastAsia="ru-RU"/>
              </w:rPr>
              <w:t>социальных инициатив.</w:t>
            </w:r>
          </w:p>
          <w:p w:rsidR="00E323D3" w:rsidRPr="005B630C" w:rsidRDefault="00E323D3" w:rsidP="001E1340">
            <w:pPr>
              <w:contextualSpacing/>
              <w:jc w:val="both"/>
              <w:rPr>
                <w:sz w:val="24"/>
                <w:szCs w:val="24"/>
                <w:lang w:eastAsia="ru-RU"/>
              </w:rPr>
            </w:pP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Администрация, учителя, родители,</w:t>
            </w:r>
          </w:p>
          <w:p w:rsidR="00E323D3" w:rsidRPr="005B630C" w:rsidRDefault="00E323D3" w:rsidP="001E1340">
            <w:pPr>
              <w:contextualSpacing/>
              <w:jc w:val="both"/>
              <w:rPr>
                <w:sz w:val="24"/>
                <w:szCs w:val="24"/>
                <w:lang w:eastAsia="ru-RU"/>
              </w:rPr>
            </w:pPr>
            <w:r w:rsidRPr="005B630C">
              <w:rPr>
                <w:sz w:val="24"/>
                <w:szCs w:val="24"/>
                <w:lang w:eastAsia="ru-RU"/>
              </w:rPr>
              <w:t>учащиеся, представители</w:t>
            </w:r>
          </w:p>
          <w:p w:rsidR="00E323D3" w:rsidRPr="005B630C" w:rsidRDefault="00E323D3" w:rsidP="001E1340">
            <w:pPr>
              <w:contextualSpacing/>
              <w:jc w:val="both"/>
              <w:rPr>
                <w:sz w:val="24"/>
                <w:szCs w:val="24"/>
                <w:lang w:eastAsia="ru-RU"/>
              </w:rPr>
            </w:pPr>
            <w:r w:rsidRPr="005B630C">
              <w:rPr>
                <w:sz w:val="24"/>
                <w:szCs w:val="24"/>
                <w:lang w:eastAsia="ru-RU"/>
              </w:rPr>
              <w:t>предприятий, общественных</w:t>
            </w:r>
          </w:p>
          <w:p w:rsidR="00E323D3" w:rsidRPr="005B630C" w:rsidRDefault="00E323D3" w:rsidP="001E1340">
            <w:pPr>
              <w:contextualSpacing/>
              <w:jc w:val="both"/>
              <w:rPr>
                <w:sz w:val="24"/>
                <w:szCs w:val="24"/>
                <w:lang w:eastAsia="ru-RU"/>
              </w:rPr>
            </w:pPr>
            <w:r w:rsidRPr="005B630C">
              <w:rPr>
                <w:sz w:val="24"/>
                <w:szCs w:val="24"/>
                <w:lang w:eastAsia="ru-RU"/>
              </w:rPr>
              <w:t>организаций и т.п.</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рефлексивный</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Фиксация учителями,</w:t>
            </w:r>
          </w:p>
          <w:p w:rsidR="00E323D3" w:rsidRPr="005B630C" w:rsidRDefault="00E323D3" w:rsidP="001E1340">
            <w:pPr>
              <w:contextualSpacing/>
              <w:jc w:val="both"/>
              <w:rPr>
                <w:sz w:val="24"/>
                <w:szCs w:val="24"/>
                <w:lang w:eastAsia="ru-RU"/>
              </w:rPr>
            </w:pPr>
            <w:r w:rsidRPr="005B630C">
              <w:rPr>
                <w:sz w:val="24"/>
                <w:szCs w:val="24"/>
                <w:lang w:eastAsia="ru-RU"/>
              </w:rPr>
              <w:t>родителями и учащимися</w:t>
            </w:r>
          </w:p>
          <w:p w:rsidR="00E323D3" w:rsidRPr="005B630C" w:rsidRDefault="00E323D3" w:rsidP="001E1340">
            <w:pPr>
              <w:contextualSpacing/>
              <w:jc w:val="both"/>
              <w:rPr>
                <w:sz w:val="24"/>
                <w:szCs w:val="24"/>
                <w:lang w:eastAsia="ru-RU"/>
              </w:rPr>
            </w:pPr>
            <w:r w:rsidRPr="005B630C">
              <w:rPr>
                <w:sz w:val="24"/>
                <w:szCs w:val="24"/>
                <w:lang w:eastAsia="ru-RU"/>
              </w:rPr>
              <w:t>эффектов социального</w:t>
            </w:r>
          </w:p>
          <w:p w:rsidR="00E323D3" w:rsidRPr="005B630C" w:rsidRDefault="00E323D3" w:rsidP="001E1340">
            <w:pPr>
              <w:contextualSpacing/>
              <w:jc w:val="both"/>
              <w:rPr>
                <w:sz w:val="24"/>
                <w:szCs w:val="24"/>
                <w:lang w:eastAsia="ru-RU"/>
              </w:rPr>
            </w:pPr>
            <w:r w:rsidRPr="005B630C">
              <w:rPr>
                <w:sz w:val="24"/>
                <w:szCs w:val="24"/>
                <w:lang w:eastAsia="ru-RU"/>
              </w:rPr>
              <w:t>взаимодействия с</w:t>
            </w:r>
          </w:p>
          <w:p w:rsidR="00E323D3" w:rsidRPr="005B630C" w:rsidRDefault="00E323D3" w:rsidP="001E1340">
            <w:pPr>
              <w:contextualSpacing/>
              <w:jc w:val="both"/>
              <w:rPr>
                <w:sz w:val="24"/>
                <w:szCs w:val="24"/>
                <w:lang w:eastAsia="ru-RU"/>
              </w:rPr>
            </w:pPr>
            <w:r w:rsidRPr="005B630C">
              <w:rPr>
                <w:sz w:val="24"/>
                <w:szCs w:val="24"/>
                <w:lang w:eastAsia="ru-RU"/>
              </w:rPr>
              <w:t>учреждениями</w:t>
            </w:r>
          </w:p>
          <w:p w:rsidR="00E323D3" w:rsidRPr="005B630C" w:rsidRDefault="00E323D3" w:rsidP="001E1340">
            <w:pPr>
              <w:contextualSpacing/>
              <w:jc w:val="both"/>
              <w:rPr>
                <w:sz w:val="24"/>
                <w:szCs w:val="24"/>
                <w:lang w:eastAsia="ru-RU"/>
              </w:rPr>
            </w:pPr>
            <w:r w:rsidRPr="005B630C">
              <w:rPr>
                <w:sz w:val="24"/>
                <w:szCs w:val="24"/>
                <w:lang w:eastAsia="ru-RU"/>
              </w:rPr>
              <w:t>предприятиями района.</w:t>
            </w:r>
          </w:p>
          <w:p w:rsidR="00E323D3" w:rsidRPr="005B630C" w:rsidRDefault="00E323D3" w:rsidP="001E1340">
            <w:pPr>
              <w:contextualSpacing/>
              <w:jc w:val="both"/>
              <w:rPr>
                <w:sz w:val="24"/>
                <w:szCs w:val="24"/>
                <w:lang w:eastAsia="ru-RU"/>
              </w:rPr>
            </w:pPr>
            <w:r w:rsidRPr="005B630C">
              <w:rPr>
                <w:sz w:val="24"/>
                <w:szCs w:val="24"/>
                <w:lang w:eastAsia="ru-RU"/>
              </w:rPr>
              <w:t>Определение нового</w:t>
            </w:r>
          </w:p>
          <w:p w:rsidR="00E323D3" w:rsidRPr="005B630C" w:rsidRDefault="00E323D3" w:rsidP="001E1340">
            <w:pPr>
              <w:contextualSpacing/>
              <w:jc w:val="both"/>
              <w:rPr>
                <w:sz w:val="24"/>
                <w:szCs w:val="24"/>
                <w:lang w:eastAsia="ru-RU"/>
              </w:rPr>
            </w:pPr>
            <w:r w:rsidRPr="005B630C">
              <w:rPr>
                <w:sz w:val="24"/>
                <w:szCs w:val="24"/>
                <w:lang w:eastAsia="ru-RU"/>
              </w:rPr>
              <w:t>содержания (возможно,</w:t>
            </w:r>
          </w:p>
          <w:p w:rsidR="00E323D3" w:rsidRPr="005B630C" w:rsidRDefault="00E323D3" w:rsidP="001E1340">
            <w:pPr>
              <w:contextualSpacing/>
              <w:jc w:val="both"/>
              <w:rPr>
                <w:sz w:val="24"/>
                <w:szCs w:val="24"/>
                <w:lang w:eastAsia="ru-RU"/>
              </w:rPr>
            </w:pPr>
            <w:r w:rsidRPr="005B630C">
              <w:rPr>
                <w:sz w:val="24"/>
                <w:szCs w:val="24"/>
                <w:lang w:eastAsia="ru-RU"/>
              </w:rPr>
              <w:t>взаимодействия, новых</w:t>
            </w:r>
          </w:p>
          <w:p w:rsidR="00E323D3" w:rsidRPr="005B630C" w:rsidRDefault="00E323D3" w:rsidP="001E1340">
            <w:pPr>
              <w:contextualSpacing/>
              <w:jc w:val="both"/>
              <w:rPr>
                <w:sz w:val="24"/>
                <w:szCs w:val="24"/>
                <w:lang w:eastAsia="ru-RU"/>
              </w:rPr>
            </w:pPr>
            <w:r w:rsidRPr="005B630C">
              <w:rPr>
                <w:sz w:val="24"/>
                <w:szCs w:val="24"/>
                <w:lang w:eastAsia="ru-RU"/>
              </w:rPr>
              <w:t>виртуальных )партнёров.</w:t>
            </w:r>
          </w:p>
        </w:tc>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Администрация, учителя, родители,</w:t>
            </w:r>
            <w:r w:rsidRPr="005B630C">
              <w:rPr>
                <w:sz w:val="24"/>
                <w:szCs w:val="24"/>
                <w:lang w:eastAsia="ru-RU"/>
              </w:rPr>
              <w:t xml:space="preserve"> </w:t>
            </w:r>
            <w:r w:rsidRPr="005B630C">
              <w:rPr>
                <w:sz w:val="24"/>
                <w:szCs w:val="24"/>
                <w:lang w:val="en-US" w:eastAsia="ru-RU"/>
              </w:rPr>
              <w:t>учащиеся</w:t>
            </w:r>
          </w:p>
        </w:tc>
      </w:tr>
    </w:tbl>
    <w:p w:rsidR="00E323D3" w:rsidRPr="005B630C" w:rsidRDefault="00E323D3" w:rsidP="001E1340">
      <w:pPr>
        <w:contextualSpacing/>
        <w:jc w:val="both"/>
        <w:rPr>
          <w:b/>
          <w:bCs/>
          <w:sz w:val="24"/>
          <w:szCs w:val="24"/>
        </w:rPr>
      </w:pP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77"/>
        <w:gridCol w:w="3119"/>
        <w:gridCol w:w="3084"/>
      </w:tblGrid>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Социальные</w:t>
            </w:r>
          </w:p>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 xml:space="preserve">партнеры  </w:t>
            </w:r>
            <w:r w:rsidRPr="005B630C">
              <w:rPr>
                <w:rFonts w:ascii="Times New Roman" w:hAnsi="Times New Roman"/>
                <w:sz w:val="24"/>
                <w:szCs w:val="24"/>
                <w:lang w:eastAsia="ru-RU"/>
              </w:rPr>
              <w:t>школы</w:t>
            </w:r>
          </w:p>
        </w:tc>
        <w:tc>
          <w:tcPr>
            <w:tcW w:w="3119" w:type="dxa"/>
            <w:shd w:val="clear" w:color="auto" w:fill="auto"/>
          </w:tcPr>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Аспекты взаимодействия</w:t>
            </w:r>
          </w:p>
        </w:tc>
        <w:tc>
          <w:tcPr>
            <w:tcW w:w="3084"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Существующие и</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возможные формы</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взаимодействия</w:t>
            </w:r>
          </w:p>
        </w:tc>
      </w:tr>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ГБОУ «Сабинский аграрный лицей»</w:t>
            </w:r>
          </w:p>
        </w:tc>
        <w:tc>
          <w:tcPr>
            <w:tcW w:w="3119" w:type="dxa"/>
            <w:shd w:val="clear" w:color="auto" w:fill="auto"/>
          </w:tcPr>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Профориентация учащихся</w:t>
            </w:r>
          </w:p>
        </w:tc>
        <w:tc>
          <w:tcPr>
            <w:tcW w:w="3084"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Дни открытых дверей,</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мастер-классы, экскурсии</w:t>
            </w:r>
          </w:p>
        </w:tc>
      </w:tr>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МБУ ДО «ЦДТ»,  ДШИ им А. и Х.Валиуллиных, МБУ ДО  ДЮСШ «Олимп», МБУ СШ «Саба-Арена»</w:t>
            </w:r>
          </w:p>
        </w:tc>
        <w:tc>
          <w:tcPr>
            <w:tcW w:w="3119"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Организация</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дополнительного</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образования и внеурочной</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деятельности</w:t>
            </w:r>
          </w:p>
        </w:tc>
        <w:tc>
          <w:tcPr>
            <w:tcW w:w="3084"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Кружковая работа,</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помощь при проведении</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массовых мероприятий,</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участие в акциях,</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социально-значимых</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мероприятиях</w:t>
            </w:r>
          </w:p>
        </w:tc>
      </w:tr>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val="en-US" w:eastAsia="ru-RU"/>
              </w:rPr>
              <w:t>Предприятия</w:t>
            </w:r>
            <w:r w:rsidRPr="005B630C">
              <w:rPr>
                <w:rFonts w:ascii="Times New Roman" w:hAnsi="Times New Roman"/>
                <w:sz w:val="24"/>
                <w:szCs w:val="24"/>
                <w:lang w:eastAsia="ru-RU"/>
              </w:rPr>
              <w:t xml:space="preserve"> Сабинского муниципального района </w:t>
            </w:r>
          </w:p>
        </w:tc>
        <w:tc>
          <w:tcPr>
            <w:tcW w:w="3119"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Профориентация</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учащихся, формирование</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представлений о</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требованиях к</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профессиональной</w:t>
            </w:r>
          </w:p>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деятельности</w:t>
            </w:r>
          </w:p>
        </w:tc>
        <w:tc>
          <w:tcPr>
            <w:tcW w:w="3084" w:type="dxa"/>
            <w:shd w:val="clear" w:color="auto" w:fill="auto"/>
          </w:tcPr>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Экскурсии, мастер-</w:t>
            </w:r>
          </w:p>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классы</w:t>
            </w:r>
          </w:p>
        </w:tc>
      </w:tr>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lastRenderedPageBreak/>
              <w:t>МБУ СЦРБ им А.Каримуллина</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 xml:space="preserve">- РДК, музеи, театры </w:t>
            </w:r>
          </w:p>
        </w:tc>
        <w:tc>
          <w:tcPr>
            <w:tcW w:w="3119"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Приобщение к богатству</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классического и</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современного искусства,</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воспитание уважения к</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творчеству исполнителей,</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развитие эстетического</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кругозора</w:t>
            </w:r>
          </w:p>
        </w:tc>
        <w:tc>
          <w:tcPr>
            <w:tcW w:w="3084"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Посещение спектаклей,</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выставок, экспозиций.</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Встречи с деятелями</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культуры и искусства</w:t>
            </w:r>
          </w:p>
        </w:tc>
      </w:tr>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Совет ветеранов</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 Воов «Боевое братство»</w:t>
            </w:r>
          </w:p>
        </w:tc>
        <w:tc>
          <w:tcPr>
            <w:tcW w:w="3119"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Сохранение исторической</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памяти; поддержка</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ветеранов; содействие</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патриотическому</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воспитанию</w:t>
            </w:r>
          </w:p>
        </w:tc>
        <w:tc>
          <w:tcPr>
            <w:tcW w:w="3084"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Встречи с ветеранами в</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рамках государственных</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праздников, мероприятий</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школы</w:t>
            </w:r>
          </w:p>
        </w:tc>
      </w:tr>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ГИБДД</w:t>
            </w:r>
          </w:p>
        </w:tc>
        <w:tc>
          <w:tcPr>
            <w:tcW w:w="3119"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Социальная поддержка и</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приобщение учащихся к</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соблюдению ПДД,</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сохранению жизни и</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здоровья детей</w:t>
            </w:r>
          </w:p>
        </w:tc>
        <w:tc>
          <w:tcPr>
            <w:tcW w:w="3084"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Уроки безопасности,</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беседы, лекции,</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совместное проведение</w:t>
            </w:r>
          </w:p>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акции</w:t>
            </w:r>
          </w:p>
        </w:tc>
      </w:tr>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val="en-US" w:eastAsia="ru-RU"/>
              </w:rPr>
            </w:pPr>
            <w:r w:rsidRPr="005B630C">
              <w:rPr>
                <w:rFonts w:ascii="Times New Roman" w:hAnsi="Times New Roman"/>
                <w:sz w:val="24"/>
                <w:szCs w:val="24"/>
                <w:lang w:val="en-US" w:eastAsia="ru-RU"/>
              </w:rPr>
              <w:t>ППМС служба «Семицветик»</w:t>
            </w:r>
          </w:p>
        </w:tc>
        <w:tc>
          <w:tcPr>
            <w:tcW w:w="3119"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Психологическая помощь, профдиагностика</w:t>
            </w:r>
          </w:p>
        </w:tc>
        <w:tc>
          <w:tcPr>
            <w:tcW w:w="3084"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Тренинги, анкетирование</w:t>
            </w:r>
          </w:p>
        </w:tc>
      </w:tr>
      <w:tr w:rsidR="00E323D3" w:rsidRPr="005B630C" w:rsidTr="00E323D3">
        <w:tc>
          <w:tcPr>
            <w:tcW w:w="2977"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val="en-US" w:eastAsia="ru-RU"/>
              </w:rPr>
              <w:t>КДН и ЗП</w:t>
            </w:r>
            <w:r w:rsidRPr="005B630C">
              <w:rPr>
                <w:rFonts w:ascii="Times New Roman" w:hAnsi="Times New Roman"/>
                <w:sz w:val="24"/>
                <w:szCs w:val="24"/>
                <w:lang w:eastAsia="ru-RU"/>
              </w:rPr>
              <w:t xml:space="preserve">, </w:t>
            </w:r>
            <w:r w:rsidRPr="005B630C">
              <w:rPr>
                <w:rFonts w:ascii="Times New Roman" w:hAnsi="Times New Roman"/>
                <w:sz w:val="24"/>
                <w:szCs w:val="24"/>
                <w:lang w:val="en-US" w:eastAsia="ru-RU"/>
              </w:rPr>
              <w:t>ИПДН</w:t>
            </w:r>
          </w:p>
        </w:tc>
        <w:tc>
          <w:tcPr>
            <w:tcW w:w="3119"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Профилактика правонарушений, правовое просвещение</w:t>
            </w:r>
          </w:p>
        </w:tc>
        <w:tc>
          <w:tcPr>
            <w:tcW w:w="3084" w:type="dxa"/>
            <w:shd w:val="clear" w:color="auto" w:fill="auto"/>
          </w:tcPr>
          <w:p w:rsidR="00E323D3" w:rsidRPr="005B630C" w:rsidRDefault="00E323D3" w:rsidP="001E1340">
            <w:pPr>
              <w:pStyle w:val="af2"/>
              <w:rPr>
                <w:rFonts w:ascii="Times New Roman" w:hAnsi="Times New Roman"/>
                <w:sz w:val="24"/>
                <w:szCs w:val="24"/>
                <w:lang w:eastAsia="ru-RU"/>
              </w:rPr>
            </w:pPr>
            <w:r w:rsidRPr="005B630C">
              <w:rPr>
                <w:rFonts w:ascii="Times New Roman" w:hAnsi="Times New Roman"/>
                <w:sz w:val="24"/>
                <w:szCs w:val="24"/>
                <w:lang w:eastAsia="ru-RU"/>
              </w:rPr>
              <w:t>Встречи, беседы</w:t>
            </w:r>
          </w:p>
        </w:tc>
      </w:tr>
    </w:tbl>
    <w:p w:rsidR="00E323D3" w:rsidRPr="005B630C" w:rsidRDefault="00E323D3" w:rsidP="001E1340">
      <w:pPr>
        <w:contextualSpacing/>
        <w:jc w:val="both"/>
        <w:rPr>
          <w:sz w:val="24"/>
          <w:szCs w:val="24"/>
        </w:rPr>
      </w:pPr>
    </w:p>
    <w:p w:rsidR="00E323D3" w:rsidRPr="005B630C" w:rsidRDefault="00E323D3" w:rsidP="001E1340">
      <w:pPr>
        <w:contextualSpacing/>
        <w:jc w:val="both"/>
        <w:rPr>
          <w:b/>
          <w:bCs/>
          <w:sz w:val="24"/>
          <w:szCs w:val="24"/>
        </w:rPr>
      </w:pPr>
      <w:r w:rsidRPr="005B630C">
        <w:rPr>
          <w:b/>
          <w:bCs/>
          <w:sz w:val="24"/>
          <w:szCs w:val="24"/>
        </w:rPr>
        <w:t>2.3.7. Описание методов и форм профессиональной ориентации</w:t>
      </w:r>
    </w:p>
    <w:p w:rsidR="00E323D3" w:rsidRPr="005B630C" w:rsidRDefault="00E323D3" w:rsidP="001E1340">
      <w:pPr>
        <w:contextualSpacing/>
        <w:jc w:val="both"/>
        <w:rPr>
          <w:b/>
          <w:bCs/>
          <w:sz w:val="24"/>
          <w:szCs w:val="24"/>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29"/>
        <w:gridCol w:w="3645"/>
        <w:gridCol w:w="3077"/>
      </w:tblGrid>
      <w:tr w:rsidR="00E323D3" w:rsidRPr="005B630C" w:rsidTr="00E323D3">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Формы организации</w:t>
            </w:r>
          </w:p>
          <w:p w:rsidR="00E323D3" w:rsidRPr="005B630C" w:rsidRDefault="00E323D3" w:rsidP="001E1340">
            <w:pPr>
              <w:contextualSpacing/>
              <w:jc w:val="both"/>
              <w:rPr>
                <w:sz w:val="24"/>
                <w:szCs w:val="24"/>
                <w:lang w:eastAsia="ru-RU"/>
              </w:rPr>
            </w:pPr>
            <w:r w:rsidRPr="005B630C">
              <w:rPr>
                <w:sz w:val="24"/>
                <w:szCs w:val="24"/>
                <w:lang w:eastAsia="ru-RU"/>
              </w:rPr>
              <w:t>профессиональной</w:t>
            </w:r>
          </w:p>
          <w:p w:rsidR="00E323D3" w:rsidRPr="005B630C" w:rsidRDefault="00E323D3" w:rsidP="001E1340">
            <w:pPr>
              <w:contextualSpacing/>
              <w:jc w:val="both"/>
              <w:rPr>
                <w:sz w:val="24"/>
                <w:szCs w:val="24"/>
                <w:lang w:eastAsia="ru-RU"/>
              </w:rPr>
            </w:pPr>
            <w:r w:rsidRPr="005B630C">
              <w:rPr>
                <w:sz w:val="24"/>
                <w:szCs w:val="24"/>
                <w:lang w:eastAsia="ru-RU"/>
              </w:rPr>
              <w:t>ориентации</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Описание мероприятия</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Результат</w:t>
            </w:r>
          </w:p>
        </w:tc>
      </w:tr>
      <w:tr w:rsidR="00E323D3" w:rsidRPr="005B630C" w:rsidTr="00E323D3">
        <w:tc>
          <w:tcPr>
            <w:tcW w:w="0" w:type="auto"/>
            <w:gridSpan w:val="3"/>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Групповая организация профессиональной ориентации обучающихся</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Профориентационные беседы, мастер-классы, тематические игры, конкурсы, викторины, знакомящие учащихся с</w:t>
            </w:r>
          </w:p>
          <w:p w:rsidR="00E323D3" w:rsidRPr="005B630C" w:rsidRDefault="00E323D3" w:rsidP="001E1340">
            <w:pPr>
              <w:contextualSpacing/>
              <w:jc w:val="both"/>
              <w:rPr>
                <w:sz w:val="24"/>
                <w:szCs w:val="24"/>
                <w:lang w:eastAsia="ru-RU"/>
              </w:rPr>
            </w:pPr>
            <w:r w:rsidRPr="005B630C">
              <w:rPr>
                <w:sz w:val="24"/>
                <w:szCs w:val="24"/>
                <w:lang w:eastAsia="ru-RU"/>
              </w:rPr>
              <w:t>профессиями в рамках классных часов</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Тематические классные часы для учащихся проводятся в учебных</w:t>
            </w:r>
          </w:p>
          <w:p w:rsidR="00E323D3" w:rsidRPr="005B630C" w:rsidRDefault="00E323D3" w:rsidP="001E1340">
            <w:pPr>
              <w:contextualSpacing/>
              <w:jc w:val="both"/>
              <w:rPr>
                <w:sz w:val="24"/>
                <w:szCs w:val="24"/>
                <w:lang w:eastAsia="ru-RU"/>
              </w:rPr>
            </w:pPr>
            <w:r w:rsidRPr="005B630C">
              <w:rPr>
                <w:sz w:val="24"/>
                <w:szCs w:val="24"/>
                <w:lang w:eastAsia="ru-RU"/>
              </w:rPr>
              <w:t>кабинетах  школы с привлечением родителей-специалистов в</w:t>
            </w:r>
          </w:p>
          <w:p w:rsidR="00E323D3" w:rsidRPr="005B630C" w:rsidRDefault="00E323D3" w:rsidP="001E1340">
            <w:pPr>
              <w:contextualSpacing/>
              <w:jc w:val="both"/>
              <w:rPr>
                <w:sz w:val="24"/>
                <w:szCs w:val="24"/>
                <w:lang w:eastAsia="ru-RU"/>
              </w:rPr>
            </w:pPr>
            <w:r w:rsidRPr="005B630C">
              <w:rPr>
                <w:sz w:val="24"/>
                <w:szCs w:val="24"/>
                <w:lang w:eastAsia="ru-RU"/>
              </w:rPr>
              <w:t>определённой области</w:t>
            </w:r>
          </w:p>
          <w:p w:rsidR="00E323D3" w:rsidRPr="005B630C" w:rsidRDefault="00E323D3" w:rsidP="001E1340">
            <w:pPr>
              <w:contextualSpacing/>
              <w:jc w:val="both"/>
              <w:rPr>
                <w:sz w:val="24"/>
                <w:szCs w:val="24"/>
                <w:lang w:eastAsia="ru-RU"/>
              </w:rPr>
            </w:pPr>
            <w:r w:rsidRPr="005B630C">
              <w:rPr>
                <w:sz w:val="24"/>
                <w:szCs w:val="24"/>
                <w:lang w:eastAsia="ru-RU"/>
              </w:rPr>
              <w:t>профессиональной</w:t>
            </w:r>
          </w:p>
          <w:p w:rsidR="00E323D3" w:rsidRPr="005B630C" w:rsidRDefault="00E323D3" w:rsidP="001E1340">
            <w:pPr>
              <w:contextualSpacing/>
              <w:jc w:val="both"/>
              <w:rPr>
                <w:sz w:val="24"/>
                <w:szCs w:val="24"/>
                <w:lang w:eastAsia="ru-RU"/>
              </w:rPr>
            </w:pPr>
            <w:r w:rsidRPr="005B630C">
              <w:rPr>
                <w:sz w:val="24"/>
                <w:szCs w:val="24"/>
                <w:lang w:eastAsia="ru-RU"/>
              </w:rPr>
              <w:t>деятельностью с учетом</w:t>
            </w:r>
          </w:p>
          <w:p w:rsidR="00E323D3" w:rsidRPr="005B630C" w:rsidRDefault="00E323D3" w:rsidP="001E1340">
            <w:pPr>
              <w:contextualSpacing/>
              <w:jc w:val="both"/>
              <w:rPr>
                <w:sz w:val="24"/>
                <w:szCs w:val="24"/>
                <w:lang w:eastAsia="ru-RU"/>
              </w:rPr>
            </w:pPr>
            <w:r w:rsidRPr="005B630C">
              <w:rPr>
                <w:sz w:val="24"/>
                <w:szCs w:val="24"/>
                <w:lang w:eastAsia="ru-RU"/>
              </w:rPr>
              <w:t>потребностей и возрастных</w:t>
            </w:r>
          </w:p>
          <w:p w:rsidR="00E323D3" w:rsidRPr="005B630C" w:rsidRDefault="00E323D3" w:rsidP="001E1340">
            <w:pPr>
              <w:contextualSpacing/>
              <w:jc w:val="both"/>
              <w:rPr>
                <w:sz w:val="24"/>
                <w:szCs w:val="24"/>
                <w:lang w:eastAsia="ru-RU"/>
              </w:rPr>
            </w:pPr>
            <w:r w:rsidRPr="005B630C">
              <w:rPr>
                <w:sz w:val="24"/>
                <w:szCs w:val="24"/>
                <w:lang w:eastAsia="ru-RU"/>
              </w:rPr>
              <w:t>особенностей детей.</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Проведение</w:t>
            </w:r>
          </w:p>
          <w:p w:rsidR="00E323D3" w:rsidRPr="005B630C" w:rsidRDefault="00E323D3" w:rsidP="001E1340">
            <w:pPr>
              <w:contextualSpacing/>
              <w:jc w:val="both"/>
              <w:rPr>
                <w:sz w:val="24"/>
                <w:szCs w:val="24"/>
                <w:lang w:eastAsia="ru-RU"/>
              </w:rPr>
            </w:pPr>
            <w:r w:rsidRPr="005B630C">
              <w:rPr>
                <w:sz w:val="24"/>
                <w:szCs w:val="24"/>
                <w:lang w:eastAsia="ru-RU"/>
              </w:rPr>
              <w:t>профориентационных</w:t>
            </w:r>
          </w:p>
          <w:p w:rsidR="00E323D3" w:rsidRPr="005B630C" w:rsidRDefault="00E323D3" w:rsidP="001E1340">
            <w:pPr>
              <w:contextualSpacing/>
              <w:jc w:val="both"/>
              <w:rPr>
                <w:sz w:val="24"/>
                <w:szCs w:val="24"/>
                <w:lang w:eastAsia="ru-RU"/>
              </w:rPr>
            </w:pPr>
            <w:r w:rsidRPr="005B630C">
              <w:rPr>
                <w:sz w:val="24"/>
                <w:szCs w:val="24"/>
                <w:lang w:eastAsia="ru-RU"/>
              </w:rPr>
              <w:t>классных часов - пример</w:t>
            </w:r>
          </w:p>
          <w:p w:rsidR="00E323D3" w:rsidRPr="005B630C" w:rsidRDefault="00E323D3" w:rsidP="001E1340">
            <w:pPr>
              <w:contextualSpacing/>
              <w:jc w:val="both"/>
              <w:rPr>
                <w:sz w:val="24"/>
                <w:szCs w:val="24"/>
                <w:lang w:eastAsia="ru-RU"/>
              </w:rPr>
            </w:pPr>
            <w:r w:rsidRPr="005B630C">
              <w:rPr>
                <w:sz w:val="24"/>
                <w:szCs w:val="24"/>
                <w:lang w:eastAsia="ru-RU"/>
              </w:rPr>
              <w:t>тесного взаимодействия</w:t>
            </w:r>
          </w:p>
          <w:p w:rsidR="00E323D3" w:rsidRPr="005B630C" w:rsidRDefault="00E323D3" w:rsidP="001E1340">
            <w:pPr>
              <w:contextualSpacing/>
              <w:jc w:val="both"/>
              <w:rPr>
                <w:sz w:val="24"/>
                <w:szCs w:val="24"/>
                <w:lang w:eastAsia="ru-RU"/>
              </w:rPr>
            </w:pPr>
            <w:r w:rsidRPr="005B630C">
              <w:rPr>
                <w:sz w:val="24"/>
                <w:szCs w:val="24"/>
                <w:lang w:eastAsia="ru-RU"/>
              </w:rPr>
              <w:t>взрослых и детей,</w:t>
            </w:r>
          </w:p>
          <w:p w:rsidR="00E323D3" w:rsidRPr="005B630C" w:rsidRDefault="00E323D3" w:rsidP="001E1340">
            <w:pPr>
              <w:contextualSpacing/>
              <w:jc w:val="both"/>
              <w:rPr>
                <w:sz w:val="24"/>
                <w:szCs w:val="24"/>
                <w:lang w:eastAsia="ru-RU"/>
              </w:rPr>
            </w:pPr>
            <w:r w:rsidRPr="005B630C">
              <w:rPr>
                <w:sz w:val="24"/>
                <w:szCs w:val="24"/>
                <w:lang w:eastAsia="ru-RU"/>
              </w:rPr>
              <w:t>направленный на решение задачи – вызвать интерес к профессиям, который у кого-то из учащихся может в дальнейшем перерасти в мечту ее освоения.</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Профэкскурсии</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Посещение предприятий организуются при</w:t>
            </w:r>
          </w:p>
          <w:p w:rsidR="00E323D3" w:rsidRPr="005B630C" w:rsidRDefault="00E323D3" w:rsidP="001E1340">
            <w:pPr>
              <w:contextualSpacing/>
              <w:jc w:val="both"/>
              <w:rPr>
                <w:sz w:val="24"/>
                <w:szCs w:val="24"/>
                <w:lang w:eastAsia="ru-RU"/>
              </w:rPr>
            </w:pPr>
            <w:r w:rsidRPr="005B630C">
              <w:rPr>
                <w:sz w:val="24"/>
                <w:szCs w:val="24"/>
                <w:lang w:eastAsia="ru-RU"/>
              </w:rPr>
              <w:t>содействии Центра занятости населения Сабинского района</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Посещение профэкскурсий</w:t>
            </w:r>
          </w:p>
          <w:p w:rsidR="00E323D3" w:rsidRPr="005B630C" w:rsidRDefault="00E323D3" w:rsidP="001E1340">
            <w:pPr>
              <w:contextualSpacing/>
              <w:jc w:val="both"/>
              <w:rPr>
                <w:sz w:val="24"/>
                <w:szCs w:val="24"/>
                <w:lang w:eastAsia="ru-RU"/>
              </w:rPr>
            </w:pPr>
            <w:r w:rsidRPr="005B630C">
              <w:rPr>
                <w:sz w:val="24"/>
                <w:szCs w:val="24"/>
                <w:lang w:eastAsia="ru-RU"/>
              </w:rPr>
              <w:t>формирует у учащихся</w:t>
            </w:r>
          </w:p>
          <w:p w:rsidR="00E323D3" w:rsidRPr="005B630C" w:rsidRDefault="00E323D3" w:rsidP="001E1340">
            <w:pPr>
              <w:contextualSpacing/>
              <w:jc w:val="both"/>
              <w:rPr>
                <w:sz w:val="24"/>
                <w:szCs w:val="24"/>
                <w:lang w:eastAsia="ru-RU"/>
              </w:rPr>
            </w:pPr>
            <w:r w:rsidRPr="005B630C">
              <w:rPr>
                <w:sz w:val="24"/>
                <w:szCs w:val="24"/>
                <w:lang w:eastAsia="ru-RU"/>
              </w:rPr>
              <w:t>наглядное представление о</w:t>
            </w:r>
          </w:p>
          <w:p w:rsidR="00E323D3" w:rsidRPr="005B630C" w:rsidRDefault="00E323D3" w:rsidP="001E1340">
            <w:pPr>
              <w:contextualSpacing/>
              <w:jc w:val="both"/>
              <w:rPr>
                <w:sz w:val="24"/>
                <w:szCs w:val="24"/>
                <w:lang w:eastAsia="ru-RU"/>
              </w:rPr>
            </w:pPr>
            <w:r w:rsidRPr="005B630C">
              <w:rPr>
                <w:sz w:val="24"/>
                <w:szCs w:val="24"/>
                <w:lang w:eastAsia="ru-RU"/>
              </w:rPr>
              <w:t>том, чем им, возможно,</w:t>
            </w:r>
          </w:p>
          <w:p w:rsidR="00E323D3" w:rsidRPr="005B630C" w:rsidRDefault="00E323D3" w:rsidP="001E1340">
            <w:pPr>
              <w:contextualSpacing/>
              <w:jc w:val="both"/>
              <w:rPr>
                <w:sz w:val="24"/>
                <w:szCs w:val="24"/>
                <w:lang w:eastAsia="ru-RU"/>
              </w:rPr>
            </w:pPr>
            <w:r w:rsidRPr="005B630C">
              <w:rPr>
                <w:sz w:val="24"/>
                <w:szCs w:val="24"/>
                <w:lang w:eastAsia="ru-RU"/>
              </w:rPr>
              <w:t>предстоит заниматься во</w:t>
            </w:r>
          </w:p>
          <w:p w:rsidR="00E323D3" w:rsidRPr="005B630C" w:rsidRDefault="00E323D3" w:rsidP="001E1340">
            <w:pPr>
              <w:contextualSpacing/>
              <w:jc w:val="both"/>
              <w:rPr>
                <w:sz w:val="24"/>
                <w:szCs w:val="24"/>
                <w:lang w:eastAsia="ru-RU"/>
              </w:rPr>
            </w:pPr>
            <w:r w:rsidRPr="005B630C">
              <w:rPr>
                <w:sz w:val="24"/>
                <w:szCs w:val="24"/>
                <w:lang w:eastAsia="ru-RU"/>
              </w:rPr>
              <w:t>взрослой жизни.</w:t>
            </w:r>
          </w:p>
          <w:p w:rsidR="00E323D3" w:rsidRPr="005B630C" w:rsidRDefault="00E323D3" w:rsidP="001E1340">
            <w:pPr>
              <w:contextualSpacing/>
              <w:jc w:val="both"/>
              <w:rPr>
                <w:sz w:val="24"/>
                <w:szCs w:val="24"/>
                <w:lang w:eastAsia="ru-RU"/>
              </w:rPr>
            </w:pPr>
            <w:r w:rsidRPr="005B630C">
              <w:rPr>
                <w:sz w:val="24"/>
                <w:szCs w:val="24"/>
                <w:lang w:eastAsia="ru-RU"/>
              </w:rPr>
              <w:t>Во время посещения</w:t>
            </w:r>
          </w:p>
          <w:p w:rsidR="00E323D3" w:rsidRPr="005B630C" w:rsidRDefault="00E323D3" w:rsidP="001E1340">
            <w:pPr>
              <w:contextualSpacing/>
              <w:jc w:val="both"/>
              <w:rPr>
                <w:sz w:val="24"/>
                <w:szCs w:val="24"/>
                <w:lang w:eastAsia="ru-RU"/>
              </w:rPr>
            </w:pPr>
            <w:r w:rsidRPr="005B630C">
              <w:rPr>
                <w:sz w:val="24"/>
                <w:szCs w:val="24"/>
                <w:lang w:eastAsia="ru-RU"/>
              </w:rPr>
              <w:t>экскурсий учащиеся могут</w:t>
            </w:r>
          </w:p>
          <w:p w:rsidR="00E323D3" w:rsidRPr="005B630C" w:rsidRDefault="00E323D3" w:rsidP="001E1340">
            <w:pPr>
              <w:contextualSpacing/>
              <w:jc w:val="both"/>
              <w:rPr>
                <w:sz w:val="24"/>
                <w:szCs w:val="24"/>
                <w:lang w:eastAsia="ru-RU"/>
              </w:rPr>
            </w:pPr>
            <w:r w:rsidRPr="005B630C">
              <w:rPr>
                <w:sz w:val="24"/>
                <w:szCs w:val="24"/>
                <w:lang w:eastAsia="ru-RU"/>
              </w:rPr>
              <w:t xml:space="preserve">видеть процесс производства, оценить масштаб, важность и сложность технического </w:t>
            </w:r>
            <w:r w:rsidRPr="005B630C">
              <w:rPr>
                <w:sz w:val="24"/>
                <w:szCs w:val="24"/>
                <w:lang w:eastAsia="ru-RU"/>
              </w:rPr>
              <w:lastRenderedPageBreak/>
              <w:t>процесса.</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lastRenderedPageBreak/>
              <w:t>Профессиональное</w:t>
            </w:r>
          </w:p>
          <w:p w:rsidR="00E323D3" w:rsidRPr="005B630C" w:rsidRDefault="00E323D3" w:rsidP="001E1340">
            <w:pPr>
              <w:contextualSpacing/>
              <w:jc w:val="both"/>
              <w:rPr>
                <w:sz w:val="24"/>
                <w:szCs w:val="24"/>
                <w:lang w:val="en-US" w:eastAsia="ru-RU"/>
              </w:rPr>
            </w:pPr>
            <w:r w:rsidRPr="005B630C">
              <w:rPr>
                <w:sz w:val="24"/>
                <w:szCs w:val="24"/>
                <w:lang w:val="en-US" w:eastAsia="ru-RU"/>
              </w:rPr>
              <w:t>тестирование</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Профессиональную помощь в оценке себя и в выборе профессиональной сферы деятельности (профессии,</w:t>
            </w:r>
          </w:p>
          <w:p w:rsidR="00E323D3" w:rsidRPr="005B630C" w:rsidRDefault="00E323D3" w:rsidP="001E1340">
            <w:pPr>
              <w:contextualSpacing/>
              <w:jc w:val="both"/>
              <w:rPr>
                <w:sz w:val="24"/>
                <w:szCs w:val="24"/>
                <w:lang w:eastAsia="ru-RU"/>
              </w:rPr>
            </w:pPr>
            <w:r w:rsidRPr="005B630C">
              <w:rPr>
                <w:sz w:val="24"/>
                <w:szCs w:val="24"/>
                <w:lang w:eastAsia="ru-RU"/>
              </w:rPr>
              <w:t>группы профессий) оказывают специалисты ППМС центра «Семицветик», которые проведя специальное исследование в форме тестирования выявляют у</w:t>
            </w:r>
          </w:p>
          <w:p w:rsidR="00E323D3" w:rsidRPr="005B630C" w:rsidRDefault="00E323D3" w:rsidP="001E1340">
            <w:pPr>
              <w:contextualSpacing/>
              <w:jc w:val="both"/>
              <w:rPr>
                <w:sz w:val="24"/>
                <w:szCs w:val="24"/>
                <w:lang w:eastAsia="ru-RU"/>
              </w:rPr>
            </w:pPr>
            <w:r w:rsidRPr="005B630C">
              <w:rPr>
                <w:sz w:val="24"/>
                <w:szCs w:val="24"/>
                <w:lang w:eastAsia="ru-RU"/>
              </w:rPr>
              <w:t>старшеклассников наличие, уровень, полноту</w:t>
            </w:r>
          </w:p>
          <w:p w:rsidR="00E323D3" w:rsidRPr="005B630C" w:rsidRDefault="00E323D3" w:rsidP="001E1340">
            <w:pPr>
              <w:contextualSpacing/>
              <w:jc w:val="both"/>
              <w:rPr>
                <w:sz w:val="24"/>
                <w:szCs w:val="24"/>
                <w:lang w:eastAsia="ru-RU"/>
              </w:rPr>
            </w:pPr>
            <w:r w:rsidRPr="005B630C">
              <w:rPr>
                <w:sz w:val="24"/>
                <w:szCs w:val="24"/>
                <w:lang w:eastAsia="ru-RU"/>
              </w:rPr>
              <w:t>форсированности задатков к наиболее распространенным видам профессиональной деятельности.</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Полученные знания могут</w:t>
            </w:r>
          </w:p>
          <w:p w:rsidR="00E323D3" w:rsidRPr="005B630C" w:rsidRDefault="00E323D3" w:rsidP="001E1340">
            <w:pPr>
              <w:contextualSpacing/>
              <w:jc w:val="both"/>
              <w:rPr>
                <w:sz w:val="24"/>
                <w:szCs w:val="24"/>
                <w:lang w:eastAsia="ru-RU"/>
              </w:rPr>
            </w:pPr>
            <w:r w:rsidRPr="005B630C">
              <w:rPr>
                <w:sz w:val="24"/>
                <w:szCs w:val="24"/>
                <w:lang w:eastAsia="ru-RU"/>
              </w:rPr>
              <w:t>пригодиться на пути</w:t>
            </w:r>
          </w:p>
          <w:p w:rsidR="00E323D3" w:rsidRPr="005B630C" w:rsidRDefault="00E323D3" w:rsidP="001E1340">
            <w:pPr>
              <w:contextualSpacing/>
              <w:jc w:val="both"/>
              <w:rPr>
                <w:sz w:val="24"/>
                <w:szCs w:val="24"/>
                <w:lang w:eastAsia="ru-RU"/>
              </w:rPr>
            </w:pPr>
            <w:r w:rsidRPr="005B630C">
              <w:rPr>
                <w:sz w:val="24"/>
                <w:szCs w:val="24"/>
                <w:lang w:eastAsia="ru-RU"/>
              </w:rPr>
              <w:t>нахождения себя в мире</w:t>
            </w:r>
          </w:p>
          <w:p w:rsidR="00E323D3" w:rsidRPr="005B630C" w:rsidRDefault="00E323D3" w:rsidP="001E1340">
            <w:pPr>
              <w:contextualSpacing/>
              <w:jc w:val="both"/>
              <w:rPr>
                <w:sz w:val="24"/>
                <w:szCs w:val="24"/>
                <w:lang w:eastAsia="ru-RU"/>
              </w:rPr>
            </w:pPr>
            <w:r w:rsidRPr="005B630C">
              <w:rPr>
                <w:sz w:val="24"/>
                <w:szCs w:val="24"/>
                <w:lang w:eastAsia="ru-RU"/>
              </w:rPr>
              <w:t>профессий.</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Летняя практика</w:t>
            </w:r>
          </w:p>
          <w:p w:rsidR="00E323D3" w:rsidRPr="005B630C" w:rsidRDefault="00E323D3" w:rsidP="001E1340">
            <w:pPr>
              <w:contextualSpacing/>
              <w:jc w:val="both"/>
              <w:rPr>
                <w:sz w:val="24"/>
                <w:szCs w:val="24"/>
                <w:lang w:eastAsia="ru-RU"/>
              </w:rPr>
            </w:pP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Общественно-полезный  труд в летний период</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дает учащимся неоценимый</w:t>
            </w:r>
          </w:p>
          <w:p w:rsidR="00E323D3" w:rsidRPr="005B630C" w:rsidRDefault="00E323D3" w:rsidP="001E1340">
            <w:pPr>
              <w:contextualSpacing/>
              <w:jc w:val="both"/>
              <w:rPr>
                <w:sz w:val="24"/>
                <w:szCs w:val="24"/>
                <w:lang w:eastAsia="ru-RU"/>
              </w:rPr>
            </w:pPr>
            <w:r w:rsidRPr="005B630C">
              <w:rPr>
                <w:sz w:val="24"/>
                <w:szCs w:val="24"/>
                <w:lang w:eastAsia="ru-RU"/>
              </w:rPr>
              <w:t>опыт познания профессий</w:t>
            </w:r>
          </w:p>
          <w:p w:rsidR="00E323D3" w:rsidRPr="005B630C" w:rsidRDefault="00E323D3" w:rsidP="001E1340">
            <w:pPr>
              <w:contextualSpacing/>
              <w:jc w:val="both"/>
              <w:rPr>
                <w:sz w:val="24"/>
                <w:szCs w:val="24"/>
                <w:lang w:eastAsia="ru-RU"/>
              </w:rPr>
            </w:pPr>
          </w:p>
        </w:tc>
      </w:tr>
      <w:tr w:rsidR="00E323D3" w:rsidRPr="005B630C" w:rsidTr="00E323D3">
        <w:tc>
          <w:tcPr>
            <w:tcW w:w="0" w:type="auto"/>
            <w:gridSpan w:val="3"/>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Индивидуальная организация профессиональной ориентации обучающихся</w:t>
            </w:r>
          </w:p>
        </w:tc>
      </w:tr>
      <w:tr w:rsidR="00E323D3" w:rsidRPr="005B630C" w:rsidTr="00E323D3">
        <w:tc>
          <w:tcPr>
            <w:tcW w:w="0" w:type="auto"/>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Личное самоопределение</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Программа нацелена на помощь старшеклассникам в ихиндивидуальном</w:t>
            </w:r>
          </w:p>
          <w:p w:rsidR="00E323D3" w:rsidRPr="005B630C" w:rsidRDefault="00E323D3" w:rsidP="001E1340">
            <w:pPr>
              <w:contextualSpacing/>
              <w:jc w:val="both"/>
              <w:rPr>
                <w:sz w:val="24"/>
                <w:szCs w:val="24"/>
                <w:lang w:eastAsia="ru-RU"/>
              </w:rPr>
            </w:pPr>
            <w:r w:rsidRPr="005B630C">
              <w:rPr>
                <w:sz w:val="24"/>
                <w:szCs w:val="24"/>
                <w:lang w:eastAsia="ru-RU"/>
              </w:rPr>
              <w:t>профессиональном</w:t>
            </w:r>
          </w:p>
          <w:p w:rsidR="00E323D3" w:rsidRPr="005B630C" w:rsidRDefault="00E323D3" w:rsidP="001E1340">
            <w:pPr>
              <w:contextualSpacing/>
              <w:jc w:val="both"/>
              <w:rPr>
                <w:sz w:val="24"/>
                <w:szCs w:val="24"/>
                <w:lang w:eastAsia="ru-RU"/>
              </w:rPr>
            </w:pPr>
            <w:r w:rsidRPr="005B630C">
              <w:rPr>
                <w:sz w:val="24"/>
                <w:szCs w:val="24"/>
                <w:lang w:eastAsia="ru-RU"/>
              </w:rPr>
              <w:t>самоопределении. Для них</w:t>
            </w:r>
          </w:p>
          <w:p w:rsidR="00E323D3" w:rsidRPr="005B630C" w:rsidRDefault="00E323D3" w:rsidP="001E1340">
            <w:pPr>
              <w:contextualSpacing/>
              <w:jc w:val="both"/>
              <w:rPr>
                <w:sz w:val="24"/>
                <w:szCs w:val="24"/>
                <w:lang w:eastAsia="ru-RU"/>
              </w:rPr>
            </w:pPr>
            <w:r w:rsidRPr="005B630C">
              <w:rPr>
                <w:sz w:val="24"/>
                <w:szCs w:val="24"/>
                <w:lang w:eastAsia="ru-RU"/>
              </w:rPr>
              <w:t>советом родительской</w:t>
            </w:r>
          </w:p>
          <w:p w:rsidR="00E323D3" w:rsidRPr="005B630C" w:rsidRDefault="00E323D3" w:rsidP="001E1340">
            <w:pPr>
              <w:contextualSpacing/>
              <w:jc w:val="both"/>
              <w:rPr>
                <w:sz w:val="24"/>
                <w:szCs w:val="24"/>
                <w:lang w:eastAsia="ru-RU"/>
              </w:rPr>
            </w:pPr>
            <w:r w:rsidRPr="005B630C">
              <w:rPr>
                <w:sz w:val="24"/>
                <w:szCs w:val="24"/>
                <w:lang w:eastAsia="ru-RU"/>
              </w:rPr>
              <w:t>общественности</w:t>
            </w:r>
          </w:p>
          <w:p w:rsidR="00E323D3" w:rsidRPr="005B630C" w:rsidRDefault="00E323D3" w:rsidP="001E1340">
            <w:pPr>
              <w:contextualSpacing/>
              <w:jc w:val="both"/>
              <w:rPr>
                <w:sz w:val="24"/>
                <w:szCs w:val="24"/>
                <w:lang w:eastAsia="ru-RU"/>
              </w:rPr>
            </w:pPr>
            <w:r w:rsidRPr="005B630C">
              <w:rPr>
                <w:sz w:val="24"/>
                <w:szCs w:val="24"/>
                <w:lang w:eastAsia="ru-RU"/>
              </w:rPr>
              <w:t>организовываются встречи соспециалистами выбранных направлений (из числа родителей в проекте) в том числе на их рабочих местах, устанавливается взаимодействие  со специалистами Сабинского центра занятости населения для оценки потребности в профессии с учетом итогов проведенного с</w:t>
            </w:r>
          </w:p>
          <w:p w:rsidR="00E323D3" w:rsidRPr="005B630C" w:rsidRDefault="00E323D3" w:rsidP="001E1340">
            <w:pPr>
              <w:contextualSpacing/>
              <w:jc w:val="both"/>
              <w:rPr>
                <w:sz w:val="24"/>
                <w:szCs w:val="24"/>
                <w:lang w:eastAsia="ru-RU"/>
              </w:rPr>
            </w:pPr>
            <w:r w:rsidRPr="005B630C">
              <w:rPr>
                <w:sz w:val="24"/>
                <w:szCs w:val="24"/>
                <w:lang w:eastAsia="ru-RU"/>
              </w:rPr>
              <w:t>ними профессионального</w:t>
            </w:r>
          </w:p>
          <w:p w:rsidR="00E323D3" w:rsidRPr="005B630C" w:rsidRDefault="00E323D3" w:rsidP="001E1340">
            <w:pPr>
              <w:contextualSpacing/>
              <w:jc w:val="both"/>
              <w:rPr>
                <w:sz w:val="24"/>
                <w:szCs w:val="24"/>
                <w:lang w:eastAsia="ru-RU"/>
              </w:rPr>
            </w:pPr>
            <w:r w:rsidRPr="005B630C">
              <w:rPr>
                <w:sz w:val="24"/>
                <w:szCs w:val="24"/>
                <w:lang w:eastAsia="ru-RU"/>
              </w:rPr>
              <w:t>тестирования, состояния на рынке труда Сабинского района, проводятся знакомства с профессиональными учебными заведениями, готовящих специалистов выбранного профиля.</w:t>
            </w:r>
          </w:p>
        </w:tc>
        <w:tc>
          <w:tcPr>
            <w:tcW w:w="0" w:type="auto"/>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составляют «Маршрутный</w:t>
            </w:r>
          </w:p>
          <w:p w:rsidR="00E323D3" w:rsidRPr="005B630C" w:rsidRDefault="00E323D3" w:rsidP="001E1340">
            <w:pPr>
              <w:contextualSpacing/>
              <w:jc w:val="both"/>
              <w:rPr>
                <w:sz w:val="24"/>
                <w:szCs w:val="24"/>
                <w:lang w:eastAsia="ru-RU"/>
              </w:rPr>
            </w:pPr>
            <w:r w:rsidRPr="005B630C">
              <w:rPr>
                <w:sz w:val="24"/>
                <w:szCs w:val="24"/>
                <w:lang w:eastAsia="ru-RU"/>
              </w:rPr>
              <w:t>лист» - документ, в котором</w:t>
            </w:r>
          </w:p>
          <w:p w:rsidR="00E323D3" w:rsidRPr="005B630C" w:rsidRDefault="00E323D3" w:rsidP="001E1340">
            <w:pPr>
              <w:contextualSpacing/>
              <w:jc w:val="both"/>
              <w:rPr>
                <w:sz w:val="24"/>
                <w:szCs w:val="24"/>
                <w:lang w:eastAsia="ru-RU"/>
              </w:rPr>
            </w:pPr>
            <w:r w:rsidRPr="005B630C">
              <w:rPr>
                <w:sz w:val="24"/>
                <w:szCs w:val="24"/>
                <w:lang w:eastAsia="ru-RU"/>
              </w:rPr>
              <w:t>определен план посещений</w:t>
            </w:r>
          </w:p>
          <w:p w:rsidR="00E323D3" w:rsidRPr="005B630C" w:rsidRDefault="00E323D3" w:rsidP="001E1340">
            <w:pPr>
              <w:contextualSpacing/>
              <w:jc w:val="both"/>
              <w:rPr>
                <w:sz w:val="24"/>
                <w:szCs w:val="24"/>
                <w:lang w:eastAsia="ru-RU"/>
              </w:rPr>
            </w:pPr>
            <w:r w:rsidRPr="005B630C">
              <w:rPr>
                <w:sz w:val="24"/>
                <w:szCs w:val="24"/>
                <w:lang w:eastAsia="ru-RU"/>
              </w:rPr>
              <w:t>специальных мероприятий,</w:t>
            </w:r>
          </w:p>
          <w:p w:rsidR="00E323D3" w:rsidRPr="005B630C" w:rsidRDefault="00E323D3" w:rsidP="001E1340">
            <w:pPr>
              <w:contextualSpacing/>
              <w:jc w:val="both"/>
              <w:rPr>
                <w:sz w:val="24"/>
                <w:szCs w:val="24"/>
                <w:lang w:eastAsia="ru-RU"/>
              </w:rPr>
            </w:pPr>
            <w:r w:rsidRPr="005B630C">
              <w:rPr>
                <w:sz w:val="24"/>
                <w:szCs w:val="24"/>
                <w:lang w:eastAsia="ru-RU"/>
              </w:rPr>
              <w:t>погружающих учащегося в мир выбранной профессии.</w:t>
            </w:r>
          </w:p>
          <w:p w:rsidR="00E323D3" w:rsidRPr="005B630C" w:rsidRDefault="00E323D3" w:rsidP="001E1340">
            <w:pPr>
              <w:contextualSpacing/>
              <w:jc w:val="both"/>
              <w:rPr>
                <w:sz w:val="24"/>
                <w:szCs w:val="24"/>
                <w:lang w:eastAsia="ru-RU"/>
              </w:rPr>
            </w:pPr>
            <w:r w:rsidRPr="005B630C">
              <w:rPr>
                <w:sz w:val="24"/>
                <w:szCs w:val="24"/>
                <w:lang w:eastAsia="ru-RU"/>
              </w:rPr>
              <w:t>Итогом прохождения маршрута может быть принятие решения утвердиться в окончательном</w:t>
            </w:r>
          </w:p>
          <w:p w:rsidR="00E323D3" w:rsidRPr="005B630C" w:rsidRDefault="00E323D3" w:rsidP="001E1340">
            <w:pPr>
              <w:contextualSpacing/>
              <w:jc w:val="both"/>
              <w:rPr>
                <w:sz w:val="24"/>
                <w:szCs w:val="24"/>
                <w:lang w:eastAsia="ru-RU"/>
              </w:rPr>
            </w:pPr>
            <w:r w:rsidRPr="005B630C">
              <w:rPr>
                <w:sz w:val="24"/>
                <w:szCs w:val="24"/>
                <w:lang w:eastAsia="ru-RU"/>
              </w:rPr>
              <w:t>выборе профессии, или</w:t>
            </w:r>
          </w:p>
          <w:p w:rsidR="00E323D3" w:rsidRPr="005B630C" w:rsidRDefault="00E323D3" w:rsidP="001E1340">
            <w:pPr>
              <w:contextualSpacing/>
              <w:jc w:val="both"/>
              <w:rPr>
                <w:sz w:val="24"/>
                <w:szCs w:val="24"/>
                <w:lang w:eastAsia="ru-RU"/>
              </w:rPr>
            </w:pPr>
            <w:r w:rsidRPr="005B630C">
              <w:rPr>
                <w:sz w:val="24"/>
                <w:szCs w:val="24"/>
                <w:lang w:eastAsia="ru-RU"/>
              </w:rPr>
              <w:t>понимание того, что</w:t>
            </w:r>
          </w:p>
          <w:p w:rsidR="00E323D3" w:rsidRPr="005B630C" w:rsidRDefault="00E323D3" w:rsidP="001E1340">
            <w:pPr>
              <w:contextualSpacing/>
              <w:jc w:val="both"/>
              <w:rPr>
                <w:sz w:val="24"/>
                <w:szCs w:val="24"/>
                <w:lang w:eastAsia="ru-RU"/>
              </w:rPr>
            </w:pPr>
            <w:r w:rsidRPr="005B630C">
              <w:rPr>
                <w:sz w:val="24"/>
                <w:szCs w:val="24"/>
                <w:lang w:eastAsia="ru-RU"/>
              </w:rPr>
              <w:t>представление о профессии было ошибочно и поиск должен быть продолжен, но в ином направлении с прохождением нового маршрута.</w:t>
            </w:r>
          </w:p>
        </w:tc>
      </w:tr>
    </w:tbl>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b/>
          <w:bCs/>
          <w:sz w:val="24"/>
          <w:szCs w:val="24"/>
        </w:rPr>
        <w:t>2.3.8.Описание форм и методов формирования у обучающихся экологической культуры, культуры здорового и безопасного образа жизни</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sz w:val="24"/>
          <w:szCs w:val="24"/>
        </w:rPr>
        <w:t xml:space="preserve">Деятельность МБОУ «Лесхозская СОШ» по формированию экологически целесообразного, </w:t>
      </w:r>
      <w:r w:rsidRPr="005B630C">
        <w:rPr>
          <w:sz w:val="24"/>
          <w:szCs w:val="24"/>
        </w:rPr>
        <w:lastRenderedPageBreak/>
        <w:t>здорового и безопасного образа жизни, профилактике употребления психоактивных веществ обучающимися, профилактике детского дорожно-транспортного травматизма, по формированию непрерывного экологического здоровьесберегающего образования обучающихся осуществляется по основным направлениям, представленным в таблице:</w:t>
      </w:r>
    </w:p>
    <w:p w:rsidR="00E323D3" w:rsidRPr="005B630C" w:rsidRDefault="00E323D3" w:rsidP="001E1340">
      <w:pPr>
        <w:contextualSpacing/>
        <w:jc w:val="both"/>
        <w:rPr>
          <w:sz w:val="24"/>
          <w:szCs w:val="24"/>
        </w:rPr>
      </w:pPr>
    </w:p>
    <w:tbl>
      <w:tblPr>
        <w:tblW w:w="0" w:type="auto"/>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7"/>
        <w:gridCol w:w="4010"/>
        <w:gridCol w:w="2427"/>
        <w:gridCol w:w="2437"/>
      </w:tblGrid>
      <w:tr w:rsidR="00E323D3" w:rsidRPr="005B630C" w:rsidTr="00E323D3">
        <w:tc>
          <w:tcPr>
            <w:tcW w:w="819" w:type="dxa"/>
            <w:shd w:val="clear" w:color="auto" w:fill="auto"/>
            <w:vAlign w:val="bottom"/>
          </w:tcPr>
          <w:p w:rsidR="00E323D3" w:rsidRPr="005B630C" w:rsidRDefault="00E323D3" w:rsidP="001E1340">
            <w:pPr>
              <w:contextualSpacing/>
              <w:jc w:val="both"/>
              <w:rPr>
                <w:sz w:val="24"/>
                <w:szCs w:val="24"/>
                <w:lang w:val="en-US" w:eastAsia="ru-RU"/>
              </w:rPr>
            </w:pPr>
            <w:r w:rsidRPr="005B630C">
              <w:rPr>
                <w:sz w:val="24"/>
                <w:szCs w:val="24"/>
                <w:lang w:val="en-US" w:eastAsia="ru-RU"/>
              </w:rPr>
              <w:t>№</w:t>
            </w:r>
          </w:p>
        </w:tc>
        <w:tc>
          <w:tcPr>
            <w:tcW w:w="4285" w:type="dxa"/>
            <w:shd w:val="clear" w:color="auto" w:fill="auto"/>
            <w:vAlign w:val="bottom"/>
          </w:tcPr>
          <w:p w:rsidR="00E323D3" w:rsidRPr="005B630C" w:rsidRDefault="00E323D3" w:rsidP="001E1340">
            <w:pPr>
              <w:contextualSpacing/>
              <w:jc w:val="both"/>
              <w:rPr>
                <w:sz w:val="24"/>
                <w:szCs w:val="24"/>
                <w:lang w:val="en-US" w:eastAsia="ru-RU"/>
              </w:rPr>
            </w:pPr>
            <w:r w:rsidRPr="005B630C">
              <w:rPr>
                <w:sz w:val="24"/>
                <w:szCs w:val="24"/>
                <w:lang w:val="en-US" w:eastAsia="ru-RU"/>
              </w:rPr>
              <w:t>Виды деятельности, формы занятий</w:t>
            </w:r>
          </w:p>
        </w:tc>
        <w:tc>
          <w:tcPr>
            <w:tcW w:w="2553" w:type="dxa"/>
            <w:shd w:val="clear" w:color="auto" w:fill="auto"/>
          </w:tcPr>
          <w:p w:rsidR="00E323D3" w:rsidRPr="005B630C" w:rsidRDefault="00E323D3" w:rsidP="001E1340">
            <w:pPr>
              <w:contextualSpacing/>
              <w:rPr>
                <w:sz w:val="24"/>
                <w:szCs w:val="24"/>
                <w:lang w:val="en-US" w:eastAsia="ru-RU"/>
              </w:rPr>
            </w:pPr>
            <w:r w:rsidRPr="005B630C">
              <w:rPr>
                <w:sz w:val="24"/>
                <w:szCs w:val="24"/>
                <w:lang w:val="en-US" w:eastAsia="ru-RU"/>
              </w:rPr>
              <w:t>Сроки</w:t>
            </w:r>
          </w:p>
        </w:tc>
        <w:tc>
          <w:tcPr>
            <w:tcW w:w="2553" w:type="dxa"/>
            <w:shd w:val="clear" w:color="auto" w:fill="auto"/>
          </w:tcPr>
          <w:p w:rsidR="00E323D3" w:rsidRPr="005B630C" w:rsidRDefault="00E323D3" w:rsidP="001E1340">
            <w:pPr>
              <w:contextualSpacing/>
              <w:rPr>
                <w:sz w:val="24"/>
                <w:szCs w:val="24"/>
                <w:lang w:val="en-US" w:eastAsia="ru-RU"/>
              </w:rPr>
            </w:pPr>
            <w:r w:rsidRPr="005B630C">
              <w:rPr>
                <w:sz w:val="24"/>
                <w:szCs w:val="24"/>
                <w:lang w:val="en-US" w:eastAsia="ru-RU"/>
              </w:rPr>
              <w:t>Ответственные</w:t>
            </w:r>
          </w:p>
        </w:tc>
      </w:tr>
      <w:tr w:rsidR="00E323D3" w:rsidRPr="005B630C" w:rsidTr="00E323D3">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сотрудничество с органами государственно-общественного управления (ГОУ) в вопросах разработки и реализации программ и планов, направленных сохранений и укрепление здоровья учащихся</w:t>
            </w:r>
          </w:p>
        </w:tc>
      </w:tr>
      <w:tr w:rsidR="00E323D3" w:rsidRPr="005B630C" w:rsidTr="00E323D3">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Включение в планы работ органов МБОУ (педагогический совет, методические объединения, родительский комитет) направления деятельности «Сохранение и укрепление здоровья учащихся»</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Руководители служб и</w:t>
            </w:r>
          </w:p>
          <w:p w:rsidR="00E323D3" w:rsidRPr="005B630C" w:rsidRDefault="00E323D3" w:rsidP="001E1340">
            <w:pPr>
              <w:contextualSpacing/>
              <w:jc w:val="both"/>
              <w:rPr>
                <w:sz w:val="24"/>
                <w:szCs w:val="24"/>
                <w:lang w:eastAsia="ru-RU"/>
              </w:rPr>
            </w:pPr>
            <w:r w:rsidRPr="005B630C">
              <w:rPr>
                <w:sz w:val="24"/>
                <w:szCs w:val="24"/>
                <w:lang w:eastAsia="ru-RU"/>
              </w:rPr>
              <w:t>структур</w:t>
            </w:r>
          </w:p>
        </w:tc>
      </w:tr>
      <w:tr w:rsidR="00E323D3" w:rsidRPr="005B630C" w:rsidTr="00E323D3">
        <w:trPr>
          <w:trHeight w:val="132"/>
        </w:trPr>
        <w:tc>
          <w:tcPr>
            <w:tcW w:w="819" w:type="dxa"/>
            <w:shd w:val="clear" w:color="auto" w:fill="auto"/>
          </w:tcPr>
          <w:p w:rsidR="00E323D3" w:rsidRPr="005B630C" w:rsidRDefault="00E323D3" w:rsidP="001E1340">
            <w:pPr>
              <w:contextualSpacing/>
              <w:jc w:val="both"/>
              <w:rPr>
                <w:sz w:val="24"/>
                <w:szCs w:val="24"/>
                <w:lang w:eastAsia="ru-RU"/>
              </w:rPr>
            </w:pPr>
          </w:p>
          <w:p w:rsidR="00E323D3" w:rsidRPr="005B630C" w:rsidRDefault="00E323D3" w:rsidP="001E1340">
            <w:pPr>
              <w:contextualSpacing/>
              <w:jc w:val="both"/>
              <w:rPr>
                <w:sz w:val="24"/>
                <w:szCs w:val="24"/>
                <w:lang w:eastAsia="ru-RU"/>
              </w:rPr>
            </w:pPr>
          </w:p>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Определение приоритетных форм и методов работы по сохранению и укреплению здоровья учащихся на текущий учебный год</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ШМО классных руководителей</w:t>
            </w: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проведение мониторинга физического и психического здоровья учащихся</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Деятельность по направлению</w:t>
            </w:r>
          </w:p>
          <w:p w:rsidR="00E323D3" w:rsidRPr="005B630C" w:rsidRDefault="00E323D3" w:rsidP="001E1340">
            <w:pPr>
              <w:contextualSpacing/>
              <w:jc w:val="both"/>
              <w:rPr>
                <w:sz w:val="24"/>
                <w:szCs w:val="24"/>
                <w:lang w:eastAsia="ru-RU"/>
              </w:rPr>
            </w:pPr>
            <w:r w:rsidRPr="005B630C">
              <w:rPr>
                <w:sz w:val="24"/>
                <w:szCs w:val="24"/>
                <w:lang w:eastAsia="ru-RU"/>
              </w:rPr>
              <w:t>«Здоровье обучающихся»</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Мониторинг деятельности по направлению</w:t>
            </w:r>
          </w:p>
          <w:p w:rsidR="00E323D3" w:rsidRPr="005B630C" w:rsidRDefault="00E323D3" w:rsidP="001E1340">
            <w:pPr>
              <w:contextualSpacing/>
              <w:jc w:val="both"/>
              <w:rPr>
                <w:sz w:val="24"/>
                <w:szCs w:val="24"/>
                <w:lang w:eastAsia="ru-RU"/>
              </w:rPr>
            </w:pPr>
            <w:r w:rsidRPr="005B630C">
              <w:rPr>
                <w:sz w:val="24"/>
                <w:szCs w:val="24"/>
                <w:lang w:eastAsia="ru-RU"/>
              </w:rPr>
              <w:t>«посещаемость учащихся»</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Реализация следующих направлений деятельности социально- психологической службы: психодиагностическое, психокоррекционное, консультативное</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 мере необходимости</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Психологи ППМС центра «Семицветик»</w:t>
            </w: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организация внутришкольного контроля, не вызывающего стрессов у лицеистов</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Соблюдение графика внутришкольного контроля</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Администрация</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Соблюдение принципа гласности, открытости при поведении</w:t>
            </w:r>
          </w:p>
          <w:p w:rsidR="00E323D3" w:rsidRPr="005B630C" w:rsidRDefault="00E323D3" w:rsidP="001E1340">
            <w:pPr>
              <w:contextualSpacing/>
              <w:jc w:val="both"/>
              <w:rPr>
                <w:sz w:val="24"/>
                <w:szCs w:val="24"/>
                <w:lang w:eastAsia="ru-RU"/>
              </w:rPr>
            </w:pPr>
            <w:r w:rsidRPr="005B630C">
              <w:rPr>
                <w:sz w:val="24"/>
                <w:szCs w:val="24"/>
                <w:lang w:eastAsia="ru-RU"/>
              </w:rPr>
              <w:t>внутришкольного контроля</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организация свободного времени лицеиста, оказание ему помощи в выборе социально и</w:t>
            </w:r>
          </w:p>
          <w:p w:rsidR="00E323D3" w:rsidRPr="005B630C" w:rsidRDefault="00E323D3" w:rsidP="001E1340">
            <w:pPr>
              <w:contextualSpacing/>
              <w:jc w:val="both"/>
              <w:rPr>
                <w:sz w:val="24"/>
                <w:szCs w:val="24"/>
                <w:lang w:eastAsia="ru-RU"/>
              </w:rPr>
            </w:pPr>
            <w:r w:rsidRPr="005B630C">
              <w:rPr>
                <w:sz w:val="24"/>
                <w:szCs w:val="24"/>
                <w:lang w:eastAsia="ru-RU"/>
              </w:rPr>
              <w:t>личностно продуктивных сфер и способов общения и сотрудничества</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Организация работы по вовлечению учащихся в спортивные кружки</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Подготовка и проведение акций, направленных на формирование здорового образа жизни у обучающихся «Спартакиада», «Здоровье», спортивные флеш-мобы,</w:t>
            </w:r>
          </w:p>
          <w:p w:rsidR="00E323D3" w:rsidRPr="005B630C" w:rsidRDefault="00E323D3" w:rsidP="001E1340">
            <w:pPr>
              <w:contextualSpacing/>
              <w:jc w:val="both"/>
              <w:rPr>
                <w:sz w:val="24"/>
                <w:szCs w:val="24"/>
                <w:lang w:eastAsia="ru-RU"/>
              </w:rPr>
            </w:pPr>
            <w:r w:rsidRPr="005B630C">
              <w:rPr>
                <w:sz w:val="24"/>
                <w:szCs w:val="24"/>
                <w:lang w:eastAsia="ru-RU"/>
              </w:rPr>
              <w:t>спортивные праздники</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Организация и проведение соревнований</w:t>
            </w:r>
            <w:r w:rsidRPr="005B630C">
              <w:rPr>
                <w:sz w:val="24"/>
                <w:szCs w:val="24"/>
                <w:lang w:eastAsia="ru-RU"/>
              </w:rPr>
              <w:tab/>
              <w:t>«А,</w:t>
            </w:r>
          </w:p>
          <w:p w:rsidR="00E323D3" w:rsidRPr="005B630C" w:rsidRDefault="00E323D3" w:rsidP="001E1340">
            <w:pPr>
              <w:contextualSpacing/>
              <w:jc w:val="both"/>
              <w:rPr>
                <w:sz w:val="24"/>
                <w:szCs w:val="24"/>
                <w:lang w:eastAsia="ru-RU"/>
              </w:rPr>
            </w:pPr>
            <w:r w:rsidRPr="005B630C">
              <w:rPr>
                <w:sz w:val="24"/>
                <w:szCs w:val="24"/>
                <w:lang w:eastAsia="ru-RU"/>
              </w:rPr>
              <w:t>ну-ка, парни!»</w:t>
            </w:r>
            <w:r w:rsidRPr="005B630C">
              <w:rPr>
                <w:sz w:val="24"/>
                <w:szCs w:val="24"/>
                <w:lang w:eastAsia="ru-RU"/>
              </w:rPr>
              <w:tab/>
            </w:r>
            <w:r w:rsidRPr="005B630C">
              <w:rPr>
                <w:sz w:val="24"/>
                <w:szCs w:val="24"/>
                <w:lang w:eastAsia="ru-RU"/>
              </w:rPr>
              <w:tab/>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lastRenderedPageBreak/>
              <w:t>Метод: социальное партнерство как эффективное средство организации здоровьесберегающей среды</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Проведение бесед, круглых столов с фельдшером ФАП, представителями Сабинской ЦРБ</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профессиональная компетентность педагогов</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Проведение конференций, семинаров по теме «Здоровьесберегающие технологии в образовании»</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мотивация субъектов образовательных отношений на сохранение и укрепление здоровья</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Организация работы родительского лектория</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p w:rsidR="00E323D3" w:rsidRPr="005B630C" w:rsidRDefault="00E323D3" w:rsidP="001E1340">
            <w:pPr>
              <w:contextualSpacing/>
              <w:jc w:val="both"/>
              <w:rPr>
                <w:sz w:val="24"/>
                <w:szCs w:val="24"/>
                <w:lang w:eastAsia="ru-RU"/>
              </w:rPr>
            </w:pPr>
          </w:p>
          <w:p w:rsidR="00E323D3" w:rsidRPr="005B630C" w:rsidRDefault="00E323D3" w:rsidP="001E1340">
            <w:pPr>
              <w:contextualSpacing/>
              <w:jc w:val="both"/>
              <w:rPr>
                <w:sz w:val="24"/>
                <w:szCs w:val="24"/>
                <w:lang w:eastAsia="ru-RU"/>
              </w:rPr>
            </w:pP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непрерывное экологическое здоровьесберегающее образование</w:t>
            </w:r>
            <w:r w:rsidRPr="005B630C">
              <w:rPr>
                <w:sz w:val="24"/>
                <w:szCs w:val="24"/>
                <w:lang w:eastAsia="ru-RU"/>
              </w:rPr>
              <w:tab/>
            </w:r>
          </w:p>
          <w:p w:rsidR="00E323D3" w:rsidRPr="005B630C" w:rsidRDefault="00E323D3" w:rsidP="001E1340">
            <w:pPr>
              <w:contextualSpacing/>
              <w:jc w:val="both"/>
              <w:rPr>
                <w:sz w:val="24"/>
                <w:szCs w:val="24"/>
                <w:lang w:eastAsia="ru-RU"/>
              </w:rPr>
            </w:pP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Акция «Зеленый двор»</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Сентябрь-октябрь,</w:t>
            </w:r>
          </w:p>
          <w:p w:rsidR="00E323D3" w:rsidRPr="005B630C" w:rsidRDefault="00E323D3" w:rsidP="001E1340">
            <w:pPr>
              <w:contextualSpacing/>
              <w:jc w:val="both"/>
              <w:rPr>
                <w:sz w:val="24"/>
                <w:szCs w:val="24"/>
                <w:lang w:val="en-US" w:eastAsia="ru-RU"/>
              </w:rPr>
            </w:pPr>
            <w:r w:rsidRPr="005B630C">
              <w:rPr>
                <w:sz w:val="24"/>
                <w:szCs w:val="24"/>
                <w:lang w:val="en-US" w:eastAsia="ru-RU"/>
              </w:rPr>
              <w:t>апрель-май</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Акция «Чистый город - мой город»</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Сентябрь-октябрь,</w:t>
            </w:r>
          </w:p>
          <w:p w:rsidR="00E323D3" w:rsidRPr="005B630C" w:rsidRDefault="00E323D3" w:rsidP="001E1340">
            <w:pPr>
              <w:contextualSpacing/>
              <w:jc w:val="both"/>
              <w:rPr>
                <w:sz w:val="24"/>
                <w:szCs w:val="24"/>
                <w:lang w:val="en-US" w:eastAsia="ru-RU"/>
              </w:rPr>
            </w:pPr>
            <w:r w:rsidRPr="005B630C">
              <w:rPr>
                <w:sz w:val="24"/>
                <w:szCs w:val="24"/>
                <w:lang w:val="en-US" w:eastAsia="ru-RU"/>
              </w:rPr>
              <w:t>апрель-май</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Акция «Покорми птиц»</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Ноябрь-март</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День единых действий «Всероссийский день защиты от экологической опасности»</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Март</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Экологический конкурс «Цвети, Земля!»</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Апрель</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Исследовательская деятельность в области экологии</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В течение года</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Учителя-предметники</w:t>
            </w: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профилактика употребления психоактивных веществ обучающимися</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Уроки безопасности</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1 раз в четвнрть</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Классные руководители</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Заседания Совета профилактики</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1 раз в четверть</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Акция «Досуг»</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Сентябрь</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Классные руководители</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Единый урок безопасности в сети Интернет</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Октябрь</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Классные руководители</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Месячник «Здоровье»</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Ноябрь-декабрь</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Акция «Всемирный день борьбы со «СПИД»</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1 декабря</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Классные руководители</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Декада правовых знаний</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Апрель</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Тестирование школьников на предмет немедицинского потребления наркотических средств</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Октябрь</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Классные руководители</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Сотрудничество с межведомственными</w:t>
            </w:r>
          </w:p>
          <w:p w:rsidR="00E323D3" w:rsidRPr="005B630C" w:rsidRDefault="00E323D3" w:rsidP="001E1340">
            <w:pPr>
              <w:contextualSpacing/>
              <w:jc w:val="both"/>
              <w:rPr>
                <w:sz w:val="24"/>
                <w:szCs w:val="24"/>
                <w:lang w:val="en-US" w:eastAsia="ru-RU"/>
              </w:rPr>
            </w:pPr>
            <w:r w:rsidRPr="005B630C">
              <w:rPr>
                <w:sz w:val="24"/>
                <w:szCs w:val="24"/>
                <w:lang w:val="en-US" w:eastAsia="ru-RU"/>
              </w:rPr>
              <w:lastRenderedPageBreak/>
              <w:t>организациями</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lastRenderedPageBreak/>
              <w:t>постоянно</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Заместитель директора по ВР</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Тематические классные часы, посвященные</w:t>
            </w:r>
          </w:p>
          <w:p w:rsidR="00E323D3" w:rsidRPr="005B630C" w:rsidRDefault="00E323D3" w:rsidP="001E1340">
            <w:pPr>
              <w:contextualSpacing/>
              <w:jc w:val="both"/>
              <w:rPr>
                <w:sz w:val="24"/>
                <w:szCs w:val="24"/>
                <w:lang w:eastAsia="ru-RU"/>
              </w:rPr>
            </w:pPr>
            <w:r w:rsidRPr="005B630C">
              <w:rPr>
                <w:sz w:val="24"/>
                <w:szCs w:val="24"/>
                <w:lang w:eastAsia="ru-RU"/>
              </w:rPr>
              <w:t>проблеме вреда ПАВ</w:t>
            </w:r>
          </w:p>
        </w:tc>
        <w:tc>
          <w:tcPr>
            <w:tcW w:w="2553" w:type="dxa"/>
            <w:shd w:val="clear" w:color="auto" w:fill="auto"/>
          </w:tcPr>
          <w:p w:rsidR="00E323D3" w:rsidRPr="005B630C" w:rsidRDefault="00E323D3" w:rsidP="001E1340">
            <w:pPr>
              <w:contextualSpacing/>
              <w:jc w:val="both"/>
              <w:rPr>
                <w:sz w:val="24"/>
                <w:szCs w:val="24"/>
                <w:lang w:val="en-US" w:eastAsia="ru-RU"/>
              </w:rPr>
            </w:pPr>
            <w:r w:rsidRPr="005B630C">
              <w:rPr>
                <w:sz w:val="24"/>
                <w:szCs w:val="24"/>
                <w:lang w:val="en-US" w:eastAsia="ru-RU"/>
              </w:rPr>
              <w:t>1 раз в полугодие</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Классные руководители</w:t>
            </w:r>
          </w:p>
        </w:tc>
      </w:tr>
      <w:tr w:rsidR="00E323D3" w:rsidRPr="005B630C" w:rsidTr="00E323D3">
        <w:trPr>
          <w:trHeight w:val="274"/>
        </w:trPr>
        <w:tc>
          <w:tcPr>
            <w:tcW w:w="10210" w:type="dxa"/>
            <w:gridSpan w:val="4"/>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 профилактика детского дорожно-транспортного травматизма</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Преподавание основ безопасного поведения на улицах и дорогах в рамках предмета ОБЖ</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В течение года</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Преподаватель-организатор ОБЖ</w:t>
            </w:r>
          </w:p>
        </w:tc>
      </w:tr>
      <w:tr w:rsidR="00E323D3" w:rsidRPr="005B630C" w:rsidTr="00E323D3">
        <w:trPr>
          <w:trHeight w:val="274"/>
        </w:trPr>
        <w:tc>
          <w:tcPr>
            <w:tcW w:w="819" w:type="dxa"/>
            <w:shd w:val="clear" w:color="auto" w:fill="auto"/>
          </w:tcPr>
          <w:p w:rsidR="00E323D3" w:rsidRPr="005B630C" w:rsidRDefault="00E323D3" w:rsidP="001E1340">
            <w:pPr>
              <w:contextualSpacing/>
              <w:jc w:val="both"/>
              <w:rPr>
                <w:sz w:val="24"/>
                <w:szCs w:val="24"/>
                <w:lang w:eastAsia="ru-RU"/>
              </w:rPr>
            </w:pPr>
          </w:p>
        </w:tc>
        <w:tc>
          <w:tcPr>
            <w:tcW w:w="428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Конкурс «Знай и соблюдай правила дорожного движения»</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Сентябрь, май</w:t>
            </w:r>
          </w:p>
        </w:tc>
        <w:tc>
          <w:tcPr>
            <w:tcW w:w="2553"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Классные руководители</w:t>
            </w:r>
          </w:p>
        </w:tc>
      </w:tr>
    </w:tbl>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b/>
          <w:bCs/>
          <w:sz w:val="24"/>
          <w:szCs w:val="24"/>
        </w:rPr>
        <w:t>2.3.9. Описание форм и методов повышения педагогической культуры родителей (законных представителей) обучающихся</w:t>
      </w:r>
    </w:p>
    <w:p w:rsidR="00E323D3" w:rsidRPr="005B630C" w:rsidRDefault="00E323D3" w:rsidP="001E1340">
      <w:pPr>
        <w:contextualSpacing/>
        <w:jc w:val="both"/>
        <w:rPr>
          <w:sz w:val="24"/>
          <w:szCs w:val="24"/>
        </w:rPr>
      </w:pPr>
    </w:p>
    <w:p w:rsidR="00E323D3" w:rsidRPr="005B630C" w:rsidRDefault="00E323D3" w:rsidP="001E1340">
      <w:pPr>
        <w:contextualSpacing/>
        <w:jc w:val="both"/>
        <w:rPr>
          <w:sz w:val="24"/>
          <w:szCs w:val="24"/>
        </w:rPr>
      </w:pPr>
      <w:r w:rsidRPr="005B630C">
        <w:rPr>
          <w:b/>
          <w:bCs/>
          <w:sz w:val="24"/>
          <w:szCs w:val="24"/>
        </w:rPr>
        <w:t xml:space="preserve">Формами и методами </w:t>
      </w:r>
      <w:r w:rsidRPr="005B630C">
        <w:rPr>
          <w:sz w:val="24"/>
          <w:szCs w:val="24"/>
        </w:rPr>
        <w:t>повышения педагогической культуры родителей</w:t>
      </w:r>
      <w:r w:rsidRPr="005B630C">
        <w:rPr>
          <w:b/>
          <w:bCs/>
          <w:sz w:val="24"/>
          <w:szCs w:val="24"/>
        </w:rPr>
        <w:t xml:space="preserve"> </w:t>
      </w:r>
      <w:r w:rsidRPr="005B630C">
        <w:rPr>
          <w:sz w:val="24"/>
          <w:szCs w:val="24"/>
        </w:rPr>
        <w:t>(законных</w:t>
      </w:r>
      <w:r w:rsidRPr="005B630C">
        <w:rPr>
          <w:b/>
          <w:bCs/>
          <w:sz w:val="24"/>
          <w:szCs w:val="24"/>
        </w:rPr>
        <w:t xml:space="preserve"> </w:t>
      </w:r>
      <w:r w:rsidRPr="005B630C">
        <w:rPr>
          <w:sz w:val="24"/>
          <w:szCs w:val="24"/>
        </w:rPr>
        <w:t>представителей) обучающихся являются:</w:t>
      </w:r>
    </w:p>
    <w:p w:rsidR="00E323D3" w:rsidRPr="005B630C" w:rsidRDefault="00E323D3" w:rsidP="001E1340">
      <w:pPr>
        <w:contextualSpacing/>
        <w:jc w:val="both"/>
        <w:rPr>
          <w:sz w:val="24"/>
          <w:szCs w:val="24"/>
        </w:rPr>
      </w:pPr>
      <w:r w:rsidRPr="005B630C">
        <w:rPr>
          <w:sz w:val="24"/>
          <w:szCs w:val="24"/>
        </w:rPr>
        <w:t xml:space="preserve">•  вовлечение родителей в управление образовательной деятельностью, решение проблем, возникающих  в  жизни  образовательной  организации;  участие  в  решении  и  анализе проблем, принятии решений и даже их реализации в той или иной форме; </w:t>
      </w:r>
    </w:p>
    <w:p w:rsidR="00E323D3" w:rsidRPr="005B630C" w:rsidRDefault="00E323D3" w:rsidP="001E1340">
      <w:pPr>
        <w:contextualSpacing/>
        <w:jc w:val="both"/>
        <w:rPr>
          <w:sz w:val="24"/>
          <w:szCs w:val="24"/>
        </w:rPr>
      </w:pPr>
      <w:r w:rsidRPr="005B630C">
        <w:rPr>
          <w:sz w:val="24"/>
          <w:szCs w:val="24"/>
        </w:rPr>
        <w:t xml:space="preserve">•  переговоры педагогов с родителями с учетом недопустимости директивного навязывания родителям обучающихся взглядов, оценок, помощи в воспитании их детей; использование педагогами  по  отношению  к  родителям  методов  требования  и   убеждения  как исключительно крайней меры; </w:t>
      </w:r>
    </w:p>
    <w:p w:rsidR="00E323D3" w:rsidRPr="005B630C" w:rsidRDefault="00E323D3" w:rsidP="001E1340">
      <w:pPr>
        <w:contextualSpacing/>
        <w:jc w:val="both"/>
        <w:rPr>
          <w:sz w:val="24"/>
          <w:szCs w:val="24"/>
        </w:rPr>
      </w:pPr>
      <w:r w:rsidRPr="005B630C">
        <w:rPr>
          <w:sz w:val="24"/>
          <w:szCs w:val="24"/>
        </w:rPr>
        <w:t xml:space="preserve">•  консультирование   педагогическими   работниками   родителей   (только   в   случае вербализованного запроса со стороны родителей); </w:t>
      </w:r>
    </w:p>
    <w:p w:rsidR="00E323D3" w:rsidRPr="005B630C" w:rsidRDefault="00E323D3" w:rsidP="001E1340">
      <w:pPr>
        <w:contextualSpacing/>
        <w:jc w:val="both"/>
        <w:rPr>
          <w:sz w:val="24"/>
          <w:szCs w:val="24"/>
        </w:rPr>
      </w:pPr>
      <w:r w:rsidRPr="005B630C">
        <w:rPr>
          <w:sz w:val="24"/>
          <w:szCs w:val="24"/>
        </w:rPr>
        <w:t xml:space="preserve">•  содействие в формулировании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 </w:t>
      </w:r>
    </w:p>
    <w:p w:rsidR="00E323D3" w:rsidRPr="005B630C" w:rsidRDefault="00E323D3" w:rsidP="001E1340">
      <w:pPr>
        <w:contextualSpacing/>
        <w:jc w:val="both"/>
        <w:rPr>
          <w:sz w:val="24"/>
          <w:szCs w:val="24"/>
        </w:rPr>
      </w:pPr>
    </w:p>
    <w:p w:rsidR="00E323D3" w:rsidRPr="005B630C" w:rsidRDefault="00E323D3" w:rsidP="001E1340">
      <w:pPr>
        <w:contextualSpacing/>
        <w:jc w:val="both"/>
        <w:rPr>
          <w:b/>
          <w:sz w:val="24"/>
          <w:szCs w:val="24"/>
        </w:rPr>
      </w:pPr>
      <w:r w:rsidRPr="005B630C">
        <w:rPr>
          <w:b/>
          <w:sz w:val="24"/>
          <w:szCs w:val="24"/>
        </w:rPr>
        <w:t>2.3.10 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p w:rsidR="00E323D3" w:rsidRPr="005B630C" w:rsidRDefault="00E323D3" w:rsidP="001E1340">
      <w:pPr>
        <w:contextualSpacing/>
        <w:jc w:val="both"/>
        <w:rPr>
          <w:i/>
          <w:sz w:val="24"/>
          <w:szCs w:val="24"/>
        </w:rPr>
      </w:pPr>
      <w:r w:rsidRPr="005B630C">
        <w:rPr>
          <w:i/>
          <w:sz w:val="24"/>
          <w:szCs w:val="24"/>
        </w:rPr>
        <w:t>В сфере отношения обучающихся к себе, своему здоровью, познанию себя:</w:t>
      </w:r>
    </w:p>
    <w:p w:rsidR="00E323D3" w:rsidRPr="005B630C" w:rsidRDefault="00E323D3" w:rsidP="001E1340">
      <w:pPr>
        <w:widowControl/>
        <w:numPr>
          <w:ilvl w:val="0"/>
          <w:numId w:val="31"/>
        </w:numPr>
        <w:autoSpaceDE/>
        <w:autoSpaceDN/>
        <w:ind w:left="0" w:firstLine="0"/>
        <w:contextualSpacing/>
        <w:jc w:val="both"/>
        <w:rPr>
          <w:sz w:val="24"/>
          <w:szCs w:val="24"/>
        </w:rPr>
      </w:pPr>
      <w:r w:rsidRPr="005B630C">
        <w:rPr>
          <w:sz w:val="24"/>
          <w:szCs w:val="24"/>
        </w:rPr>
        <w:t>ориентация обучающихся на достижение личного счастья, реализацию позитивных жизненных перспектив, готовность и способность к личностному самоопределению, способность ставить цели и строить жизненные планы</w:t>
      </w:r>
    </w:p>
    <w:p w:rsidR="00E323D3" w:rsidRPr="005B630C" w:rsidRDefault="00E323D3" w:rsidP="001E1340">
      <w:pPr>
        <w:widowControl/>
        <w:numPr>
          <w:ilvl w:val="0"/>
          <w:numId w:val="31"/>
        </w:numPr>
        <w:autoSpaceDE/>
        <w:autoSpaceDN/>
        <w:ind w:left="0" w:firstLine="0"/>
        <w:contextualSpacing/>
        <w:jc w:val="both"/>
        <w:rPr>
          <w:sz w:val="24"/>
          <w:szCs w:val="24"/>
        </w:rPr>
      </w:pPr>
      <w:r w:rsidRPr="005B630C">
        <w:rPr>
          <w:sz w:val="24"/>
          <w:szCs w:val="24"/>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E323D3" w:rsidRPr="005B630C" w:rsidRDefault="00E323D3" w:rsidP="001E1340">
      <w:pPr>
        <w:contextualSpacing/>
        <w:jc w:val="both"/>
        <w:rPr>
          <w:sz w:val="24"/>
          <w:szCs w:val="24"/>
        </w:rPr>
      </w:pPr>
      <w:r w:rsidRPr="005B630C">
        <w:rPr>
          <w:sz w:val="24"/>
          <w:szCs w:val="24"/>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E323D3" w:rsidRPr="005B630C" w:rsidRDefault="00E323D3" w:rsidP="001E1340">
      <w:pPr>
        <w:contextualSpacing/>
        <w:jc w:val="both"/>
        <w:rPr>
          <w:sz w:val="24"/>
          <w:szCs w:val="24"/>
        </w:rPr>
      </w:pPr>
      <w:r w:rsidRPr="005B630C">
        <w:rPr>
          <w:sz w:val="24"/>
          <w:szCs w:val="24"/>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E323D3" w:rsidRPr="005B630C" w:rsidRDefault="00E323D3" w:rsidP="001E1340">
      <w:pPr>
        <w:contextualSpacing/>
        <w:jc w:val="both"/>
        <w:rPr>
          <w:sz w:val="24"/>
          <w:szCs w:val="24"/>
        </w:rPr>
      </w:pPr>
      <w:r w:rsidRPr="005B630C">
        <w:rPr>
          <w:sz w:val="24"/>
          <w:szCs w:val="24"/>
        </w:rPr>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E323D3" w:rsidRPr="005B630C" w:rsidRDefault="00E323D3" w:rsidP="001E1340">
      <w:pPr>
        <w:contextualSpacing/>
        <w:jc w:val="both"/>
        <w:rPr>
          <w:i/>
          <w:sz w:val="24"/>
          <w:szCs w:val="24"/>
        </w:rPr>
      </w:pPr>
      <w:r w:rsidRPr="005B630C">
        <w:rPr>
          <w:i/>
          <w:sz w:val="24"/>
          <w:szCs w:val="24"/>
        </w:rPr>
        <w:t>В</w:t>
      </w:r>
      <w:r w:rsidRPr="005B630C">
        <w:rPr>
          <w:i/>
          <w:sz w:val="24"/>
          <w:szCs w:val="24"/>
        </w:rPr>
        <w:tab/>
        <w:t>сфере отношения обучающихся к России как к Родине (Отечеству):</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w:t>
      </w:r>
      <w:r w:rsidRPr="005B630C">
        <w:rPr>
          <w:sz w:val="24"/>
          <w:szCs w:val="24"/>
        </w:rPr>
        <w:lastRenderedPageBreak/>
        <w:t>защите;</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(гербу, флагу, гимну);</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 xml:space="preserve">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 </w:t>
      </w:r>
    </w:p>
    <w:p w:rsidR="00E323D3" w:rsidRPr="005B630C" w:rsidRDefault="00E323D3" w:rsidP="001E1340">
      <w:pPr>
        <w:contextualSpacing/>
        <w:jc w:val="both"/>
        <w:rPr>
          <w:sz w:val="24"/>
          <w:szCs w:val="24"/>
        </w:rPr>
      </w:pPr>
      <w:r w:rsidRPr="005B630C">
        <w:rPr>
          <w:sz w:val="24"/>
          <w:szCs w:val="24"/>
        </w:rPr>
        <w:t xml:space="preserve">•  воспитание уважения к культуре, языкам, традициям и обычаям народов, проживающих в Российской Федерации. </w:t>
      </w:r>
    </w:p>
    <w:p w:rsidR="00E323D3" w:rsidRPr="005B630C" w:rsidRDefault="00E323D3" w:rsidP="001E1340">
      <w:pPr>
        <w:contextualSpacing/>
        <w:jc w:val="both"/>
        <w:rPr>
          <w:i/>
          <w:sz w:val="24"/>
          <w:szCs w:val="24"/>
        </w:rPr>
      </w:pPr>
      <w:r w:rsidRPr="005B630C">
        <w:rPr>
          <w:i/>
          <w:sz w:val="24"/>
          <w:szCs w:val="24"/>
        </w:rPr>
        <w:t>В сфере отношения обучающихся к закону, государству и к гражданскому обществу:</w:t>
      </w:r>
    </w:p>
    <w:p w:rsidR="00E323D3" w:rsidRPr="005B630C" w:rsidRDefault="00E323D3" w:rsidP="001E1340">
      <w:pPr>
        <w:contextualSpacing/>
        <w:jc w:val="both"/>
        <w:rPr>
          <w:sz w:val="24"/>
          <w:szCs w:val="24"/>
        </w:rPr>
      </w:pPr>
      <w:r w:rsidRPr="005B630C">
        <w:rPr>
          <w:sz w:val="24"/>
          <w:szCs w:val="24"/>
        </w:rPr>
        <w:t>•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E323D3" w:rsidRPr="005B630C" w:rsidRDefault="00E323D3" w:rsidP="001E1340">
      <w:pPr>
        <w:contextualSpacing/>
        <w:jc w:val="both"/>
        <w:rPr>
          <w:sz w:val="24"/>
          <w:szCs w:val="24"/>
        </w:rPr>
      </w:pPr>
      <w:r w:rsidRPr="005B630C">
        <w:rPr>
          <w:sz w:val="24"/>
          <w:szCs w:val="24"/>
        </w:rPr>
        <w:t xml:space="preserve">•  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 </w:t>
      </w:r>
    </w:p>
    <w:p w:rsidR="00E323D3" w:rsidRPr="005B630C" w:rsidRDefault="00E323D3" w:rsidP="001E1340">
      <w:pPr>
        <w:contextualSpacing/>
        <w:jc w:val="both"/>
        <w:rPr>
          <w:sz w:val="24"/>
          <w:szCs w:val="24"/>
        </w:rPr>
      </w:pPr>
      <w:r w:rsidRPr="005B630C">
        <w:rPr>
          <w:sz w:val="24"/>
          <w:szCs w:val="24"/>
        </w:rPr>
        <w:t xml:space="preserve">•  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интериоризация ценностей демократии  и  социальной  солидарности,  готовность  к  договорному  регулированию отношений в группе или социальной организации; </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E323D3" w:rsidRPr="005B630C" w:rsidRDefault="00E323D3" w:rsidP="001E1340">
      <w:pPr>
        <w:widowControl/>
        <w:numPr>
          <w:ilvl w:val="0"/>
          <w:numId w:val="31"/>
        </w:numPr>
        <w:autoSpaceDE/>
        <w:autoSpaceDN/>
        <w:ind w:left="0" w:firstLine="284"/>
        <w:contextualSpacing/>
        <w:jc w:val="both"/>
        <w:rPr>
          <w:sz w:val="24"/>
          <w:szCs w:val="24"/>
        </w:rPr>
      </w:pPr>
      <w:r w:rsidRPr="005B630C">
        <w:rPr>
          <w:sz w:val="24"/>
          <w:szCs w:val="24"/>
        </w:rPr>
        <w:t>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E323D3" w:rsidRPr="005B630C" w:rsidRDefault="00E323D3" w:rsidP="001E1340">
      <w:pPr>
        <w:contextualSpacing/>
        <w:jc w:val="both"/>
        <w:rPr>
          <w:i/>
          <w:sz w:val="24"/>
          <w:szCs w:val="24"/>
        </w:rPr>
      </w:pPr>
      <w:r w:rsidRPr="005B630C">
        <w:rPr>
          <w:i/>
          <w:sz w:val="24"/>
          <w:szCs w:val="24"/>
        </w:rPr>
        <w:t>В</w:t>
      </w:r>
      <w:r w:rsidRPr="005B630C">
        <w:rPr>
          <w:i/>
          <w:sz w:val="24"/>
          <w:szCs w:val="24"/>
        </w:rPr>
        <w:tab/>
        <w:t>сфере отношений обучающихся с окружающими людьми:</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 xml:space="preserve">нравственное сознание и поведение на основе усвоения общечеловеческих ценностей,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 xml:space="preserve">принятие  гуманистических  ценностей,  осознанное,  уважительное  и  доброжелательное отношение к другому человеку, его мнению, мировоззрению; </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 xml:space="preserve">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 своему и других людей, умение оказывать первую помощь; </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 xml:space="preserve">формирование выраженной в поведении нравственной позиции, в том числе способности к сознательному выбору добра; формирование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E323D3" w:rsidRPr="005B630C" w:rsidRDefault="00E323D3" w:rsidP="001E1340">
      <w:pPr>
        <w:widowControl/>
        <w:numPr>
          <w:ilvl w:val="0"/>
          <w:numId w:val="31"/>
        </w:numPr>
        <w:tabs>
          <w:tab w:val="left" w:pos="720"/>
        </w:tabs>
        <w:autoSpaceDE/>
        <w:autoSpaceDN/>
        <w:ind w:left="0" w:firstLine="0"/>
        <w:contextualSpacing/>
        <w:jc w:val="both"/>
        <w:rPr>
          <w:rFonts w:eastAsia="Symbol"/>
          <w:sz w:val="24"/>
          <w:szCs w:val="24"/>
        </w:rPr>
      </w:pPr>
      <w:r w:rsidRPr="005B630C">
        <w:rPr>
          <w:sz w:val="24"/>
          <w:szCs w:val="24"/>
        </w:rPr>
        <w:lastRenderedPageBreak/>
        <w:t xml:space="preserve">компетенция сотрудничества со сверстниками, детьми младшего возраста и взрослыми в образовательной, общественно полезной, учебно-исследовательской, проектной и других видах деятельности. </w:t>
      </w:r>
    </w:p>
    <w:p w:rsidR="00E323D3" w:rsidRPr="005B630C" w:rsidRDefault="00E323D3" w:rsidP="001E1340">
      <w:pPr>
        <w:widowControl/>
        <w:numPr>
          <w:ilvl w:val="1"/>
          <w:numId w:val="30"/>
        </w:numPr>
        <w:tabs>
          <w:tab w:val="left" w:pos="528"/>
        </w:tabs>
        <w:autoSpaceDE/>
        <w:autoSpaceDN/>
        <w:contextualSpacing/>
        <w:jc w:val="both"/>
        <w:rPr>
          <w:i/>
          <w:iCs/>
          <w:sz w:val="24"/>
          <w:szCs w:val="24"/>
        </w:rPr>
      </w:pPr>
      <w:r w:rsidRPr="005B630C">
        <w:rPr>
          <w:i/>
          <w:iCs/>
          <w:sz w:val="24"/>
          <w:szCs w:val="24"/>
        </w:rPr>
        <w:t>сфере отношения обучающихся к окружающему миру, к живой природе, художественной культуре, в том числе формирование у обучающихся научного мировоззрения, эстетических представлений:</w:t>
      </w:r>
    </w:p>
    <w:p w:rsidR="00E323D3" w:rsidRPr="005B630C" w:rsidRDefault="00E323D3" w:rsidP="001E1340">
      <w:pPr>
        <w:widowControl/>
        <w:numPr>
          <w:ilvl w:val="0"/>
          <w:numId w:val="31"/>
        </w:numPr>
        <w:tabs>
          <w:tab w:val="left" w:pos="720"/>
        </w:tabs>
        <w:autoSpaceDE/>
        <w:autoSpaceDN/>
        <w:ind w:left="0" w:firstLine="0"/>
        <w:contextualSpacing/>
        <w:jc w:val="both"/>
        <w:rPr>
          <w:rFonts w:eastAsia="Symbol"/>
          <w:sz w:val="24"/>
          <w:szCs w:val="24"/>
          <w:vertAlign w:val="subscript"/>
        </w:rPr>
      </w:pPr>
      <w:r w:rsidRPr="005B630C">
        <w:rPr>
          <w:sz w:val="24"/>
          <w:szCs w:val="24"/>
        </w:rPr>
        <w:t xml:space="preserve">мировоззрение, соответствующее современному уровню развития науки, осознание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получении научных знаний об устройстве мира и общества; </w:t>
      </w:r>
    </w:p>
    <w:p w:rsidR="00E323D3" w:rsidRPr="005B630C" w:rsidRDefault="00E323D3" w:rsidP="001E1340">
      <w:pPr>
        <w:widowControl/>
        <w:numPr>
          <w:ilvl w:val="0"/>
          <w:numId w:val="31"/>
        </w:numPr>
        <w:tabs>
          <w:tab w:val="left" w:pos="720"/>
        </w:tabs>
        <w:autoSpaceDE/>
        <w:autoSpaceDN/>
        <w:ind w:left="0" w:firstLine="0"/>
        <w:contextualSpacing/>
        <w:jc w:val="both"/>
        <w:rPr>
          <w:rFonts w:eastAsia="Symbol"/>
          <w:sz w:val="24"/>
          <w:szCs w:val="24"/>
        </w:rPr>
      </w:pPr>
      <w:r w:rsidRPr="005B630C">
        <w:rPr>
          <w:sz w:val="24"/>
          <w:szCs w:val="24"/>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E323D3" w:rsidRPr="005B630C" w:rsidRDefault="00E323D3" w:rsidP="001E1340">
      <w:pPr>
        <w:widowControl/>
        <w:numPr>
          <w:ilvl w:val="0"/>
          <w:numId w:val="31"/>
        </w:numPr>
        <w:tabs>
          <w:tab w:val="left" w:pos="740"/>
        </w:tabs>
        <w:autoSpaceDE/>
        <w:autoSpaceDN/>
        <w:ind w:left="0" w:firstLine="0"/>
        <w:contextualSpacing/>
        <w:jc w:val="both"/>
        <w:rPr>
          <w:rFonts w:eastAsia="Symbol"/>
          <w:sz w:val="24"/>
          <w:szCs w:val="24"/>
          <w:vertAlign w:val="subscript"/>
        </w:rPr>
      </w:pPr>
      <w:r w:rsidRPr="005B630C">
        <w:rPr>
          <w:sz w:val="24"/>
          <w:szCs w:val="24"/>
        </w:rPr>
        <w:t xml:space="preserve">экологическая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осознание ответственности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экологически направленной деятельности; </w:t>
      </w:r>
    </w:p>
    <w:p w:rsidR="00E323D3" w:rsidRPr="005B630C" w:rsidRDefault="00E323D3" w:rsidP="001E1340">
      <w:pPr>
        <w:widowControl/>
        <w:numPr>
          <w:ilvl w:val="0"/>
          <w:numId w:val="31"/>
        </w:numPr>
        <w:tabs>
          <w:tab w:val="left" w:pos="721"/>
        </w:tabs>
        <w:autoSpaceDE/>
        <w:autoSpaceDN/>
        <w:ind w:left="0" w:firstLine="0"/>
        <w:contextualSpacing/>
        <w:jc w:val="both"/>
        <w:rPr>
          <w:rFonts w:eastAsia="Symbol"/>
          <w:sz w:val="24"/>
          <w:szCs w:val="24"/>
        </w:rPr>
      </w:pPr>
      <w:r w:rsidRPr="005B630C">
        <w:rPr>
          <w:sz w:val="24"/>
          <w:szCs w:val="24"/>
        </w:rPr>
        <w:t xml:space="preserve">эстетическое отношение к миру, готовность к эстетическому обустройству собственного быта. </w:t>
      </w:r>
    </w:p>
    <w:p w:rsidR="00E323D3" w:rsidRPr="005B630C" w:rsidRDefault="00E323D3" w:rsidP="001E1340">
      <w:pPr>
        <w:contextualSpacing/>
        <w:jc w:val="both"/>
        <w:rPr>
          <w:rFonts w:eastAsia="Symbol"/>
          <w:sz w:val="24"/>
          <w:szCs w:val="24"/>
        </w:rPr>
      </w:pPr>
    </w:p>
    <w:p w:rsidR="00E323D3" w:rsidRPr="005B630C" w:rsidRDefault="00E323D3" w:rsidP="001E1340">
      <w:pPr>
        <w:widowControl/>
        <w:numPr>
          <w:ilvl w:val="4"/>
          <w:numId w:val="30"/>
        </w:numPr>
        <w:tabs>
          <w:tab w:val="left" w:pos="580"/>
        </w:tabs>
        <w:autoSpaceDE/>
        <w:autoSpaceDN/>
        <w:contextualSpacing/>
        <w:jc w:val="both"/>
        <w:rPr>
          <w:i/>
          <w:iCs/>
          <w:sz w:val="24"/>
          <w:szCs w:val="24"/>
        </w:rPr>
      </w:pPr>
      <w:r w:rsidRPr="005B630C">
        <w:rPr>
          <w:i/>
          <w:iCs/>
          <w:sz w:val="24"/>
          <w:szCs w:val="24"/>
        </w:rPr>
        <w:t>сфере отношения обучающихся к семье и родителям:</w:t>
      </w:r>
    </w:p>
    <w:p w:rsidR="00E323D3" w:rsidRPr="005B630C" w:rsidRDefault="00E323D3" w:rsidP="001E1340">
      <w:pPr>
        <w:contextualSpacing/>
        <w:jc w:val="both"/>
        <w:rPr>
          <w:i/>
          <w:iCs/>
          <w:sz w:val="24"/>
          <w:szCs w:val="24"/>
        </w:rPr>
      </w:pPr>
    </w:p>
    <w:p w:rsidR="00E323D3" w:rsidRPr="005B630C" w:rsidRDefault="00E323D3" w:rsidP="001E1340">
      <w:pPr>
        <w:tabs>
          <w:tab w:val="left" w:pos="721"/>
        </w:tabs>
        <w:contextualSpacing/>
        <w:jc w:val="both"/>
        <w:rPr>
          <w:rFonts w:eastAsia="Symbol"/>
          <w:sz w:val="24"/>
          <w:szCs w:val="24"/>
        </w:rPr>
      </w:pPr>
      <w:r w:rsidRPr="005B630C">
        <w:rPr>
          <w:sz w:val="24"/>
          <w:szCs w:val="24"/>
        </w:rPr>
        <w:t xml:space="preserve">ответственное отношение к созданию семьи на основе осознанного принятия ценностей семейной жизни. </w:t>
      </w:r>
    </w:p>
    <w:p w:rsidR="00E323D3" w:rsidRPr="005B630C" w:rsidRDefault="00E323D3" w:rsidP="001E1340">
      <w:pPr>
        <w:contextualSpacing/>
        <w:jc w:val="both"/>
        <w:rPr>
          <w:rFonts w:eastAsia="Symbol"/>
          <w:sz w:val="24"/>
          <w:szCs w:val="24"/>
        </w:rPr>
      </w:pPr>
    </w:p>
    <w:p w:rsidR="00E323D3" w:rsidRPr="005B630C" w:rsidRDefault="00E323D3" w:rsidP="001E1340">
      <w:pPr>
        <w:widowControl/>
        <w:numPr>
          <w:ilvl w:val="4"/>
          <w:numId w:val="30"/>
        </w:numPr>
        <w:tabs>
          <w:tab w:val="left" w:pos="142"/>
        </w:tabs>
        <w:autoSpaceDE/>
        <w:autoSpaceDN/>
        <w:contextualSpacing/>
        <w:jc w:val="both"/>
        <w:rPr>
          <w:i/>
          <w:iCs/>
          <w:sz w:val="24"/>
          <w:szCs w:val="24"/>
        </w:rPr>
      </w:pPr>
      <w:r w:rsidRPr="005B630C">
        <w:rPr>
          <w:i/>
          <w:iCs/>
          <w:sz w:val="24"/>
          <w:szCs w:val="24"/>
        </w:rPr>
        <w:t>сфере трудовых и социально-экономических отношений:</w:t>
      </w:r>
    </w:p>
    <w:p w:rsidR="00E323D3" w:rsidRPr="005B630C" w:rsidRDefault="00E323D3" w:rsidP="001E1340">
      <w:pPr>
        <w:widowControl/>
        <w:numPr>
          <w:ilvl w:val="0"/>
          <w:numId w:val="36"/>
        </w:numPr>
        <w:tabs>
          <w:tab w:val="left" w:pos="0"/>
          <w:tab w:val="left" w:pos="142"/>
        </w:tabs>
        <w:autoSpaceDE/>
        <w:autoSpaceDN/>
        <w:ind w:left="0"/>
        <w:contextualSpacing/>
        <w:jc w:val="both"/>
        <w:rPr>
          <w:rFonts w:eastAsia="Symbol"/>
          <w:sz w:val="24"/>
          <w:szCs w:val="24"/>
          <w:vertAlign w:val="subscript"/>
        </w:rPr>
      </w:pPr>
      <w:r w:rsidRPr="005B630C">
        <w:rPr>
          <w:sz w:val="24"/>
          <w:szCs w:val="24"/>
        </w:rPr>
        <w:t xml:space="preserve">уважение всех форм собственности, готовность к защите своей собственности; </w:t>
      </w:r>
    </w:p>
    <w:p w:rsidR="00E323D3" w:rsidRPr="005B630C" w:rsidRDefault="00E323D3" w:rsidP="001E1340">
      <w:pPr>
        <w:widowControl/>
        <w:numPr>
          <w:ilvl w:val="0"/>
          <w:numId w:val="35"/>
        </w:numPr>
        <w:tabs>
          <w:tab w:val="left" w:pos="0"/>
          <w:tab w:val="left" w:pos="142"/>
          <w:tab w:val="left" w:pos="720"/>
        </w:tabs>
        <w:autoSpaceDE/>
        <w:autoSpaceDN/>
        <w:ind w:left="0" w:firstLine="284"/>
        <w:contextualSpacing/>
        <w:jc w:val="both"/>
        <w:rPr>
          <w:sz w:val="24"/>
          <w:szCs w:val="24"/>
        </w:rPr>
      </w:pPr>
      <w:r w:rsidRPr="005B630C">
        <w:rPr>
          <w:sz w:val="24"/>
          <w:szCs w:val="24"/>
        </w:rPr>
        <w:t>осознанный  выбор  будущей  профессии  как  путь  и  способ  реализации  собственных жизненныхпланов;</w:t>
      </w:r>
    </w:p>
    <w:p w:rsidR="00E323D3" w:rsidRPr="005B630C" w:rsidRDefault="00E323D3" w:rsidP="001E1340">
      <w:pPr>
        <w:widowControl/>
        <w:numPr>
          <w:ilvl w:val="0"/>
          <w:numId w:val="35"/>
        </w:numPr>
        <w:tabs>
          <w:tab w:val="left" w:pos="0"/>
          <w:tab w:val="left" w:pos="142"/>
        </w:tabs>
        <w:autoSpaceDE/>
        <w:autoSpaceDN/>
        <w:ind w:left="0" w:firstLine="284"/>
        <w:contextualSpacing/>
        <w:jc w:val="both"/>
        <w:rPr>
          <w:sz w:val="24"/>
          <w:szCs w:val="24"/>
        </w:rPr>
      </w:pPr>
      <w:r w:rsidRPr="005B630C">
        <w:rPr>
          <w:sz w:val="24"/>
          <w:szCs w:val="24"/>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E323D3" w:rsidRPr="005B630C" w:rsidRDefault="00E323D3" w:rsidP="001E1340">
      <w:pPr>
        <w:tabs>
          <w:tab w:val="left" w:pos="0"/>
          <w:tab w:val="left" w:pos="142"/>
        </w:tabs>
        <w:contextualSpacing/>
        <w:jc w:val="both"/>
        <w:rPr>
          <w:sz w:val="24"/>
          <w:szCs w:val="24"/>
        </w:rPr>
      </w:pPr>
      <w:r w:rsidRPr="005B630C">
        <w:rPr>
          <w:sz w:val="24"/>
          <w:szCs w:val="24"/>
        </w:rPr>
        <w:t xml:space="preserve">•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 </w:t>
      </w:r>
    </w:p>
    <w:p w:rsidR="00E323D3" w:rsidRPr="005B630C" w:rsidRDefault="00E323D3" w:rsidP="001E1340">
      <w:pPr>
        <w:widowControl/>
        <w:numPr>
          <w:ilvl w:val="0"/>
          <w:numId w:val="35"/>
        </w:numPr>
        <w:tabs>
          <w:tab w:val="left" w:pos="142"/>
        </w:tabs>
        <w:autoSpaceDE/>
        <w:autoSpaceDN/>
        <w:ind w:left="0" w:firstLine="284"/>
        <w:contextualSpacing/>
        <w:jc w:val="both"/>
        <w:rPr>
          <w:sz w:val="24"/>
          <w:szCs w:val="24"/>
        </w:rPr>
      </w:pPr>
      <w:r w:rsidRPr="005B630C">
        <w:rPr>
          <w:sz w:val="24"/>
          <w:szCs w:val="24"/>
        </w:rPr>
        <w:t>готовность к самообслуживанию, включая обучение и выполнение домашних обязанностей</w:t>
      </w:r>
    </w:p>
    <w:p w:rsidR="00E323D3" w:rsidRPr="005B630C" w:rsidRDefault="00E323D3" w:rsidP="001E1340">
      <w:pPr>
        <w:contextualSpacing/>
        <w:jc w:val="both"/>
        <w:rPr>
          <w:sz w:val="24"/>
          <w:szCs w:val="24"/>
        </w:rPr>
      </w:pPr>
    </w:p>
    <w:p w:rsidR="00E323D3" w:rsidRPr="005B630C" w:rsidRDefault="00E323D3" w:rsidP="001E1340">
      <w:pPr>
        <w:contextualSpacing/>
        <w:jc w:val="both"/>
        <w:rPr>
          <w:i/>
          <w:sz w:val="24"/>
          <w:szCs w:val="24"/>
        </w:rPr>
      </w:pPr>
      <w:r w:rsidRPr="005B630C">
        <w:rPr>
          <w:i/>
          <w:sz w:val="24"/>
          <w:szCs w:val="24"/>
        </w:rPr>
        <w:t>В</w:t>
      </w:r>
      <w:r w:rsidRPr="005B630C">
        <w:rPr>
          <w:i/>
          <w:sz w:val="24"/>
          <w:szCs w:val="24"/>
        </w:rPr>
        <w:tab/>
        <w:t>сфере физического, психологического, социального и академического благополучия обучающихся:</w:t>
      </w:r>
    </w:p>
    <w:p w:rsidR="00E323D3" w:rsidRPr="005B630C" w:rsidRDefault="00E323D3" w:rsidP="001E1340">
      <w:pPr>
        <w:contextualSpacing/>
        <w:jc w:val="both"/>
        <w:rPr>
          <w:sz w:val="24"/>
          <w:szCs w:val="24"/>
        </w:rPr>
      </w:pPr>
      <w:r w:rsidRPr="005B630C">
        <w:rPr>
          <w:sz w:val="24"/>
          <w:szCs w:val="24"/>
        </w:rPr>
        <w:t>•</w:t>
      </w:r>
      <w:r w:rsidRPr="005B630C">
        <w:rPr>
          <w:sz w:val="24"/>
          <w:szCs w:val="24"/>
        </w:rPr>
        <w:tab/>
        <w:t>физическое, эмоционально-психологическое, социальное благополучие обучающихся в</w:t>
      </w:r>
    </w:p>
    <w:p w:rsidR="00E323D3" w:rsidRPr="005B630C" w:rsidRDefault="00E323D3" w:rsidP="001E1340">
      <w:pPr>
        <w:contextualSpacing/>
        <w:jc w:val="both"/>
        <w:rPr>
          <w:sz w:val="24"/>
          <w:szCs w:val="24"/>
        </w:rPr>
      </w:pPr>
      <w:r w:rsidRPr="005B630C">
        <w:rPr>
          <w:sz w:val="24"/>
          <w:szCs w:val="24"/>
        </w:rPr>
        <w:t>жизни образовательной организации;</w:t>
      </w:r>
    </w:p>
    <w:p w:rsidR="00E323D3" w:rsidRPr="005B630C" w:rsidRDefault="00E323D3" w:rsidP="001E1340">
      <w:pPr>
        <w:widowControl/>
        <w:numPr>
          <w:ilvl w:val="0"/>
          <w:numId w:val="34"/>
        </w:numPr>
        <w:autoSpaceDE/>
        <w:autoSpaceDN/>
        <w:ind w:left="0"/>
        <w:contextualSpacing/>
        <w:jc w:val="both"/>
        <w:rPr>
          <w:sz w:val="24"/>
          <w:szCs w:val="24"/>
        </w:rPr>
      </w:pPr>
      <w:r w:rsidRPr="005B630C">
        <w:rPr>
          <w:sz w:val="24"/>
          <w:szCs w:val="24"/>
        </w:rPr>
        <w:t>ощущение детьми безопасности и психологического комфорта, информационной безопасности.</w:t>
      </w:r>
    </w:p>
    <w:p w:rsidR="00E323D3" w:rsidRPr="005B630C" w:rsidRDefault="00E323D3" w:rsidP="001E1340">
      <w:pPr>
        <w:contextualSpacing/>
        <w:jc w:val="both"/>
        <w:rPr>
          <w:sz w:val="24"/>
          <w:szCs w:val="24"/>
        </w:rPr>
      </w:pPr>
    </w:p>
    <w:p w:rsidR="00E323D3" w:rsidRPr="005B630C" w:rsidRDefault="00E323D3" w:rsidP="001E1340">
      <w:pPr>
        <w:contextualSpacing/>
        <w:jc w:val="both"/>
        <w:rPr>
          <w:b/>
          <w:sz w:val="24"/>
          <w:szCs w:val="24"/>
        </w:rPr>
      </w:pPr>
      <w:r w:rsidRPr="005B630C">
        <w:rPr>
          <w:b/>
          <w:sz w:val="24"/>
          <w:szCs w:val="24"/>
        </w:rPr>
        <w:t>2.3.11.Критерии   и   показатели   эффективности   деятельности</w:t>
      </w:r>
      <w:r w:rsidRPr="005B630C">
        <w:rPr>
          <w:b/>
          <w:sz w:val="24"/>
          <w:szCs w:val="24"/>
        </w:rPr>
        <w:tab/>
        <w:t>по обеспечению воспитания и социализации учащихся</w:t>
      </w:r>
    </w:p>
    <w:p w:rsidR="00E323D3" w:rsidRPr="005B630C" w:rsidRDefault="00E323D3" w:rsidP="001E1340">
      <w:pPr>
        <w:contextualSpacing/>
        <w:jc w:val="both"/>
        <w:rPr>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25"/>
        <w:gridCol w:w="2536"/>
        <w:gridCol w:w="2108"/>
        <w:gridCol w:w="2502"/>
      </w:tblGrid>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Критерии</w:t>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Методика и</w:t>
            </w:r>
          </w:p>
          <w:p w:rsidR="00E323D3" w:rsidRPr="005B630C" w:rsidRDefault="00E323D3" w:rsidP="001E1340">
            <w:pPr>
              <w:contextualSpacing/>
              <w:jc w:val="both"/>
              <w:rPr>
                <w:sz w:val="24"/>
                <w:szCs w:val="24"/>
                <w:lang w:eastAsia="ru-RU"/>
              </w:rPr>
            </w:pPr>
            <w:r w:rsidRPr="005B630C">
              <w:rPr>
                <w:sz w:val="24"/>
                <w:szCs w:val="24"/>
                <w:lang w:eastAsia="ru-RU"/>
              </w:rPr>
              <w:lastRenderedPageBreak/>
              <w:t>инструментарий</w:t>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lastRenderedPageBreak/>
              <w:t>Сроки</w:t>
            </w:r>
          </w:p>
          <w:p w:rsidR="00E323D3" w:rsidRPr="005B630C" w:rsidRDefault="00E323D3" w:rsidP="001E1340">
            <w:pPr>
              <w:contextualSpacing/>
              <w:jc w:val="both"/>
              <w:rPr>
                <w:sz w:val="24"/>
                <w:szCs w:val="24"/>
                <w:lang w:eastAsia="ru-RU"/>
              </w:rPr>
            </w:pPr>
            <w:r w:rsidRPr="005B630C">
              <w:rPr>
                <w:sz w:val="24"/>
                <w:szCs w:val="24"/>
                <w:lang w:eastAsia="ru-RU"/>
              </w:rPr>
              <w:lastRenderedPageBreak/>
              <w:t>проведения</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lastRenderedPageBreak/>
              <w:t>Показатели</w:t>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lastRenderedPageBreak/>
              <w:t>Российская идентичность, идентификация себя  в</w:t>
            </w:r>
          </w:p>
          <w:p w:rsidR="00E323D3" w:rsidRPr="005B630C" w:rsidRDefault="00E323D3" w:rsidP="001E1340">
            <w:pPr>
              <w:contextualSpacing/>
              <w:jc w:val="both"/>
              <w:rPr>
                <w:sz w:val="24"/>
                <w:szCs w:val="24"/>
                <w:lang w:eastAsia="ru-RU"/>
              </w:rPr>
            </w:pPr>
            <w:r w:rsidRPr="005B630C">
              <w:rPr>
                <w:sz w:val="24"/>
                <w:szCs w:val="24"/>
                <w:lang w:eastAsia="ru-RU"/>
              </w:rPr>
              <w:t>Качестве гражданина</w:t>
            </w:r>
          </w:p>
          <w:p w:rsidR="00E323D3" w:rsidRPr="005B630C" w:rsidRDefault="00E323D3" w:rsidP="001E1340">
            <w:pPr>
              <w:contextualSpacing/>
              <w:jc w:val="both"/>
              <w:rPr>
                <w:sz w:val="24"/>
                <w:szCs w:val="24"/>
                <w:lang w:eastAsia="ru-RU"/>
              </w:rPr>
            </w:pPr>
            <w:r w:rsidRPr="005B630C">
              <w:rPr>
                <w:sz w:val="24"/>
                <w:szCs w:val="24"/>
                <w:lang w:eastAsia="ru-RU"/>
              </w:rPr>
              <w:t>России</w:t>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 личностного роста школьника (Григорьев Д.В., Степанов И.В.,  Степанов</w:t>
            </w:r>
            <w:r w:rsidRPr="005B630C">
              <w:rPr>
                <w:sz w:val="24"/>
                <w:szCs w:val="24"/>
                <w:lang w:eastAsia="ru-RU"/>
              </w:rPr>
              <w:tab/>
              <w:t>П.В.)</w:t>
            </w:r>
          </w:p>
          <w:p w:rsidR="00E323D3" w:rsidRPr="005B630C" w:rsidRDefault="00E323D3" w:rsidP="001E1340">
            <w:pPr>
              <w:contextualSpacing/>
              <w:jc w:val="both"/>
              <w:rPr>
                <w:sz w:val="24"/>
                <w:szCs w:val="24"/>
                <w:lang w:eastAsia="ru-RU"/>
              </w:rPr>
            </w:pPr>
            <w:r w:rsidRPr="005B630C">
              <w:rPr>
                <w:sz w:val="24"/>
                <w:szCs w:val="24"/>
                <w:lang w:eastAsia="ru-RU"/>
              </w:rPr>
              <w:t>шкала 2</w:t>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11 класс</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Положительная динамика в сравнении с уровнем ООО</w:t>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Готовность к саморазвитию</w:t>
            </w:r>
          </w:p>
          <w:p w:rsidR="00E323D3" w:rsidRPr="005B630C" w:rsidRDefault="00E323D3" w:rsidP="001E1340">
            <w:pPr>
              <w:contextualSpacing/>
              <w:jc w:val="both"/>
              <w:rPr>
                <w:sz w:val="24"/>
                <w:szCs w:val="24"/>
                <w:lang w:eastAsia="ru-RU"/>
              </w:rPr>
            </w:pPr>
            <w:r w:rsidRPr="005B630C">
              <w:rPr>
                <w:sz w:val="24"/>
                <w:szCs w:val="24"/>
                <w:lang w:eastAsia="ru-RU"/>
              </w:rPr>
              <w:t>и самообразованию</w:t>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 личностного роста школьника (Григорьев Д.В., Степанов И.В.,  Степанов</w:t>
            </w:r>
            <w:r w:rsidRPr="005B630C">
              <w:rPr>
                <w:sz w:val="24"/>
                <w:szCs w:val="24"/>
                <w:lang w:eastAsia="ru-RU"/>
              </w:rPr>
              <w:tab/>
              <w:t>П.В.)</w:t>
            </w:r>
            <w:r w:rsidRPr="005B630C">
              <w:rPr>
                <w:sz w:val="24"/>
                <w:szCs w:val="24"/>
                <w:lang w:eastAsia="ru-RU"/>
              </w:rPr>
              <w:tab/>
              <w:t>–</w:t>
            </w:r>
          </w:p>
          <w:p w:rsidR="00E323D3" w:rsidRPr="005B630C" w:rsidRDefault="00E323D3" w:rsidP="001E1340">
            <w:pPr>
              <w:contextualSpacing/>
              <w:jc w:val="both"/>
              <w:rPr>
                <w:sz w:val="24"/>
                <w:szCs w:val="24"/>
                <w:lang w:eastAsia="ru-RU"/>
              </w:rPr>
            </w:pPr>
            <w:r w:rsidRPr="005B630C">
              <w:rPr>
                <w:sz w:val="24"/>
                <w:szCs w:val="24"/>
                <w:lang w:eastAsia="ru-RU"/>
              </w:rPr>
              <w:t>шкала 11,12</w:t>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11 класс</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Положительная динамика в сравнении с уровнем ООО</w:t>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Сформированность ответственного отношения к учению</w:t>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 личностного роста школьника (Григорьев Д.В., Степанов И.В.,  Степанов</w:t>
            </w:r>
            <w:r w:rsidRPr="005B630C">
              <w:rPr>
                <w:sz w:val="24"/>
                <w:szCs w:val="24"/>
                <w:lang w:eastAsia="ru-RU"/>
              </w:rPr>
              <w:tab/>
              <w:t>П.В.)</w:t>
            </w:r>
            <w:r w:rsidRPr="005B630C">
              <w:rPr>
                <w:sz w:val="24"/>
                <w:szCs w:val="24"/>
                <w:lang w:eastAsia="ru-RU"/>
              </w:rPr>
              <w:tab/>
              <w:t>–</w:t>
            </w:r>
          </w:p>
          <w:p w:rsidR="00E323D3" w:rsidRPr="005B630C" w:rsidRDefault="00E323D3" w:rsidP="001E1340">
            <w:pPr>
              <w:contextualSpacing/>
              <w:jc w:val="both"/>
              <w:rPr>
                <w:sz w:val="24"/>
                <w:szCs w:val="24"/>
                <w:lang w:eastAsia="ru-RU"/>
              </w:rPr>
            </w:pPr>
            <w:r w:rsidRPr="005B630C">
              <w:rPr>
                <w:sz w:val="24"/>
                <w:szCs w:val="24"/>
                <w:lang w:eastAsia="ru-RU"/>
              </w:rPr>
              <w:t>шкала 7</w:t>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11 класс</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Положительная динамика в сравнении с уровнем ООО</w:t>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Осознание значения семьи, принятие ценностей семейной жизни</w:t>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 личностного роста</w:t>
            </w:r>
            <w:r w:rsidRPr="005B630C">
              <w:rPr>
                <w:sz w:val="24"/>
                <w:szCs w:val="24"/>
                <w:lang w:eastAsia="ru-RU"/>
              </w:rPr>
              <w:tab/>
              <w:t xml:space="preserve"> школьника (Григорьев Д.В., Степанов И.В.,  Степанов</w:t>
            </w:r>
            <w:r w:rsidRPr="005B630C">
              <w:rPr>
                <w:sz w:val="24"/>
                <w:szCs w:val="24"/>
                <w:lang w:eastAsia="ru-RU"/>
              </w:rPr>
              <w:tab/>
              <w:t>П.В.)</w:t>
            </w:r>
            <w:r w:rsidRPr="005B630C">
              <w:rPr>
                <w:sz w:val="24"/>
                <w:szCs w:val="24"/>
                <w:lang w:eastAsia="ru-RU"/>
              </w:rPr>
              <w:tab/>
              <w:t>–</w:t>
            </w:r>
          </w:p>
          <w:p w:rsidR="00E323D3" w:rsidRPr="005B630C" w:rsidRDefault="00E323D3" w:rsidP="001E1340">
            <w:pPr>
              <w:contextualSpacing/>
              <w:jc w:val="both"/>
              <w:rPr>
                <w:sz w:val="24"/>
                <w:szCs w:val="24"/>
                <w:lang w:eastAsia="ru-RU"/>
              </w:rPr>
            </w:pPr>
            <w:r w:rsidRPr="005B630C">
              <w:rPr>
                <w:sz w:val="24"/>
                <w:szCs w:val="24"/>
                <w:lang w:eastAsia="ru-RU"/>
              </w:rPr>
              <w:t>шкала 1</w:t>
            </w:r>
            <w:r w:rsidRPr="005B630C">
              <w:rPr>
                <w:sz w:val="24"/>
                <w:szCs w:val="24"/>
                <w:lang w:eastAsia="ru-RU"/>
              </w:rPr>
              <w:tab/>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11 класс</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Положительная</w:t>
            </w:r>
          </w:p>
          <w:p w:rsidR="00E323D3" w:rsidRPr="005B630C" w:rsidRDefault="00E323D3" w:rsidP="001E1340">
            <w:pPr>
              <w:contextualSpacing/>
              <w:jc w:val="both"/>
              <w:rPr>
                <w:sz w:val="24"/>
                <w:szCs w:val="24"/>
                <w:lang w:eastAsia="ru-RU"/>
              </w:rPr>
            </w:pPr>
            <w:r w:rsidRPr="005B630C">
              <w:rPr>
                <w:sz w:val="24"/>
                <w:szCs w:val="24"/>
                <w:lang w:eastAsia="ru-RU"/>
              </w:rPr>
              <w:t>Динамика в сравнении с уровнем</w:t>
            </w:r>
            <w:r w:rsidRPr="005B630C">
              <w:rPr>
                <w:sz w:val="24"/>
                <w:szCs w:val="24"/>
                <w:lang w:eastAsia="ru-RU"/>
              </w:rPr>
              <w:tab/>
            </w:r>
          </w:p>
          <w:p w:rsidR="00E323D3" w:rsidRPr="005B630C" w:rsidRDefault="00E323D3" w:rsidP="001E1340">
            <w:pPr>
              <w:contextualSpacing/>
              <w:jc w:val="both"/>
              <w:rPr>
                <w:sz w:val="24"/>
                <w:szCs w:val="24"/>
                <w:lang w:eastAsia="ru-RU"/>
              </w:rPr>
            </w:pPr>
            <w:r w:rsidRPr="005B630C">
              <w:rPr>
                <w:sz w:val="24"/>
                <w:szCs w:val="24"/>
                <w:lang w:eastAsia="ru-RU"/>
              </w:rPr>
              <w:t>ООО</w:t>
            </w:r>
            <w:r w:rsidRPr="005B630C">
              <w:rPr>
                <w:sz w:val="24"/>
                <w:szCs w:val="24"/>
                <w:lang w:eastAsia="ru-RU"/>
              </w:rPr>
              <w:tab/>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Способность</w:t>
            </w:r>
            <w:r w:rsidRPr="005B630C">
              <w:rPr>
                <w:sz w:val="24"/>
                <w:szCs w:val="24"/>
                <w:lang w:eastAsia="ru-RU"/>
              </w:rPr>
              <w:tab/>
              <w:t>к нравственному</w:t>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 личностного роста школьника (Григорьев Д.В., Степанов И.В., Степанов П.В.)  – шкала 12</w:t>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11 класс</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Положительная</w:t>
            </w:r>
          </w:p>
          <w:p w:rsidR="00E323D3" w:rsidRPr="005B630C" w:rsidRDefault="00E323D3" w:rsidP="001E1340">
            <w:pPr>
              <w:contextualSpacing/>
              <w:jc w:val="both"/>
              <w:rPr>
                <w:sz w:val="24"/>
                <w:szCs w:val="24"/>
                <w:lang w:eastAsia="ru-RU"/>
              </w:rPr>
            </w:pPr>
            <w:r w:rsidRPr="005B630C">
              <w:rPr>
                <w:sz w:val="24"/>
                <w:szCs w:val="24"/>
                <w:lang w:eastAsia="ru-RU"/>
              </w:rPr>
              <w:t>Динамика в сравнении с уровнем</w:t>
            </w:r>
            <w:r w:rsidRPr="005B630C">
              <w:rPr>
                <w:sz w:val="24"/>
                <w:szCs w:val="24"/>
                <w:lang w:eastAsia="ru-RU"/>
              </w:rPr>
              <w:tab/>
            </w:r>
          </w:p>
          <w:p w:rsidR="00E323D3" w:rsidRPr="005B630C" w:rsidRDefault="00E323D3" w:rsidP="001E1340">
            <w:pPr>
              <w:contextualSpacing/>
              <w:jc w:val="both"/>
              <w:rPr>
                <w:sz w:val="24"/>
                <w:szCs w:val="24"/>
                <w:lang w:eastAsia="ru-RU"/>
              </w:rPr>
            </w:pPr>
            <w:r w:rsidRPr="005B630C">
              <w:rPr>
                <w:sz w:val="24"/>
                <w:szCs w:val="24"/>
                <w:lang w:eastAsia="ru-RU"/>
              </w:rPr>
              <w:t>ООО</w:t>
            </w:r>
            <w:r w:rsidRPr="005B630C">
              <w:rPr>
                <w:sz w:val="24"/>
                <w:szCs w:val="24"/>
                <w:lang w:eastAsia="ru-RU"/>
              </w:rPr>
              <w:tab/>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 xml:space="preserve">Осознанное, уважительное и доброжелательное отношение к другому </w:t>
            </w:r>
          </w:p>
          <w:p w:rsidR="00E323D3" w:rsidRPr="005B630C" w:rsidRDefault="00E323D3" w:rsidP="001E1340">
            <w:pPr>
              <w:contextualSpacing/>
              <w:jc w:val="both"/>
              <w:rPr>
                <w:sz w:val="24"/>
                <w:szCs w:val="24"/>
                <w:lang w:eastAsia="ru-RU"/>
              </w:rPr>
            </w:pPr>
            <w:r w:rsidRPr="005B630C">
              <w:rPr>
                <w:sz w:val="24"/>
                <w:szCs w:val="24"/>
                <w:lang w:eastAsia="ru-RU"/>
              </w:rPr>
              <w:t>человеку</w:t>
            </w:r>
            <w:r w:rsidRPr="005B630C">
              <w:rPr>
                <w:sz w:val="24"/>
                <w:szCs w:val="24"/>
                <w:lang w:eastAsia="ru-RU"/>
              </w:rPr>
              <w:tab/>
            </w:r>
            <w:r w:rsidRPr="005B630C">
              <w:rPr>
                <w:sz w:val="24"/>
                <w:szCs w:val="24"/>
                <w:lang w:eastAsia="ru-RU"/>
              </w:rPr>
              <w:tab/>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 личностного роста школьника (Григорьев Д.В., Степанов И.В., Степанов П.В.)  – шкала 8,9,10</w:t>
            </w:r>
            <w:r w:rsidRPr="005B630C">
              <w:rPr>
                <w:sz w:val="24"/>
                <w:szCs w:val="24"/>
                <w:lang w:eastAsia="ru-RU"/>
              </w:rPr>
              <w:tab/>
            </w:r>
          </w:p>
        </w:tc>
        <w:tc>
          <w:tcPr>
            <w:tcW w:w="2245" w:type="dxa"/>
            <w:shd w:val="clear" w:color="auto" w:fill="auto"/>
          </w:tcPr>
          <w:p w:rsidR="00E323D3" w:rsidRPr="005B630C" w:rsidRDefault="005B630C" w:rsidP="001E1340">
            <w:pPr>
              <w:contextualSpacing/>
              <w:jc w:val="both"/>
              <w:rPr>
                <w:sz w:val="24"/>
                <w:szCs w:val="24"/>
                <w:lang w:eastAsia="ru-RU"/>
              </w:rPr>
            </w:pPr>
            <w:r w:rsidRPr="005B630C">
              <w:rPr>
                <w:sz w:val="24"/>
                <w:szCs w:val="24"/>
                <w:lang w:eastAsia="ru-RU"/>
              </w:rPr>
              <w:t>10</w:t>
            </w:r>
            <w:r w:rsidR="00E323D3" w:rsidRPr="005B630C">
              <w:rPr>
                <w:sz w:val="24"/>
                <w:szCs w:val="24"/>
                <w:lang w:eastAsia="ru-RU"/>
              </w:rPr>
              <w:t xml:space="preserve"> класс</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Положительная</w:t>
            </w:r>
          </w:p>
          <w:p w:rsidR="00E323D3" w:rsidRPr="005B630C" w:rsidRDefault="00E323D3" w:rsidP="001E1340">
            <w:pPr>
              <w:contextualSpacing/>
              <w:jc w:val="both"/>
              <w:rPr>
                <w:sz w:val="24"/>
                <w:szCs w:val="24"/>
                <w:lang w:eastAsia="ru-RU"/>
              </w:rPr>
            </w:pPr>
            <w:r w:rsidRPr="005B630C">
              <w:rPr>
                <w:sz w:val="24"/>
                <w:szCs w:val="24"/>
                <w:lang w:eastAsia="ru-RU"/>
              </w:rPr>
              <w:t>Динамика в сравнении с уровнем</w:t>
            </w:r>
            <w:r w:rsidRPr="005B630C">
              <w:rPr>
                <w:sz w:val="24"/>
                <w:szCs w:val="24"/>
                <w:lang w:eastAsia="ru-RU"/>
              </w:rPr>
              <w:tab/>
            </w:r>
          </w:p>
          <w:p w:rsidR="00E323D3" w:rsidRPr="005B630C" w:rsidRDefault="00E323D3" w:rsidP="001E1340">
            <w:pPr>
              <w:contextualSpacing/>
              <w:jc w:val="both"/>
              <w:rPr>
                <w:sz w:val="24"/>
                <w:szCs w:val="24"/>
                <w:lang w:eastAsia="ru-RU"/>
              </w:rPr>
            </w:pPr>
            <w:r w:rsidRPr="005B630C">
              <w:rPr>
                <w:sz w:val="24"/>
                <w:szCs w:val="24"/>
                <w:lang w:eastAsia="ru-RU"/>
              </w:rPr>
              <w:t>ООО</w:t>
            </w:r>
            <w:r w:rsidRPr="005B630C">
              <w:rPr>
                <w:sz w:val="24"/>
                <w:szCs w:val="24"/>
                <w:lang w:eastAsia="ru-RU"/>
              </w:rPr>
              <w:tab/>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Идентификация себя качестве субъекта социальных преобразований</w:t>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Определение</w:t>
            </w:r>
            <w:r w:rsidRPr="005B630C">
              <w:rPr>
                <w:sz w:val="24"/>
                <w:szCs w:val="24"/>
                <w:lang w:eastAsia="ru-RU"/>
              </w:rPr>
              <w:tab/>
            </w:r>
            <w:r w:rsidRPr="005B630C">
              <w:rPr>
                <w:sz w:val="24"/>
                <w:szCs w:val="24"/>
                <w:lang w:eastAsia="ru-RU"/>
              </w:rPr>
              <w:tab/>
            </w:r>
          </w:p>
          <w:p w:rsidR="00E323D3" w:rsidRPr="005B630C" w:rsidRDefault="00E323D3" w:rsidP="001E1340">
            <w:pPr>
              <w:contextualSpacing/>
              <w:jc w:val="both"/>
              <w:rPr>
                <w:sz w:val="24"/>
                <w:szCs w:val="24"/>
                <w:lang w:eastAsia="ru-RU"/>
              </w:rPr>
            </w:pPr>
            <w:r w:rsidRPr="005B630C">
              <w:rPr>
                <w:sz w:val="24"/>
                <w:szCs w:val="24"/>
                <w:lang w:eastAsia="ru-RU"/>
              </w:rPr>
              <w:t>направленности Личности (ориентационная анкета Б.</w:t>
            </w:r>
          </w:p>
          <w:p w:rsidR="00E323D3" w:rsidRPr="005B630C" w:rsidRDefault="00E323D3" w:rsidP="001E1340">
            <w:pPr>
              <w:contextualSpacing/>
              <w:jc w:val="both"/>
              <w:rPr>
                <w:sz w:val="24"/>
                <w:szCs w:val="24"/>
                <w:lang w:eastAsia="ru-RU"/>
              </w:rPr>
            </w:pPr>
            <w:r w:rsidRPr="005B630C">
              <w:rPr>
                <w:sz w:val="24"/>
                <w:szCs w:val="24"/>
                <w:lang w:eastAsia="ru-RU"/>
              </w:rPr>
              <w:t>Басса)</w:t>
            </w:r>
            <w:r w:rsidRPr="005B630C">
              <w:rPr>
                <w:sz w:val="24"/>
                <w:szCs w:val="24"/>
                <w:lang w:eastAsia="ru-RU"/>
              </w:rPr>
              <w:tab/>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11 класс</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Направленность</w:t>
            </w:r>
          </w:p>
          <w:p w:rsidR="00E323D3" w:rsidRPr="005B630C" w:rsidRDefault="00E323D3" w:rsidP="001E1340">
            <w:pPr>
              <w:contextualSpacing/>
              <w:jc w:val="both"/>
              <w:rPr>
                <w:sz w:val="24"/>
                <w:szCs w:val="24"/>
                <w:lang w:eastAsia="ru-RU"/>
              </w:rPr>
            </w:pPr>
            <w:r w:rsidRPr="005B630C">
              <w:rPr>
                <w:sz w:val="24"/>
                <w:szCs w:val="24"/>
                <w:lang w:eastAsia="ru-RU"/>
              </w:rPr>
              <w:t>на  «общение» и</w:t>
            </w:r>
          </w:p>
          <w:p w:rsidR="00E323D3" w:rsidRPr="005B630C" w:rsidRDefault="00E323D3" w:rsidP="001E1340">
            <w:pPr>
              <w:contextualSpacing/>
              <w:jc w:val="both"/>
              <w:rPr>
                <w:sz w:val="24"/>
                <w:szCs w:val="24"/>
                <w:lang w:eastAsia="ru-RU"/>
              </w:rPr>
            </w:pPr>
            <w:r w:rsidRPr="005B630C">
              <w:rPr>
                <w:sz w:val="24"/>
                <w:szCs w:val="24"/>
                <w:lang w:eastAsia="ru-RU"/>
              </w:rPr>
              <w:t>«дело» не менее</w:t>
            </w:r>
          </w:p>
          <w:p w:rsidR="00E323D3" w:rsidRPr="005B630C" w:rsidRDefault="00E323D3" w:rsidP="001E1340">
            <w:pPr>
              <w:contextualSpacing/>
              <w:jc w:val="both"/>
              <w:rPr>
                <w:sz w:val="24"/>
                <w:szCs w:val="24"/>
                <w:lang w:eastAsia="ru-RU"/>
              </w:rPr>
            </w:pPr>
            <w:r w:rsidRPr="005B630C">
              <w:rPr>
                <w:sz w:val="24"/>
                <w:szCs w:val="24"/>
                <w:lang w:eastAsia="ru-RU"/>
              </w:rPr>
              <w:t>50%</w:t>
            </w:r>
            <w:r w:rsidRPr="005B630C">
              <w:rPr>
                <w:sz w:val="24"/>
                <w:szCs w:val="24"/>
                <w:lang w:eastAsia="ru-RU"/>
              </w:rPr>
              <w:tab/>
            </w:r>
          </w:p>
          <w:p w:rsidR="00E323D3" w:rsidRPr="005B630C" w:rsidRDefault="00E323D3" w:rsidP="001E1340">
            <w:pPr>
              <w:contextualSpacing/>
              <w:jc w:val="both"/>
              <w:rPr>
                <w:sz w:val="24"/>
                <w:szCs w:val="24"/>
                <w:lang w:eastAsia="ru-RU"/>
              </w:rPr>
            </w:pP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 xml:space="preserve">Сформированность ценности здорового </w:t>
            </w:r>
            <w:r w:rsidRPr="005B630C">
              <w:rPr>
                <w:sz w:val="24"/>
                <w:szCs w:val="24"/>
                <w:lang w:eastAsia="ru-RU"/>
              </w:rPr>
              <w:lastRenderedPageBreak/>
              <w:t>образа</w:t>
            </w:r>
            <w:r w:rsidRPr="005B630C">
              <w:rPr>
                <w:sz w:val="24"/>
                <w:szCs w:val="24"/>
                <w:lang w:eastAsia="ru-RU"/>
              </w:rPr>
              <w:tab/>
              <w:t>жизни</w:t>
            </w:r>
            <w:r w:rsidRPr="005B630C">
              <w:rPr>
                <w:sz w:val="24"/>
                <w:szCs w:val="24"/>
                <w:lang w:eastAsia="ru-RU"/>
              </w:rPr>
              <w:tab/>
              <w:t>(поведение на дорогах, в чрезвычайных ситуациях)</w:t>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lastRenderedPageBreak/>
              <w:t xml:space="preserve">«Участие школьников в </w:t>
            </w:r>
            <w:r w:rsidRPr="005B630C">
              <w:rPr>
                <w:sz w:val="24"/>
                <w:szCs w:val="24"/>
                <w:lang w:eastAsia="ru-RU"/>
              </w:rPr>
              <w:lastRenderedPageBreak/>
              <w:t>здоровьесберегающих пропагандирующих мероприятиях и здоровый</w:t>
            </w:r>
            <w:r w:rsidRPr="005B630C">
              <w:rPr>
                <w:sz w:val="24"/>
                <w:szCs w:val="24"/>
                <w:lang w:eastAsia="ru-RU"/>
              </w:rPr>
              <w:tab/>
              <w:t>образ жизни» (Н.С. Гаркуша)</w:t>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lastRenderedPageBreak/>
              <w:t>ежегодно</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100% показатель</w:t>
            </w:r>
          </w:p>
          <w:p w:rsidR="00E323D3" w:rsidRPr="005B630C" w:rsidRDefault="00E323D3" w:rsidP="001E1340">
            <w:pPr>
              <w:contextualSpacing/>
              <w:jc w:val="both"/>
              <w:rPr>
                <w:sz w:val="24"/>
                <w:szCs w:val="24"/>
                <w:lang w:eastAsia="ru-RU"/>
              </w:rPr>
            </w:pPr>
            <w:r w:rsidRPr="005B630C">
              <w:rPr>
                <w:sz w:val="24"/>
                <w:szCs w:val="24"/>
                <w:lang w:eastAsia="ru-RU"/>
              </w:rPr>
              <w:t>Участия школь-</w:t>
            </w:r>
          </w:p>
          <w:p w:rsidR="00E323D3" w:rsidRPr="005B630C" w:rsidRDefault="00E323D3" w:rsidP="001E1340">
            <w:pPr>
              <w:contextualSpacing/>
              <w:jc w:val="both"/>
              <w:rPr>
                <w:sz w:val="24"/>
                <w:szCs w:val="24"/>
                <w:lang w:eastAsia="ru-RU"/>
              </w:rPr>
            </w:pPr>
            <w:r w:rsidRPr="005B630C">
              <w:rPr>
                <w:sz w:val="24"/>
                <w:szCs w:val="24"/>
                <w:lang w:eastAsia="ru-RU"/>
              </w:rPr>
              <w:lastRenderedPageBreak/>
              <w:t>ников</w:t>
            </w:r>
            <w:r w:rsidRPr="005B630C">
              <w:rPr>
                <w:sz w:val="24"/>
                <w:szCs w:val="24"/>
                <w:lang w:eastAsia="ru-RU"/>
              </w:rPr>
              <w:tab/>
              <w:t>в здоровьесберегающих и пропагандирующих   здоровый образ жизни мероприятиях</w:t>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lastRenderedPageBreak/>
              <w:t>Развитость эстетического сознания черезосвоение художественного наследия народов мира</w:t>
            </w:r>
            <w:r w:rsidRPr="005B630C">
              <w:rPr>
                <w:sz w:val="24"/>
                <w:szCs w:val="24"/>
                <w:lang w:eastAsia="ru-RU"/>
              </w:rPr>
              <w:tab/>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 личностного роста</w:t>
            </w:r>
            <w:r w:rsidRPr="005B630C">
              <w:rPr>
                <w:sz w:val="24"/>
                <w:szCs w:val="24"/>
                <w:lang w:eastAsia="ru-RU"/>
              </w:rPr>
              <w:tab/>
              <w:t xml:space="preserve"> школьника (Григорьев Д.В., Степанов И.В., Степанов П.В.)  –</w:t>
            </w:r>
          </w:p>
          <w:p w:rsidR="00E323D3" w:rsidRPr="005B630C" w:rsidRDefault="00E323D3" w:rsidP="001E1340">
            <w:pPr>
              <w:contextualSpacing/>
              <w:jc w:val="both"/>
              <w:rPr>
                <w:sz w:val="24"/>
                <w:szCs w:val="24"/>
                <w:lang w:eastAsia="ru-RU"/>
              </w:rPr>
            </w:pPr>
            <w:r w:rsidRPr="005B630C">
              <w:rPr>
                <w:sz w:val="24"/>
                <w:szCs w:val="24"/>
                <w:lang w:eastAsia="ru-RU"/>
              </w:rPr>
              <w:t>шкала 6</w:t>
            </w:r>
            <w:r w:rsidRPr="005B630C">
              <w:rPr>
                <w:sz w:val="24"/>
                <w:szCs w:val="24"/>
                <w:lang w:eastAsia="ru-RU"/>
              </w:rPr>
              <w:tab/>
            </w:r>
            <w:r w:rsidRPr="005B630C">
              <w:rPr>
                <w:sz w:val="24"/>
                <w:szCs w:val="24"/>
                <w:lang w:eastAsia="ru-RU"/>
              </w:rPr>
              <w:tab/>
            </w:r>
            <w:r w:rsidRPr="005B630C">
              <w:rPr>
                <w:sz w:val="24"/>
                <w:szCs w:val="24"/>
                <w:lang w:eastAsia="ru-RU"/>
              </w:rPr>
              <w:tab/>
            </w:r>
          </w:p>
          <w:p w:rsidR="00E323D3" w:rsidRPr="005B630C" w:rsidRDefault="00E323D3" w:rsidP="001E1340">
            <w:pPr>
              <w:contextualSpacing/>
              <w:jc w:val="both"/>
              <w:rPr>
                <w:sz w:val="24"/>
                <w:szCs w:val="24"/>
                <w:lang w:eastAsia="ru-RU"/>
              </w:rPr>
            </w:pPr>
            <w:r w:rsidRPr="005B630C">
              <w:rPr>
                <w:sz w:val="24"/>
                <w:szCs w:val="24"/>
                <w:lang w:eastAsia="ru-RU"/>
              </w:rPr>
              <w:tab/>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11 класс</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Положительная</w:t>
            </w:r>
          </w:p>
          <w:p w:rsidR="00E323D3" w:rsidRPr="005B630C" w:rsidRDefault="00E323D3" w:rsidP="001E1340">
            <w:pPr>
              <w:contextualSpacing/>
              <w:jc w:val="both"/>
              <w:rPr>
                <w:sz w:val="24"/>
                <w:szCs w:val="24"/>
                <w:lang w:eastAsia="ru-RU"/>
              </w:rPr>
            </w:pPr>
            <w:r w:rsidRPr="005B630C">
              <w:rPr>
                <w:sz w:val="24"/>
                <w:szCs w:val="24"/>
                <w:lang w:eastAsia="ru-RU"/>
              </w:rPr>
              <w:t>Динамика в сравнении с уровнем</w:t>
            </w:r>
            <w:r w:rsidRPr="005B630C">
              <w:rPr>
                <w:sz w:val="24"/>
                <w:szCs w:val="24"/>
                <w:lang w:eastAsia="ru-RU"/>
              </w:rPr>
              <w:tab/>
            </w:r>
          </w:p>
          <w:p w:rsidR="00E323D3" w:rsidRPr="005B630C" w:rsidRDefault="00E323D3" w:rsidP="001E1340">
            <w:pPr>
              <w:contextualSpacing/>
              <w:jc w:val="both"/>
              <w:rPr>
                <w:sz w:val="24"/>
                <w:szCs w:val="24"/>
                <w:lang w:eastAsia="ru-RU"/>
              </w:rPr>
            </w:pPr>
            <w:r w:rsidRPr="005B630C">
              <w:rPr>
                <w:sz w:val="24"/>
                <w:szCs w:val="24"/>
                <w:lang w:eastAsia="ru-RU"/>
              </w:rPr>
              <w:t>ООО</w:t>
            </w:r>
            <w:r w:rsidRPr="005B630C">
              <w:rPr>
                <w:sz w:val="24"/>
                <w:szCs w:val="24"/>
                <w:lang w:eastAsia="ru-RU"/>
              </w:rPr>
              <w:tab/>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Способность к построению индивидуальной</w:t>
            </w:r>
            <w:r w:rsidRPr="005B630C">
              <w:rPr>
                <w:sz w:val="24"/>
                <w:szCs w:val="24"/>
                <w:lang w:eastAsia="ru-RU"/>
              </w:rPr>
              <w:tab/>
              <w:t xml:space="preserve"> траектории  образования на базе ориентировки в мире</w:t>
            </w:r>
          </w:p>
          <w:p w:rsidR="00E323D3" w:rsidRPr="005B630C" w:rsidRDefault="00E323D3" w:rsidP="001E1340">
            <w:pPr>
              <w:contextualSpacing/>
              <w:jc w:val="both"/>
              <w:rPr>
                <w:sz w:val="24"/>
                <w:szCs w:val="24"/>
                <w:lang w:eastAsia="ru-RU"/>
              </w:rPr>
            </w:pPr>
            <w:r w:rsidRPr="005B630C">
              <w:rPr>
                <w:sz w:val="24"/>
                <w:szCs w:val="24"/>
                <w:lang w:eastAsia="ru-RU"/>
              </w:rPr>
              <w:t>профессиональных</w:t>
            </w:r>
            <w:r w:rsidRPr="005B630C">
              <w:rPr>
                <w:sz w:val="24"/>
                <w:szCs w:val="24"/>
                <w:lang w:eastAsia="ru-RU"/>
              </w:rPr>
              <w:tab/>
            </w:r>
          </w:p>
          <w:p w:rsidR="00E323D3" w:rsidRPr="005B630C" w:rsidRDefault="00E323D3" w:rsidP="001E1340">
            <w:pPr>
              <w:contextualSpacing/>
              <w:jc w:val="both"/>
              <w:rPr>
                <w:sz w:val="24"/>
                <w:szCs w:val="24"/>
                <w:lang w:eastAsia="ru-RU"/>
              </w:rPr>
            </w:pPr>
            <w:r w:rsidRPr="005B630C">
              <w:rPr>
                <w:sz w:val="24"/>
                <w:szCs w:val="24"/>
                <w:lang w:eastAsia="ru-RU"/>
              </w:rPr>
              <w:t>предпочтений</w:t>
            </w:r>
            <w:r w:rsidRPr="005B630C">
              <w:rPr>
                <w:sz w:val="24"/>
                <w:szCs w:val="24"/>
                <w:lang w:eastAsia="ru-RU"/>
              </w:rPr>
              <w:tab/>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w:t>
            </w:r>
            <w:r w:rsidRPr="005B630C">
              <w:rPr>
                <w:sz w:val="24"/>
                <w:szCs w:val="24"/>
                <w:lang w:eastAsia="ru-RU"/>
              </w:rPr>
              <w:tab/>
              <w:t>мотивов</w:t>
            </w:r>
          </w:p>
          <w:p w:rsidR="00E323D3" w:rsidRPr="005B630C" w:rsidRDefault="00E323D3" w:rsidP="001E1340">
            <w:pPr>
              <w:contextualSpacing/>
              <w:jc w:val="both"/>
              <w:rPr>
                <w:sz w:val="24"/>
                <w:szCs w:val="24"/>
                <w:lang w:eastAsia="ru-RU"/>
              </w:rPr>
            </w:pPr>
            <w:r w:rsidRPr="005B630C">
              <w:rPr>
                <w:sz w:val="24"/>
                <w:szCs w:val="24"/>
                <w:lang w:eastAsia="ru-RU"/>
              </w:rPr>
              <w:t>Выбора профессии</w:t>
            </w:r>
            <w:r w:rsidRPr="005B630C">
              <w:rPr>
                <w:sz w:val="24"/>
                <w:szCs w:val="24"/>
                <w:lang w:eastAsia="ru-RU"/>
              </w:rPr>
              <w:tab/>
              <w:t>и</w:t>
            </w:r>
          </w:p>
          <w:p w:rsidR="00E323D3" w:rsidRPr="005B630C" w:rsidRDefault="00E323D3" w:rsidP="001E1340">
            <w:pPr>
              <w:contextualSpacing/>
              <w:jc w:val="both"/>
              <w:rPr>
                <w:sz w:val="24"/>
                <w:szCs w:val="24"/>
                <w:lang w:eastAsia="ru-RU"/>
              </w:rPr>
            </w:pPr>
            <w:r w:rsidRPr="005B630C">
              <w:rPr>
                <w:sz w:val="24"/>
                <w:szCs w:val="24"/>
                <w:lang w:eastAsia="ru-RU"/>
              </w:rPr>
              <w:t>профессиональной</w:t>
            </w:r>
            <w:r w:rsidRPr="005B630C">
              <w:rPr>
                <w:sz w:val="24"/>
                <w:szCs w:val="24"/>
                <w:lang w:eastAsia="ru-RU"/>
              </w:rPr>
              <w:tab/>
            </w:r>
          </w:p>
          <w:p w:rsidR="00E323D3" w:rsidRPr="005B630C" w:rsidRDefault="00E323D3" w:rsidP="001E1340">
            <w:pPr>
              <w:contextualSpacing/>
              <w:jc w:val="both"/>
              <w:rPr>
                <w:sz w:val="24"/>
                <w:szCs w:val="24"/>
                <w:lang w:eastAsia="ru-RU"/>
              </w:rPr>
            </w:pPr>
            <w:r w:rsidRPr="005B630C">
              <w:rPr>
                <w:sz w:val="24"/>
                <w:szCs w:val="24"/>
                <w:lang w:eastAsia="ru-RU"/>
              </w:rPr>
              <w:t>деятельности</w:t>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 xml:space="preserve">Самоопределение  в типологии профессий </w:t>
            </w:r>
          </w:p>
          <w:p w:rsidR="00E323D3" w:rsidRPr="005B630C" w:rsidRDefault="00E323D3" w:rsidP="001E1340">
            <w:pPr>
              <w:contextualSpacing/>
              <w:jc w:val="both"/>
              <w:rPr>
                <w:sz w:val="24"/>
                <w:szCs w:val="24"/>
                <w:lang w:eastAsia="ru-RU"/>
              </w:rPr>
            </w:pPr>
            <w:r w:rsidRPr="005B630C">
              <w:rPr>
                <w:sz w:val="24"/>
                <w:szCs w:val="24"/>
                <w:lang w:eastAsia="ru-RU"/>
              </w:rPr>
              <w:t>(по Климову)</w:t>
            </w:r>
            <w:r w:rsidRPr="005B630C">
              <w:rPr>
                <w:sz w:val="24"/>
                <w:szCs w:val="24"/>
                <w:lang w:eastAsia="ru-RU"/>
              </w:rPr>
              <w:tab/>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Сформированность основ экологической культуры</w:t>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Диагностика личностного роста</w:t>
            </w:r>
            <w:r w:rsidRPr="005B630C">
              <w:rPr>
                <w:sz w:val="24"/>
                <w:szCs w:val="24"/>
                <w:lang w:eastAsia="ru-RU"/>
              </w:rPr>
              <w:tab/>
              <w:t xml:space="preserve"> школьника (Григорьев Д.В., Степанов И.В., Степанов П.В.)  –шкала 3</w:t>
            </w:r>
            <w:r w:rsidRPr="005B630C">
              <w:rPr>
                <w:sz w:val="24"/>
                <w:szCs w:val="24"/>
                <w:lang w:eastAsia="ru-RU"/>
              </w:rPr>
              <w:tab/>
            </w:r>
            <w:r w:rsidRPr="005B630C">
              <w:rPr>
                <w:sz w:val="24"/>
                <w:szCs w:val="24"/>
                <w:lang w:eastAsia="ru-RU"/>
              </w:rPr>
              <w:tab/>
            </w:r>
          </w:p>
        </w:tc>
        <w:tc>
          <w:tcPr>
            <w:tcW w:w="2245" w:type="dxa"/>
            <w:shd w:val="clear" w:color="auto" w:fill="auto"/>
          </w:tcPr>
          <w:p w:rsidR="00E323D3" w:rsidRPr="005B630C" w:rsidRDefault="00E323D3" w:rsidP="001E1340">
            <w:pPr>
              <w:contextualSpacing/>
              <w:jc w:val="both"/>
              <w:rPr>
                <w:sz w:val="24"/>
                <w:szCs w:val="24"/>
                <w:lang w:eastAsia="ru-RU"/>
              </w:rPr>
            </w:pP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Положительная</w:t>
            </w:r>
          </w:p>
          <w:p w:rsidR="00E323D3" w:rsidRPr="005B630C" w:rsidRDefault="00E323D3" w:rsidP="001E1340">
            <w:pPr>
              <w:contextualSpacing/>
              <w:jc w:val="both"/>
              <w:rPr>
                <w:sz w:val="24"/>
                <w:szCs w:val="24"/>
                <w:lang w:eastAsia="ru-RU"/>
              </w:rPr>
            </w:pPr>
            <w:r w:rsidRPr="005B630C">
              <w:rPr>
                <w:sz w:val="24"/>
                <w:szCs w:val="24"/>
                <w:lang w:eastAsia="ru-RU"/>
              </w:rPr>
              <w:t>Динамика</w:t>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Наличие   опыта  участия   в социально значимом труде</w:t>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мониторинг</w:t>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ежегодно</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100%</w:t>
            </w:r>
          </w:p>
        </w:tc>
      </w:tr>
      <w:tr w:rsidR="00E323D3" w:rsidRPr="005B630C" w:rsidTr="00E323D3">
        <w:tc>
          <w:tcPr>
            <w:tcW w:w="2706"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Участие в самоуправлении в классе, школе</w:t>
            </w:r>
          </w:p>
        </w:tc>
        <w:tc>
          <w:tcPr>
            <w:tcW w:w="254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мониторинг</w:t>
            </w:r>
          </w:p>
        </w:tc>
        <w:tc>
          <w:tcPr>
            <w:tcW w:w="2245"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ежегодно</w:t>
            </w:r>
          </w:p>
        </w:tc>
        <w:tc>
          <w:tcPr>
            <w:tcW w:w="2502" w:type="dxa"/>
            <w:shd w:val="clear" w:color="auto" w:fill="auto"/>
          </w:tcPr>
          <w:p w:rsidR="00E323D3" w:rsidRPr="005B630C" w:rsidRDefault="00E323D3" w:rsidP="001E1340">
            <w:pPr>
              <w:contextualSpacing/>
              <w:jc w:val="both"/>
              <w:rPr>
                <w:sz w:val="24"/>
                <w:szCs w:val="24"/>
                <w:lang w:eastAsia="ru-RU"/>
              </w:rPr>
            </w:pPr>
            <w:r w:rsidRPr="005B630C">
              <w:rPr>
                <w:sz w:val="24"/>
                <w:szCs w:val="24"/>
                <w:lang w:eastAsia="ru-RU"/>
              </w:rPr>
              <w:t>Не</w:t>
            </w:r>
            <w:r w:rsidRPr="005B630C">
              <w:rPr>
                <w:sz w:val="24"/>
                <w:szCs w:val="24"/>
                <w:lang w:eastAsia="ru-RU"/>
              </w:rPr>
              <w:tab/>
              <w:t>ниже 50%</w:t>
            </w:r>
          </w:p>
          <w:p w:rsidR="00E323D3" w:rsidRPr="005B630C" w:rsidRDefault="00E323D3" w:rsidP="001E1340">
            <w:pPr>
              <w:contextualSpacing/>
              <w:jc w:val="both"/>
              <w:rPr>
                <w:sz w:val="24"/>
                <w:szCs w:val="24"/>
                <w:lang w:eastAsia="ru-RU"/>
              </w:rPr>
            </w:pPr>
            <w:r w:rsidRPr="005B630C">
              <w:rPr>
                <w:sz w:val="24"/>
                <w:szCs w:val="24"/>
                <w:lang w:eastAsia="ru-RU"/>
              </w:rPr>
              <w:t>учащихся, задействованных в</w:t>
            </w:r>
          </w:p>
          <w:p w:rsidR="00E323D3" w:rsidRPr="005B630C" w:rsidRDefault="00E323D3" w:rsidP="001E1340">
            <w:pPr>
              <w:contextualSpacing/>
              <w:jc w:val="both"/>
              <w:rPr>
                <w:sz w:val="24"/>
                <w:szCs w:val="24"/>
                <w:lang w:eastAsia="ru-RU"/>
              </w:rPr>
            </w:pPr>
            <w:r w:rsidRPr="005B630C">
              <w:rPr>
                <w:sz w:val="24"/>
                <w:szCs w:val="24"/>
                <w:lang w:eastAsia="ru-RU"/>
              </w:rPr>
              <w:t>самоуправлении</w:t>
            </w:r>
          </w:p>
          <w:p w:rsidR="00E323D3" w:rsidRPr="005B630C" w:rsidRDefault="00E323D3" w:rsidP="001E1340">
            <w:pPr>
              <w:contextualSpacing/>
              <w:jc w:val="both"/>
              <w:rPr>
                <w:sz w:val="24"/>
                <w:szCs w:val="24"/>
                <w:lang w:eastAsia="ru-RU"/>
              </w:rPr>
            </w:pPr>
            <w:r w:rsidRPr="005B630C">
              <w:rPr>
                <w:sz w:val="24"/>
                <w:szCs w:val="24"/>
                <w:lang w:eastAsia="ru-RU"/>
              </w:rPr>
              <w:t>класса, школы</w:t>
            </w:r>
          </w:p>
        </w:tc>
      </w:tr>
    </w:tbl>
    <w:p w:rsidR="00E323D3" w:rsidRPr="005B630C" w:rsidRDefault="00E323D3" w:rsidP="001E1340">
      <w:pPr>
        <w:contextualSpacing/>
        <w:jc w:val="both"/>
        <w:rPr>
          <w:i/>
          <w:sz w:val="24"/>
          <w:szCs w:val="24"/>
        </w:rPr>
      </w:pPr>
    </w:p>
    <w:p w:rsidR="00E323D3" w:rsidRPr="005B630C" w:rsidRDefault="00E323D3" w:rsidP="001E1340">
      <w:pPr>
        <w:tabs>
          <w:tab w:val="left" w:pos="1550"/>
        </w:tabs>
        <w:contextualSpacing/>
        <w:jc w:val="both"/>
        <w:rPr>
          <w:spacing w:val="-2"/>
          <w:sz w:val="24"/>
          <w:szCs w:val="24"/>
        </w:rPr>
        <w:sectPr w:rsidR="00E323D3" w:rsidRPr="005B630C" w:rsidSect="00AD1F0E">
          <w:type w:val="continuous"/>
          <w:pgSz w:w="11910" w:h="16840"/>
          <w:pgMar w:top="907" w:right="711" w:bottom="851" w:left="1644" w:header="720" w:footer="1131" w:gutter="0"/>
          <w:cols w:space="720"/>
        </w:sectPr>
      </w:pPr>
    </w:p>
    <w:p w:rsidR="00FC521B" w:rsidRPr="005B630C" w:rsidRDefault="00FC521B" w:rsidP="001E1340">
      <w:pPr>
        <w:pStyle w:val="a8"/>
        <w:numPr>
          <w:ilvl w:val="0"/>
          <w:numId w:val="5"/>
        </w:numPr>
        <w:ind w:left="0"/>
        <w:jc w:val="center"/>
        <w:rPr>
          <w:b/>
          <w:sz w:val="24"/>
          <w:szCs w:val="24"/>
          <w:lang w:val="en-US"/>
        </w:rPr>
      </w:pPr>
      <w:r w:rsidRPr="005B630C">
        <w:rPr>
          <w:b/>
          <w:sz w:val="24"/>
          <w:szCs w:val="24"/>
          <w:lang w:val="en-US"/>
        </w:rPr>
        <w:lastRenderedPageBreak/>
        <w:t xml:space="preserve">4. </w:t>
      </w:r>
      <w:r w:rsidRPr="005B630C">
        <w:rPr>
          <w:b/>
          <w:sz w:val="24"/>
          <w:szCs w:val="24"/>
        </w:rPr>
        <w:t>Программа коррекционной работы</w:t>
      </w:r>
    </w:p>
    <w:p w:rsidR="00FC521B" w:rsidRPr="005B630C" w:rsidRDefault="00FC521B" w:rsidP="001E1340">
      <w:pPr>
        <w:pStyle w:val="a5"/>
        <w:ind w:left="0"/>
        <w:contextualSpacing/>
      </w:pPr>
      <w:r w:rsidRPr="005B630C">
        <w:t xml:space="preserve">        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w:t>
      </w:r>
    </w:p>
    <w:p w:rsidR="00FC521B" w:rsidRPr="005B630C" w:rsidRDefault="00FC521B" w:rsidP="001E1340">
      <w:pPr>
        <w:pStyle w:val="a5"/>
        <w:ind w:left="0" w:firstLine="707"/>
        <w:contextualSpacing/>
      </w:pPr>
      <w:r w:rsidRPr="005B630C">
        <w:t>Обучающийся с ограниченными возможностями здоровья (ОВЗ) — физическое лицо, имеющее недостатки в физическом и (или) психологическом развитии, подтвержденные психолого-медико-педагогической комиссией (ПМПК) и препятствующие получению образования без создания специальных условий.</w:t>
      </w:r>
    </w:p>
    <w:p w:rsidR="00FC521B" w:rsidRPr="005B630C" w:rsidRDefault="00FC521B" w:rsidP="001E1340">
      <w:pPr>
        <w:pStyle w:val="a5"/>
        <w:ind w:left="0"/>
        <w:contextualSpacing/>
      </w:pPr>
      <w:r w:rsidRPr="005B630C">
        <w:t xml:space="preserve">      Программа  коррекционной работы на уровне среднего общего образования преемственно связана с программой коррекционной работы на уровне основного общего образования, является ее логическим продолжением.</w:t>
      </w:r>
    </w:p>
    <w:p w:rsidR="00FC521B" w:rsidRPr="005B630C" w:rsidRDefault="00FC521B" w:rsidP="001E1340">
      <w:pPr>
        <w:pStyle w:val="a5"/>
        <w:ind w:left="0" w:firstLine="707"/>
        <w:contextualSpacing/>
      </w:pPr>
      <w:r w:rsidRPr="005B630C">
        <w:t xml:space="preserve">Программа коррекционной работы </w:t>
      </w:r>
      <w:r w:rsidRPr="005B630C">
        <w:rPr>
          <w:spacing w:val="-4"/>
        </w:rPr>
        <w:t xml:space="preserve">на </w:t>
      </w:r>
      <w:r w:rsidRPr="005B630C">
        <w:rPr>
          <w:spacing w:val="-7"/>
        </w:rPr>
        <w:t xml:space="preserve">уровне </w:t>
      </w:r>
      <w:r w:rsidRPr="005B630C">
        <w:rPr>
          <w:spacing w:val="-6"/>
        </w:rPr>
        <w:t xml:space="preserve">среднего общего </w:t>
      </w:r>
      <w:r w:rsidRPr="005B630C">
        <w:t>образования обязательна в процессе обучения подростков с ОВЗ и инвалидов, у которых имеются особые образовательные потребности, а также обеспечивает поддержку школьников, оказавшихся в трудной жизненной ситуации.</w:t>
      </w:r>
    </w:p>
    <w:p w:rsidR="00FC521B" w:rsidRPr="005B630C" w:rsidRDefault="00FC521B" w:rsidP="001E1340">
      <w:pPr>
        <w:pStyle w:val="a5"/>
        <w:ind w:left="0" w:firstLine="707"/>
        <w:contextualSpacing/>
      </w:pPr>
      <w:r w:rsidRPr="005B630C">
        <w:t>Программа коррекционной работы разрабатывается на весь период освоения уровня среднего общего образования, имеет четкую структуру и включает несколько разделов.</w:t>
      </w:r>
    </w:p>
    <w:p w:rsidR="00FC521B" w:rsidRPr="005B630C" w:rsidRDefault="00FC521B" w:rsidP="001E1340">
      <w:pPr>
        <w:pStyle w:val="2"/>
        <w:numPr>
          <w:ilvl w:val="2"/>
          <w:numId w:val="2"/>
        </w:numPr>
        <w:tabs>
          <w:tab w:val="left" w:pos="2198"/>
        </w:tabs>
        <w:spacing w:line="240" w:lineRule="auto"/>
        <w:ind w:left="0" w:firstLine="707"/>
        <w:contextualSpacing/>
      </w:pPr>
      <w:r w:rsidRPr="005B630C">
        <w:t>Цели и задачи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w:t>
      </w:r>
      <w:r w:rsidRPr="005B630C">
        <w:rPr>
          <w:spacing w:val="-11"/>
        </w:rPr>
        <w:t xml:space="preserve"> </w:t>
      </w:r>
      <w:r w:rsidRPr="005B630C">
        <w:t>образования</w:t>
      </w:r>
    </w:p>
    <w:p w:rsidR="00FC521B" w:rsidRPr="005B630C" w:rsidRDefault="00FC521B" w:rsidP="001E1340">
      <w:pPr>
        <w:pStyle w:val="a5"/>
        <w:ind w:left="0" w:firstLine="707"/>
        <w:contextualSpacing/>
      </w:pPr>
      <w:r w:rsidRPr="005B630C">
        <w:t>В основу программы коррекционной работы положены общедидактические и специальные принципы общей и специальной педагогики. Общедидактические принципы включают принцип научности; соответствия целей и содержания обучения государственным образовательным стандартам; соответствия дидактического процесса закономерностям учения; доступности и прочности овладения содержанием обучения; сознательности, активности и самостоятельности обучающихся при руководящей роли учителя; принцип единства образовательной, воспитательной и развивающей функций обучения.</w:t>
      </w:r>
    </w:p>
    <w:p w:rsidR="00FC521B" w:rsidRPr="005B630C" w:rsidRDefault="00FC521B" w:rsidP="001E1340">
      <w:pPr>
        <w:pStyle w:val="a5"/>
        <w:ind w:left="0" w:firstLine="707"/>
        <w:contextualSpacing/>
      </w:pPr>
      <w:r w:rsidRPr="005B630C">
        <w:t>Специальные принципы учитывают особенности обучающихся с ограниченными возможностями здоровья (принцип коррекционно-развивающей направленности обучения, предполагающий коррекцию имеющихся нарушений и стимуляцию интеллектуального, коммуникативного и личностного развития; системности; обходного пути; комплексности).</w:t>
      </w:r>
    </w:p>
    <w:p w:rsidR="00FC521B" w:rsidRPr="005B630C" w:rsidRDefault="00FC521B" w:rsidP="001E1340">
      <w:pPr>
        <w:pStyle w:val="a5"/>
        <w:ind w:left="0" w:firstLine="707"/>
        <w:contextualSpacing/>
      </w:pPr>
      <w:r w:rsidRPr="005B630C">
        <w:rPr>
          <w:b/>
        </w:rPr>
        <w:t xml:space="preserve">Цель программы коррекционной работы </w:t>
      </w:r>
      <w:r w:rsidRPr="005B630C">
        <w:t>— разработать систему комплексной психолого-педагогической и социальной помощи обучающимся с особыми образовательными потребностями, направленной на коррекцию и/или компенсацию недостатков в физическом или психическом развитии для успешного освоения ими основной образовательной программы, профессионального самоопределения, социализации, обеспечения психологической устойчивости старшеклассников.</w:t>
      </w:r>
    </w:p>
    <w:p w:rsidR="00FC521B" w:rsidRPr="005B630C" w:rsidRDefault="00FC521B" w:rsidP="001E1340">
      <w:pPr>
        <w:contextualSpacing/>
        <w:jc w:val="both"/>
        <w:rPr>
          <w:sz w:val="24"/>
          <w:szCs w:val="24"/>
        </w:rPr>
      </w:pPr>
      <w:r w:rsidRPr="005B630C">
        <w:rPr>
          <w:sz w:val="24"/>
          <w:szCs w:val="24"/>
        </w:rPr>
        <w:t xml:space="preserve">Цель определяет </w:t>
      </w:r>
      <w:r w:rsidRPr="005B630C">
        <w:rPr>
          <w:b/>
          <w:sz w:val="24"/>
          <w:szCs w:val="24"/>
        </w:rPr>
        <w:t>задачи</w:t>
      </w:r>
      <w:r w:rsidRPr="005B630C">
        <w:rPr>
          <w:sz w:val="24"/>
          <w:szCs w:val="24"/>
        </w:rPr>
        <w:t>:</w:t>
      </w:r>
    </w:p>
    <w:p w:rsidR="00FC521B" w:rsidRPr="005B630C" w:rsidRDefault="00FC521B" w:rsidP="001E1340">
      <w:pPr>
        <w:pStyle w:val="a5"/>
        <w:ind w:left="0" w:firstLine="283"/>
        <w:contextualSpacing/>
      </w:pPr>
      <w:r w:rsidRPr="005B630C">
        <w:t>выявление особых образовательных потребностей обучающихся с ОВЗ, инвалидов, а также подростков, попавших в трудную жизненную</w:t>
      </w:r>
      <w:r w:rsidRPr="005B630C">
        <w:rPr>
          <w:spacing w:val="1"/>
        </w:rPr>
        <w:t xml:space="preserve"> </w:t>
      </w:r>
      <w:r w:rsidRPr="005B630C">
        <w:t>ситуацию;</w:t>
      </w:r>
    </w:p>
    <w:p w:rsidR="00FC521B" w:rsidRPr="005B630C" w:rsidRDefault="00FC521B" w:rsidP="001E1340">
      <w:pPr>
        <w:pStyle w:val="a5"/>
        <w:ind w:left="0" w:firstLine="283"/>
        <w:contextualSpacing/>
      </w:pPr>
      <w:r w:rsidRPr="005B630C">
        <w:t>создание условий для успешного освоения программы (ее элементов) и прохождения итоговой аттестации;</w:t>
      </w:r>
    </w:p>
    <w:p w:rsidR="00FC521B" w:rsidRPr="005B630C" w:rsidRDefault="00FC521B" w:rsidP="001E1340">
      <w:pPr>
        <w:pStyle w:val="a5"/>
        <w:ind w:left="0" w:firstLine="283"/>
        <w:contextualSpacing/>
      </w:pPr>
      <w:r w:rsidRPr="005B630C">
        <w:t>коррекция (минимизация) имеющихся нарушений (личностных, регулятивных, когнитивных, коммуникативных);</w:t>
      </w:r>
    </w:p>
    <w:p w:rsidR="00FC521B" w:rsidRPr="005B630C" w:rsidRDefault="00FC521B" w:rsidP="001E1340">
      <w:pPr>
        <w:pStyle w:val="a5"/>
        <w:ind w:left="0" w:firstLine="283"/>
        <w:contextualSpacing/>
      </w:pPr>
      <w:r w:rsidRPr="005B630C">
        <w:t>обеспечение непрерывной коррекционно-развивающей работы в единстве урочной и внеурочной деятельности;</w:t>
      </w:r>
    </w:p>
    <w:p w:rsidR="00FC521B" w:rsidRPr="005B630C" w:rsidRDefault="00FC521B" w:rsidP="001E1340">
      <w:pPr>
        <w:pStyle w:val="a5"/>
        <w:ind w:left="0" w:firstLine="283"/>
        <w:contextualSpacing/>
      </w:pPr>
      <w:r w:rsidRPr="005B630C">
        <w:t>выявление профессиональных склонностей, интересов подростков с особыми образовательными потребностями; проведение работы по их профессиональному консультированию, профессиональной ориентации, профессиональному самоопределению;</w:t>
      </w:r>
    </w:p>
    <w:p w:rsidR="00FC521B" w:rsidRPr="005B630C" w:rsidRDefault="00FC521B" w:rsidP="001E1340">
      <w:pPr>
        <w:pStyle w:val="a5"/>
        <w:ind w:left="0" w:firstLine="283"/>
        <w:contextualSpacing/>
      </w:pPr>
      <w:r w:rsidRPr="005B630C">
        <w:t xml:space="preserve">осуществление консультативной работы с педагогами, родителями, социальными </w:t>
      </w:r>
      <w:r w:rsidRPr="005B630C">
        <w:lastRenderedPageBreak/>
        <w:t>работниками, а также потенциальными работодателями;</w:t>
      </w:r>
      <w:r w:rsidR="0044640B" w:rsidRPr="005B630C">
        <w:t xml:space="preserve"> </w:t>
      </w:r>
      <w:r w:rsidRPr="005B630C">
        <w:t>проведение информационно-просветительских мероприятий.</w:t>
      </w:r>
    </w:p>
    <w:p w:rsidR="00FC521B" w:rsidRPr="005B630C" w:rsidRDefault="00FC521B" w:rsidP="001E1340">
      <w:pPr>
        <w:contextualSpacing/>
        <w:rPr>
          <w:sz w:val="24"/>
          <w:szCs w:val="24"/>
        </w:rPr>
      </w:pPr>
    </w:p>
    <w:p w:rsidR="00FC521B" w:rsidRPr="005B630C" w:rsidRDefault="00FC521B" w:rsidP="001E1340">
      <w:pPr>
        <w:pStyle w:val="2"/>
        <w:numPr>
          <w:ilvl w:val="2"/>
          <w:numId w:val="2"/>
        </w:numPr>
        <w:tabs>
          <w:tab w:val="left" w:pos="2198"/>
        </w:tabs>
        <w:spacing w:line="240" w:lineRule="auto"/>
        <w:ind w:left="0"/>
        <w:contextualSpacing/>
      </w:pPr>
      <w:bookmarkStart w:id="38" w:name="_TOC_250003"/>
      <w:r w:rsidRPr="005B630C">
        <w:t>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w:t>
      </w:r>
      <w:r w:rsidRPr="005B630C">
        <w:rPr>
          <w:spacing w:val="-2"/>
        </w:rPr>
        <w:t xml:space="preserve"> </w:t>
      </w:r>
      <w:bookmarkEnd w:id="38"/>
      <w:r w:rsidRPr="005B630C">
        <w:t>специалистов</w:t>
      </w:r>
    </w:p>
    <w:p w:rsidR="002530E7" w:rsidRPr="005B630C" w:rsidRDefault="00FC521B" w:rsidP="001E1340">
      <w:pPr>
        <w:pStyle w:val="a5"/>
        <w:ind w:left="0" w:firstLine="707"/>
        <w:contextualSpacing/>
      </w:pPr>
      <w:r w:rsidRPr="005B630C">
        <w:t>Направления коррекционной работы – диагностическое, коррекционно-развивающее, консультативное и информационно-просветительское – способствуют освоению обучающимися с особыми образовательными потребностями основной образовательной программы среднего общего образования, компенсации имеющихся нарушений развития, содействуют профориентации и социализации старшеклассников. Данные направления раскрываются содержательно в разных организационных формах деятельности образовательной организации.</w:t>
      </w:r>
    </w:p>
    <w:p w:rsidR="002530E7" w:rsidRPr="005B630C" w:rsidRDefault="002530E7" w:rsidP="001E1340">
      <w:pPr>
        <w:pStyle w:val="2"/>
        <w:spacing w:line="240" w:lineRule="auto"/>
        <w:ind w:left="0"/>
        <w:contextualSpacing/>
      </w:pPr>
      <w:r w:rsidRPr="005B630C">
        <w:t>Характеристика содержания</w:t>
      </w:r>
    </w:p>
    <w:p w:rsidR="002530E7" w:rsidRPr="005B630C" w:rsidRDefault="002530E7" w:rsidP="001E1340">
      <w:pPr>
        <w:pStyle w:val="a5"/>
        <w:ind w:left="0" w:firstLine="707"/>
        <w:contextualSpacing/>
      </w:pPr>
      <w:r w:rsidRPr="005B630C">
        <w:rPr>
          <w:b/>
        </w:rPr>
        <w:t xml:space="preserve">Диагностическое направление работы </w:t>
      </w:r>
      <w:r w:rsidRPr="005B630C">
        <w:t>включает выявление характера и сущности нарушений у подростков с ОВЗ и инвалидов, определение их особых образовательных потребностей (общих и специфических). Также изучаются особые образовательные потребности обучающихся, попавших в трудную жизненную ситуацию.</w:t>
      </w:r>
    </w:p>
    <w:p w:rsidR="002530E7" w:rsidRPr="005B630C" w:rsidRDefault="002530E7" w:rsidP="001E1340">
      <w:pPr>
        <w:pStyle w:val="a5"/>
        <w:ind w:left="0" w:firstLine="707"/>
        <w:contextualSpacing/>
      </w:pPr>
      <w:r w:rsidRPr="005B630C">
        <w:t>Диагностическое направление коррекционной работы в образовательной организации проводят учителя-предметники.</w:t>
      </w:r>
    </w:p>
    <w:p w:rsidR="002530E7" w:rsidRPr="005B630C" w:rsidRDefault="002530E7" w:rsidP="001E1340">
      <w:pPr>
        <w:pStyle w:val="a5"/>
        <w:ind w:left="0" w:firstLine="707"/>
        <w:contextualSpacing/>
      </w:pPr>
      <w:r w:rsidRPr="005B630C">
        <w:t>Учителя-предметники осуществляют аттестацию обучающихся, в том числе с ОВЗ, по учебным предметам в начале и конце учебного года, определяют динамику освоения ими основной образовательной программы, основные трудности.</w:t>
      </w:r>
    </w:p>
    <w:p w:rsidR="002530E7" w:rsidRPr="005B630C" w:rsidRDefault="002530E7" w:rsidP="001E1340">
      <w:pPr>
        <w:pStyle w:val="a5"/>
        <w:ind w:left="0" w:firstLine="707"/>
        <w:contextualSpacing/>
      </w:pPr>
      <w:r w:rsidRPr="005B630C">
        <w:t>Специалисты проводят диагностику нарушений и дифференцированное определение особых образовательных потребностей школьников с ОВЗ, инвалидов, а также подростков, попавших в трудную жизненную ситуацию, в начале и в конце учебного года. В зависимости от состава обучающихся с ОВЗ в образовательной организации к диагностической работе привлекаются разные специалисты.</w:t>
      </w:r>
    </w:p>
    <w:p w:rsidR="002530E7" w:rsidRPr="005B630C" w:rsidRDefault="002530E7" w:rsidP="001E1340">
      <w:pPr>
        <w:pStyle w:val="a5"/>
        <w:ind w:left="0" w:firstLine="707"/>
        <w:contextualSpacing/>
      </w:pPr>
      <w:r w:rsidRPr="005B630C">
        <w:t>В своей работе специалисты ориентируются на заключение ПМПК о статусе обучающихся с ОВЗ и на индивидуальную программу реабилитации инвалидов (ИПР).</w:t>
      </w:r>
    </w:p>
    <w:p w:rsidR="002530E7" w:rsidRPr="005B630C" w:rsidRDefault="002530E7" w:rsidP="001E1340">
      <w:pPr>
        <w:pStyle w:val="a5"/>
        <w:ind w:left="0" w:firstLine="707"/>
        <w:contextualSpacing/>
      </w:pPr>
      <w:r w:rsidRPr="005B630C">
        <w:rPr>
          <w:b/>
        </w:rPr>
        <w:t xml:space="preserve">Коррекционно-развивающее направление работы </w:t>
      </w:r>
      <w:r w:rsidRPr="005B630C">
        <w:t>позволяет преодолеть (компенсировать) или минимизировать недостатки психического и/или физического развития подростков, подготовить их к самостоятельной профессиональной деятельности и вариативному взаимодействию в поликультурном обществе. Для этого различными специалистами (педагогом-психологом</w:t>
      </w:r>
      <w:r w:rsidR="0044640B" w:rsidRPr="005B630C">
        <w:t xml:space="preserve"> (привлекаемым из ППМС «Семицветик»</w:t>
      </w:r>
      <w:r w:rsidRPr="005B630C">
        <w:t>, педагогом - организатором) разрабатываются индивидуально ориентированные рабочие коррекционные программы. Эти программы создаются на дискретные, более короткие сроки (четверть, триместр, год), чем весь уровень среднего образования, на который рассчитана ПКР. Поэтому рабочие коррекционные программы являются вариативным и гибким инструментом</w:t>
      </w:r>
      <w:r w:rsidRPr="005B630C">
        <w:rPr>
          <w:spacing w:val="-7"/>
        </w:rPr>
        <w:t xml:space="preserve"> </w:t>
      </w:r>
      <w:r w:rsidRPr="005B630C">
        <w:t>ПКР.</w:t>
      </w:r>
    </w:p>
    <w:p w:rsidR="002530E7" w:rsidRPr="005B630C" w:rsidRDefault="002530E7" w:rsidP="001E1340">
      <w:pPr>
        <w:pStyle w:val="a5"/>
        <w:ind w:left="0" w:firstLine="707"/>
        <w:contextualSpacing/>
      </w:pPr>
      <w:r w:rsidRPr="005B630C">
        <w:t>Коррекционное направление ПКР осуществляется в единстве урочной и внеурочной деятельности.</w:t>
      </w:r>
    </w:p>
    <w:p w:rsidR="002530E7" w:rsidRPr="005B630C" w:rsidRDefault="002530E7" w:rsidP="001E1340">
      <w:pPr>
        <w:pStyle w:val="a5"/>
        <w:ind w:left="0" w:firstLine="707"/>
        <w:contextualSpacing/>
      </w:pPr>
      <w:r w:rsidRPr="005B630C">
        <w:t>В урочной деятельности эта работа проводится частично учителями-предметниками. Специалисты, как правило, проводят коррекционную работу во внеурочной деятельности. Вместе с тем в случае необходимости они присутствуют и оказывают помощь на уроке.</w:t>
      </w:r>
    </w:p>
    <w:p w:rsidR="002530E7" w:rsidRPr="005B630C" w:rsidRDefault="002530E7" w:rsidP="001E1340">
      <w:pPr>
        <w:pStyle w:val="a5"/>
        <w:ind w:left="0" w:firstLine="707"/>
        <w:contextualSpacing/>
      </w:pPr>
      <w:r w:rsidRPr="005B630C">
        <w:t>Подросткам, попавшим в трудную жизненную ситуацию, рекомендованы занятия с психологом по формированию стрессоустойчивого поведения, по преодолению фобий и</w:t>
      </w:r>
    </w:p>
    <w:p w:rsidR="002530E7" w:rsidRPr="005B630C" w:rsidRDefault="002530E7" w:rsidP="001E1340">
      <w:pPr>
        <w:pStyle w:val="a5"/>
        <w:ind w:left="0"/>
        <w:contextualSpacing/>
      </w:pPr>
      <w:r w:rsidRPr="005B630C">
        <w:t>моделированию возможных вариантов решения проблем различного характера (личностных, межличностных, социальных и др.).</w:t>
      </w:r>
    </w:p>
    <w:p w:rsidR="002530E7" w:rsidRPr="005B630C" w:rsidRDefault="002530E7" w:rsidP="001E1340">
      <w:pPr>
        <w:pStyle w:val="a5"/>
        <w:ind w:left="0" w:firstLine="707"/>
        <w:contextualSpacing/>
      </w:pPr>
      <w:r w:rsidRPr="005B630C">
        <w:t xml:space="preserve">Залогом успешной реализации программы коррекционной работы является тесное сотрудничество всех специалистов и педагогов, а также родителей, представителей </w:t>
      </w:r>
      <w:r w:rsidRPr="005B630C">
        <w:lastRenderedPageBreak/>
        <w:t>администрации, органов опеки и попечительства и других социальных институтов.</w:t>
      </w:r>
    </w:p>
    <w:p w:rsidR="002530E7" w:rsidRPr="005B630C" w:rsidRDefault="002530E7" w:rsidP="001E1340">
      <w:pPr>
        <w:pStyle w:val="a5"/>
        <w:ind w:left="0" w:firstLine="707"/>
        <w:contextualSpacing/>
      </w:pPr>
      <w:r w:rsidRPr="005B630C">
        <w:t>Спорные вопросы, касающиеся успеваемости школьников с ОВЗ, их поведения, динамики продвижения в рамках освоения основной программы обучения (как положительной, так и отрицательной), а также вопросы прохождения итоговой аттестации выносятся на обсуждение на заседании педагогического совета.</w:t>
      </w:r>
    </w:p>
    <w:p w:rsidR="002530E7" w:rsidRPr="005B630C" w:rsidRDefault="002530E7" w:rsidP="001E1340">
      <w:pPr>
        <w:pStyle w:val="a5"/>
        <w:ind w:left="0" w:firstLine="707"/>
        <w:contextualSpacing/>
      </w:pPr>
      <w:r w:rsidRPr="005B630C">
        <w:rPr>
          <w:b/>
        </w:rPr>
        <w:t xml:space="preserve">Консультативное направление работы </w:t>
      </w:r>
      <w:r w:rsidRPr="005B630C">
        <w:t>решает задачи конструктивного взаимодействия педагогов и специалистов по созданию благоприятных условий для обучения и компенсации недостатков старшеклассников с ОВЗ, отбора и адаптации содержания их обучения, прослеживания динамики их развития и проведения своевременного пересмотра и совершенствования программы коррекционной работы; непрерывного сопровождения семей обучающихся с ОВЗ, включения их в активное сотрудничество с педагогами и</w:t>
      </w:r>
      <w:r w:rsidRPr="005B630C">
        <w:rPr>
          <w:spacing w:val="-4"/>
        </w:rPr>
        <w:t xml:space="preserve"> </w:t>
      </w:r>
      <w:r w:rsidRPr="005B630C">
        <w:t>специалистами.</w:t>
      </w:r>
    </w:p>
    <w:p w:rsidR="002530E7" w:rsidRPr="005B630C" w:rsidRDefault="002530E7" w:rsidP="001E1340">
      <w:pPr>
        <w:pStyle w:val="a5"/>
        <w:ind w:left="0" w:firstLine="707"/>
        <w:contextualSpacing/>
      </w:pPr>
      <w:r w:rsidRPr="005B630C">
        <w:t>Консультативное направление программы коррекционной работы осуществляется во внеурочной и внеучебной деятельности классный руководитель и группой специалистов: педагогом-психологом.</w:t>
      </w:r>
    </w:p>
    <w:p w:rsidR="002530E7" w:rsidRPr="005B630C" w:rsidRDefault="002530E7" w:rsidP="001E1340">
      <w:pPr>
        <w:pStyle w:val="a5"/>
        <w:ind w:left="0" w:firstLine="707"/>
        <w:contextualSpacing/>
      </w:pPr>
      <w:r w:rsidRPr="005B630C">
        <w:t>Классный руководитель проводит консультативную работу с родителями школьников. Данное направление касается обсуждения вопросов успеваемости и поведения подростков, выбора и отбора необходимых приемов, способствующих оптимизации его обучения. В отдельных случаях педагог может предложить методическую консультацию в виде рекомендаций (по изучению отдельных разделов программы).</w:t>
      </w:r>
    </w:p>
    <w:p w:rsidR="002530E7" w:rsidRPr="005B630C" w:rsidRDefault="002530E7" w:rsidP="001E1340">
      <w:pPr>
        <w:pStyle w:val="a5"/>
        <w:ind w:left="0" w:firstLine="707"/>
        <w:contextualSpacing/>
      </w:pPr>
      <w:r w:rsidRPr="005B630C">
        <w:rPr>
          <w:b/>
        </w:rPr>
        <w:t xml:space="preserve">Информационно-просветительское направление работы </w:t>
      </w:r>
      <w:r w:rsidRPr="005B630C">
        <w:t>способствует расширению представлений всех участников образовательных отношений о возможностях людей с различными нарушениями и недостатками, позволяет раскрыть разные варианты разрешения сложных жизненных</w:t>
      </w:r>
      <w:r w:rsidRPr="005B630C">
        <w:rPr>
          <w:spacing w:val="2"/>
        </w:rPr>
        <w:t xml:space="preserve"> </w:t>
      </w:r>
      <w:r w:rsidRPr="005B630C">
        <w:t>ситуаций.</w:t>
      </w:r>
    </w:p>
    <w:p w:rsidR="002530E7" w:rsidRPr="005B630C" w:rsidRDefault="002530E7" w:rsidP="001E1340">
      <w:pPr>
        <w:pStyle w:val="a5"/>
        <w:ind w:left="0" w:firstLine="707"/>
        <w:contextualSpacing/>
      </w:pPr>
      <w:r w:rsidRPr="005B630C">
        <w:t xml:space="preserve">Данное направление педагог-психолог </w:t>
      </w:r>
      <w:r w:rsidR="0044640B" w:rsidRPr="005B630C">
        <w:t xml:space="preserve">(привлекаемый из ППМС «Семицветик» ) </w:t>
      </w:r>
      <w:r w:rsidRPr="005B630C">
        <w:t>реализуют на методических объединениях, родительских собраниях, педагогических советах в виде сообщений, презентаций и докладов, а также психологических тренингов, лекций,</w:t>
      </w:r>
      <w:r w:rsidRPr="005B630C">
        <w:rPr>
          <w:spacing w:val="-8"/>
        </w:rPr>
        <w:t xml:space="preserve"> </w:t>
      </w:r>
      <w:r w:rsidRPr="005B630C">
        <w:t>игр.</w:t>
      </w:r>
    </w:p>
    <w:p w:rsidR="002530E7" w:rsidRPr="005B630C" w:rsidRDefault="002530E7" w:rsidP="001E1340">
      <w:pPr>
        <w:pStyle w:val="a5"/>
        <w:ind w:left="0" w:firstLine="707"/>
        <w:contextualSpacing/>
      </w:pPr>
      <w:r w:rsidRPr="005B630C">
        <w:t>Направления коррекционной работы реализуются в урочной и внеурочной деятельности.</w:t>
      </w:r>
    </w:p>
    <w:p w:rsidR="002530E7" w:rsidRPr="005B630C" w:rsidRDefault="002530E7" w:rsidP="001E1340">
      <w:pPr>
        <w:pStyle w:val="2"/>
        <w:numPr>
          <w:ilvl w:val="2"/>
          <w:numId w:val="2"/>
        </w:numPr>
        <w:tabs>
          <w:tab w:val="left" w:pos="2198"/>
        </w:tabs>
        <w:spacing w:line="240" w:lineRule="auto"/>
        <w:ind w:left="0"/>
        <w:contextualSpacing/>
      </w:pPr>
      <w:r w:rsidRPr="005B630C">
        <w:t>Система комплексного психолого-медико-социального сопровождения и поддержки обучающихся с особыми образовательными потребностями, в том числе с ограниченными возможностями здоровья и</w:t>
      </w:r>
      <w:r w:rsidRPr="005B630C">
        <w:rPr>
          <w:spacing w:val="-3"/>
        </w:rPr>
        <w:t xml:space="preserve"> </w:t>
      </w:r>
      <w:r w:rsidRPr="005B630C">
        <w:t>инвалидов</w:t>
      </w:r>
    </w:p>
    <w:p w:rsidR="002530E7" w:rsidRPr="005B630C" w:rsidRDefault="002530E7" w:rsidP="001E1340">
      <w:pPr>
        <w:pStyle w:val="a5"/>
        <w:ind w:left="0" w:firstLine="707"/>
        <w:contextualSpacing/>
      </w:pPr>
      <w:r w:rsidRPr="005B630C">
        <w:t>Для реализации требований к ПКР, обозначенных в ФГОС, создана рабочая группа, в которую наряду с основными педагогами целесообразно включить следующих специалистов: педагога-психолога, классного</w:t>
      </w:r>
      <w:r w:rsidRPr="005B630C">
        <w:rPr>
          <w:spacing w:val="-1"/>
        </w:rPr>
        <w:t xml:space="preserve"> </w:t>
      </w:r>
      <w:r w:rsidRPr="005B630C">
        <w:t>руководителя.</w:t>
      </w:r>
    </w:p>
    <w:p w:rsidR="002530E7" w:rsidRPr="005B630C" w:rsidRDefault="002530E7" w:rsidP="001E1340">
      <w:pPr>
        <w:pStyle w:val="a5"/>
        <w:ind w:left="0" w:firstLine="707"/>
        <w:contextualSpacing/>
      </w:pPr>
      <w:r w:rsidRPr="005B630C">
        <w:t>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обучающихся с ОВЗ в образовательной организации (в том числе – инвалидов, также школьников, попавших в сложную жизненную ситуацию), их особые образовательные потребности; сопоставляются результаты обучения этих подростков на предыдущем уровне образования; создается (систематизируется, дополняется) фонд методических рекомендаций по обучению данных категорий обучающихся с ОВЗ, инвалидов, а также со школьниками, попавшими в сложную жизненную</w:t>
      </w:r>
      <w:r w:rsidRPr="005B630C">
        <w:rPr>
          <w:spacing w:val="-1"/>
        </w:rPr>
        <w:t xml:space="preserve"> </w:t>
      </w:r>
      <w:r w:rsidRPr="005B630C">
        <w:t>ситуацию.</w:t>
      </w:r>
    </w:p>
    <w:p w:rsidR="002530E7" w:rsidRPr="005B630C" w:rsidRDefault="002530E7" w:rsidP="001E1340">
      <w:pPr>
        <w:pStyle w:val="a5"/>
        <w:ind w:left="0" w:firstLine="707"/>
        <w:contextualSpacing/>
      </w:pPr>
      <w:r w:rsidRPr="005B630C">
        <w:t>На основном этапе разрабатываются общая стратегия обучения и воспитания обучающихся с ограниченными возможностями здоровья,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w:t>
      </w:r>
    </w:p>
    <w:p w:rsidR="002530E7" w:rsidRPr="005B630C" w:rsidRDefault="002530E7" w:rsidP="001E1340">
      <w:pPr>
        <w:pStyle w:val="a5"/>
        <w:ind w:left="0" w:firstLine="707"/>
        <w:contextualSpacing/>
      </w:pPr>
      <w:r w:rsidRPr="005B630C">
        <w:t xml:space="preserve">На заключительном этапе осуществляется внутренняя экспертиза программы, </w:t>
      </w:r>
      <w:r w:rsidRPr="005B630C">
        <w:lastRenderedPageBreak/>
        <w:t>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подростками с ОВЗ; принимается итоговое решение.</w:t>
      </w:r>
    </w:p>
    <w:p w:rsidR="002530E7" w:rsidRPr="005B630C" w:rsidRDefault="002530E7" w:rsidP="001E1340">
      <w:pPr>
        <w:pStyle w:val="a5"/>
        <w:ind w:left="0" w:firstLine="707"/>
        <w:contextualSpacing/>
      </w:pPr>
      <w:r w:rsidRPr="005B630C">
        <w:t>Комплексное психолого-медико-социальное сопровождение и поддержка обучающихся с ограниченными возможностями здоровья, инвалидов и школьников, попавших в сложную жизненную ситуацию, обеспечиваются специалистами образовательной организации (педагогом-психологом</w:t>
      </w:r>
      <w:r w:rsidR="0044640B" w:rsidRPr="005B630C">
        <w:t xml:space="preserve"> (ППМС «Семицветик»</w:t>
      </w:r>
      <w:r w:rsidRPr="005B630C">
        <w:t xml:space="preserve">, </w:t>
      </w:r>
      <w:r w:rsidR="00D20B73" w:rsidRPr="005B630C">
        <w:t>медицинским работником</w:t>
      </w:r>
      <w:r w:rsidRPr="005B630C">
        <w:t>, учителем-дефектологом), регламентируются локальными нормативными актами конкретной образовательной организации, а также ее уставом; реализуются преимущественно во внеурочной</w:t>
      </w:r>
      <w:r w:rsidRPr="005B630C">
        <w:rPr>
          <w:spacing w:val="-4"/>
        </w:rPr>
        <w:t xml:space="preserve"> </w:t>
      </w:r>
      <w:r w:rsidRPr="005B630C">
        <w:t>деятельности.</w:t>
      </w:r>
    </w:p>
    <w:p w:rsidR="002530E7" w:rsidRPr="005B630C" w:rsidRDefault="002530E7" w:rsidP="001E1340">
      <w:pPr>
        <w:pStyle w:val="a5"/>
        <w:ind w:left="0" w:firstLine="707"/>
        <w:contextualSpacing/>
      </w:pPr>
      <w:r w:rsidRPr="005B630C">
        <w:t>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является одним из условий успешности комплексного сопровождения и поддержки подростков.</w:t>
      </w:r>
    </w:p>
    <w:p w:rsidR="002530E7" w:rsidRPr="005B630C" w:rsidRDefault="002530E7" w:rsidP="001E1340">
      <w:pPr>
        <w:pStyle w:val="a5"/>
        <w:ind w:left="0" w:firstLine="707"/>
        <w:contextualSpacing/>
      </w:pPr>
      <w:r w:rsidRPr="005B630C">
        <w:t>Медицинская поддержка и сопровождение обучающихся с ограниченными возможностями здоровья в образовательной организации осуществляются медицинским работник</w:t>
      </w:r>
      <w:r w:rsidR="0044640B" w:rsidRPr="005B630C">
        <w:t xml:space="preserve">ом </w:t>
      </w:r>
      <w:r w:rsidRPr="005B630C">
        <w:t xml:space="preserve"> </w:t>
      </w:r>
      <w:r w:rsidR="0044640B" w:rsidRPr="005B630C">
        <w:t xml:space="preserve">на </w:t>
      </w:r>
      <w:r w:rsidRPr="005B630C">
        <w:t xml:space="preserve">регулярной основе. </w:t>
      </w:r>
    </w:p>
    <w:p w:rsidR="002530E7" w:rsidRPr="005B630C" w:rsidRDefault="002530E7" w:rsidP="001E1340">
      <w:pPr>
        <w:pStyle w:val="a5"/>
        <w:ind w:left="0" w:firstLine="707"/>
        <w:contextualSpacing/>
      </w:pPr>
      <w:r w:rsidRPr="005B630C">
        <w:t>Социально-педагогическое сопровождение школьников с ограниченными возможностями здоровья в общеобразовательной организации</w:t>
      </w:r>
      <w:r w:rsidR="0044640B" w:rsidRPr="005B630C">
        <w:t xml:space="preserve"> осуществляет заместитель директора по воспитательной работе и специалист «специальной психологии» </w:t>
      </w:r>
      <w:r w:rsidRPr="005B630C">
        <w:t xml:space="preserve">. Деятельность </w:t>
      </w:r>
      <w:r w:rsidR="0044640B" w:rsidRPr="005B630C">
        <w:t xml:space="preserve">педагогов </w:t>
      </w:r>
      <w:r w:rsidRPr="005B630C">
        <w:t>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Участие педагога- психолога в проведении профилактической и информационно-просветительской работы по защите прав</w:t>
      </w:r>
      <w:r w:rsidR="0044640B" w:rsidRPr="005B630C">
        <w:t xml:space="preserve"> </w:t>
      </w:r>
      <w:r w:rsidRPr="005B630C">
        <w:t>и интересов школьников с ОВЗ, в выборе профессиональных склонностей и интересов. Педагог-психолог</w:t>
      </w:r>
      <w:r w:rsidR="0044640B" w:rsidRPr="005B630C">
        <w:t xml:space="preserve"> (привлекаемый из ППМС «Семицветик»</w:t>
      </w:r>
      <w:r w:rsidRPr="005B630C">
        <w:t xml:space="preserve"> взаимодействует со специалистами организации, с педагогами класса, в случае необходимости – с медицинским работником, а также с родителями (законными представителями), специалистами социальных служб, органами исполнительной власти по защите прав детей.</w:t>
      </w:r>
    </w:p>
    <w:p w:rsidR="002530E7" w:rsidRPr="005B630C" w:rsidRDefault="002530E7" w:rsidP="001E1340">
      <w:pPr>
        <w:pStyle w:val="a5"/>
        <w:ind w:left="0" w:firstLine="707"/>
        <w:contextualSpacing/>
      </w:pPr>
      <w:r w:rsidRPr="005B630C">
        <w:t>Психологическое сопровождение обучающихся с ограниченными возможностями здоровья может осуществляться в рамках реализации основных направлений психологической службы образовательной организации.</w:t>
      </w:r>
    </w:p>
    <w:p w:rsidR="002530E7" w:rsidRPr="005B630C" w:rsidRDefault="002530E7" w:rsidP="001E1340">
      <w:pPr>
        <w:pStyle w:val="a5"/>
        <w:ind w:left="0" w:firstLine="707"/>
        <w:contextualSpacing/>
      </w:pPr>
      <w:r w:rsidRPr="005B630C">
        <w:t>Педагогу-психологу рекомендуется проводить занятия по комплексному изучению и развитию личности школьников с ограниченными возможностями здоровья. Кроме того, одним из направлений деятельности педагога-психолога на данном уровне обучения является психологическая подготовка школьников к прохождению итоговой</w:t>
      </w:r>
      <w:r w:rsidRPr="005B630C">
        <w:rPr>
          <w:spacing w:val="-10"/>
        </w:rPr>
        <w:t xml:space="preserve"> </w:t>
      </w:r>
      <w:r w:rsidRPr="005B630C">
        <w:t>аттестации.</w:t>
      </w:r>
    </w:p>
    <w:p w:rsidR="002530E7" w:rsidRPr="005B630C" w:rsidRDefault="002530E7" w:rsidP="001E1340">
      <w:pPr>
        <w:pStyle w:val="a5"/>
        <w:ind w:left="0" w:firstLine="707"/>
        <w:contextualSpacing/>
      </w:pPr>
      <w:r w:rsidRPr="005B630C">
        <w:t>Работа может быть организована фронтально,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w:t>
      </w:r>
      <w:r w:rsidR="0044640B" w:rsidRPr="005B630C">
        <w:t xml:space="preserve">совместно с </w:t>
      </w:r>
      <w:r w:rsidR="008E4094" w:rsidRPr="005B630C">
        <w:t>педагогом «специальной психологии</w:t>
      </w:r>
      <w:r w:rsidRPr="005B630C">
        <w:t>);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обучающихся с ограниченными возможностями здоровья.</w:t>
      </w:r>
    </w:p>
    <w:p w:rsidR="002530E7" w:rsidRPr="005B630C" w:rsidRDefault="002530E7" w:rsidP="001E1340">
      <w:pPr>
        <w:pStyle w:val="a5"/>
        <w:ind w:left="0" w:firstLine="707"/>
        <w:contextualSpacing/>
      </w:pPr>
      <w:r w:rsidRPr="005B630C">
        <w:t>Помимо работы со школьниками педагог-психолог проводить консультативную работу с педагогами, администрацией школы и родителями по вопросам, связанным с обучением и воспитанием обучающихся. Кроме того, в течение года педагог-психолог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rsidR="002530E7" w:rsidRPr="005B630C" w:rsidRDefault="002530E7" w:rsidP="001E1340">
      <w:pPr>
        <w:pStyle w:val="a5"/>
        <w:ind w:left="0" w:firstLine="707"/>
        <w:contextualSpacing/>
      </w:pPr>
      <w:r w:rsidRPr="005B630C">
        <w:t>В школе проводится первичное обследование (осуществляется сразу после поступления ученика с ОВЗ в школу для уточнения диагноза и выработки общего плана работы, в том числе разработки рабочей программы коррекционной работы);</w:t>
      </w:r>
    </w:p>
    <w:p w:rsidR="002530E7" w:rsidRPr="005B630C" w:rsidRDefault="002530E7" w:rsidP="001E1340">
      <w:pPr>
        <w:pStyle w:val="a5"/>
        <w:ind w:left="0" w:firstLine="707"/>
        <w:contextualSpacing/>
      </w:pPr>
      <w:r w:rsidRPr="005B630C">
        <w:lastRenderedPageBreak/>
        <w:t>диагностика в течение года (диагностика проводится по запросу педагога и (или) родителей по поводу имеющихся и возникающих у школьника академических и поведенческих проблем с целью их устранения);</w:t>
      </w:r>
    </w:p>
    <w:p w:rsidR="002530E7" w:rsidRPr="005B630C" w:rsidRDefault="002530E7" w:rsidP="001E1340">
      <w:pPr>
        <w:pStyle w:val="a5"/>
        <w:ind w:left="0" w:firstLine="707"/>
        <w:contextualSpacing/>
      </w:pPr>
      <w:r w:rsidRPr="005B630C">
        <w:t>диагностика по окончании четверти (триместра) и учебного года с целью мониторинга динамики школьника и выработки рекомендаций по дальнейшему обучению;</w:t>
      </w:r>
    </w:p>
    <w:p w:rsidR="002530E7" w:rsidRPr="005B630C" w:rsidRDefault="002530E7" w:rsidP="001E1340">
      <w:pPr>
        <w:pStyle w:val="a5"/>
        <w:ind w:left="0"/>
        <w:contextualSpacing/>
      </w:pPr>
      <w:r w:rsidRPr="005B630C">
        <w:t>диагностика в нештатных (конфликтных) случаях.</w:t>
      </w:r>
    </w:p>
    <w:p w:rsidR="002530E7" w:rsidRPr="005B630C" w:rsidRDefault="002530E7" w:rsidP="001E1340">
      <w:pPr>
        <w:pStyle w:val="a5"/>
        <w:ind w:left="0" w:firstLine="707"/>
        <w:contextualSpacing/>
      </w:pPr>
      <w:r w:rsidRPr="005B630C">
        <w:t>Формы обследования учеников могут варьироваться: групповая, подгрупповая, индивидуальная.</w:t>
      </w:r>
    </w:p>
    <w:p w:rsidR="002530E7" w:rsidRPr="005B630C" w:rsidRDefault="002530E7" w:rsidP="001E1340">
      <w:pPr>
        <w:pStyle w:val="a5"/>
        <w:ind w:left="0" w:firstLine="707"/>
        <w:contextualSpacing/>
      </w:pPr>
      <w:r w:rsidRPr="005B630C">
        <w:t>В случаях выявления изменения в психическом и/или физическом состоянии обучающегося с ОВЗ, сохраняющихся у него проблем в освоении основной образовательной программы в рабочую коррекционную программу вносятся коррективы.</w:t>
      </w:r>
    </w:p>
    <w:p w:rsidR="002530E7" w:rsidRPr="005B630C" w:rsidRDefault="002530E7" w:rsidP="001E1340">
      <w:pPr>
        <w:pStyle w:val="a5"/>
        <w:ind w:left="0" w:firstLine="707"/>
        <w:contextualSpacing/>
      </w:pPr>
      <w:r w:rsidRPr="005B630C">
        <w:t>На основани</w:t>
      </w:r>
      <w:r w:rsidR="00D20B73" w:rsidRPr="005B630C">
        <w:t>и коллегиального заключения ПМПК</w:t>
      </w:r>
      <w:r w:rsidRPr="005B630C">
        <w:t xml:space="preserve"> (муниципальный уровень) в школе организуется психолого-педагогическое сопровождение обучающихся.</w:t>
      </w:r>
    </w:p>
    <w:p w:rsidR="002530E7" w:rsidRPr="005B630C" w:rsidRDefault="002530E7" w:rsidP="001E1340">
      <w:pPr>
        <w:pStyle w:val="2"/>
        <w:numPr>
          <w:ilvl w:val="2"/>
          <w:numId w:val="2"/>
        </w:numPr>
        <w:tabs>
          <w:tab w:val="left" w:pos="2198"/>
        </w:tabs>
        <w:spacing w:line="240" w:lineRule="auto"/>
        <w:ind w:left="0"/>
        <w:contextualSpacing/>
      </w:pPr>
      <w:r w:rsidRPr="005B630C">
        <w:t>Механизм взаимодействия, предусматривающий общую целевую и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p>
    <w:p w:rsidR="002530E7" w:rsidRPr="005B630C" w:rsidRDefault="002530E7" w:rsidP="001E1340">
      <w:pPr>
        <w:pStyle w:val="a5"/>
        <w:ind w:left="0" w:firstLine="707"/>
        <w:contextualSpacing/>
      </w:pPr>
      <w:r w:rsidRPr="005B630C">
        <w:t>Механизм взаимодействия раскрывается в учебном плане, во взаимосвязи ПКР и рабочих коррекционных программ, во взаимодействии педагогов различного профиля</w:t>
      </w:r>
    </w:p>
    <w:p w:rsidR="002530E7" w:rsidRPr="005B630C" w:rsidRDefault="002530E7" w:rsidP="001E1340">
      <w:pPr>
        <w:pStyle w:val="a5"/>
        <w:ind w:left="0"/>
        <w:contextualSpacing/>
      </w:pPr>
      <w:r w:rsidRPr="005B630C">
        <w:t>(учителей, педагогов дополнительного образования и др.) и педагога – психолога, с ПМПК,  с Центрами психолого-педагогической, медицинской и социальной помощи; с семьей; с другими институтами общества (профессиональными образовательными организациями, образовательными организациями высшего образования; организациями дополнительного образования).</w:t>
      </w:r>
    </w:p>
    <w:p w:rsidR="002530E7" w:rsidRPr="005B630C" w:rsidRDefault="002530E7" w:rsidP="001E1340">
      <w:pPr>
        <w:pStyle w:val="a5"/>
        <w:ind w:left="0" w:firstLine="707"/>
        <w:contextualSpacing/>
      </w:pPr>
      <w:r w:rsidRPr="005B630C">
        <w:t>В ходе реализации ПКР в сетевой форме организаций, осуществляющих образовательную деятельность, совместно разрабатывают и утверждают программы, обеспечивающие коррекцию нарушений развития и социальную адаптацию (их вид, уровень, направленность).</w:t>
      </w:r>
    </w:p>
    <w:p w:rsidR="002530E7" w:rsidRPr="005B630C" w:rsidRDefault="002530E7" w:rsidP="001E1340">
      <w:pPr>
        <w:pStyle w:val="a5"/>
        <w:ind w:left="0" w:firstLine="707"/>
        <w:contextualSpacing/>
      </w:pPr>
      <w:r w:rsidRPr="005B630C">
        <w:t>В обязательной части учебного плана коррекционная работа реализуется при освоении содержания основной образовательной программы в учебной урочной деятельности. Учитель-предметник должен ставить и решать коррекционно-развивающие задачи на каждом уроке, с помощью специалистов осуществлять отбор содержания учебного материала (с обязательным учетом особых образовательных потребностей обучающихся с ОВЗ), использовать специальные методы и</w:t>
      </w:r>
      <w:r w:rsidRPr="005B630C">
        <w:rPr>
          <w:spacing w:val="-4"/>
        </w:rPr>
        <w:t xml:space="preserve"> </w:t>
      </w:r>
      <w:r w:rsidRPr="005B630C">
        <w:t>приемы.</w:t>
      </w:r>
    </w:p>
    <w:p w:rsidR="002530E7" w:rsidRPr="005B630C" w:rsidRDefault="002530E7" w:rsidP="001E1340">
      <w:pPr>
        <w:pStyle w:val="a5"/>
        <w:ind w:left="0" w:firstLine="707"/>
        <w:contextualSpacing/>
      </w:pPr>
      <w:r w:rsidRPr="005B630C">
        <w:t>Коррекционные занятия со специалистами являются обязательными и проводятся по индивидуально ориентированным рабочим коррекционным программам в учебной внеурочной деятельности.</w:t>
      </w:r>
    </w:p>
    <w:p w:rsidR="002530E7" w:rsidRPr="005B630C" w:rsidRDefault="002530E7" w:rsidP="001E1340">
      <w:pPr>
        <w:pStyle w:val="a5"/>
        <w:ind w:left="0" w:firstLine="707"/>
        <w:contextualSpacing/>
      </w:pPr>
      <w:r w:rsidRPr="005B630C">
        <w:t>Эта работа также проводится в учебной внеурочной деятельности в различных группах: классе, параллели, на уровне образования по специальным предметам (разделам), отсутствующим в учебном плане нормально развивающихся сверстников. Например, учебные занятия по одному или по два часа в неделю</w:t>
      </w:r>
      <w:r w:rsidRPr="005B630C">
        <w:rPr>
          <w:spacing w:val="-13"/>
        </w:rPr>
        <w:t xml:space="preserve"> </w:t>
      </w:r>
      <w:r w:rsidRPr="005B630C">
        <w:t>реализуются:</w:t>
      </w:r>
    </w:p>
    <w:p w:rsidR="002530E7" w:rsidRPr="005B630C" w:rsidRDefault="002530E7" w:rsidP="001E1340">
      <w:pPr>
        <w:pStyle w:val="a5"/>
        <w:ind w:left="0" w:firstLine="707"/>
        <w:contextualSpacing/>
      </w:pPr>
      <w:r w:rsidRPr="005B630C">
        <w:t>Коррекционная работа во внеучебной деятельности осуществляется по программам внеурочной деятельности разных видов (познавательная деятельность, проблемно- ценностное общение, досугово-развлекательная деятельность (досуговое общение), художественное творчество, социальное творчество (социально преобразующая добровольческая деятельность), трудовая (производственная) деятельность, спортивно- оздоровительная деятельность, туристско-краеведческая деятельность), опосредованно стимулирующих и корригирующих развитие старшеклассников с ОВЗ.</w:t>
      </w:r>
    </w:p>
    <w:p w:rsidR="002530E7" w:rsidRPr="005B630C" w:rsidRDefault="002530E7" w:rsidP="001E1340">
      <w:pPr>
        <w:pStyle w:val="a5"/>
        <w:ind w:left="0" w:firstLine="707"/>
        <w:contextualSpacing/>
      </w:pPr>
      <w:r w:rsidRPr="005B630C">
        <w:t>Специалисты и педагоги с участием самих обучающихся с ОВЗ и их родителей (законных представителей) разрабатывают индивидуальные учебные планы с целью развития потенциала</w:t>
      </w:r>
      <w:r w:rsidRPr="005B630C">
        <w:rPr>
          <w:spacing w:val="-5"/>
        </w:rPr>
        <w:t xml:space="preserve"> </w:t>
      </w:r>
      <w:r w:rsidRPr="005B630C">
        <w:t>школьников.</w:t>
      </w:r>
    </w:p>
    <w:p w:rsidR="002530E7" w:rsidRPr="005B630C" w:rsidRDefault="002530E7" w:rsidP="001E1340">
      <w:pPr>
        <w:pStyle w:val="2"/>
        <w:numPr>
          <w:ilvl w:val="2"/>
          <w:numId w:val="2"/>
        </w:numPr>
        <w:tabs>
          <w:tab w:val="left" w:pos="2198"/>
        </w:tabs>
        <w:spacing w:line="240" w:lineRule="auto"/>
        <w:ind w:left="0"/>
        <w:contextualSpacing/>
      </w:pPr>
      <w:bookmarkStart w:id="39" w:name="_TOC_250002"/>
      <w:r w:rsidRPr="005B630C">
        <w:t>Планируемые результаты работы с обучающимися с особыми образовательными потребностями, в том числе с ограниченными возможностями здоровья и</w:t>
      </w:r>
      <w:r w:rsidRPr="005B630C">
        <w:rPr>
          <w:spacing w:val="-1"/>
        </w:rPr>
        <w:t xml:space="preserve"> </w:t>
      </w:r>
      <w:bookmarkEnd w:id="39"/>
      <w:r w:rsidRPr="005B630C">
        <w:t>инвалидами</w:t>
      </w:r>
    </w:p>
    <w:p w:rsidR="002530E7" w:rsidRPr="005B630C" w:rsidRDefault="002530E7" w:rsidP="001E1340">
      <w:pPr>
        <w:pStyle w:val="a5"/>
        <w:ind w:left="0" w:firstLine="707"/>
        <w:contextualSpacing/>
      </w:pPr>
      <w:r w:rsidRPr="005B630C">
        <w:lastRenderedPageBreak/>
        <w:t>В итоге проведения коррекционной работы обучающиеся с ОВЗ в достаточной мере осваивают основную образовательную программу ФГОС СОО.</w:t>
      </w:r>
    </w:p>
    <w:p w:rsidR="00D9089E" w:rsidRPr="005B630C" w:rsidRDefault="002530E7" w:rsidP="001E1340">
      <w:pPr>
        <w:pStyle w:val="a5"/>
        <w:tabs>
          <w:tab w:val="left" w:pos="2406"/>
          <w:tab w:val="left" w:pos="3044"/>
          <w:tab w:val="left" w:pos="4778"/>
          <w:tab w:val="left" w:pos="5449"/>
          <w:tab w:val="left" w:pos="6453"/>
          <w:tab w:val="left" w:pos="6706"/>
          <w:tab w:val="left" w:pos="8306"/>
          <w:tab w:val="left" w:pos="9440"/>
          <w:tab w:val="left" w:pos="10320"/>
        </w:tabs>
        <w:ind w:left="0" w:firstLine="707"/>
        <w:contextualSpacing/>
        <w:jc w:val="left"/>
      </w:pPr>
      <w:r w:rsidRPr="005B630C">
        <w:t>Результаты обучающихся с особыми образовательными потребностями</w:t>
      </w:r>
      <w:r w:rsidRPr="005B630C">
        <w:rPr>
          <w:spacing w:val="44"/>
        </w:rPr>
        <w:t xml:space="preserve"> </w:t>
      </w:r>
      <w:r w:rsidRPr="005B630C">
        <w:t>на</w:t>
      </w:r>
      <w:r w:rsidRPr="005B630C">
        <w:rPr>
          <w:spacing w:val="9"/>
        </w:rPr>
        <w:t xml:space="preserve"> </w:t>
      </w:r>
      <w:r w:rsidRPr="005B630C">
        <w:t>уровне среднего образования демонстрируют готовность к</w:t>
      </w:r>
      <w:r w:rsidRPr="005B630C">
        <w:rPr>
          <w:spacing w:val="4"/>
        </w:rPr>
        <w:t xml:space="preserve"> </w:t>
      </w:r>
      <w:r w:rsidRPr="005B630C">
        <w:t>последующему</w:t>
      </w:r>
      <w:r w:rsidRPr="005B630C">
        <w:rPr>
          <w:spacing w:val="33"/>
        </w:rPr>
        <w:t xml:space="preserve"> </w:t>
      </w:r>
      <w:r w:rsidRPr="005B630C">
        <w:t>профессиональному образованию и достаточные способности к самопознанию,</w:t>
      </w:r>
      <w:r w:rsidRPr="005B630C">
        <w:rPr>
          <w:spacing w:val="-26"/>
        </w:rPr>
        <w:t xml:space="preserve"> </w:t>
      </w:r>
      <w:r w:rsidRPr="005B630C">
        <w:t>саморазвитию,</w:t>
      </w:r>
      <w:r w:rsidRPr="005B630C">
        <w:rPr>
          <w:spacing w:val="-4"/>
        </w:rPr>
        <w:t xml:space="preserve"> </w:t>
      </w:r>
      <w:r w:rsidRPr="005B630C">
        <w:t>самоопределению. Планируется преодоление, компенсация или минимизация имеющихся</w:t>
      </w:r>
      <w:r w:rsidRPr="005B630C">
        <w:rPr>
          <w:spacing w:val="-29"/>
        </w:rPr>
        <w:t xml:space="preserve"> </w:t>
      </w:r>
      <w:r w:rsidRPr="005B630C">
        <w:t>у</w:t>
      </w:r>
      <w:r w:rsidRPr="005B630C">
        <w:rPr>
          <w:spacing w:val="25"/>
        </w:rPr>
        <w:t xml:space="preserve"> </w:t>
      </w:r>
      <w:r w:rsidRPr="005B630C">
        <w:t>подростков нарушений;</w:t>
      </w:r>
      <w:r w:rsidRPr="005B630C">
        <w:tab/>
        <w:t>совершенствование</w:t>
      </w:r>
      <w:r w:rsidRPr="005B630C">
        <w:tab/>
        <w:t>личностных,</w:t>
      </w:r>
      <w:r w:rsidRPr="005B630C">
        <w:tab/>
        <w:t>регулятивных,</w:t>
      </w:r>
      <w:r w:rsidRPr="005B630C">
        <w:tab/>
        <w:t>познавательных</w:t>
      </w:r>
      <w:r w:rsidRPr="005B630C">
        <w:tab/>
        <w:t>и коммуникативных</w:t>
      </w:r>
      <w:r w:rsidRPr="005B630C">
        <w:tab/>
      </w:r>
    </w:p>
    <w:p w:rsidR="00D9089E" w:rsidRPr="005B630C" w:rsidRDefault="002530E7" w:rsidP="001E1340">
      <w:pPr>
        <w:pStyle w:val="a5"/>
        <w:tabs>
          <w:tab w:val="left" w:pos="2406"/>
          <w:tab w:val="left" w:pos="3044"/>
          <w:tab w:val="left" w:pos="4778"/>
          <w:tab w:val="left" w:pos="5449"/>
          <w:tab w:val="left" w:pos="6453"/>
          <w:tab w:val="left" w:pos="6706"/>
          <w:tab w:val="left" w:pos="8306"/>
          <w:tab w:val="left" w:pos="9440"/>
          <w:tab w:val="left" w:pos="9498"/>
        </w:tabs>
        <w:ind w:left="0" w:firstLine="707"/>
        <w:contextualSpacing/>
        <w:jc w:val="left"/>
      </w:pPr>
      <w:r w:rsidRPr="005B630C">
        <w:t>компетенций,</w:t>
      </w:r>
      <w:r w:rsidRPr="005B630C">
        <w:tab/>
        <w:t>что</w:t>
      </w:r>
      <w:r w:rsidRPr="005B630C">
        <w:tab/>
        <w:t>позволит</w:t>
      </w:r>
      <w:r w:rsidRPr="005B630C">
        <w:tab/>
      </w:r>
      <w:r w:rsidRPr="005B630C">
        <w:tab/>
        <w:t>школьникам</w:t>
      </w:r>
      <w:r w:rsidRPr="005B630C">
        <w:tab/>
        <w:t>освоить</w:t>
      </w:r>
      <w:r w:rsidRPr="005B630C">
        <w:tab/>
      </w:r>
    </w:p>
    <w:p w:rsidR="002530E7" w:rsidRPr="005B630C" w:rsidRDefault="002530E7" w:rsidP="001E1340">
      <w:pPr>
        <w:pStyle w:val="a5"/>
        <w:tabs>
          <w:tab w:val="left" w:pos="2406"/>
          <w:tab w:val="left" w:pos="3044"/>
          <w:tab w:val="left" w:pos="4778"/>
          <w:tab w:val="left" w:pos="5449"/>
          <w:tab w:val="left" w:pos="6453"/>
          <w:tab w:val="left" w:pos="6706"/>
          <w:tab w:val="left" w:pos="8306"/>
          <w:tab w:val="left" w:pos="9440"/>
          <w:tab w:val="left" w:pos="9498"/>
        </w:tabs>
        <w:ind w:left="0" w:firstLine="707"/>
        <w:contextualSpacing/>
        <w:jc w:val="left"/>
      </w:pPr>
      <w:r w:rsidRPr="005B630C">
        <w:rPr>
          <w:spacing w:val="-1"/>
        </w:rPr>
        <w:t xml:space="preserve">основную </w:t>
      </w:r>
      <w:r w:rsidRPr="005B630C">
        <w:t>образовательную программу, успешно пройти итоговую аттестацию и продолжить</w:t>
      </w:r>
      <w:r w:rsidRPr="005B630C">
        <w:rPr>
          <w:spacing w:val="8"/>
        </w:rPr>
        <w:t xml:space="preserve"> </w:t>
      </w:r>
      <w:r w:rsidRPr="005B630C">
        <w:t>обучение</w:t>
      </w:r>
    </w:p>
    <w:p w:rsidR="002530E7" w:rsidRPr="005B630C" w:rsidRDefault="002530E7" w:rsidP="001E1340">
      <w:pPr>
        <w:pStyle w:val="a5"/>
        <w:ind w:left="0"/>
        <w:contextualSpacing/>
        <w:jc w:val="left"/>
      </w:pPr>
      <w:r w:rsidRPr="005B630C">
        <w:t>в выбранных профессиональных образовательных организациях разного уровня.</w:t>
      </w:r>
    </w:p>
    <w:p w:rsidR="002530E7" w:rsidRPr="005B630C" w:rsidRDefault="002530E7" w:rsidP="001E1340">
      <w:pPr>
        <w:pStyle w:val="a5"/>
        <w:ind w:left="0"/>
        <w:contextualSpacing/>
        <w:jc w:val="left"/>
      </w:pPr>
      <w:r w:rsidRPr="005B630C">
        <w:t>Личностные результаты: сформированная мотивация к труду;</w:t>
      </w:r>
    </w:p>
    <w:p w:rsidR="00272B0E" w:rsidRPr="005B630C" w:rsidRDefault="00272B0E" w:rsidP="001E1340">
      <w:pPr>
        <w:pStyle w:val="a5"/>
        <w:ind w:left="0"/>
        <w:contextualSpacing/>
      </w:pPr>
      <w:r w:rsidRPr="005B630C">
        <w:t>ответственное отношение к выполнению заданий; адекватная самооценка и оценка окружающих людей;</w:t>
      </w:r>
    </w:p>
    <w:p w:rsidR="00272B0E" w:rsidRPr="005B630C" w:rsidRDefault="00272B0E" w:rsidP="001E1340">
      <w:pPr>
        <w:pStyle w:val="a5"/>
        <w:ind w:left="0" w:firstLine="707"/>
        <w:contextualSpacing/>
      </w:pPr>
      <w:r w:rsidRPr="005B630C">
        <w:t>сформированный самоконтроль на основе развития эмоциональных и волевых качеств;</w:t>
      </w:r>
    </w:p>
    <w:p w:rsidR="00272B0E" w:rsidRPr="005B630C" w:rsidRDefault="00272B0E" w:rsidP="001E1340">
      <w:pPr>
        <w:pStyle w:val="a5"/>
        <w:ind w:left="0" w:firstLine="707"/>
        <w:contextualSpacing/>
      </w:pPr>
      <w:r w:rsidRPr="005B630C">
        <w:t>умение вести диалог с разными людьми, достигать в нем взаимопонимания, находить общие цели и сотрудничать для их достижения;</w:t>
      </w:r>
    </w:p>
    <w:p w:rsidR="00272B0E" w:rsidRPr="005B630C" w:rsidRDefault="00272B0E" w:rsidP="001E1340">
      <w:pPr>
        <w:pStyle w:val="a5"/>
        <w:ind w:left="0" w:firstLine="707"/>
        <w:contextualSpacing/>
      </w:pPr>
      <w:r w:rsidRPr="005B630C">
        <w:t>понимание ценностей здорового и безопасного образа жизни, наличие потребности в физическом самосовершенствовании, занятиях спортивно-оздоровительной деятельностью;</w:t>
      </w:r>
    </w:p>
    <w:p w:rsidR="00272B0E" w:rsidRPr="005B630C" w:rsidRDefault="00272B0E" w:rsidP="001E1340">
      <w:pPr>
        <w:pStyle w:val="a5"/>
        <w:ind w:left="0" w:firstLine="707"/>
        <w:contextualSpacing/>
      </w:pPr>
      <w:r w:rsidRPr="005B630C">
        <w:t>понимание и неприятие вредных привычек (курения, употребления алкоголя, наркотиков);</w:t>
      </w:r>
    </w:p>
    <w:p w:rsidR="00272B0E" w:rsidRPr="005B630C" w:rsidRDefault="00272B0E" w:rsidP="001E1340">
      <w:pPr>
        <w:pStyle w:val="a5"/>
        <w:ind w:left="0" w:firstLine="707"/>
        <w:contextualSpacing/>
      </w:pPr>
      <w:r w:rsidRPr="005B630C">
        <w:t>осознанный выбор будущей профессии и адекватная оценка собственных возможностей по реализации жизненных планов;</w:t>
      </w:r>
    </w:p>
    <w:p w:rsidR="00272B0E" w:rsidRPr="005B630C" w:rsidRDefault="00272B0E" w:rsidP="001E1340">
      <w:pPr>
        <w:pStyle w:val="a5"/>
        <w:ind w:left="0" w:firstLine="707"/>
        <w:contextualSpacing/>
      </w:pPr>
      <w:r w:rsidRPr="005B630C">
        <w:t>ответственное отношение к созданию семьи на основе осмысленного принятия ценностей семейной жизни.</w:t>
      </w:r>
    </w:p>
    <w:p w:rsidR="00272B0E" w:rsidRPr="005B630C" w:rsidRDefault="00272B0E" w:rsidP="001E1340">
      <w:pPr>
        <w:pStyle w:val="a5"/>
        <w:ind w:left="0"/>
        <w:contextualSpacing/>
      </w:pPr>
      <w:r w:rsidRPr="005B630C">
        <w:t>Метапредметные результаты:</w:t>
      </w:r>
    </w:p>
    <w:p w:rsidR="00272B0E" w:rsidRPr="005B630C" w:rsidRDefault="00272B0E" w:rsidP="001E1340">
      <w:pPr>
        <w:pStyle w:val="a5"/>
        <w:ind w:left="0" w:firstLine="707"/>
        <w:contextualSpacing/>
      </w:pPr>
      <w:r w:rsidRPr="005B630C">
        <w:t>продуктивное общение и взаимодействие в процессе совместной деятельности, согласование позиции с другими участниками деятельности, эффективное разрешение и предотвращение конфликтов;</w:t>
      </w:r>
    </w:p>
    <w:p w:rsidR="00272B0E" w:rsidRPr="005B630C" w:rsidRDefault="00272B0E" w:rsidP="001E1340">
      <w:pPr>
        <w:pStyle w:val="a5"/>
        <w:ind w:left="0" w:firstLine="707"/>
        <w:contextualSpacing/>
      </w:pPr>
      <w:r w:rsidRPr="005B630C">
        <w:t>овладение навыками познавательной, учебно-исследовательской и проектной деятельности, навыками разрешения проблем;</w:t>
      </w:r>
    </w:p>
    <w:p w:rsidR="00272B0E" w:rsidRPr="005B630C" w:rsidRDefault="00272B0E" w:rsidP="001E1340">
      <w:pPr>
        <w:pStyle w:val="a5"/>
        <w:ind w:left="0" w:firstLine="707"/>
        <w:contextualSpacing/>
      </w:pPr>
      <w:r w:rsidRPr="005B630C">
        <w:t>самостоятельное (при необходимости – с помощью) нахождение способов решения практических задач, применения различных методов познания;</w:t>
      </w:r>
    </w:p>
    <w:p w:rsidR="00272B0E" w:rsidRPr="005B630C" w:rsidRDefault="00272B0E" w:rsidP="001E1340">
      <w:pPr>
        <w:pStyle w:val="a5"/>
        <w:ind w:left="0" w:firstLine="707"/>
        <w:contextualSpacing/>
      </w:pPr>
      <w:r w:rsidRPr="005B630C">
        <w:t>ориентирование в различных источниках информации, самостоятельное или с помощью; критическое оценивание и интерпретация информации из различных источников;</w:t>
      </w:r>
    </w:p>
    <w:p w:rsidR="00272B0E" w:rsidRPr="005B630C" w:rsidRDefault="00272B0E" w:rsidP="001E1340">
      <w:pPr>
        <w:pStyle w:val="a5"/>
        <w:ind w:left="0" w:firstLine="707"/>
        <w:contextualSpacing/>
      </w:pPr>
      <w:r w:rsidRPr="005B630C">
        <w:t>овладение языковыми средствами, умениями их адекватного использования в целях общения, устного и письменного представления смысловой программы высказывания, ее оформления;</w:t>
      </w:r>
    </w:p>
    <w:p w:rsidR="00272B0E" w:rsidRPr="005B630C" w:rsidRDefault="00272B0E" w:rsidP="001E1340">
      <w:pPr>
        <w:pStyle w:val="a5"/>
        <w:ind w:left="0"/>
        <w:contextualSpacing/>
      </w:pPr>
      <w:r w:rsidRPr="005B630C">
        <w:t>определение назначения и функций различных социальных институтов.</w:t>
      </w:r>
    </w:p>
    <w:p w:rsidR="00272B0E" w:rsidRPr="005B630C" w:rsidRDefault="00272B0E" w:rsidP="001E1340">
      <w:pPr>
        <w:ind w:firstLine="707"/>
        <w:contextualSpacing/>
        <w:jc w:val="both"/>
        <w:rPr>
          <w:sz w:val="24"/>
          <w:szCs w:val="24"/>
        </w:rPr>
      </w:pPr>
      <w:r w:rsidRPr="005B630C">
        <w:rPr>
          <w:b/>
          <w:sz w:val="24"/>
          <w:szCs w:val="24"/>
        </w:rPr>
        <w:t xml:space="preserve">Предметные результаты освоения основной образовательной программы </w:t>
      </w:r>
      <w:r w:rsidRPr="005B630C">
        <w:rPr>
          <w:sz w:val="24"/>
          <w:szCs w:val="24"/>
        </w:rPr>
        <w:t>должны обеспечивать возможность дальнейшего успешного профессионального обучения и/или профессиональной деятельности школьников с ОВЗ.</w:t>
      </w:r>
    </w:p>
    <w:p w:rsidR="00272B0E" w:rsidRPr="005B630C" w:rsidRDefault="00272B0E" w:rsidP="001E1340">
      <w:pPr>
        <w:pStyle w:val="a5"/>
        <w:ind w:left="0" w:firstLine="707"/>
        <w:contextualSpacing/>
      </w:pPr>
      <w:r w:rsidRPr="005B630C">
        <w:t>Обучающиеся с ОВЗ достигают предметных результатов освоения основной образовательной программы на различных уровнях (базовом, углубленном) в зависимости от их индивидуальных способностей, вида и выраженности особых образовательных потребностей, а также успешности проведенной коррекционной работы.</w:t>
      </w:r>
    </w:p>
    <w:p w:rsidR="00272B0E" w:rsidRPr="005B630C" w:rsidRDefault="00272B0E" w:rsidP="001E1340">
      <w:pPr>
        <w:pStyle w:val="a5"/>
        <w:ind w:left="0" w:firstLine="707"/>
        <w:contextualSpacing/>
      </w:pPr>
      <w:r w:rsidRPr="005B630C">
        <w:rPr>
          <w:b/>
        </w:rPr>
        <w:t xml:space="preserve">На базовом уровне </w:t>
      </w:r>
      <w:r w:rsidRPr="005B630C">
        <w:t>обучающиеся с ОВЗ овладевают общеобразовательными и общекультурными компетенциями в рамках предметных областей ООП СОО.</w:t>
      </w:r>
    </w:p>
    <w:p w:rsidR="00272B0E" w:rsidRPr="005B630C" w:rsidRDefault="00272B0E" w:rsidP="001E1340">
      <w:pPr>
        <w:pStyle w:val="a5"/>
        <w:ind w:left="0" w:firstLine="707"/>
        <w:contextualSpacing/>
      </w:pPr>
      <w:r w:rsidRPr="005B630C">
        <w:t xml:space="preserve">Предметные результаты освоения интегрированных учебных предметов ориентированы на формирование целостных представлений о мире и общей культуры </w:t>
      </w:r>
      <w:r w:rsidRPr="005B630C">
        <w:lastRenderedPageBreak/>
        <w:t>обучающихся путем освоения систематических научных знаний и способов действий на метапредметной основе.</w:t>
      </w:r>
    </w:p>
    <w:p w:rsidR="00272B0E" w:rsidRPr="005B630C" w:rsidRDefault="00272B0E" w:rsidP="001E1340">
      <w:pPr>
        <w:pStyle w:val="a5"/>
        <w:ind w:left="0" w:firstLine="707"/>
        <w:contextualSpacing/>
      </w:pPr>
      <w:r w:rsidRPr="005B630C">
        <w:t>Учитывая разнообразие и вариативность особых образовательных потребностей обучающихся, а также различную степень их выраженности, прогнозируется достаточно дифференцированный характер освоения ими предметных результатов.</w:t>
      </w:r>
    </w:p>
    <w:p w:rsidR="00272B0E" w:rsidRPr="005B630C" w:rsidRDefault="00272B0E" w:rsidP="001E1340">
      <w:pPr>
        <w:pStyle w:val="a5"/>
        <w:ind w:left="0"/>
        <w:contextualSpacing/>
      </w:pPr>
      <w:r w:rsidRPr="005B630C">
        <w:t>Предметные результаты:</w:t>
      </w:r>
    </w:p>
    <w:p w:rsidR="00272B0E" w:rsidRPr="005B630C" w:rsidRDefault="00272B0E" w:rsidP="001E1340">
      <w:pPr>
        <w:pStyle w:val="a5"/>
        <w:ind w:left="0" w:firstLine="707"/>
        <w:contextualSpacing/>
      </w:pPr>
      <w:r w:rsidRPr="005B630C">
        <w:t>освоение программы учебных предметов на углубленном уровне при сформированной учебной деятельности и высоких познавательных и/или речевых способностях и возможностях;</w:t>
      </w:r>
    </w:p>
    <w:p w:rsidR="00272B0E" w:rsidRPr="005B630C" w:rsidRDefault="00272B0E" w:rsidP="001E1340">
      <w:pPr>
        <w:pStyle w:val="a5"/>
        <w:ind w:left="0" w:firstLine="707"/>
        <w:contextualSpacing/>
      </w:pPr>
      <w:r w:rsidRPr="005B630C">
        <w:t>освоение программы учебных предметов на базовом уровне при сформированной в целом учебной деятельности и достаточных познавательных, речевых, эмоционально- волевых возможностях;</w:t>
      </w:r>
    </w:p>
    <w:p w:rsidR="00272B0E" w:rsidRPr="005B630C" w:rsidRDefault="00272B0E" w:rsidP="001E1340">
      <w:pPr>
        <w:pStyle w:val="a5"/>
        <w:ind w:left="0" w:firstLine="707"/>
        <w:contextualSpacing/>
      </w:pPr>
      <w:r w:rsidRPr="005B630C">
        <w:t>освоение элементов учебных предметов на базовом уровне и элементов интегрированных учебных предметов (подростки с когнитивными нарушениями).</w:t>
      </w:r>
    </w:p>
    <w:p w:rsidR="00272B0E" w:rsidRPr="005B630C" w:rsidRDefault="00272B0E" w:rsidP="001E1340">
      <w:pPr>
        <w:pStyle w:val="a5"/>
        <w:ind w:left="0" w:firstLine="707"/>
        <w:contextualSpacing/>
      </w:pPr>
      <w:r w:rsidRPr="005B630C">
        <w:t>Итоговая аттестация является логическим завершением освоения обучающимися с ОВЗ образовательных программ среднего об</w:t>
      </w:r>
      <w:r w:rsidR="008E4094" w:rsidRPr="005B630C">
        <w:t>щего образования. Выпускники XI</w:t>
      </w:r>
      <w:r w:rsidRPr="005B630C">
        <w:t xml:space="preserve"> класса  с ОВЗ имеют право добровольно выбрать формат выпускных испытаний — единый государственный экзамен или государственный выпускной экзамен. Кроме этого, старшеклассники, имеющие статус «ограниченные возможности здоровья» или инвалидность, имеют право на прохождение итоговой аттестации в специально созданных условиях.</w:t>
      </w:r>
    </w:p>
    <w:p w:rsidR="00272B0E" w:rsidRPr="005B630C" w:rsidRDefault="00272B0E" w:rsidP="001E1340">
      <w:pPr>
        <w:pStyle w:val="a5"/>
        <w:ind w:left="0" w:firstLine="707"/>
        <w:contextualSpacing/>
      </w:pPr>
      <w:r w:rsidRPr="005B630C">
        <w:t>Обучающиеся, не прошедшие итоговую аттестацию или получившие на итоговой аттестации неудовлетворительные результаты, а также школьники, освоившие часть образовательной программы среднего общего образования и (или) отчисленные из образовательной организации, получают справку об обучении или о периоде обучения по образцу, разработанному образовательной организацией.</w:t>
      </w:r>
    </w:p>
    <w:p w:rsidR="002530E7" w:rsidRPr="005B630C" w:rsidRDefault="002530E7" w:rsidP="001E1340">
      <w:pPr>
        <w:contextualSpacing/>
        <w:rPr>
          <w:color w:val="FF0000"/>
          <w:sz w:val="24"/>
          <w:szCs w:val="24"/>
        </w:rPr>
        <w:sectPr w:rsidR="002530E7" w:rsidRPr="005B630C" w:rsidSect="00AD1F0E">
          <w:pgSz w:w="11910" w:h="16840"/>
          <w:pgMar w:top="907" w:right="711" w:bottom="851" w:left="1644" w:header="0" w:footer="1149" w:gutter="0"/>
          <w:cols w:space="720"/>
        </w:sectPr>
      </w:pPr>
    </w:p>
    <w:p w:rsidR="00272B0E" w:rsidRPr="005B630C" w:rsidRDefault="00261C03" w:rsidP="001E1340">
      <w:pPr>
        <w:pStyle w:val="2"/>
        <w:tabs>
          <w:tab w:val="left" w:pos="1941"/>
        </w:tabs>
        <w:spacing w:line="240" w:lineRule="auto"/>
        <w:ind w:left="0"/>
      </w:pPr>
      <w:r w:rsidRPr="005B630C">
        <w:rPr>
          <w:lang w:val="en-US"/>
        </w:rPr>
        <w:lastRenderedPageBreak/>
        <w:t>III</w:t>
      </w:r>
      <w:r w:rsidRPr="005B630C">
        <w:t>.</w:t>
      </w:r>
      <w:r w:rsidR="00272B0E" w:rsidRPr="005B630C">
        <w:t>ОРГАНИЗАЦИОННЫЙ РАЗДЕЛ ОСНОВНОЙ ОБРАЗОВАТЕЛЬНОЙ ПРОГРАММЫ СРЕДНЕГО ОБЩЕГО</w:t>
      </w:r>
      <w:r w:rsidR="00272B0E" w:rsidRPr="005B630C">
        <w:rPr>
          <w:spacing w:val="-3"/>
        </w:rPr>
        <w:t xml:space="preserve"> </w:t>
      </w:r>
      <w:r w:rsidR="00272B0E" w:rsidRPr="005B630C">
        <w:t>ОБРАЗОВАНИЯ</w:t>
      </w:r>
    </w:p>
    <w:p w:rsidR="00272B0E" w:rsidRPr="005B630C" w:rsidRDefault="00261C03" w:rsidP="001E1340">
      <w:pPr>
        <w:tabs>
          <w:tab w:val="left" w:pos="4290"/>
          <w:tab w:val="left" w:pos="4291"/>
        </w:tabs>
        <w:jc w:val="both"/>
        <w:rPr>
          <w:b/>
          <w:sz w:val="24"/>
          <w:szCs w:val="24"/>
        </w:rPr>
      </w:pPr>
      <w:bookmarkStart w:id="40" w:name="_bookmark45"/>
      <w:bookmarkEnd w:id="40"/>
      <w:r w:rsidRPr="005B630C">
        <w:rPr>
          <w:b/>
          <w:sz w:val="24"/>
          <w:szCs w:val="24"/>
          <w:lang w:val="en-US"/>
        </w:rPr>
        <w:t>III</w:t>
      </w:r>
      <w:r w:rsidRPr="005B630C">
        <w:rPr>
          <w:b/>
          <w:sz w:val="24"/>
          <w:szCs w:val="24"/>
        </w:rPr>
        <w:t>.1</w:t>
      </w:r>
      <w:r w:rsidR="00272B0E" w:rsidRPr="005B630C">
        <w:rPr>
          <w:b/>
          <w:sz w:val="24"/>
          <w:szCs w:val="24"/>
        </w:rPr>
        <w:t>Учебный план среднего общего образования</w:t>
      </w:r>
      <w:r w:rsidR="00272B0E" w:rsidRPr="005B630C">
        <w:rPr>
          <w:b/>
          <w:spacing w:val="-4"/>
          <w:sz w:val="24"/>
          <w:szCs w:val="24"/>
        </w:rPr>
        <w:t xml:space="preserve"> </w:t>
      </w:r>
      <w:r w:rsidR="00272B0E" w:rsidRPr="005B630C">
        <w:rPr>
          <w:b/>
          <w:sz w:val="24"/>
          <w:szCs w:val="24"/>
        </w:rPr>
        <w:t>(ФГОС)</w:t>
      </w:r>
    </w:p>
    <w:p w:rsidR="0004001C" w:rsidRPr="005B630C" w:rsidRDefault="0004001C" w:rsidP="001E1340">
      <w:pPr>
        <w:tabs>
          <w:tab w:val="left" w:pos="4290"/>
          <w:tab w:val="left" w:pos="4291"/>
        </w:tabs>
        <w:jc w:val="both"/>
        <w:rPr>
          <w:b/>
          <w:sz w:val="24"/>
          <w:szCs w:val="24"/>
        </w:rPr>
      </w:pPr>
    </w:p>
    <w:p w:rsidR="0004001C" w:rsidRPr="005B630C" w:rsidRDefault="0004001C" w:rsidP="001E1340">
      <w:pPr>
        <w:pStyle w:val="a8"/>
        <w:numPr>
          <w:ilvl w:val="1"/>
          <w:numId w:val="204"/>
        </w:numPr>
        <w:tabs>
          <w:tab w:val="left" w:pos="1057"/>
          <w:tab w:val="left" w:pos="6597"/>
        </w:tabs>
        <w:ind w:left="0" w:firstLine="0"/>
        <w:jc w:val="both"/>
        <w:rPr>
          <w:sz w:val="24"/>
          <w:szCs w:val="24"/>
        </w:rPr>
      </w:pPr>
      <w:r w:rsidRPr="005B630C">
        <w:rPr>
          <w:sz w:val="24"/>
          <w:szCs w:val="24"/>
        </w:rPr>
        <w:t>Учебный план среднего общего образования МБОУ «</w:t>
      </w:r>
      <w:r w:rsidR="00494AB7" w:rsidRPr="005B630C">
        <w:rPr>
          <w:sz w:val="24"/>
          <w:szCs w:val="24"/>
        </w:rPr>
        <w:t>Лесхозская СОШ</w:t>
      </w:r>
      <w:r w:rsidRPr="005B630C">
        <w:rPr>
          <w:sz w:val="24"/>
          <w:szCs w:val="24"/>
        </w:rPr>
        <w:t>»</w:t>
      </w:r>
      <w:r w:rsidRPr="005B630C">
        <w:rPr>
          <w:sz w:val="24"/>
          <w:szCs w:val="24"/>
        </w:rPr>
        <w:tab/>
        <w:t>отражает организационно- педагогические условия, необходимые для достижения результатов освоения основной образовательной программы в соответствии с требованиями ФГОС СОО, организации образовательной деятельности, а также учебный план определяет распределение учебного времени, отводимого на изучение различных учебных предметов обязательной части и части, формируемой участниками образовательных отношений, максимальный объем обязательной нагрузки учащихся, формы промежуточной аттестации</w:t>
      </w:r>
      <w:r w:rsidRPr="005B630C">
        <w:rPr>
          <w:spacing w:val="2"/>
          <w:sz w:val="24"/>
          <w:szCs w:val="24"/>
        </w:rPr>
        <w:t xml:space="preserve"> </w:t>
      </w:r>
      <w:r w:rsidRPr="005B630C">
        <w:rPr>
          <w:sz w:val="24"/>
          <w:szCs w:val="24"/>
        </w:rPr>
        <w:t>учащихся.</w:t>
      </w:r>
    </w:p>
    <w:p w:rsidR="0004001C" w:rsidRPr="005B630C" w:rsidRDefault="0004001C" w:rsidP="001E1340">
      <w:pPr>
        <w:pStyle w:val="a8"/>
        <w:numPr>
          <w:ilvl w:val="1"/>
          <w:numId w:val="204"/>
        </w:numPr>
        <w:tabs>
          <w:tab w:val="left" w:pos="968"/>
        </w:tabs>
        <w:ind w:left="0" w:hanging="420"/>
        <w:jc w:val="both"/>
        <w:rPr>
          <w:sz w:val="24"/>
          <w:szCs w:val="24"/>
        </w:rPr>
      </w:pPr>
      <w:r w:rsidRPr="005B630C">
        <w:rPr>
          <w:sz w:val="24"/>
          <w:szCs w:val="24"/>
        </w:rPr>
        <w:t>Учебный план среднего общего образования разработан на</w:t>
      </w:r>
      <w:r w:rsidRPr="005B630C">
        <w:rPr>
          <w:spacing w:val="-5"/>
          <w:sz w:val="24"/>
          <w:szCs w:val="24"/>
        </w:rPr>
        <w:t xml:space="preserve"> </w:t>
      </w:r>
      <w:r w:rsidRPr="005B630C">
        <w:rPr>
          <w:sz w:val="24"/>
          <w:szCs w:val="24"/>
        </w:rPr>
        <w:t>основе:</w:t>
      </w:r>
    </w:p>
    <w:p w:rsidR="0004001C" w:rsidRPr="005B630C" w:rsidRDefault="0004001C" w:rsidP="001E1340">
      <w:pPr>
        <w:pStyle w:val="a8"/>
        <w:numPr>
          <w:ilvl w:val="1"/>
          <w:numId w:val="201"/>
        </w:numPr>
        <w:tabs>
          <w:tab w:val="left" w:pos="1115"/>
        </w:tabs>
        <w:ind w:left="0"/>
        <w:jc w:val="both"/>
        <w:rPr>
          <w:sz w:val="24"/>
          <w:szCs w:val="24"/>
        </w:rPr>
      </w:pPr>
      <w:r w:rsidRPr="005B630C">
        <w:rPr>
          <w:sz w:val="24"/>
          <w:szCs w:val="24"/>
        </w:rPr>
        <w:t>Конституции Российской</w:t>
      </w:r>
      <w:r w:rsidRPr="005B630C">
        <w:rPr>
          <w:spacing w:val="-1"/>
          <w:sz w:val="24"/>
          <w:szCs w:val="24"/>
        </w:rPr>
        <w:t xml:space="preserve"> </w:t>
      </w:r>
      <w:r w:rsidRPr="005B630C">
        <w:rPr>
          <w:sz w:val="24"/>
          <w:szCs w:val="24"/>
        </w:rPr>
        <w:t>Федерации;</w:t>
      </w:r>
    </w:p>
    <w:p w:rsidR="0004001C" w:rsidRPr="005B630C" w:rsidRDefault="0004001C" w:rsidP="001E1340">
      <w:pPr>
        <w:pStyle w:val="a8"/>
        <w:numPr>
          <w:ilvl w:val="1"/>
          <w:numId w:val="201"/>
        </w:numPr>
        <w:tabs>
          <w:tab w:val="left" w:pos="1115"/>
        </w:tabs>
        <w:ind w:left="0" w:firstLine="0"/>
        <w:jc w:val="both"/>
        <w:rPr>
          <w:sz w:val="24"/>
          <w:szCs w:val="24"/>
        </w:rPr>
      </w:pPr>
      <w:r w:rsidRPr="005B630C">
        <w:rPr>
          <w:sz w:val="24"/>
          <w:szCs w:val="24"/>
        </w:rPr>
        <w:t xml:space="preserve">Закона Российской Федерации от 29.12.2012 г. № 273 – ФЗ </w:t>
      </w:r>
      <w:r w:rsidRPr="005B630C">
        <w:rPr>
          <w:spacing w:val="-3"/>
          <w:sz w:val="24"/>
          <w:szCs w:val="24"/>
        </w:rPr>
        <w:t xml:space="preserve">«Об </w:t>
      </w:r>
      <w:r w:rsidRPr="005B630C">
        <w:rPr>
          <w:sz w:val="24"/>
          <w:szCs w:val="24"/>
        </w:rPr>
        <w:t>образовании в Российской Федерации», с изменениями;</w:t>
      </w:r>
    </w:p>
    <w:p w:rsidR="0004001C" w:rsidRPr="005B630C" w:rsidRDefault="0004001C" w:rsidP="001E1340">
      <w:pPr>
        <w:pStyle w:val="a8"/>
        <w:numPr>
          <w:ilvl w:val="1"/>
          <w:numId w:val="201"/>
        </w:numPr>
        <w:tabs>
          <w:tab w:val="left" w:pos="1115"/>
        </w:tabs>
        <w:ind w:left="0" w:firstLine="0"/>
        <w:jc w:val="both"/>
        <w:rPr>
          <w:sz w:val="24"/>
          <w:szCs w:val="24"/>
        </w:rPr>
      </w:pPr>
      <w:r w:rsidRPr="005B630C">
        <w:rPr>
          <w:sz w:val="24"/>
          <w:szCs w:val="24"/>
        </w:rPr>
        <w:t xml:space="preserve">Закона Российской Федерации </w:t>
      </w:r>
      <w:r w:rsidRPr="005B630C">
        <w:rPr>
          <w:spacing w:val="-4"/>
          <w:sz w:val="24"/>
          <w:szCs w:val="24"/>
        </w:rPr>
        <w:t xml:space="preserve">«О </w:t>
      </w:r>
      <w:r w:rsidRPr="005B630C">
        <w:rPr>
          <w:sz w:val="24"/>
          <w:szCs w:val="24"/>
        </w:rPr>
        <w:t>языках народов Российской Федерации» № 1807-1 от 25.10.1991 г., с изменениями</w:t>
      </w:r>
      <w:r w:rsidRPr="005B630C">
        <w:rPr>
          <w:spacing w:val="-3"/>
          <w:sz w:val="24"/>
          <w:szCs w:val="24"/>
        </w:rPr>
        <w:t xml:space="preserve"> </w:t>
      </w:r>
      <w:r w:rsidRPr="005B630C">
        <w:rPr>
          <w:sz w:val="24"/>
          <w:szCs w:val="24"/>
        </w:rPr>
        <w:t>;</w:t>
      </w:r>
    </w:p>
    <w:p w:rsidR="0004001C" w:rsidRPr="005B630C" w:rsidRDefault="0004001C" w:rsidP="001E1340">
      <w:pPr>
        <w:pStyle w:val="a8"/>
        <w:numPr>
          <w:ilvl w:val="1"/>
          <w:numId w:val="201"/>
        </w:numPr>
        <w:tabs>
          <w:tab w:val="left" w:pos="1115"/>
        </w:tabs>
        <w:ind w:left="0" w:firstLine="0"/>
        <w:jc w:val="both"/>
        <w:rPr>
          <w:sz w:val="24"/>
          <w:szCs w:val="24"/>
        </w:rPr>
      </w:pPr>
      <w:r w:rsidRPr="005B630C">
        <w:rPr>
          <w:sz w:val="24"/>
          <w:szCs w:val="24"/>
        </w:rPr>
        <w:t>Федерального государственного образовательного стандарта среднего общего образования (утвержден приказом Минобрнауки России от 17 мая 2012 г. № 413), с изменениями;</w:t>
      </w:r>
    </w:p>
    <w:p w:rsidR="0004001C" w:rsidRPr="005B630C" w:rsidRDefault="0004001C" w:rsidP="001E1340">
      <w:pPr>
        <w:pStyle w:val="a8"/>
        <w:numPr>
          <w:ilvl w:val="1"/>
          <w:numId w:val="201"/>
        </w:numPr>
        <w:tabs>
          <w:tab w:val="left" w:pos="1115"/>
        </w:tabs>
        <w:ind w:left="0" w:firstLine="0"/>
        <w:jc w:val="both"/>
        <w:rPr>
          <w:sz w:val="24"/>
          <w:szCs w:val="24"/>
        </w:rPr>
      </w:pPr>
      <w:r w:rsidRPr="005B630C">
        <w:rPr>
          <w:sz w:val="24"/>
          <w:szCs w:val="24"/>
        </w:rPr>
        <w:t>приказа Минобрнауки России от 30.08.2013 N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w:t>
      </w:r>
      <w:r w:rsidRPr="005B630C">
        <w:rPr>
          <w:spacing w:val="-8"/>
          <w:sz w:val="24"/>
          <w:szCs w:val="24"/>
        </w:rPr>
        <w:t xml:space="preserve"> </w:t>
      </w:r>
      <w:r w:rsidRPr="005B630C">
        <w:rPr>
          <w:sz w:val="24"/>
          <w:szCs w:val="24"/>
        </w:rPr>
        <w:t>изменениями;</w:t>
      </w:r>
    </w:p>
    <w:p w:rsidR="0004001C" w:rsidRPr="005B630C" w:rsidRDefault="0004001C" w:rsidP="001E1340">
      <w:pPr>
        <w:pStyle w:val="a8"/>
        <w:numPr>
          <w:ilvl w:val="1"/>
          <w:numId w:val="201"/>
        </w:numPr>
        <w:tabs>
          <w:tab w:val="left" w:pos="1115"/>
        </w:tabs>
        <w:ind w:left="0" w:firstLine="0"/>
        <w:jc w:val="both"/>
        <w:rPr>
          <w:sz w:val="24"/>
          <w:szCs w:val="24"/>
        </w:rPr>
      </w:pPr>
      <w:r w:rsidRPr="005B630C">
        <w:rPr>
          <w:sz w:val="24"/>
          <w:szCs w:val="24"/>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w:t>
      </w:r>
      <w:r w:rsidRPr="005B630C">
        <w:rPr>
          <w:spacing w:val="1"/>
          <w:sz w:val="24"/>
          <w:szCs w:val="24"/>
        </w:rPr>
        <w:t xml:space="preserve"> </w:t>
      </w:r>
      <w:r w:rsidRPr="005B630C">
        <w:rPr>
          <w:sz w:val="24"/>
          <w:szCs w:val="24"/>
        </w:rPr>
        <w:t>аккредитацию</w:t>
      </w:r>
    </w:p>
    <w:p w:rsidR="0004001C" w:rsidRPr="005B630C" w:rsidRDefault="0004001C" w:rsidP="001E1340">
      <w:pPr>
        <w:pStyle w:val="a8"/>
        <w:numPr>
          <w:ilvl w:val="1"/>
          <w:numId w:val="201"/>
        </w:numPr>
        <w:tabs>
          <w:tab w:val="left" w:pos="1115"/>
        </w:tabs>
        <w:ind w:left="0" w:firstLine="0"/>
        <w:jc w:val="both"/>
        <w:rPr>
          <w:sz w:val="24"/>
          <w:szCs w:val="24"/>
        </w:rPr>
      </w:pPr>
      <w:r w:rsidRPr="005B630C">
        <w:rPr>
          <w:sz w:val="24"/>
          <w:szCs w:val="24"/>
        </w:rPr>
        <w:t xml:space="preserve">СанПиН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РФ </w:t>
      </w:r>
      <w:r w:rsidRPr="005B630C">
        <w:rPr>
          <w:spacing w:val="4"/>
          <w:sz w:val="24"/>
          <w:szCs w:val="24"/>
        </w:rPr>
        <w:t xml:space="preserve">от </w:t>
      </w:r>
      <w:r w:rsidRPr="005B630C">
        <w:rPr>
          <w:sz w:val="24"/>
          <w:szCs w:val="24"/>
        </w:rPr>
        <w:t>29 декабря 2010 г. №189), с</w:t>
      </w:r>
      <w:r w:rsidRPr="005B630C">
        <w:rPr>
          <w:spacing w:val="-4"/>
          <w:sz w:val="24"/>
          <w:szCs w:val="24"/>
        </w:rPr>
        <w:t xml:space="preserve"> </w:t>
      </w:r>
      <w:r w:rsidRPr="005B630C">
        <w:rPr>
          <w:sz w:val="24"/>
          <w:szCs w:val="24"/>
        </w:rPr>
        <w:t>изменениями;</w:t>
      </w:r>
    </w:p>
    <w:p w:rsidR="0004001C" w:rsidRPr="005B630C" w:rsidRDefault="0004001C" w:rsidP="001E1340">
      <w:pPr>
        <w:pStyle w:val="a8"/>
        <w:numPr>
          <w:ilvl w:val="1"/>
          <w:numId w:val="201"/>
        </w:numPr>
        <w:tabs>
          <w:tab w:val="left" w:pos="1115"/>
        </w:tabs>
        <w:ind w:left="0"/>
        <w:jc w:val="both"/>
        <w:rPr>
          <w:sz w:val="24"/>
          <w:szCs w:val="24"/>
        </w:rPr>
      </w:pPr>
      <w:r w:rsidRPr="005B630C">
        <w:rPr>
          <w:sz w:val="24"/>
          <w:szCs w:val="24"/>
        </w:rPr>
        <w:t>Постановления Главного государственного санитарного врача РФ от 4.07.2014</w:t>
      </w:r>
      <w:r w:rsidRPr="005B630C">
        <w:rPr>
          <w:spacing w:val="39"/>
          <w:sz w:val="24"/>
          <w:szCs w:val="24"/>
        </w:rPr>
        <w:t xml:space="preserve"> </w:t>
      </w:r>
      <w:r w:rsidRPr="005B630C">
        <w:rPr>
          <w:sz w:val="24"/>
          <w:szCs w:val="24"/>
        </w:rPr>
        <w:t>г.</w:t>
      </w:r>
    </w:p>
    <w:p w:rsidR="0004001C" w:rsidRPr="005B630C" w:rsidRDefault="0004001C" w:rsidP="001E1340">
      <w:pPr>
        <w:pStyle w:val="a5"/>
        <w:ind w:left="0"/>
      </w:pPr>
      <w:r w:rsidRPr="005B630C">
        <w:t>№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04001C" w:rsidRPr="005B630C" w:rsidRDefault="0004001C" w:rsidP="001E1340">
      <w:pPr>
        <w:pStyle w:val="a8"/>
        <w:numPr>
          <w:ilvl w:val="1"/>
          <w:numId w:val="201"/>
        </w:numPr>
        <w:tabs>
          <w:tab w:val="left" w:pos="1115"/>
        </w:tabs>
        <w:ind w:left="0" w:firstLine="0"/>
        <w:jc w:val="both"/>
        <w:rPr>
          <w:sz w:val="24"/>
          <w:szCs w:val="24"/>
        </w:rPr>
      </w:pPr>
      <w:r w:rsidRPr="005B630C">
        <w:rPr>
          <w:sz w:val="24"/>
          <w:szCs w:val="24"/>
        </w:rPr>
        <w:t>Примерной основной образовательной программы среднего общего образования (одобрена решением федерального учебно-методического объединения по общему образованию; протокол от 28.06.2016 г. №</w:t>
      </w:r>
      <w:r w:rsidRPr="005B630C">
        <w:rPr>
          <w:spacing w:val="-8"/>
          <w:sz w:val="24"/>
          <w:szCs w:val="24"/>
        </w:rPr>
        <w:t xml:space="preserve"> </w:t>
      </w:r>
      <w:r w:rsidRPr="005B630C">
        <w:rPr>
          <w:sz w:val="24"/>
          <w:szCs w:val="24"/>
        </w:rPr>
        <w:t>2/16-з);</w:t>
      </w:r>
    </w:p>
    <w:p w:rsidR="0004001C" w:rsidRPr="005B630C" w:rsidRDefault="0004001C" w:rsidP="001E1340">
      <w:pPr>
        <w:pStyle w:val="a8"/>
        <w:numPr>
          <w:ilvl w:val="1"/>
          <w:numId w:val="204"/>
        </w:numPr>
        <w:tabs>
          <w:tab w:val="left" w:pos="1040"/>
        </w:tabs>
        <w:ind w:left="0" w:firstLine="0"/>
        <w:jc w:val="both"/>
        <w:rPr>
          <w:sz w:val="24"/>
          <w:szCs w:val="24"/>
        </w:rPr>
      </w:pPr>
      <w:r w:rsidRPr="005B630C">
        <w:rPr>
          <w:sz w:val="24"/>
          <w:szCs w:val="24"/>
        </w:rPr>
        <w:t>Содержание и структура учебного плана ООП среднего общего образования определяется требованиями ФГОС СОО, целями, задачами и спецификой образовательной деятельности Школы, сформулированными в её Уставе и  ООП СОО.</w:t>
      </w:r>
    </w:p>
    <w:p w:rsidR="0004001C" w:rsidRPr="005B630C" w:rsidRDefault="0004001C" w:rsidP="001E1340">
      <w:pPr>
        <w:tabs>
          <w:tab w:val="left" w:pos="4290"/>
          <w:tab w:val="left" w:pos="4291"/>
        </w:tabs>
        <w:jc w:val="both"/>
        <w:rPr>
          <w:b/>
          <w:sz w:val="24"/>
          <w:szCs w:val="24"/>
        </w:rPr>
      </w:pPr>
    </w:p>
    <w:p w:rsidR="00272B0E" w:rsidRPr="005B630C" w:rsidRDefault="00272B0E" w:rsidP="001E1340">
      <w:pPr>
        <w:pStyle w:val="a5"/>
        <w:ind w:left="0"/>
        <w:jc w:val="left"/>
        <w:rPr>
          <w:b/>
        </w:rPr>
      </w:pPr>
    </w:p>
    <w:p w:rsidR="005B4619" w:rsidRPr="005B630C" w:rsidRDefault="005B4619" w:rsidP="001E1340">
      <w:pPr>
        <w:jc w:val="both"/>
        <w:rPr>
          <w:sz w:val="24"/>
          <w:szCs w:val="24"/>
        </w:rPr>
      </w:pPr>
      <w:r w:rsidRPr="005B630C">
        <w:rPr>
          <w:sz w:val="24"/>
          <w:szCs w:val="24"/>
        </w:rPr>
        <w:t xml:space="preserve">Учебный план является обязательной частью основной образовательной программы среднего общего образования.  </w:t>
      </w:r>
    </w:p>
    <w:p w:rsidR="005B4619" w:rsidRPr="005B630C" w:rsidRDefault="005B4619" w:rsidP="001E1340">
      <w:pPr>
        <w:jc w:val="both"/>
        <w:rPr>
          <w:sz w:val="24"/>
          <w:szCs w:val="24"/>
        </w:rPr>
      </w:pPr>
      <w:r w:rsidRPr="005B630C">
        <w:rPr>
          <w:sz w:val="24"/>
          <w:szCs w:val="24"/>
        </w:rPr>
        <w:t>Реализация  учебного плана  III уровня обучения   способствует решению следующих задач:</w:t>
      </w:r>
    </w:p>
    <w:p w:rsidR="005B4619" w:rsidRPr="005B630C" w:rsidRDefault="005B4619" w:rsidP="001E1340">
      <w:pPr>
        <w:jc w:val="both"/>
        <w:rPr>
          <w:sz w:val="24"/>
          <w:szCs w:val="24"/>
        </w:rPr>
      </w:pPr>
      <w:r w:rsidRPr="005B630C">
        <w:rPr>
          <w:sz w:val="24"/>
          <w:szCs w:val="24"/>
        </w:rPr>
        <w:t xml:space="preserve"> -обеспечение функциональной грамотности и социальной адаптации обучающихся; </w:t>
      </w:r>
    </w:p>
    <w:p w:rsidR="005B4619" w:rsidRPr="005B630C" w:rsidRDefault="005B4619" w:rsidP="001E1340">
      <w:pPr>
        <w:jc w:val="both"/>
        <w:rPr>
          <w:sz w:val="24"/>
          <w:szCs w:val="24"/>
        </w:rPr>
      </w:pPr>
      <w:r w:rsidRPr="005B630C">
        <w:rPr>
          <w:sz w:val="24"/>
          <w:szCs w:val="24"/>
        </w:rPr>
        <w:t xml:space="preserve"> -содействие их общественному и гражданскому самоопределению;</w:t>
      </w:r>
    </w:p>
    <w:p w:rsidR="005B4619" w:rsidRPr="005B630C" w:rsidRDefault="005B4619" w:rsidP="001E1340">
      <w:pPr>
        <w:jc w:val="both"/>
        <w:rPr>
          <w:sz w:val="24"/>
          <w:szCs w:val="24"/>
        </w:rPr>
      </w:pPr>
      <w:r w:rsidRPr="005B630C">
        <w:rPr>
          <w:sz w:val="24"/>
          <w:szCs w:val="24"/>
        </w:rPr>
        <w:t xml:space="preserve"> -формирование социальных компетентностей личности, осознающей свои гражданские права и обязанности, ясно представляющей потенциальные возможности, ресурсы и </w:t>
      </w:r>
      <w:r w:rsidRPr="005B630C">
        <w:rPr>
          <w:sz w:val="24"/>
          <w:szCs w:val="24"/>
        </w:rPr>
        <w:lastRenderedPageBreak/>
        <w:t>способы реализации выбранного жизненного пути.</w:t>
      </w:r>
    </w:p>
    <w:p w:rsidR="005B4619" w:rsidRPr="005B630C" w:rsidRDefault="005B4619" w:rsidP="001E1340">
      <w:pPr>
        <w:jc w:val="both"/>
        <w:rPr>
          <w:sz w:val="24"/>
          <w:szCs w:val="24"/>
        </w:rPr>
      </w:pPr>
      <w:r w:rsidRPr="005B630C">
        <w:rPr>
          <w:sz w:val="24"/>
          <w:szCs w:val="24"/>
        </w:rPr>
        <w:t xml:space="preserve">     Учебный план  для  старшей ступени составлен на основе  методических рекомендаций по разработке учебного плана основного общего и среднего общего образования для общеобразовательных организаций:</w:t>
      </w:r>
    </w:p>
    <w:p w:rsidR="005B4619" w:rsidRPr="005B630C" w:rsidRDefault="005B4619" w:rsidP="001E1340">
      <w:pPr>
        <w:jc w:val="both"/>
        <w:rPr>
          <w:sz w:val="24"/>
          <w:szCs w:val="24"/>
        </w:rPr>
      </w:pPr>
      <w:r w:rsidRPr="005B630C">
        <w:rPr>
          <w:sz w:val="24"/>
          <w:szCs w:val="24"/>
        </w:rPr>
        <w:t>- выбраны   учебные предметы  для изучения обучающимися  на базовом  уровне с учётом  нормативов учебного времени, установленных действующими санитарно-гигиеническими требованиями.</w:t>
      </w:r>
    </w:p>
    <w:p w:rsidR="005B4619" w:rsidRPr="005B630C" w:rsidRDefault="005B4619" w:rsidP="001E1340">
      <w:pPr>
        <w:tabs>
          <w:tab w:val="left" w:pos="552"/>
        </w:tabs>
        <w:adjustRightInd w:val="0"/>
        <w:jc w:val="both"/>
        <w:rPr>
          <w:sz w:val="24"/>
          <w:szCs w:val="24"/>
        </w:rPr>
      </w:pPr>
      <w:r w:rsidRPr="005B630C">
        <w:rPr>
          <w:sz w:val="24"/>
          <w:szCs w:val="24"/>
        </w:rPr>
        <w:t>- соблюдена преемственность в изучении учебных предметов как инвариантной, так и вариативной частей учебного плана  в каждом классе.</w:t>
      </w:r>
    </w:p>
    <w:p w:rsidR="005B4619" w:rsidRPr="005B630C" w:rsidRDefault="005B4619" w:rsidP="001E1340">
      <w:pPr>
        <w:tabs>
          <w:tab w:val="left" w:pos="552"/>
        </w:tabs>
        <w:adjustRightInd w:val="0"/>
        <w:jc w:val="both"/>
        <w:rPr>
          <w:sz w:val="24"/>
          <w:szCs w:val="24"/>
        </w:rPr>
      </w:pPr>
      <w:r w:rsidRPr="005B630C">
        <w:rPr>
          <w:sz w:val="24"/>
          <w:szCs w:val="24"/>
        </w:rPr>
        <w:t xml:space="preserve">    В 10 классе обучение осуществляется по Федеральным государственным образовательным стандартам среднего общего образования. </w:t>
      </w:r>
    </w:p>
    <w:p w:rsidR="005B4619" w:rsidRPr="005B630C" w:rsidRDefault="005B4619" w:rsidP="001E1340">
      <w:pPr>
        <w:tabs>
          <w:tab w:val="left" w:pos="552"/>
        </w:tabs>
        <w:adjustRightInd w:val="0"/>
        <w:jc w:val="both"/>
        <w:rPr>
          <w:sz w:val="24"/>
          <w:szCs w:val="24"/>
        </w:rPr>
      </w:pPr>
      <w:r w:rsidRPr="005B630C">
        <w:rPr>
          <w:sz w:val="24"/>
          <w:szCs w:val="24"/>
        </w:rPr>
        <w:t xml:space="preserve"> Объём часов, необходимый на освоение  учебных предметов в 10 классе, представлен из расчёта времени за 2 учебных года. Количество  часов, отведенных на освоение обучающимися учебного плана, состоящего из обязательной части и части, курсов по выбору, в совокупности не превышает величину недельной образовательной нагрузки, по 6-дневной учебной неделе - 37.</w:t>
      </w:r>
    </w:p>
    <w:p w:rsidR="005B4619" w:rsidRPr="005B630C" w:rsidRDefault="005B4619" w:rsidP="001E1340">
      <w:pPr>
        <w:tabs>
          <w:tab w:val="left" w:pos="552"/>
        </w:tabs>
        <w:adjustRightInd w:val="0"/>
        <w:jc w:val="both"/>
        <w:rPr>
          <w:sz w:val="24"/>
          <w:szCs w:val="24"/>
        </w:rPr>
      </w:pPr>
      <w:r w:rsidRPr="005B630C">
        <w:rPr>
          <w:sz w:val="24"/>
          <w:szCs w:val="24"/>
        </w:rPr>
        <w:t xml:space="preserve"> С учетом мнений обучающихся изучаются родной (татарский) язык и родная (татарская) литература, из предложенных вариантов: родной (русский) язык, родной (татарский) язык, родня (русская) литература, родная (татарская ) литература </w:t>
      </w:r>
    </w:p>
    <w:p w:rsidR="005B4619" w:rsidRPr="005B630C" w:rsidRDefault="005B4619" w:rsidP="001E1340">
      <w:pPr>
        <w:jc w:val="both"/>
        <w:rPr>
          <w:sz w:val="24"/>
          <w:szCs w:val="24"/>
        </w:rPr>
      </w:pPr>
      <w:r w:rsidRPr="005B630C">
        <w:rPr>
          <w:sz w:val="24"/>
          <w:szCs w:val="24"/>
        </w:rPr>
        <w:t xml:space="preserve">        Индивидуальный проект представляет собой учебный проект или учебное исследование, выполняемое обучающимся самостоятельно под руководством учителя (тьютора) по выбранной теме в рамках одного или нескольких изучаемых учебных предметов,  с целью приобретения навыков в самостоятельном освоении содержания и методов избранных областей знаний и/или видов деятельности, или самостоятельном применении приобретенных знаний и способов действий при решении практических задач, а также развития способности проектирования и осуществления целесообразной и результативной деятельности (познавательной, конструкторской, социальной, художественно- творческой, иной).  Индивидуальный проект выполняется обучающимся в течение одного года в рамках учебного времени, отведенного учебным планом. </w:t>
      </w:r>
    </w:p>
    <w:p w:rsidR="005B4619" w:rsidRPr="005B630C" w:rsidRDefault="005B4619" w:rsidP="001E1340">
      <w:pPr>
        <w:jc w:val="both"/>
        <w:rPr>
          <w:sz w:val="24"/>
          <w:szCs w:val="24"/>
        </w:rPr>
      </w:pPr>
      <w:r w:rsidRPr="005B630C">
        <w:rPr>
          <w:sz w:val="24"/>
          <w:szCs w:val="24"/>
        </w:rPr>
        <w:t xml:space="preserve">       В целях обеспечения индивидуальных потребностей обучающихся основная образовательная программа предусматривает внеурочную деятельность. </w:t>
      </w:r>
    </w:p>
    <w:p w:rsidR="005B4619" w:rsidRPr="005B630C" w:rsidRDefault="005B4619" w:rsidP="001E1340">
      <w:pPr>
        <w:jc w:val="both"/>
        <w:rPr>
          <w:sz w:val="24"/>
          <w:szCs w:val="24"/>
        </w:rPr>
      </w:pPr>
      <w:r w:rsidRPr="005B630C">
        <w:rPr>
          <w:sz w:val="24"/>
          <w:szCs w:val="24"/>
        </w:rPr>
        <w:t xml:space="preserve">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отличных от учебных занятий формах, таких как художественные, культурологические, филологические, школьные спортивные клубы и секции, экскурсии, соревнования, поисковые и научные исследования, общественно-полезные практики и другие формы на добровольной основе в соответствии с выбором участников образовательных отношений.  </w:t>
      </w:r>
    </w:p>
    <w:p w:rsidR="005B4619" w:rsidRPr="005B630C" w:rsidRDefault="005B4619" w:rsidP="001E1340">
      <w:pPr>
        <w:jc w:val="both"/>
        <w:rPr>
          <w:sz w:val="24"/>
          <w:szCs w:val="24"/>
        </w:rPr>
      </w:pPr>
      <w:r w:rsidRPr="005B630C">
        <w:rPr>
          <w:sz w:val="24"/>
          <w:szCs w:val="24"/>
        </w:rPr>
        <w:t>Организация занятий по этим направлениям является неотъемлемой частью образовательного процесса в школе на уровне среднего общего образования, использует содержательный и организационный опыт, накопленный при реализации ФГОС на предыдущем уровне.</w:t>
      </w:r>
    </w:p>
    <w:p w:rsidR="002A6DC8" w:rsidRPr="005B630C" w:rsidRDefault="002A6DC8" w:rsidP="001E1340">
      <w:pPr>
        <w:pStyle w:val="a5"/>
        <w:ind w:left="0"/>
        <w:jc w:val="left"/>
      </w:pPr>
      <w:r w:rsidRPr="005B630C">
        <w:t>В соответствии со статьей 58 Федерального закона «Об образовании в Российской Федерации» от 29.12.2012 г. № 273- ФЗ освоение образовательной программы среднего образования соответствующего уровня, в том числе отдельной части или всего объема учебного предмета, курса вышеуказанной образовательной программы, сопровождается промежуточной аттестацией учащихся ,проводимой в соответствии с Положением о формах, периодичности, порядке текущего контроля успеваемости и промежуточной аттестации учащихся в формах, установленных учебным планом.</w:t>
      </w:r>
    </w:p>
    <w:p w:rsidR="002A6DC8" w:rsidRPr="005B630C" w:rsidRDefault="002A6DC8" w:rsidP="001E1340">
      <w:pPr>
        <w:jc w:val="both"/>
        <w:rPr>
          <w:rStyle w:val="FontStyle33"/>
          <w:sz w:val="24"/>
          <w:szCs w:val="24"/>
        </w:rPr>
      </w:pPr>
    </w:p>
    <w:p w:rsidR="005B4619" w:rsidRPr="005B630C" w:rsidRDefault="005B4619" w:rsidP="001E1340">
      <w:pPr>
        <w:jc w:val="both"/>
        <w:rPr>
          <w:rStyle w:val="FontStyle33"/>
          <w:sz w:val="24"/>
          <w:szCs w:val="24"/>
        </w:rPr>
      </w:pPr>
      <w:r w:rsidRPr="005B630C">
        <w:rPr>
          <w:rStyle w:val="FontStyle33"/>
          <w:sz w:val="24"/>
          <w:szCs w:val="24"/>
        </w:rPr>
        <w:t xml:space="preserve"> </w:t>
      </w:r>
    </w:p>
    <w:p w:rsidR="00D20B73" w:rsidRPr="005B630C" w:rsidRDefault="00D20B73" w:rsidP="001E1340">
      <w:pPr>
        <w:jc w:val="both"/>
        <w:rPr>
          <w:sz w:val="24"/>
          <w:szCs w:val="24"/>
        </w:rPr>
      </w:pPr>
    </w:p>
    <w:p w:rsidR="00D20B73" w:rsidRPr="005B630C" w:rsidRDefault="00D20B73" w:rsidP="001E1340">
      <w:pPr>
        <w:jc w:val="both"/>
        <w:rPr>
          <w:sz w:val="24"/>
          <w:szCs w:val="24"/>
        </w:rPr>
        <w:sectPr w:rsidR="00D20B73" w:rsidRPr="005B630C" w:rsidSect="00AD1F0E">
          <w:pgSz w:w="11910" w:h="16840"/>
          <w:pgMar w:top="907" w:right="711" w:bottom="851" w:left="1644" w:header="0" w:footer="1149" w:gutter="0"/>
          <w:cols w:space="720"/>
        </w:sectPr>
      </w:pPr>
    </w:p>
    <w:p w:rsidR="009D4C9B" w:rsidRPr="005B630C" w:rsidRDefault="009D4C9B" w:rsidP="001E1340">
      <w:pPr>
        <w:tabs>
          <w:tab w:val="left" w:pos="5130"/>
        </w:tabs>
        <w:jc w:val="center"/>
        <w:rPr>
          <w:sz w:val="24"/>
          <w:szCs w:val="24"/>
          <w:lang w:val="tt-RU"/>
        </w:rPr>
      </w:pPr>
      <w:r w:rsidRPr="005B630C">
        <w:rPr>
          <w:sz w:val="24"/>
          <w:szCs w:val="24"/>
        </w:rPr>
        <w:lastRenderedPageBreak/>
        <w:t>Учебный пла</w:t>
      </w:r>
      <w:r w:rsidRPr="005B630C">
        <w:rPr>
          <w:sz w:val="24"/>
          <w:szCs w:val="24"/>
          <w:lang w:val="tt-RU"/>
        </w:rPr>
        <w:t xml:space="preserve">н  </w:t>
      </w:r>
      <w:r w:rsidR="00494AB7" w:rsidRPr="005B630C">
        <w:rPr>
          <w:sz w:val="24"/>
          <w:szCs w:val="24"/>
          <w:lang w:val="tt-RU"/>
        </w:rPr>
        <w:t>МБОУ “Лесхозская СОШ”</w:t>
      </w:r>
      <w:r w:rsidRPr="005B630C">
        <w:rPr>
          <w:sz w:val="24"/>
          <w:szCs w:val="24"/>
          <w:lang w:val="tt-RU"/>
        </w:rPr>
        <w:t xml:space="preserve"> </w:t>
      </w:r>
    </w:p>
    <w:tbl>
      <w:tblPr>
        <w:tblpPr w:leftFromText="180" w:rightFromText="180" w:vertAnchor="page" w:horzAnchor="margin" w:tblpY="1621"/>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8"/>
        <w:gridCol w:w="6"/>
        <w:gridCol w:w="4210"/>
        <w:gridCol w:w="1224"/>
        <w:gridCol w:w="1538"/>
        <w:gridCol w:w="847"/>
      </w:tblGrid>
      <w:tr w:rsidR="002A6DC8" w:rsidRPr="005B630C" w:rsidTr="002A6DC8">
        <w:trPr>
          <w:trHeight w:val="315"/>
        </w:trPr>
        <w:tc>
          <w:tcPr>
            <w:tcW w:w="2354" w:type="dxa"/>
            <w:gridSpan w:val="2"/>
          </w:tcPr>
          <w:p w:rsidR="002A6DC8" w:rsidRPr="005B630C" w:rsidRDefault="002A6DC8" w:rsidP="001E1340">
            <w:pPr>
              <w:rPr>
                <w:bCs/>
                <w:sz w:val="24"/>
                <w:szCs w:val="24"/>
              </w:rPr>
            </w:pPr>
            <w:r w:rsidRPr="005B630C">
              <w:rPr>
                <w:b/>
                <w:bCs/>
                <w:sz w:val="24"/>
                <w:szCs w:val="24"/>
              </w:rPr>
              <w:t>Предметные области</w:t>
            </w:r>
          </w:p>
        </w:tc>
        <w:tc>
          <w:tcPr>
            <w:tcW w:w="4210" w:type="dxa"/>
          </w:tcPr>
          <w:p w:rsidR="002A6DC8" w:rsidRPr="005B630C" w:rsidRDefault="002A6DC8" w:rsidP="001E1340">
            <w:pPr>
              <w:tabs>
                <w:tab w:val="right" w:pos="2487"/>
              </w:tabs>
              <w:rPr>
                <w:b/>
                <w:bCs/>
                <w:sz w:val="24"/>
                <w:szCs w:val="24"/>
              </w:rPr>
            </w:pPr>
            <w:r w:rsidRPr="005B630C">
              <w:rPr>
                <w:b/>
                <w:bCs/>
                <w:sz w:val="24"/>
                <w:szCs w:val="24"/>
              </w:rPr>
              <w:t>Учебные</w:t>
            </w:r>
          </w:p>
          <w:p w:rsidR="002A6DC8" w:rsidRPr="005B630C" w:rsidRDefault="002A6DC8" w:rsidP="001E1340">
            <w:pPr>
              <w:rPr>
                <w:b/>
                <w:bCs/>
                <w:sz w:val="24"/>
                <w:szCs w:val="24"/>
              </w:rPr>
            </w:pPr>
            <w:r w:rsidRPr="005B630C">
              <w:rPr>
                <w:b/>
                <w:bCs/>
                <w:sz w:val="24"/>
                <w:szCs w:val="24"/>
              </w:rPr>
              <w:t>предметы</w:t>
            </w:r>
          </w:p>
          <w:p w:rsidR="002A6DC8" w:rsidRPr="005B630C" w:rsidRDefault="002A6DC8" w:rsidP="001E1340">
            <w:pPr>
              <w:rPr>
                <w:bCs/>
                <w:i/>
                <w:sz w:val="24"/>
                <w:szCs w:val="24"/>
              </w:rPr>
            </w:pPr>
          </w:p>
        </w:tc>
        <w:tc>
          <w:tcPr>
            <w:tcW w:w="1224" w:type="dxa"/>
          </w:tcPr>
          <w:p w:rsidR="002A6DC8" w:rsidRPr="005B630C" w:rsidRDefault="002A6DC8" w:rsidP="001E1340">
            <w:pPr>
              <w:rPr>
                <w:b/>
                <w:bCs/>
                <w:sz w:val="24"/>
                <w:szCs w:val="24"/>
              </w:rPr>
            </w:pPr>
            <w:r w:rsidRPr="005B630C">
              <w:rPr>
                <w:b/>
                <w:bCs/>
                <w:sz w:val="24"/>
                <w:szCs w:val="24"/>
              </w:rPr>
              <w:t>Уровень  изучения предмета</w:t>
            </w:r>
          </w:p>
        </w:tc>
        <w:tc>
          <w:tcPr>
            <w:tcW w:w="1538" w:type="dxa"/>
          </w:tcPr>
          <w:p w:rsidR="002A6DC8" w:rsidRPr="005B630C" w:rsidRDefault="002A6DC8" w:rsidP="001E1340">
            <w:pPr>
              <w:rPr>
                <w:bCs/>
                <w:i/>
                <w:sz w:val="24"/>
                <w:szCs w:val="24"/>
              </w:rPr>
            </w:pPr>
            <w:r w:rsidRPr="005B630C">
              <w:rPr>
                <w:b/>
                <w:bCs/>
                <w:sz w:val="24"/>
                <w:szCs w:val="24"/>
              </w:rPr>
              <w:t>Число недельных учебных часов за два года обучения</w:t>
            </w:r>
          </w:p>
        </w:tc>
        <w:tc>
          <w:tcPr>
            <w:tcW w:w="847" w:type="dxa"/>
          </w:tcPr>
          <w:p w:rsidR="002A6DC8" w:rsidRPr="005B630C" w:rsidRDefault="002A6DC8" w:rsidP="001E1340">
            <w:pPr>
              <w:rPr>
                <w:bCs/>
                <w:i/>
                <w:sz w:val="24"/>
                <w:szCs w:val="24"/>
              </w:rPr>
            </w:pPr>
            <w:r w:rsidRPr="005B630C">
              <w:rPr>
                <w:b/>
                <w:bCs/>
                <w:sz w:val="24"/>
                <w:szCs w:val="24"/>
              </w:rPr>
              <w:t>Всего</w:t>
            </w:r>
          </w:p>
        </w:tc>
      </w:tr>
      <w:tr w:rsidR="002A6DC8" w:rsidRPr="005B630C" w:rsidTr="002A6DC8">
        <w:trPr>
          <w:trHeight w:val="330"/>
        </w:trPr>
        <w:tc>
          <w:tcPr>
            <w:tcW w:w="2354" w:type="dxa"/>
            <w:gridSpan w:val="2"/>
            <w:vMerge w:val="restart"/>
          </w:tcPr>
          <w:p w:rsidR="002A6DC8" w:rsidRPr="005B630C" w:rsidRDefault="002A6DC8" w:rsidP="001E1340">
            <w:pPr>
              <w:rPr>
                <w:bCs/>
                <w:sz w:val="24"/>
                <w:szCs w:val="24"/>
              </w:rPr>
            </w:pPr>
            <w:r w:rsidRPr="005B630C">
              <w:rPr>
                <w:bCs/>
                <w:sz w:val="24"/>
                <w:szCs w:val="24"/>
              </w:rPr>
              <w:t xml:space="preserve">Русский язык и литература </w:t>
            </w:r>
          </w:p>
        </w:tc>
        <w:tc>
          <w:tcPr>
            <w:tcW w:w="4210" w:type="dxa"/>
          </w:tcPr>
          <w:p w:rsidR="002A6DC8" w:rsidRPr="005B630C" w:rsidRDefault="002A6DC8" w:rsidP="001E1340">
            <w:pPr>
              <w:rPr>
                <w:bCs/>
                <w:sz w:val="24"/>
                <w:szCs w:val="24"/>
              </w:rPr>
            </w:pPr>
            <w:r w:rsidRPr="005B630C">
              <w:rPr>
                <w:bCs/>
                <w:sz w:val="24"/>
                <w:szCs w:val="24"/>
              </w:rPr>
              <w:t>Русский язык</w:t>
            </w:r>
          </w:p>
        </w:tc>
        <w:tc>
          <w:tcPr>
            <w:tcW w:w="1224" w:type="dxa"/>
          </w:tcPr>
          <w:p w:rsidR="002A6DC8" w:rsidRPr="005B630C" w:rsidRDefault="002A6DC8" w:rsidP="001E1340">
            <w:pPr>
              <w:rPr>
                <w:bCs/>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1/1</w:t>
            </w:r>
          </w:p>
        </w:tc>
        <w:tc>
          <w:tcPr>
            <w:tcW w:w="847" w:type="dxa"/>
          </w:tcPr>
          <w:p w:rsidR="002A6DC8" w:rsidRPr="005B630C" w:rsidRDefault="002A6DC8" w:rsidP="001E1340">
            <w:pPr>
              <w:rPr>
                <w:bCs/>
                <w:sz w:val="24"/>
                <w:szCs w:val="24"/>
              </w:rPr>
            </w:pPr>
            <w:r w:rsidRPr="005B630C">
              <w:rPr>
                <w:bCs/>
                <w:sz w:val="24"/>
                <w:szCs w:val="24"/>
              </w:rPr>
              <w:t>2</w:t>
            </w:r>
          </w:p>
        </w:tc>
      </w:tr>
      <w:tr w:rsidR="002A6DC8" w:rsidRPr="005B630C" w:rsidTr="002A6DC8">
        <w:trPr>
          <w:trHeight w:val="375"/>
        </w:trPr>
        <w:tc>
          <w:tcPr>
            <w:tcW w:w="2354" w:type="dxa"/>
            <w:gridSpan w:val="2"/>
            <w:vMerge/>
          </w:tcPr>
          <w:p w:rsidR="002A6DC8" w:rsidRPr="005B630C" w:rsidRDefault="002A6DC8" w:rsidP="001E1340">
            <w:pPr>
              <w:rPr>
                <w:bCs/>
                <w:sz w:val="24"/>
                <w:szCs w:val="24"/>
              </w:rPr>
            </w:pPr>
          </w:p>
        </w:tc>
        <w:tc>
          <w:tcPr>
            <w:tcW w:w="4210" w:type="dxa"/>
          </w:tcPr>
          <w:p w:rsidR="002A6DC8" w:rsidRPr="005B630C" w:rsidRDefault="002A6DC8" w:rsidP="001E1340">
            <w:pPr>
              <w:rPr>
                <w:bCs/>
                <w:sz w:val="24"/>
                <w:szCs w:val="24"/>
              </w:rPr>
            </w:pPr>
            <w:r w:rsidRPr="005B630C">
              <w:rPr>
                <w:bCs/>
                <w:sz w:val="24"/>
                <w:szCs w:val="24"/>
              </w:rPr>
              <w:t>Литература</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3/3</w:t>
            </w:r>
          </w:p>
        </w:tc>
        <w:tc>
          <w:tcPr>
            <w:tcW w:w="847" w:type="dxa"/>
          </w:tcPr>
          <w:p w:rsidR="002A6DC8" w:rsidRPr="005B630C" w:rsidRDefault="002A6DC8" w:rsidP="001E1340">
            <w:pPr>
              <w:rPr>
                <w:bCs/>
                <w:sz w:val="24"/>
                <w:szCs w:val="24"/>
              </w:rPr>
            </w:pPr>
            <w:r w:rsidRPr="005B630C">
              <w:rPr>
                <w:bCs/>
                <w:sz w:val="24"/>
                <w:szCs w:val="24"/>
              </w:rPr>
              <w:t>6</w:t>
            </w:r>
          </w:p>
        </w:tc>
      </w:tr>
      <w:tr w:rsidR="002A6DC8" w:rsidRPr="005B630C" w:rsidTr="002A6DC8">
        <w:trPr>
          <w:trHeight w:val="352"/>
        </w:trPr>
        <w:tc>
          <w:tcPr>
            <w:tcW w:w="2354" w:type="dxa"/>
            <w:gridSpan w:val="2"/>
            <w:vMerge w:val="restart"/>
          </w:tcPr>
          <w:p w:rsidR="002A6DC8" w:rsidRPr="005B630C" w:rsidRDefault="002A6DC8" w:rsidP="001E1340">
            <w:pPr>
              <w:rPr>
                <w:bCs/>
                <w:sz w:val="24"/>
                <w:szCs w:val="24"/>
              </w:rPr>
            </w:pPr>
            <w:r w:rsidRPr="005B630C">
              <w:rPr>
                <w:bCs/>
                <w:sz w:val="24"/>
                <w:szCs w:val="24"/>
              </w:rPr>
              <w:t xml:space="preserve">Родной язык и родная литература </w:t>
            </w:r>
          </w:p>
        </w:tc>
        <w:tc>
          <w:tcPr>
            <w:tcW w:w="4210" w:type="dxa"/>
          </w:tcPr>
          <w:p w:rsidR="002A6DC8" w:rsidRPr="005B630C" w:rsidRDefault="002A6DC8" w:rsidP="001E1340">
            <w:pPr>
              <w:rPr>
                <w:bCs/>
                <w:sz w:val="24"/>
                <w:szCs w:val="24"/>
              </w:rPr>
            </w:pPr>
            <w:r w:rsidRPr="005B630C">
              <w:rPr>
                <w:bCs/>
                <w:sz w:val="24"/>
                <w:szCs w:val="24"/>
              </w:rPr>
              <w:t>Родной (татарский)язык</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1/1</w:t>
            </w:r>
          </w:p>
        </w:tc>
        <w:tc>
          <w:tcPr>
            <w:tcW w:w="847" w:type="dxa"/>
          </w:tcPr>
          <w:p w:rsidR="002A6DC8" w:rsidRPr="005B630C" w:rsidRDefault="002A6DC8" w:rsidP="001E1340">
            <w:pPr>
              <w:rPr>
                <w:bCs/>
                <w:sz w:val="24"/>
                <w:szCs w:val="24"/>
              </w:rPr>
            </w:pPr>
            <w:r w:rsidRPr="005B630C">
              <w:rPr>
                <w:bCs/>
                <w:sz w:val="24"/>
                <w:szCs w:val="24"/>
              </w:rPr>
              <w:t>2</w:t>
            </w:r>
          </w:p>
        </w:tc>
      </w:tr>
      <w:tr w:rsidR="002A6DC8" w:rsidRPr="005B630C" w:rsidTr="002A6DC8">
        <w:trPr>
          <w:trHeight w:val="280"/>
        </w:trPr>
        <w:tc>
          <w:tcPr>
            <w:tcW w:w="2354" w:type="dxa"/>
            <w:gridSpan w:val="2"/>
            <w:vMerge/>
          </w:tcPr>
          <w:p w:rsidR="002A6DC8" w:rsidRPr="005B630C" w:rsidRDefault="002A6DC8" w:rsidP="001E1340">
            <w:pPr>
              <w:rPr>
                <w:bCs/>
                <w:sz w:val="24"/>
                <w:szCs w:val="24"/>
              </w:rPr>
            </w:pPr>
          </w:p>
        </w:tc>
        <w:tc>
          <w:tcPr>
            <w:tcW w:w="4210" w:type="dxa"/>
          </w:tcPr>
          <w:p w:rsidR="002A6DC8" w:rsidRPr="005B630C" w:rsidRDefault="0004001C" w:rsidP="001E1340">
            <w:pPr>
              <w:rPr>
                <w:bCs/>
                <w:sz w:val="24"/>
                <w:szCs w:val="24"/>
              </w:rPr>
            </w:pPr>
            <w:r w:rsidRPr="005B630C">
              <w:rPr>
                <w:bCs/>
                <w:sz w:val="24"/>
                <w:szCs w:val="24"/>
              </w:rPr>
              <w:t xml:space="preserve">Родная (татарская </w:t>
            </w:r>
            <w:r w:rsidR="002A6DC8" w:rsidRPr="005B630C">
              <w:rPr>
                <w:bCs/>
                <w:sz w:val="24"/>
                <w:szCs w:val="24"/>
              </w:rPr>
              <w:t>) литература</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3/3</w:t>
            </w:r>
          </w:p>
        </w:tc>
        <w:tc>
          <w:tcPr>
            <w:tcW w:w="847" w:type="dxa"/>
          </w:tcPr>
          <w:p w:rsidR="002A6DC8" w:rsidRPr="005B630C" w:rsidRDefault="002A6DC8" w:rsidP="001E1340">
            <w:pPr>
              <w:rPr>
                <w:bCs/>
                <w:sz w:val="24"/>
                <w:szCs w:val="24"/>
              </w:rPr>
            </w:pPr>
            <w:r w:rsidRPr="005B630C">
              <w:rPr>
                <w:bCs/>
                <w:sz w:val="24"/>
                <w:szCs w:val="24"/>
              </w:rPr>
              <w:t>6</w:t>
            </w:r>
          </w:p>
        </w:tc>
      </w:tr>
      <w:tr w:rsidR="002A6DC8" w:rsidRPr="005B630C" w:rsidTr="002A6DC8">
        <w:trPr>
          <w:trHeight w:val="360"/>
        </w:trPr>
        <w:tc>
          <w:tcPr>
            <w:tcW w:w="2354" w:type="dxa"/>
            <w:gridSpan w:val="2"/>
          </w:tcPr>
          <w:p w:rsidR="002A6DC8" w:rsidRPr="005B630C" w:rsidRDefault="002A6DC8" w:rsidP="001E1340">
            <w:pPr>
              <w:rPr>
                <w:bCs/>
                <w:sz w:val="24"/>
                <w:szCs w:val="24"/>
              </w:rPr>
            </w:pPr>
            <w:r w:rsidRPr="005B630C">
              <w:rPr>
                <w:bCs/>
                <w:sz w:val="24"/>
                <w:szCs w:val="24"/>
              </w:rPr>
              <w:t>Иностранные языки</w:t>
            </w:r>
          </w:p>
        </w:tc>
        <w:tc>
          <w:tcPr>
            <w:tcW w:w="4210" w:type="dxa"/>
          </w:tcPr>
          <w:p w:rsidR="002A6DC8" w:rsidRPr="005B630C" w:rsidRDefault="002A6DC8" w:rsidP="001E1340">
            <w:pPr>
              <w:rPr>
                <w:bCs/>
                <w:sz w:val="24"/>
                <w:szCs w:val="24"/>
              </w:rPr>
            </w:pPr>
            <w:r w:rsidRPr="005B630C">
              <w:rPr>
                <w:bCs/>
                <w:sz w:val="24"/>
                <w:szCs w:val="24"/>
              </w:rPr>
              <w:t>Иностранный(английский) язык</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3/3</w:t>
            </w:r>
          </w:p>
        </w:tc>
        <w:tc>
          <w:tcPr>
            <w:tcW w:w="847" w:type="dxa"/>
          </w:tcPr>
          <w:p w:rsidR="002A6DC8" w:rsidRPr="005B630C" w:rsidRDefault="002A6DC8" w:rsidP="001E1340">
            <w:pPr>
              <w:rPr>
                <w:bCs/>
                <w:sz w:val="24"/>
                <w:szCs w:val="24"/>
              </w:rPr>
            </w:pPr>
            <w:r w:rsidRPr="005B630C">
              <w:rPr>
                <w:bCs/>
                <w:sz w:val="24"/>
                <w:szCs w:val="24"/>
              </w:rPr>
              <w:t>6</w:t>
            </w:r>
          </w:p>
        </w:tc>
      </w:tr>
      <w:tr w:rsidR="002A6DC8" w:rsidRPr="005B630C" w:rsidTr="002A6DC8">
        <w:trPr>
          <w:trHeight w:val="427"/>
        </w:trPr>
        <w:tc>
          <w:tcPr>
            <w:tcW w:w="2354" w:type="dxa"/>
            <w:gridSpan w:val="2"/>
            <w:vMerge w:val="restart"/>
          </w:tcPr>
          <w:p w:rsidR="002A6DC8" w:rsidRPr="005B630C" w:rsidRDefault="002A6DC8" w:rsidP="001E1340">
            <w:pPr>
              <w:rPr>
                <w:bCs/>
                <w:sz w:val="24"/>
                <w:szCs w:val="24"/>
              </w:rPr>
            </w:pPr>
            <w:r w:rsidRPr="005B630C">
              <w:rPr>
                <w:bCs/>
                <w:sz w:val="24"/>
                <w:szCs w:val="24"/>
              </w:rPr>
              <w:t>Математика и информатика</w:t>
            </w:r>
          </w:p>
        </w:tc>
        <w:tc>
          <w:tcPr>
            <w:tcW w:w="4210" w:type="dxa"/>
          </w:tcPr>
          <w:p w:rsidR="002A6DC8" w:rsidRPr="005B630C" w:rsidRDefault="002A6DC8" w:rsidP="001E1340">
            <w:pPr>
              <w:rPr>
                <w:bCs/>
                <w:sz w:val="24"/>
                <w:szCs w:val="24"/>
              </w:rPr>
            </w:pPr>
            <w:r w:rsidRPr="005B630C">
              <w:rPr>
                <w:bCs/>
                <w:sz w:val="24"/>
                <w:szCs w:val="24"/>
              </w:rPr>
              <w:t>Математика</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4/4</w:t>
            </w:r>
          </w:p>
        </w:tc>
        <w:tc>
          <w:tcPr>
            <w:tcW w:w="847" w:type="dxa"/>
          </w:tcPr>
          <w:p w:rsidR="002A6DC8" w:rsidRPr="005B630C" w:rsidRDefault="002A6DC8" w:rsidP="001E1340">
            <w:pPr>
              <w:rPr>
                <w:bCs/>
                <w:sz w:val="24"/>
                <w:szCs w:val="24"/>
              </w:rPr>
            </w:pPr>
            <w:r w:rsidRPr="005B630C">
              <w:rPr>
                <w:bCs/>
                <w:sz w:val="24"/>
                <w:szCs w:val="24"/>
              </w:rPr>
              <w:t>8</w:t>
            </w:r>
          </w:p>
        </w:tc>
      </w:tr>
      <w:tr w:rsidR="002A6DC8" w:rsidRPr="005B630C" w:rsidTr="002A6DC8">
        <w:trPr>
          <w:trHeight w:val="385"/>
        </w:trPr>
        <w:tc>
          <w:tcPr>
            <w:tcW w:w="2354" w:type="dxa"/>
            <w:gridSpan w:val="2"/>
            <w:vMerge/>
          </w:tcPr>
          <w:p w:rsidR="002A6DC8" w:rsidRPr="005B630C" w:rsidRDefault="002A6DC8" w:rsidP="001E1340">
            <w:pPr>
              <w:rPr>
                <w:bCs/>
                <w:sz w:val="24"/>
                <w:szCs w:val="24"/>
              </w:rPr>
            </w:pPr>
          </w:p>
        </w:tc>
        <w:tc>
          <w:tcPr>
            <w:tcW w:w="4210" w:type="dxa"/>
          </w:tcPr>
          <w:p w:rsidR="002A6DC8" w:rsidRPr="005B630C" w:rsidRDefault="002A6DC8" w:rsidP="001E1340">
            <w:pPr>
              <w:rPr>
                <w:bCs/>
                <w:sz w:val="24"/>
                <w:szCs w:val="24"/>
              </w:rPr>
            </w:pPr>
            <w:r w:rsidRPr="005B630C">
              <w:rPr>
                <w:bCs/>
                <w:sz w:val="24"/>
                <w:szCs w:val="24"/>
              </w:rPr>
              <w:t>Информатика</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1/1</w:t>
            </w:r>
          </w:p>
        </w:tc>
        <w:tc>
          <w:tcPr>
            <w:tcW w:w="847" w:type="dxa"/>
          </w:tcPr>
          <w:p w:rsidR="002A6DC8" w:rsidRPr="005B630C" w:rsidRDefault="002A6DC8" w:rsidP="001E1340">
            <w:pPr>
              <w:rPr>
                <w:bCs/>
                <w:sz w:val="24"/>
                <w:szCs w:val="24"/>
              </w:rPr>
            </w:pPr>
            <w:r w:rsidRPr="005B630C">
              <w:rPr>
                <w:bCs/>
                <w:sz w:val="24"/>
                <w:szCs w:val="24"/>
              </w:rPr>
              <w:t>2</w:t>
            </w:r>
          </w:p>
        </w:tc>
      </w:tr>
      <w:tr w:rsidR="002A6DC8" w:rsidRPr="005B630C" w:rsidTr="002A6DC8">
        <w:trPr>
          <w:trHeight w:val="402"/>
        </w:trPr>
        <w:tc>
          <w:tcPr>
            <w:tcW w:w="2354" w:type="dxa"/>
            <w:gridSpan w:val="2"/>
            <w:vMerge w:val="restart"/>
          </w:tcPr>
          <w:p w:rsidR="002A6DC8" w:rsidRPr="005B630C" w:rsidRDefault="002A6DC8" w:rsidP="001E1340">
            <w:pPr>
              <w:rPr>
                <w:bCs/>
                <w:sz w:val="24"/>
                <w:szCs w:val="24"/>
              </w:rPr>
            </w:pPr>
            <w:r w:rsidRPr="005B630C">
              <w:rPr>
                <w:bCs/>
                <w:sz w:val="24"/>
                <w:szCs w:val="24"/>
              </w:rPr>
              <w:t>Общественные науки</w:t>
            </w:r>
          </w:p>
        </w:tc>
        <w:tc>
          <w:tcPr>
            <w:tcW w:w="4210" w:type="dxa"/>
            <w:shd w:val="clear" w:color="auto" w:fill="auto"/>
          </w:tcPr>
          <w:p w:rsidR="002A6DC8" w:rsidRPr="005B630C" w:rsidRDefault="002A6DC8" w:rsidP="001E1340">
            <w:pPr>
              <w:rPr>
                <w:bCs/>
                <w:sz w:val="24"/>
                <w:szCs w:val="24"/>
              </w:rPr>
            </w:pPr>
            <w:r w:rsidRPr="005B630C">
              <w:rPr>
                <w:bCs/>
                <w:sz w:val="24"/>
                <w:szCs w:val="24"/>
              </w:rPr>
              <w:t>История</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2/2</w:t>
            </w:r>
          </w:p>
        </w:tc>
        <w:tc>
          <w:tcPr>
            <w:tcW w:w="847" w:type="dxa"/>
          </w:tcPr>
          <w:p w:rsidR="002A6DC8" w:rsidRPr="005B630C" w:rsidRDefault="002A6DC8" w:rsidP="001E1340">
            <w:pPr>
              <w:rPr>
                <w:bCs/>
                <w:sz w:val="24"/>
                <w:szCs w:val="24"/>
              </w:rPr>
            </w:pPr>
            <w:r w:rsidRPr="005B630C">
              <w:rPr>
                <w:bCs/>
                <w:sz w:val="24"/>
                <w:szCs w:val="24"/>
              </w:rPr>
              <w:t>4</w:t>
            </w:r>
          </w:p>
        </w:tc>
      </w:tr>
      <w:tr w:rsidR="002A6DC8" w:rsidRPr="005B630C" w:rsidTr="002A6DC8">
        <w:trPr>
          <w:trHeight w:val="78"/>
        </w:trPr>
        <w:tc>
          <w:tcPr>
            <w:tcW w:w="2354" w:type="dxa"/>
            <w:gridSpan w:val="2"/>
            <w:vMerge/>
          </w:tcPr>
          <w:p w:rsidR="002A6DC8" w:rsidRPr="005B630C" w:rsidRDefault="002A6DC8" w:rsidP="001E1340">
            <w:pPr>
              <w:rPr>
                <w:bCs/>
                <w:sz w:val="24"/>
                <w:szCs w:val="24"/>
              </w:rPr>
            </w:pPr>
          </w:p>
        </w:tc>
        <w:tc>
          <w:tcPr>
            <w:tcW w:w="4210" w:type="dxa"/>
            <w:shd w:val="clear" w:color="auto" w:fill="auto"/>
          </w:tcPr>
          <w:p w:rsidR="002A6DC8" w:rsidRPr="005B630C" w:rsidRDefault="002A6DC8" w:rsidP="001E1340">
            <w:pPr>
              <w:rPr>
                <w:bCs/>
                <w:sz w:val="24"/>
                <w:szCs w:val="24"/>
              </w:rPr>
            </w:pPr>
            <w:r w:rsidRPr="005B630C">
              <w:rPr>
                <w:bCs/>
                <w:sz w:val="24"/>
                <w:szCs w:val="24"/>
              </w:rPr>
              <w:t>Обществознание</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2/2</w:t>
            </w:r>
          </w:p>
        </w:tc>
        <w:tc>
          <w:tcPr>
            <w:tcW w:w="847" w:type="dxa"/>
          </w:tcPr>
          <w:p w:rsidR="002A6DC8" w:rsidRPr="005B630C" w:rsidRDefault="002A6DC8" w:rsidP="001E1340">
            <w:pPr>
              <w:rPr>
                <w:bCs/>
                <w:sz w:val="24"/>
                <w:szCs w:val="24"/>
              </w:rPr>
            </w:pPr>
            <w:r w:rsidRPr="005B630C">
              <w:rPr>
                <w:bCs/>
                <w:sz w:val="24"/>
                <w:szCs w:val="24"/>
              </w:rPr>
              <w:t>4</w:t>
            </w:r>
          </w:p>
        </w:tc>
      </w:tr>
      <w:tr w:rsidR="002A6DC8" w:rsidRPr="005B630C" w:rsidTr="002A6DC8">
        <w:trPr>
          <w:trHeight w:val="318"/>
        </w:trPr>
        <w:tc>
          <w:tcPr>
            <w:tcW w:w="2354" w:type="dxa"/>
            <w:gridSpan w:val="2"/>
            <w:vMerge/>
          </w:tcPr>
          <w:p w:rsidR="002A6DC8" w:rsidRPr="005B630C" w:rsidRDefault="002A6DC8" w:rsidP="001E1340">
            <w:pPr>
              <w:rPr>
                <w:bCs/>
                <w:sz w:val="24"/>
                <w:szCs w:val="24"/>
              </w:rPr>
            </w:pPr>
          </w:p>
        </w:tc>
        <w:tc>
          <w:tcPr>
            <w:tcW w:w="4210" w:type="dxa"/>
            <w:shd w:val="clear" w:color="auto" w:fill="auto"/>
          </w:tcPr>
          <w:p w:rsidR="002A6DC8" w:rsidRPr="005B630C" w:rsidRDefault="002A6DC8" w:rsidP="001E1340">
            <w:pPr>
              <w:rPr>
                <w:bCs/>
                <w:sz w:val="24"/>
                <w:szCs w:val="24"/>
              </w:rPr>
            </w:pPr>
            <w:r w:rsidRPr="005B630C">
              <w:rPr>
                <w:bCs/>
                <w:sz w:val="24"/>
                <w:szCs w:val="24"/>
              </w:rPr>
              <w:t>География</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1/1</w:t>
            </w:r>
          </w:p>
        </w:tc>
        <w:tc>
          <w:tcPr>
            <w:tcW w:w="847" w:type="dxa"/>
          </w:tcPr>
          <w:p w:rsidR="002A6DC8" w:rsidRPr="005B630C" w:rsidRDefault="002A6DC8" w:rsidP="001E1340">
            <w:pPr>
              <w:rPr>
                <w:bCs/>
                <w:sz w:val="24"/>
                <w:szCs w:val="24"/>
              </w:rPr>
            </w:pPr>
            <w:r w:rsidRPr="005B630C">
              <w:rPr>
                <w:bCs/>
                <w:sz w:val="24"/>
                <w:szCs w:val="24"/>
              </w:rPr>
              <w:t>2</w:t>
            </w:r>
          </w:p>
        </w:tc>
      </w:tr>
      <w:tr w:rsidR="002A6DC8" w:rsidRPr="005B630C" w:rsidTr="002A6DC8">
        <w:trPr>
          <w:trHeight w:val="181"/>
        </w:trPr>
        <w:tc>
          <w:tcPr>
            <w:tcW w:w="2354" w:type="dxa"/>
            <w:gridSpan w:val="2"/>
            <w:vMerge w:val="restart"/>
          </w:tcPr>
          <w:p w:rsidR="002A6DC8" w:rsidRPr="005B630C" w:rsidRDefault="002A6DC8" w:rsidP="001E1340">
            <w:pPr>
              <w:rPr>
                <w:bCs/>
                <w:sz w:val="24"/>
                <w:szCs w:val="24"/>
              </w:rPr>
            </w:pPr>
            <w:r w:rsidRPr="005B630C">
              <w:rPr>
                <w:bCs/>
                <w:sz w:val="24"/>
                <w:szCs w:val="24"/>
              </w:rPr>
              <w:t xml:space="preserve">Естественные </w:t>
            </w:r>
            <w:r w:rsidR="0004001C" w:rsidRPr="005B630C">
              <w:rPr>
                <w:bCs/>
                <w:sz w:val="24"/>
                <w:szCs w:val="24"/>
              </w:rPr>
              <w:t>науки</w:t>
            </w:r>
          </w:p>
        </w:tc>
        <w:tc>
          <w:tcPr>
            <w:tcW w:w="4210" w:type="dxa"/>
          </w:tcPr>
          <w:p w:rsidR="002A6DC8" w:rsidRPr="005B630C" w:rsidRDefault="002A6DC8" w:rsidP="001E1340">
            <w:pPr>
              <w:rPr>
                <w:bCs/>
                <w:sz w:val="24"/>
                <w:szCs w:val="24"/>
              </w:rPr>
            </w:pPr>
            <w:r w:rsidRPr="005B630C">
              <w:rPr>
                <w:bCs/>
                <w:sz w:val="24"/>
                <w:szCs w:val="24"/>
              </w:rPr>
              <w:t>Физика</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2/2</w:t>
            </w:r>
          </w:p>
        </w:tc>
        <w:tc>
          <w:tcPr>
            <w:tcW w:w="847" w:type="dxa"/>
          </w:tcPr>
          <w:p w:rsidR="002A6DC8" w:rsidRPr="005B630C" w:rsidRDefault="002A6DC8" w:rsidP="001E1340">
            <w:pPr>
              <w:rPr>
                <w:bCs/>
                <w:sz w:val="24"/>
                <w:szCs w:val="24"/>
              </w:rPr>
            </w:pPr>
            <w:r w:rsidRPr="005B630C">
              <w:rPr>
                <w:bCs/>
                <w:sz w:val="24"/>
                <w:szCs w:val="24"/>
              </w:rPr>
              <w:t>4</w:t>
            </w:r>
          </w:p>
        </w:tc>
      </w:tr>
      <w:tr w:rsidR="002A6DC8" w:rsidRPr="005B630C" w:rsidTr="002A6DC8">
        <w:trPr>
          <w:trHeight w:val="181"/>
        </w:trPr>
        <w:tc>
          <w:tcPr>
            <w:tcW w:w="2354" w:type="dxa"/>
            <w:gridSpan w:val="2"/>
            <w:vMerge/>
          </w:tcPr>
          <w:p w:rsidR="002A6DC8" w:rsidRPr="005B630C" w:rsidRDefault="002A6DC8" w:rsidP="001E1340">
            <w:pPr>
              <w:rPr>
                <w:bCs/>
                <w:sz w:val="24"/>
                <w:szCs w:val="24"/>
              </w:rPr>
            </w:pPr>
          </w:p>
        </w:tc>
        <w:tc>
          <w:tcPr>
            <w:tcW w:w="4210" w:type="dxa"/>
          </w:tcPr>
          <w:p w:rsidR="002A6DC8" w:rsidRPr="005B630C" w:rsidRDefault="002A6DC8" w:rsidP="001E1340">
            <w:pPr>
              <w:rPr>
                <w:bCs/>
                <w:sz w:val="24"/>
                <w:szCs w:val="24"/>
              </w:rPr>
            </w:pPr>
            <w:r w:rsidRPr="005B630C">
              <w:rPr>
                <w:bCs/>
                <w:sz w:val="24"/>
                <w:szCs w:val="24"/>
              </w:rPr>
              <w:t xml:space="preserve">Астрономия </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1/0</w:t>
            </w:r>
          </w:p>
        </w:tc>
        <w:tc>
          <w:tcPr>
            <w:tcW w:w="847" w:type="dxa"/>
          </w:tcPr>
          <w:p w:rsidR="002A6DC8" w:rsidRPr="005B630C" w:rsidRDefault="002A6DC8" w:rsidP="001E1340">
            <w:pPr>
              <w:rPr>
                <w:bCs/>
                <w:sz w:val="24"/>
                <w:szCs w:val="24"/>
              </w:rPr>
            </w:pPr>
            <w:r w:rsidRPr="005B630C">
              <w:rPr>
                <w:bCs/>
                <w:sz w:val="24"/>
                <w:szCs w:val="24"/>
              </w:rPr>
              <w:t>1</w:t>
            </w:r>
          </w:p>
        </w:tc>
      </w:tr>
      <w:tr w:rsidR="002A6DC8" w:rsidRPr="005B630C" w:rsidTr="002A6DC8">
        <w:trPr>
          <w:trHeight w:val="215"/>
        </w:trPr>
        <w:tc>
          <w:tcPr>
            <w:tcW w:w="2354" w:type="dxa"/>
            <w:gridSpan w:val="2"/>
            <w:vMerge/>
          </w:tcPr>
          <w:p w:rsidR="002A6DC8" w:rsidRPr="005B630C" w:rsidRDefault="002A6DC8" w:rsidP="001E1340">
            <w:pPr>
              <w:rPr>
                <w:bCs/>
                <w:sz w:val="24"/>
                <w:szCs w:val="24"/>
              </w:rPr>
            </w:pPr>
          </w:p>
        </w:tc>
        <w:tc>
          <w:tcPr>
            <w:tcW w:w="4210" w:type="dxa"/>
          </w:tcPr>
          <w:p w:rsidR="002A6DC8" w:rsidRPr="005B630C" w:rsidRDefault="002A6DC8" w:rsidP="001E1340">
            <w:pPr>
              <w:rPr>
                <w:bCs/>
                <w:sz w:val="24"/>
                <w:szCs w:val="24"/>
              </w:rPr>
            </w:pPr>
            <w:r w:rsidRPr="005B630C">
              <w:rPr>
                <w:bCs/>
                <w:sz w:val="24"/>
                <w:szCs w:val="24"/>
              </w:rPr>
              <w:t>Химия</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1/1</w:t>
            </w:r>
          </w:p>
        </w:tc>
        <w:tc>
          <w:tcPr>
            <w:tcW w:w="847" w:type="dxa"/>
          </w:tcPr>
          <w:p w:rsidR="002A6DC8" w:rsidRPr="005B630C" w:rsidRDefault="002A6DC8" w:rsidP="001E1340">
            <w:pPr>
              <w:rPr>
                <w:bCs/>
                <w:sz w:val="24"/>
                <w:szCs w:val="24"/>
              </w:rPr>
            </w:pPr>
            <w:r w:rsidRPr="005B630C">
              <w:rPr>
                <w:bCs/>
                <w:sz w:val="24"/>
                <w:szCs w:val="24"/>
              </w:rPr>
              <w:t>2</w:t>
            </w:r>
          </w:p>
        </w:tc>
      </w:tr>
      <w:tr w:rsidR="002A6DC8" w:rsidRPr="005B630C" w:rsidTr="002A6DC8">
        <w:trPr>
          <w:trHeight w:val="251"/>
        </w:trPr>
        <w:tc>
          <w:tcPr>
            <w:tcW w:w="2354" w:type="dxa"/>
            <w:gridSpan w:val="2"/>
            <w:vMerge/>
          </w:tcPr>
          <w:p w:rsidR="002A6DC8" w:rsidRPr="005B630C" w:rsidRDefault="002A6DC8" w:rsidP="001E1340">
            <w:pPr>
              <w:rPr>
                <w:bCs/>
                <w:sz w:val="24"/>
                <w:szCs w:val="24"/>
              </w:rPr>
            </w:pPr>
          </w:p>
        </w:tc>
        <w:tc>
          <w:tcPr>
            <w:tcW w:w="4210" w:type="dxa"/>
          </w:tcPr>
          <w:p w:rsidR="002A6DC8" w:rsidRPr="005B630C" w:rsidRDefault="002A6DC8" w:rsidP="001E1340">
            <w:pPr>
              <w:rPr>
                <w:bCs/>
                <w:sz w:val="24"/>
                <w:szCs w:val="24"/>
              </w:rPr>
            </w:pPr>
            <w:r w:rsidRPr="005B630C">
              <w:rPr>
                <w:bCs/>
                <w:sz w:val="24"/>
                <w:szCs w:val="24"/>
              </w:rPr>
              <w:t>Биология</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1/1</w:t>
            </w:r>
          </w:p>
        </w:tc>
        <w:tc>
          <w:tcPr>
            <w:tcW w:w="847" w:type="dxa"/>
          </w:tcPr>
          <w:p w:rsidR="002A6DC8" w:rsidRPr="005B630C" w:rsidRDefault="002A6DC8" w:rsidP="001E1340">
            <w:pPr>
              <w:rPr>
                <w:bCs/>
                <w:sz w:val="24"/>
                <w:szCs w:val="24"/>
              </w:rPr>
            </w:pPr>
            <w:r w:rsidRPr="005B630C">
              <w:rPr>
                <w:bCs/>
                <w:sz w:val="24"/>
                <w:szCs w:val="24"/>
              </w:rPr>
              <w:t>2</w:t>
            </w:r>
          </w:p>
        </w:tc>
      </w:tr>
      <w:tr w:rsidR="002A6DC8" w:rsidRPr="005B630C" w:rsidTr="002A6DC8">
        <w:trPr>
          <w:trHeight w:val="413"/>
        </w:trPr>
        <w:tc>
          <w:tcPr>
            <w:tcW w:w="2354" w:type="dxa"/>
            <w:gridSpan w:val="2"/>
            <w:vMerge w:val="restart"/>
          </w:tcPr>
          <w:p w:rsidR="002A6DC8" w:rsidRPr="005B630C" w:rsidRDefault="002A6DC8" w:rsidP="001E1340">
            <w:pPr>
              <w:rPr>
                <w:bCs/>
                <w:sz w:val="24"/>
                <w:szCs w:val="24"/>
              </w:rPr>
            </w:pPr>
            <w:r w:rsidRPr="005B630C">
              <w:rPr>
                <w:bCs/>
                <w:sz w:val="24"/>
                <w:szCs w:val="24"/>
              </w:rPr>
              <w:t>Физическая культура, экология и основы безопасности жизнедеятельности</w:t>
            </w:r>
          </w:p>
        </w:tc>
        <w:tc>
          <w:tcPr>
            <w:tcW w:w="4210" w:type="dxa"/>
          </w:tcPr>
          <w:p w:rsidR="002A6DC8" w:rsidRPr="005B630C" w:rsidRDefault="002A6DC8" w:rsidP="001E1340">
            <w:pPr>
              <w:rPr>
                <w:bCs/>
                <w:sz w:val="24"/>
                <w:szCs w:val="24"/>
              </w:rPr>
            </w:pPr>
            <w:r w:rsidRPr="005B630C">
              <w:rPr>
                <w:bCs/>
                <w:sz w:val="24"/>
                <w:szCs w:val="24"/>
              </w:rPr>
              <w:t>Основы безопасности жизнедеятельности</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1/1</w:t>
            </w:r>
          </w:p>
        </w:tc>
        <w:tc>
          <w:tcPr>
            <w:tcW w:w="847" w:type="dxa"/>
          </w:tcPr>
          <w:p w:rsidR="002A6DC8" w:rsidRPr="005B630C" w:rsidRDefault="002A6DC8" w:rsidP="001E1340">
            <w:pPr>
              <w:rPr>
                <w:bCs/>
                <w:sz w:val="24"/>
                <w:szCs w:val="24"/>
              </w:rPr>
            </w:pPr>
            <w:r w:rsidRPr="005B630C">
              <w:rPr>
                <w:bCs/>
                <w:sz w:val="24"/>
                <w:szCs w:val="24"/>
              </w:rPr>
              <w:t>2</w:t>
            </w:r>
          </w:p>
        </w:tc>
      </w:tr>
      <w:tr w:rsidR="002A6DC8" w:rsidRPr="005B630C" w:rsidTr="002A6DC8">
        <w:trPr>
          <w:trHeight w:val="385"/>
        </w:trPr>
        <w:tc>
          <w:tcPr>
            <w:tcW w:w="2354" w:type="dxa"/>
            <w:gridSpan w:val="2"/>
            <w:vMerge/>
          </w:tcPr>
          <w:p w:rsidR="002A6DC8" w:rsidRPr="005B630C" w:rsidRDefault="002A6DC8" w:rsidP="001E1340">
            <w:pPr>
              <w:rPr>
                <w:bCs/>
                <w:sz w:val="24"/>
                <w:szCs w:val="24"/>
              </w:rPr>
            </w:pPr>
          </w:p>
        </w:tc>
        <w:tc>
          <w:tcPr>
            <w:tcW w:w="4210" w:type="dxa"/>
          </w:tcPr>
          <w:p w:rsidR="002A6DC8" w:rsidRPr="005B630C" w:rsidRDefault="002A6DC8" w:rsidP="001E1340">
            <w:pPr>
              <w:rPr>
                <w:bCs/>
                <w:sz w:val="24"/>
                <w:szCs w:val="24"/>
              </w:rPr>
            </w:pPr>
            <w:r w:rsidRPr="005B630C">
              <w:rPr>
                <w:bCs/>
                <w:sz w:val="24"/>
                <w:szCs w:val="24"/>
              </w:rPr>
              <w:t>Физическая культура</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3/3</w:t>
            </w:r>
          </w:p>
        </w:tc>
        <w:tc>
          <w:tcPr>
            <w:tcW w:w="847" w:type="dxa"/>
          </w:tcPr>
          <w:p w:rsidR="002A6DC8" w:rsidRPr="005B630C" w:rsidRDefault="002A6DC8" w:rsidP="001E1340">
            <w:pPr>
              <w:rPr>
                <w:bCs/>
                <w:sz w:val="24"/>
                <w:szCs w:val="24"/>
              </w:rPr>
            </w:pPr>
            <w:r w:rsidRPr="005B630C">
              <w:rPr>
                <w:bCs/>
                <w:sz w:val="24"/>
                <w:szCs w:val="24"/>
              </w:rPr>
              <w:t>6</w:t>
            </w:r>
          </w:p>
        </w:tc>
      </w:tr>
      <w:tr w:rsidR="002A6DC8" w:rsidRPr="005B630C" w:rsidTr="002A6DC8">
        <w:trPr>
          <w:trHeight w:val="385"/>
        </w:trPr>
        <w:tc>
          <w:tcPr>
            <w:tcW w:w="2348" w:type="dxa"/>
          </w:tcPr>
          <w:p w:rsidR="002A6DC8" w:rsidRPr="005B630C" w:rsidRDefault="002A6DC8" w:rsidP="001E1340">
            <w:pPr>
              <w:rPr>
                <w:bCs/>
                <w:sz w:val="24"/>
                <w:szCs w:val="24"/>
              </w:rPr>
            </w:pPr>
          </w:p>
        </w:tc>
        <w:tc>
          <w:tcPr>
            <w:tcW w:w="4216" w:type="dxa"/>
            <w:gridSpan w:val="2"/>
          </w:tcPr>
          <w:p w:rsidR="002A6DC8" w:rsidRPr="005B630C" w:rsidRDefault="002A6DC8" w:rsidP="001E1340">
            <w:pPr>
              <w:rPr>
                <w:bCs/>
                <w:sz w:val="24"/>
                <w:szCs w:val="24"/>
              </w:rPr>
            </w:pPr>
            <w:r w:rsidRPr="005B630C">
              <w:rPr>
                <w:bCs/>
                <w:sz w:val="24"/>
                <w:szCs w:val="24"/>
              </w:rPr>
              <w:t>Индивидуальный проект</w:t>
            </w:r>
          </w:p>
        </w:tc>
        <w:tc>
          <w:tcPr>
            <w:tcW w:w="1224" w:type="dxa"/>
          </w:tcPr>
          <w:p w:rsidR="002A6DC8" w:rsidRPr="005B630C" w:rsidRDefault="002A6DC8" w:rsidP="001E1340">
            <w:pPr>
              <w:rPr>
                <w:sz w:val="24"/>
                <w:szCs w:val="24"/>
              </w:rPr>
            </w:pPr>
            <w:r w:rsidRPr="005B630C">
              <w:rPr>
                <w:bCs/>
                <w:sz w:val="24"/>
                <w:szCs w:val="24"/>
              </w:rPr>
              <w:t>Б</w:t>
            </w:r>
          </w:p>
        </w:tc>
        <w:tc>
          <w:tcPr>
            <w:tcW w:w="1538" w:type="dxa"/>
            <w:vAlign w:val="bottom"/>
          </w:tcPr>
          <w:p w:rsidR="002A6DC8" w:rsidRPr="005B630C" w:rsidRDefault="002A6DC8" w:rsidP="001E1340">
            <w:pPr>
              <w:rPr>
                <w:bCs/>
                <w:sz w:val="24"/>
                <w:szCs w:val="24"/>
              </w:rPr>
            </w:pPr>
            <w:r w:rsidRPr="005B630C">
              <w:rPr>
                <w:bCs/>
                <w:sz w:val="24"/>
                <w:szCs w:val="24"/>
              </w:rPr>
              <w:t>2/0</w:t>
            </w:r>
          </w:p>
        </w:tc>
        <w:tc>
          <w:tcPr>
            <w:tcW w:w="847" w:type="dxa"/>
          </w:tcPr>
          <w:p w:rsidR="002A6DC8" w:rsidRPr="005B630C" w:rsidRDefault="002A6DC8" w:rsidP="001E1340">
            <w:pPr>
              <w:rPr>
                <w:bCs/>
                <w:sz w:val="24"/>
                <w:szCs w:val="24"/>
              </w:rPr>
            </w:pPr>
            <w:r w:rsidRPr="005B630C">
              <w:rPr>
                <w:bCs/>
                <w:sz w:val="24"/>
                <w:szCs w:val="24"/>
              </w:rPr>
              <w:t>2</w:t>
            </w:r>
          </w:p>
        </w:tc>
      </w:tr>
      <w:tr w:rsidR="002A6DC8" w:rsidRPr="005B630C" w:rsidTr="002A6DC8">
        <w:trPr>
          <w:trHeight w:val="417"/>
        </w:trPr>
        <w:tc>
          <w:tcPr>
            <w:tcW w:w="6564" w:type="dxa"/>
            <w:gridSpan w:val="3"/>
          </w:tcPr>
          <w:p w:rsidR="002A6DC8" w:rsidRPr="005B630C" w:rsidRDefault="002A6DC8" w:rsidP="001E1340">
            <w:pPr>
              <w:rPr>
                <w:b/>
                <w:bCs/>
                <w:sz w:val="24"/>
                <w:szCs w:val="24"/>
              </w:rPr>
            </w:pPr>
            <w:r w:rsidRPr="005B630C">
              <w:rPr>
                <w:b/>
                <w:bCs/>
                <w:sz w:val="24"/>
                <w:szCs w:val="24"/>
              </w:rPr>
              <w:t>Итого</w:t>
            </w:r>
          </w:p>
        </w:tc>
        <w:tc>
          <w:tcPr>
            <w:tcW w:w="1224" w:type="dxa"/>
          </w:tcPr>
          <w:p w:rsidR="002A6DC8" w:rsidRPr="005B630C" w:rsidRDefault="002A6DC8" w:rsidP="001E1340">
            <w:pPr>
              <w:rPr>
                <w:b/>
                <w:bCs/>
                <w:sz w:val="24"/>
                <w:szCs w:val="24"/>
              </w:rPr>
            </w:pPr>
          </w:p>
        </w:tc>
        <w:tc>
          <w:tcPr>
            <w:tcW w:w="1538" w:type="dxa"/>
            <w:vAlign w:val="bottom"/>
          </w:tcPr>
          <w:p w:rsidR="002A6DC8" w:rsidRPr="005B630C" w:rsidRDefault="002A6DC8" w:rsidP="001E1340">
            <w:pPr>
              <w:rPr>
                <w:b/>
                <w:bCs/>
                <w:sz w:val="24"/>
                <w:szCs w:val="24"/>
              </w:rPr>
            </w:pPr>
            <w:r w:rsidRPr="005B630C">
              <w:rPr>
                <w:b/>
                <w:bCs/>
                <w:sz w:val="24"/>
                <w:szCs w:val="24"/>
              </w:rPr>
              <w:t>32/29</w:t>
            </w:r>
          </w:p>
        </w:tc>
        <w:tc>
          <w:tcPr>
            <w:tcW w:w="847" w:type="dxa"/>
          </w:tcPr>
          <w:p w:rsidR="002A6DC8" w:rsidRPr="005B630C" w:rsidRDefault="002A6DC8" w:rsidP="001E1340">
            <w:pPr>
              <w:rPr>
                <w:b/>
                <w:bCs/>
                <w:sz w:val="24"/>
                <w:szCs w:val="24"/>
              </w:rPr>
            </w:pPr>
            <w:r w:rsidRPr="005B630C">
              <w:rPr>
                <w:b/>
                <w:bCs/>
                <w:sz w:val="24"/>
                <w:szCs w:val="24"/>
              </w:rPr>
              <w:t>61</w:t>
            </w:r>
          </w:p>
        </w:tc>
      </w:tr>
      <w:tr w:rsidR="002A6DC8" w:rsidRPr="005B630C" w:rsidTr="002A6DC8">
        <w:trPr>
          <w:trHeight w:val="284"/>
        </w:trPr>
        <w:tc>
          <w:tcPr>
            <w:tcW w:w="2354" w:type="dxa"/>
            <w:gridSpan w:val="2"/>
          </w:tcPr>
          <w:p w:rsidR="002A6DC8" w:rsidRPr="005B630C" w:rsidRDefault="00F16057" w:rsidP="001E1340">
            <w:pPr>
              <w:rPr>
                <w:bCs/>
                <w:sz w:val="24"/>
                <w:szCs w:val="24"/>
              </w:rPr>
            </w:pPr>
            <w:r w:rsidRPr="005B630C">
              <w:rPr>
                <w:bCs/>
                <w:sz w:val="24"/>
                <w:szCs w:val="24"/>
              </w:rPr>
              <w:t>Курсы по выбору</w:t>
            </w:r>
          </w:p>
        </w:tc>
        <w:tc>
          <w:tcPr>
            <w:tcW w:w="4210" w:type="dxa"/>
          </w:tcPr>
          <w:p w:rsidR="002A6DC8" w:rsidRPr="005B630C" w:rsidRDefault="002A6DC8" w:rsidP="001E1340">
            <w:pPr>
              <w:rPr>
                <w:b/>
                <w:bCs/>
                <w:sz w:val="24"/>
                <w:szCs w:val="24"/>
              </w:rPr>
            </w:pPr>
            <w:r w:rsidRPr="005B630C">
              <w:rPr>
                <w:b/>
                <w:bCs/>
                <w:sz w:val="24"/>
                <w:szCs w:val="24"/>
              </w:rPr>
              <w:t>Всего</w:t>
            </w:r>
          </w:p>
        </w:tc>
        <w:tc>
          <w:tcPr>
            <w:tcW w:w="1224" w:type="dxa"/>
          </w:tcPr>
          <w:p w:rsidR="002A6DC8" w:rsidRPr="005B630C" w:rsidRDefault="002A6DC8" w:rsidP="001E1340">
            <w:pPr>
              <w:rPr>
                <w:b/>
                <w:bCs/>
                <w:sz w:val="24"/>
                <w:szCs w:val="24"/>
              </w:rPr>
            </w:pPr>
          </w:p>
        </w:tc>
        <w:tc>
          <w:tcPr>
            <w:tcW w:w="1538" w:type="dxa"/>
            <w:vAlign w:val="bottom"/>
          </w:tcPr>
          <w:p w:rsidR="002A6DC8" w:rsidRPr="005B630C" w:rsidRDefault="002A6DC8" w:rsidP="001E1340">
            <w:pPr>
              <w:rPr>
                <w:b/>
                <w:bCs/>
                <w:sz w:val="24"/>
                <w:szCs w:val="24"/>
              </w:rPr>
            </w:pPr>
            <w:r w:rsidRPr="005B630C">
              <w:rPr>
                <w:b/>
                <w:bCs/>
                <w:sz w:val="24"/>
                <w:szCs w:val="24"/>
              </w:rPr>
              <w:t>5/8</w:t>
            </w:r>
          </w:p>
        </w:tc>
        <w:tc>
          <w:tcPr>
            <w:tcW w:w="847" w:type="dxa"/>
          </w:tcPr>
          <w:p w:rsidR="002A6DC8" w:rsidRPr="005B630C" w:rsidRDefault="002A6DC8" w:rsidP="001E1340">
            <w:pPr>
              <w:rPr>
                <w:b/>
                <w:bCs/>
                <w:sz w:val="24"/>
                <w:szCs w:val="24"/>
              </w:rPr>
            </w:pPr>
            <w:r w:rsidRPr="005B630C">
              <w:rPr>
                <w:b/>
                <w:bCs/>
                <w:sz w:val="24"/>
                <w:szCs w:val="24"/>
              </w:rPr>
              <w:t>13</w:t>
            </w:r>
          </w:p>
        </w:tc>
      </w:tr>
      <w:tr w:rsidR="002A6DC8" w:rsidRPr="005B630C" w:rsidTr="002A6DC8">
        <w:trPr>
          <w:trHeight w:val="301"/>
        </w:trPr>
        <w:tc>
          <w:tcPr>
            <w:tcW w:w="6564" w:type="dxa"/>
            <w:gridSpan w:val="3"/>
          </w:tcPr>
          <w:p w:rsidR="002A6DC8" w:rsidRPr="005B630C" w:rsidRDefault="002A6DC8" w:rsidP="001E1340">
            <w:pPr>
              <w:rPr>
                <w:bCs/>
                <w:sz w:val="24"/>
                <w:szCs w:val="24"/>
              </w:rPr>
            </w:pPr>
            <w:r w:rsidRPr="005B630C">
              <w:rPr>
                <w:bCs/>
                <w:sz w:val="24"/>
                <w:szCs w:val="24"/>
              </w:rPr>
              <w:t>Минимальная допустимая недельная нагрузка</w:t>
            </w:r>
          </w:p>
        </w:tc>
        <w:tc>
          <w:tcPr>
            <w:tcW w:w="1224" w:type="dxa"/>
          </w:tcPr>
          <w:p w:rsidR="002A6DC8" w:rsidRPr="005B630C" w:rsidRDefault="002A6DC8" w:rsidP="001E1340">
            <w:pPr>
              <w:rPr>
                <w:b/>
                <w:bCs/>
                <w:sz w:val="24"/>
                <w:szCs w:val="24"/>
              </w:rPr>
            </w:pPr>
          </w:p>
        </w:tc>
        <w:tc>
          <w:tcPr>
            <w:tcW w:w="1538" w:type="dxa"/>
            <w:vAlign w:val="bottom"/>
          </w:tcPr>
          <w:p w:rsidR="002A6DC8" w:rsidRPr="005B630C" w:rsidRDefault="002A6DC8" w:rsidP="001E1340">
            <w:pPr>
              <w:rPr>
                <w:b/>
                <w:bCs/>
                <w:sz w:val="24"/>
                <w:szCs w:val="24"/>
              </w:rPr>
            </w:pPr>
            <w:r w:rsidRPr="005B630C">
              <w:rPr>
                <w:b/>
                <w:bCs/>
                <w:sz w:val="24"/>
                <w:szCs w:val="24"/>
              </w:rPr>
              <w:t>37/37</w:t>
            </w:r>
          </w:p>
        </w:tc>
        <w:tc>
          <w:tcPr>
            <w:tcW w:w="847" w:type="dxa"/>
          </w:tcPr>
          <w:p w:rsidR="002A6DC8" w:rsidRPr="005B630C" w:rsidRDefault="002A6DC8" w:rsidP="001E1340">
            <w:pPr>
              <w:rPr>
                <w:b/>
                <w:bCs/>
                <w:sz w:val="24"/>
                <w:szCs w:val="24"/>
              </w:rPr>
            </w:pPr>
            <w:r w:rsidRPr="005B630C">
              <w:rPr>
                <w:b/>
                <w:bCs/>
                <w:sz w:val="24"/>
                <w:szCs w:val="24"/>
              </w:rPr>
              <w:t>74</w:t>
            </w:r>
          </w:p>
        </w:tc>
      </w:tr>
    </w:tbl>
    <w:p w:rsidR="00F16057" w:rsidRPr="005B630C" w:rsidRDefault="00F16057" w:rsidP="001E1340">
      <w:pPr>
        <w:pStyle w:val="a5"/>
        <w:ind w:left="0"/>
        <w:jc w:val="left"/>
        <w:rPr>
          <w:b/>
        </w:rPr>
      </w:pPr>
    </w:p>
    <w:p w:rsidR="002A6DC8" w:rsidRPr="005B630C" w:rsidRDefault="002A6DC8" w:rsidP="001E1340">
      <w:pPr>
        <w:pStyle w:val="2"/>
        <w:spacing w:line="240" w:lineRule="auto"/>
        <w:ind w:left="0"/>
      </w:pPr>
    </w:p>
    <w:p w:rsidR="008A432C" w:rsidRPr="005B630C" w:rsidRDefault="008A432C" w:rsidP="001E1340">
      <w:pPr>
        <w:jc w:val="both"/>
        <w:rPr>
          <w:b/>
          <w:sz w:val="24"/>
          <w:szCs w:val="24"/>
        </w:rPr>
      </w:pPr>
      <w:r w:rsidRPr="005B630C">
        <w:rPr>
          <w:b/>
          <w:sz w:val="24"/>
          <w:szCs w:val="24"/>
        </w:rPr>
        <w:t>Организация промежуточной</w:t>
      </w:r>
      <w:r w:rsidRPr="005B630C">
        <w:rPr>
          <w:b/>
          <w:spacing w:val="50"/>
          <w:sz w:val="24"/>
          <w:szCs w:val="24"/>
        </w:rPr>
        <w:t xml:space="preserve"> </w:t>
      </w:r>
      <w:r w:rsidRPr="005B630C">
        <w:rPr>
          <w:b/>
          <w:sz w:val="24"/>
          <w:szCs w:val="24"/>
        </w:rPr>
        <w:t>аттестации</w:t>
      </w:r>
    </w:p>
    <w:p w:rsidR="008A432C" w:rsidRPr="005B630C" w:rsidRDefault="008A432C" w:rsidP="001E1340">
      <w:pPr>
        <w:pStyle w:val="a5"/>
        <w:ind w:left="0"/>
      </w:pPr>
      <w:r w:rsidRPr="005B630C">
        <w:t>Промежуточная аттестация в 10-11 классах проводится по каждому учебному предмету, курсу, дисциплине (модулю) учебного плана в конце учебного года после освоения программ по предметам без прекращения образовательной деятельности. Формы и сроки промежуточной аттестации для конкретного класса принимаются на педагогическом совете из предусмотренных учебным планом вариантов.</w:t>
      </w:r>
    </w:p>
    <w:p w:rsidR="009D4C9B" w:rsidRPr="005B630C" w:rsidRDefault="008A432C" w:rsidP="001E1340">
      <w:pPr>
        <w:pStyle w:val="a5"/>
        <w:ind w:left="0"/>
      </w:pPr>
      <w:r w:rsidRPr="005B630C">
        <w:t xml:space="preserve">     </w:t>
      </w:r>
    </w:p>
    <w:p w:rsidR="00494AB7" w:rsidRPr="005B630C" w:rsidRDefault="00494AB7" w:rsidP="001E1340">
      <w:pPr>
        <w:pStyle w:val="2"/>
        <w:spacing w:line="240" w:lineRule="auto"/>
        <w:ind w:left="0"/>
      </w:pPr>
      <w:r w:rsidRPr="005B630C">
        <w:t>Календарный учебный  график на уровень среднего общего образования</w:t>
      </w:r>
    </w:p>
    <w:p w:rsidR="00494AB7" w:rsidRPr="005B630C" w:rsidRDefault="00311B73" w:rsidP="001E1340">
      <w:pPr>
        <w:rPr>
          <w:b/>
          <w:sz w:val="24"/>
          <w:szCs w:val="24"/>
        </w:rPr>
      </w:pPr>
      <w:r w:rsidRPr="005B630C">
        <w:rPr>
          <w:b/>
          <w:sz w:val="24"/>
          <w:szCs w:val="24"/>
        </w:rPr>
        <w:t>ч</w:t>
      </w:r>
    </w:p>
    <w:tbl>
      <w:tblPr>
        <w:tblW w:w="0" w:type="auto"/>
        <w:tblInd w:w="2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4"/>
        <w:gridCol w:w="4686"/>
        <w:gridCol w:w="4354"/>
      </w:tblGrid>
      <w:tr w:rsidR="00494AB7" w:rsidRPr="005B630C" w:rsidTr="00494AB7">
        <w:trPr>
          <w:trHeight w:hRule="exact" w:val="285"/>
        </w:trPr>
        <w:tc>
          <w:tcPr>
            <w:tcW w:w="674" w:type="dxa"/>
            <w:shd w:val="clear" w:color="auto" w:fill="auto"/>
          </w:tcPr>
          <w:p w:rsidR="00494AB7" w:rsidRPr="005B630C" w:rsidRDefault="00494AB7" w:rsidP="001E1340">
            <w:pPr>
              <w:pStyle w:val="TableParagraph"/>
              <w:ind w:left="0"/>
              <w:rPr>
                <w:sz w:val="24"/>
                <w:szCs w:val="24"/>
              </w:rPr>
            </w:pPr>
            <w:r w:rsidRPr="005B630C">
              <w:rPr>
                <w:sz w:val="24"/>
                <w:szCs w:val="24"/>
              </w:rPr>
              <w:t>1.</w:t>
            </w:r>
          </w:p>
        </w:tc>
        <w:tc>
          <w:tcPr>
            <w:tcW w:w="4686" w:type="dxa"/>
            <w:shd w:val="clear" w:color="auto" w:fill="auto"/>
          </w:tcPr>
          <w:p w:rsidR="00494AB7" w:rsidRPr="005B630C" w:rsidRDefault="00494AB7" w:rsidP="001E1340">
            <w:pPr>
              <w:pStyle w:val="TableParagraph"/>
              <w:ind w:left="0"/>
              <w:rPr>
                <w:sz w:val="24"/>
                <w:szCs w:val="24"/>
              </w:rPr>
            </w:pPr>
            <w:r w:rsidRPr="005B630C">
              <w:rPr>
                <w:sz w:val="24"/>
                <w:szCs w:val="24"/>
              </w:rPr>
              <w:t>Дата начала учебного года (очная форма)</w:t>
            </w:r>
          </w:p>
        </w:tc>
        <w:tc>
          <w:tcPr>
            <w:tcW w:w="4354" w:type="dxa"/>
            <w:shd w:val="clear" w:color="auto" w:fill="auto"/>
          </w:tcPr>
          <w:p w:rsidR="00494AB7" w:rsidRPr="005B630C" w:rsidRDefault="00494AB7" w:rsidP="001E1340">
            <w:pPr>
              <w:pStyle w:val="TableParagraph"/>
              <w:ind w:left="0"/>
              <w:rPr>
                <w:sz w:val="24"/>
                <w:szCs w:val="24"/>
              </w:rPr>
            </w:pPr>
            <w:r w:rsidRPr="005B630C">
              <w:rPr>
                <w:sz w:val="24"/>
                <w:szCs w:val="24"/>
              </w:rPr>
              <w:t>1 сентября*</w:t>
            </w:r>
          </w:p>
        </w:tc>
      </w:tr>
      <w:tr w:rsidR="00494AB7" w:rsidRPr="005B630C" w:rsidTr="00494AB7">
        <w:trPr>
          <w:trHeight w:hRule="exact" w:val="286"/>
        </w:trPr>
        <w:tc>
          <w:tcPr>
            <w:tcW w:w="674" w:type="dxa"/>
            <w:vMerge w:val="restart"/>
            <w:shd w:val="clear" w:color="auto" w:fill="auto"/>
          </w:tcPr>
          <w:p w:rsidR="00494AB7" w:rsidRPr="005B630C" w:rsidRDefault="00494AB7" w:rsidP="001E1340">
            <w:pPr>
              <w:pStyle w:val="TableParagraph"/>
              <w:ind w:left="0"/>
              <w:rPr>
                <w:sz w:val="24"/>
                <w:szCs w:val="24"/>
              </w:rPr>
            </w:pPr>
            <w:r w:rsidRPr="005B630C">
              <w:rPr>
                <w:sz w:val="24"/>
                <w:szCs w:val="24"/>
              </w:rPr>
              <w:t>2.</w:t>
            </w:r>
          </w:p>
        </w:tc>
        <w:tc>
          <w:tcPr>
            <w:tcW w:w="4686" w:type="dxa"/>
            <w:vMerge w:val="restart"/>
            <w:shd w:val="clear" w:color="auto" w:fill="auto"/>
          </w:tcPr>
          <w:p w:rsidR="00494AB7" w:rsidRPr="005B630C" w:rsidRDefault="00494AB7" w:rsidP="001E1340">
            <w:pPr>
              <w:pStyle w:val="TableParagraph"/>
              <w:ind w:left="0"/>
              <w:rPr>
                <w:sz w:val="24"/>
                <w:szCs w:val="24"/>
              </w:rPr>
            </w:pPr>
            <w:r w:rsidRPr="005B630C">
              <w:rPr>
                <w:sz w:val="24"/>
                <w:szCs w:val="24"/>
              </w:rPr>
              <w:t>Дата окончания учебного года</w:t>
            </w:r>
          </w:p>
        </w:tc>
        <w:tc>
          <w:tcPr>
            <w:tcW w:w="4354" w:type="dxa"/>
            <w:shd w:val="clear" w:color="auto" w:fill="auto"/>
          </w:tcPr>
          <w:p w:rsidR="00494AB7" w:rsidRPr="005B630C" w:rsidRDefault="00494AB7" w:rsidP="001E1340">
            <w:pPr>
              <w:pStyle w:val="TableParagraph"/>
              <w:ind w:left="0"/>
              <w:rPr>
                <w:sz w:val="24"/>
                <w:szCs w:val="24"/>
              </w:rPr>
            </w:pPr>
            <w:r w:rsidRPr="005B630C">
              <w:rPr>
                <w:sz w:val="24"/>
                <w:szCs w:val="24"/>
              </w:rPr>
              <w:t>Учебные занятия заканчиваются</w:t>
            </w:r>
          </w:p>
        </w:tc>
      </w:tr>
      <w:tr w:rsidR="00494AB7" w:rsidRPr="005B630C" w:rsidTr="00494AB7">
        <w:trPr>
          <w:trHeight w:hRule="exact" w:val="564"/>
        </w:trPr>
        <w:tc>
          <w:tcPr>
            <w:tcW w:w="674" w:type="dxa"/>
            <w:vMerge/>
            <w:shd w:val="clear" w:color="auto" w:fill="auto"/>
          </w:tcPr>
          <w:p w:rsidR="00494AB7" w:rsidRPr="005B630C" w:rsidRDefault="00494AB7" w:rsidP="001E1340">
            <w:pPr>
              <w:rPr>
                <w:sz w:val="24"/>
                <w:szCs w:val="24"/>
              </w:rPr>
            </w:pPr>
          </w:p>
        </w:tc>
        <w:tc>
          <w:tcPr>
            <w:tcW w:w="4686" w:type="dxa"/>
            <w:vMerge/>
            <w:shd w:val="clear" w:color="auto" w:fill="auto"/>
          </w:tcPr>
          <w:p w:rsidR="00494AB7" w:rsidRPr="005B630C" w:rsidRDefault="00494AB7" w:rsidP="001E1340">
            <w:pPr>
              <w:rPr>
                <w:sz w:val="24"/>
                <w:szCs w:val="24"/>
              </w:rPr>
            </w:pPr>
          </w:p>
        </w:tc>
        <w:tc>
          <w:tcPr>
            <w:tcW w:w="4354" w:type="dxa"/>
            <w:shd w:val="clear" w:color="auto" w:fill="auto"/>
          </w:tcPr>
          <w:p w:rsidR="00494AB7" w:rsidRPr="005B630C" w:rsidRDefault="00494AB7" w:rsidP="001E1340">
            <w:pPr>
              <w:pStyle w:val="TableParagraph"/>
              <w:ind w:left="0"/>
              <w:rPr>
                <w:sz w:val="24"/>
                <w:szCs w:val="24"/>
              </w:rPr>
            </w:pPr>
            <w:r w:rsidRPr="005B630C">
              <w:rPr>
                <w:sz w:val="24"/>
                <w:szCs w:val="24"/>
              </w:rPr>
              <w:t>в 10-ых классах - 31 мая</w:t>
            </w:r>
          </w:p>
          <w:p w:rsidR="00494AB7" w:rsidRPr="005B630C" w:rsidRDefault="00494AB7" w:rsidP="001E1340">
            <w:pPr>
              <w:pStyle w:val="TableParagraph"/>
              <w:ind w:left="0"/>
              <w:rPr>
                <w:sz w:val="24"/>
                <w:szCs w:val="24"/>
              </w:rPr>
            </w:pPr>
            <w:r w:rsidRPr="005B630C">
              <w:rPr>
                <w:sz w:val="24"/>
                <w:szCs w:val="24"/>
              </w:rPr>
              <w:t>в  911классах –  не позже 25 мая</w:t>
            </w:r>
          </w:p>
        </w:tc>
      </w:tr>
      <w:tr w:rsidR="00494AB7" w:rsidRPr="005B630C" w:rsidTr="00494AB7">
        <w:trPr>
          <w:trHeight w:hRule="exact" w:val="563"/>
        </w:trPr>
        <w:tc>
          <w:tcPr>
            <w:tcW w:w="674" w:type="dxa"/>
            <w:shd w:val="clear" w:color="auto" w:fill="auto"/>
          </w:tcPr>
          <w:p w:rsidR="00494AB7" w:rsidRPr="005B630C" w:rsidRDefault="00494AB7" w:rsidP="001E1340">
            <w:pPr>
              <w:pStyle w:val="TableParagraph"/>
              <w:ind w:left="0"/>
              <w:rPr>
                <w:sz w:val="24"/>
                <w:szCs w:val="24"/>
              </w:rPr>
            </w:pPr>
            <w:r w:rsidRPr="005B630C">
              <w:rPr>
                <w:sz w:val="24"/>
                <w:szCs w:val="24"/>
              </w:rPr>
              <w:t>3.</w:t>
            </w:r>
          </w:p>
        </w:tc>
        <w:tc>
          <w:tcPr>
            <w:tcW w:w="4686" w:type="dxa"/>
            <w:shd w:val="clear" w:color="auto" w:fill="auto"/>
          </w:tcPr>
          <w:p w:rsidR="00494AB7" w:rsidRPr="005B630C" w:rsidRDefault="00494AB7" w:rsidP="001E1340">
            <w:pPr>
              <w:pStyle w:val="TableParagraph"/>
              <w:ind w:left="0"/>
              <w:rPr>
                <w:sz w:val="24"/>
                <w:szCs w:val="24"/>
              </w:rPr>
            </w:pPr>
            <w:r w:rsidRPr="005B630C">
              <w:rPr>
                <w:sz w:val="24"/>
                <w:szCs w:val="24"/>
              </w:rPr>
              <w:t>Продолжительность учебного года</w:t>
            </w:r>
          </w:p>
        </w:tc>
        <w:tc>
          <w:tcPr>
            <w:tcW w:w="4354" w:type="dxa"/>
            <w:shd w:val="clear" w:color="auto" w:fill="auto"/>
          </w:tcPr>
          <w:p w:rsidR="00494AB7" w:rsidRPr="005B630C" w:rsidRDefault="00494AB7" w:rsidP="001E1340">
            <w:pPr>
              <w:pStyle w:val="TableParagraph"/>
              <w:ind w:left="0"/>
              <w:rPr>
                <w:sz w:val="24"/>
                <w:szCs w:val="24"/>
              </w:rPr>
            </w:pPr>
            <w:r w:rsidRPr="005B630C">
              <w:rPr>
                <w:sz w:val="24"/>
                <w:szCs w:val="24"/>
              </w:rPr>
              <w:t>10 классы – 35 недель</w:t>
            </w:r>
          </w:p>
          <w:p w:rsidR="00494AB7" w:rsidRPr="005B630C" w:rsidRDefault="00494AB7" w:rsidP="001E1340">
            <w:pPr>
              <w:pStyle w:val="TableParagraph"/>
              <w:ind w:left="0"/>
              <w:rPr>
                <w:sz w:val="24"/>
                <w:szCs w:val="24"/>
              </w:rPr>
            </w:pPr>
            <w:r w:rsidRPr="005B630C">
              <w:rPr>
                <w:sz w:val="24"/>
                <w:szCs w:val="24"/>
              </w:rPr>
              <w:t>11 классы-34 недели (без учёта ГИА)</w:t>
            </w:r>
          </w:p>
        </w:tc>
      </w:tr>
    </w:tbl>
    <w:p w:rsidR="00494AB7" w:rsidRPr="005B630C" w:rsidRDefault="00494AB7" w:rsidP="001E1340">
      <w:pPr>
        <w:pStyle w:val="a5"/>
        <w:ind w:left="0"/>
      </w:pPr>
      <w:r w:rsidRPr="005B630C">
        <w:t>1. *Если 1 сентября приходится на выходной день, то занятия переносятся на следующий рабочий день.</w:t>
      </w:r>
    </w:p>
    <w:p w:rsidR="00494AB7" w:rsidRPr="005B630C" w:rsidRDefault="00494AB7" w:rsidP="001E1340">
      <w:pPr>
        <w:pStyle w:val="2"/>
        <w:spacing w:line="240" w:lineRule="auto"/>
        <w:ind w:left="0"/>
      </w:pPr>
      <w:r w:rsidRPr="005B630C">
        <w:lastRenderedPageBreak/>
        <w:t>Периоды образовательной деятельности</w:t>
      </w:r>
    </w:p>
    <w:p w:rsidR="00494AB7" w:rsidRPr="005B630C" w:rsidRDefault="00494AB7" w:rsidP="001E1340">
      <w:pPr>
        <w:pStyle w:val="a8"/>
        <w:widowControl/>
        <w:numPr>
          <w:ilvl w:val="1"/>
          <w:numId w:val="205"/>
        </w:numPr>
        <w:autoSpaceDE/>
        <w:autoSpaceDN/>
        <w:ind w:left="0"/>
        <w:contextualSpacing/>
        <w:rPr>
          <w:sz w:val="24"/>
          <w:szCs w:val="24"/>
        </w:rPr>
      </w:pPr>
      <w:r w:rsidRPr="005B630C">
        <w:rPr>
          <w:sz w:val="24"/>
          <w:szCs w:val="24"/>
        </w:rPr>
        <w:t>Учебный год делится на полугодия:</w:t>
      </w:r>
    </w:p>
    <w:p w:rsidR="00494AB7" w:rsidRPr="005B630C" w:rsidRDefault="00494AB7" w:rsidP="001E1340">
      <w:pPr>
        <w:pStyle w:val="a8"/>
        <w:ind w:left="0"/>
        <w:rPr>
          <w:b/>
          <w:sz w:val="24"/>
          <w:szCs w:val="24"/>
        </w:rPr>
      </w:pPr>
      <w:r w:rsidRPr="005B630C">
        <w:rPr>
          <w:sz w:val="24"/>
          <w:szCs w:val="24"/>
        </w:rPr>
        <w:t>10 класс</w:t>
      </w:r>
    </w:p>
    <w:tbl>
      <w:tblPr>
        <w:tblStyle w:val="af7"/>
        <w:tblW w:w="0" w:type="auto"/>
        <w:tblLook w:val="04A0"/>
      </w:tblPr>
      <w:tblGrid>
        <w:gridCol w:w="2392"/>
        <w:gridCol w:w="2393"/>
        <w:gridCol w:w="2393"/>
        <w:gridCol w:w="2393"/>
      </w:tblGrid>
      <w:tr w:rsidR="00494AB7" w:rsidRPr="005B630C" w:rsidTr="00494AB7">
        <w:trPr>
          <w:trHeight w:val="284"/>
        </w:trPr>
        <w:tc>
          <w:tcPr>
            <w:tcW w:w="2392" w:type="dxa"/>
            <w:vMerge w:val="restart"/>
          </w:tcPr>
          <w:p w:rsidR="00494AB7" w:rsidRPr="005B630C" w:rsidRDefault="00494AB7" w:rsidP="001E1340">
            <w:pPr>
              <w:jc w:val="center"/>
              <w:rPr>
                <w:sz w:val="24"/>
                <w:szCs w:val="24"/>
              </w:rPr>
            </w:pPr>
            <w:r w:rsidRPr="005B630C">
              <w:rPr>
                <w:sz w:val="24"/>
                <w:szCs w:val="24"/>
              </w:rPr>
              <w:t>Учебный период</w:t>
            </w:r>
          </w:p>
        </w:tc>
        <w:tc>
          <w:tcPr>
            <w:tcW w:w="4786" w:type="dxa"/>
            <w:gridSpan w:val="2"/>
          </w:tcPr>
          <w:p w:rsidR="00494AB7" w:rsidRPr="005B630C" w:rsidRDefault="00494AB7" w:rsidP="001E1340">
            <w:pPr>
              <w:jc w:val="center"/>
              <w:rPr>
                <w:sz w:val="24"/>
                <w:szCs w:val="24"/>
              </w:rPr>
            </w:pPr>
            <w:r w:rsidRPr="005B630C">
              <w:rPr>
                <w:sz w:val="24"/>
                <w:szCs w:val="24"/>
              </w:rPr>
              <w:t>дата</w:t>
            </w:r>
          </w:p>
        </w:tc>
        <w:tc>
          <w:tcPr>
            <w:tcW w:w="2393" w:type="dxa"/>
          </w:tcPr>
          <w:p w:rsidR="00494AB7" w:rsidRPr="005B630C" w:rsidRDefault="00494AB7" w:rsidP="001E1340">
            <w:pPr>
              <w:jc w:val="center"/>
              <w:rPr>
                <w:sz w:val="24"/>
                <w:szCs w:val="24"/>
              </w:rPr>
            </w:pPr>
            <w:r w:rsidRPr="005B630C">
              <w:rPr>
                <w:sz w:val="24"/>
                <w:szCs w:val="24"/>
              </w:rPr>
              <w:t xml:space="preserve">Продолжительность </w:t>
            </w:r>
          </w:p>
        </w:tc>
      </w:tr>
      <w:tr w:rsidR="00494AB7" w:rsidRPr="005B630C" w:rsidTr="00494AB7">
        <w:trPr>
          <w:trHeight w:val="264"/>
        </w:trPr>
        <w:tc>
          <w:tcPr>
            <w:tcW w:w="2392" w:type="dxa"/>
            <w:vMerge/>
          </w:tcPr>
          <w:p w:rsidR="00494AB7" w:rsidRPr="005B630C" w:rsidRDefault="00494AB7" w:rsidP="001E1340">
            <w:pPr>
              <w:jc w:val="center"/>
              <w:rPr>
                <w:sz w:val="24"/>
                <w:szCs w:val="24"/>
              </w:rPr>
            </w:pPr>
          </w:p>
        </w:tc>
        <w:tc>
          <w:tcPr>
            <w:tcW w:w="2393" w:type="dxa"/>
          </w:tcPr>
          <w:p w:rsidR="00494AB7" w:rsidRPr="005B630C" w:rsidRDefault="00494AB7" w:rsidP="001E1340">
            <w:pPr>
              <w:jc w:val="center"/>
              <w:rPr>
                <w:sz w:val="24"/>
                <w:szCs w:val="24"/>
              </w:rPr>
            </w:pPr>
            <w:r w:rsidRPr="005B630C">
              <w:rPr>
                <w:sz w:val="24"/>
                <w:szCs w:val="24"/>
              </w:rPr>
              <w:t>начало</w:t>
            </w:r>
          </w:p>
        </w:tc>
        <w:tc>
          <w:tcPr>
            <w:tcW w:w="2393" w:type="dxa"/>
          </w:tcPr>
          <w:p w:rsidR="00494AB7" w:rsidRPr="005B630C" w:rsidRDefault="00494AB7" w:rsidP="001E1340">
            <w:pPr>
              <w:jc w:val="center"/>
              <w:rPr>
                <w:sz w:val="24"/>
                <w:szCs w:val="24"/>
              </w:rPr>
            </w:pPr>
            <w:r w:rsidRPr="005B630C">
              <w:rPr>
                <w:sz w:val="24"/>
                <w:szCs w:val="24"/>
              </w:rPr>
              <w:t xml:space="preserve">Окончание </w:t>
            </w:r>
          </w:p>
        </w:tc>
        <w:tc>
          <w:tcPr>
            <w:tcW w:w="2393" w:type="dxa"/>
          </w:tcPr>
          <w:p w:rsidR="00494AB7" w:rsidRPr="005B630C" w:rsidRDefault="00494AB7" w:rsidP="001E1340">
            <w:pPr>
              <w:jc w:val="center"/>
              <w:rPr>
                <w:sz w:val="24"/>
                <w:szCs w:val="24"/>
              </w:rPr>
            </w:pPr>
            <w:r w:rsidRPr="005B630C">
              <w:rPr>
                <w:sz w:val="24"/>
                <w:szCs w:val="24"/>
              </w:rPr>
              <w:t>Количество учебных недель</w:t>
            </w:r>
          </w:p>
        </w:tc>
      </w:tr>
      <w:tr w:rsidR="00494AB7" w:rsidRPr="005B630C" w:rsidTr="00494AB7">
        <w:tc>
          <w:tcPr>
            <w:tcW w:w="2392" w:type="dxa"/>
          </w:tcPr>
          <w:p w:rsidR="00494AB7" w:rsidRPr="005B630C" w:rsidRDefault="00494AB7" w:rsidP="001E1340">
            <w:pPr>
              <w:jc w:val="center"/>
              <w:rPr>
                <w:sz w:val="24"/>
                <w:szCs w:val="24"/>
              </w:rPr>
            </w:pPr>
            <w:r w:rsidRPr="005B630C">
              <w:rPr>
                <w:sz w:val="24"/>
                <w:szCs w:val="24"/>
                <w:lang w:val="en-US"/>
              </w:rPr>
              <w:t xml:space="preserve">I </w:t>
            </w:r>
            <w:r w:rsidRPr="005B630C">
              <w:rPr>
                <w:sz w:val="24"/>
                <w:szCs w:val="24"/>
              </w:rPr>
              <w:t>полугодие</w:t>
            </w:r>
          </w:p>
        </w:tc>
        <w:tc>
          <w:tcPr>
            <w:tcW w:w="2393" w:type="dxa"/>
          </w:tcPr>
          <w:p w:rsidR="00494AB7" w:rsidRPr="005B630C" w:rsidRDefault="00311B73" w:rsidP="001E1340">
            <w:pPr>
              <w:jc w:val="center"/>
              <w:rPr>
                <w:sz w:val="24"/>
                <w:szCs w:val="24"/>
                <w:lang w:val="en-US"/>
              </w:rPr>
            </w:pPr>
            <w:r w:rsidRPr="005B630C">
              <w:rPr>
                <w:sz w:val="24"/>
                <w:szCs w:val="24"/>
              </w:rPr>
              <w:t>1 сентября *</w:t>
            </w:r>
          </w:p>
        </w:tc>
        <w:tc>
          <w:tcPr>
            <w:tcW w:w="2393" w:type="dxa"/>
          </w:tcPr>
          <w:p w:rsidR="00494AB7" w:rsidRPr="005B630C" w:rsidRDefault="00311B73" w:rsidP="001E1340">
            <w:pPr>
              <w:jc w:val="center"/>
              <w:rPr>
                <w:sz w:val="24"/>
                <w:szCs w:val="24"/>
              </w:rPr>
            </w:pPr>
            <w:r w:rsidRPr="005B630C">
              <w:rPr>
                <w:sz w:val="24"/>
                <w:szCs w:val="24"/>
              </w:rPr>
              <w:t>3 неделя декабря</w:t>
            </w:r>
          </w:p>
        </w:tc>
        <w:tc>
          <w:tcPr>
            <w:tcW w:w="2393" w:type="dxa"/>
          </w:tcPr>
          <w:p w:rsidR="00494AB7" w:rsidRPr="005B630C" w:rsidRDefault="00494AB7" w:rsidP="001E1340">
            <w:pPr>
              <w:jc w:val="center"/>
              <w:rPr>
                <w:sz w:val="24"/>
                <w:szCs w:val="24"/>
              </w:rPr>
            </w:pPr>
            <w:r w:rsidRPr="005B630C">
              <w:rPr>
                <w:sz w:val="24"/>
                <w:szCs w:val="24"/>
              </w:rPr>
              <w:t xml:space="preserve">15 недель </w:t>
            </w:r>
          </w:p>
        </w:tc>
      </w:tr>
      <w:tr w:rsidR="00494AB7" w:rsidRPr="005B630C" w:rsidTr="00494AB7">
        <w:tc>
          <w:tcPr>
            <w:tcW w:w="2392" w:type="dxa"/>
          </w:tcPr>
          <w:p w:rsidR="00494AB7" w:rsidRPr="005B630C" w:rsidRDefault="00494AB7" w:rsidP="001E1340">
            <w:pPr>
              <w:jc w:val="center"/>
              <w:rPr>
                <w:sz w:val="24"/>
                <w:szCs w:val="24"/>
              </w:rPr>
            </w:pPr>
            <w:r w:rsidRPr="005B630C">
              <w:rPr>
                <w:sz w:val="24"/>
                <w:szCs w:val="24"/>
                <w:lang w:val="en-US"/>
              </w:rPr>
              <w:t>II</w:t>
            </w:r>
            <w:r w:rsidRPr="005B630C">
              <w:rPr>
                <w:sz w:val="24"/>
                <w:szCs w:val="24"/>
              </w:rPr>
              <w:t xml:space="preserve"> полугодие</w:t>
            </w:r>
          </w:p>
        </w:tc>
        <w:tc>
          <w:tcPr>
            <w:tcW w:w="2393" w:type="dxa"/>
          </w:tcPr>
          <w:p w:rsidR="00494AB7" w:rsidRPr="005B630C" w:rsidRDefault="00311B73" w:rsidP="001E1340">
            <w:pPr>
              <w:jc w:val="center"/>
              <w:rPr>
                <w:sz w:val="24"/>
                <w:szCs w:val="24"/>
              </w:rPr>
            </w:pPr>
            <w:r w:rsidRPr="005B630C">
              <w:rPr>
                <w:sz w:val="24"/>
                <w:szCs w:val="24"/>
              </w:rPr>
              <w:t>2 неделя января</w:t>
            </w:r>
          </w:p>
        </w:tc>
        <w:tc>
          <w:tcPr>
            <w:tcW w:w="2393" w:type="dxa"/>
          </w:tcPr>
          <w:p w:rsidR="00494AB7" w:rsidRPr="005B630C" w:rsidRDefault="00494AB7" w:rsidP="001E1340">
            <w:pPr>
              <w:jc w:val="center"/>
              <w:rPr>
                <w:sz w:val="24"/>
                <w:szCs w:val="24"/>
              </w:rPr>
            </w:pPr>
            <w:r w:rsidRPr="005B630C">
              <w:rPr>
                <w:sz w:val="24"/>
                <w:szCs w:val="24"/>
              </w:rPr>
              <w:t>30.05</w:t>
            </w:r>
          </w:p>
        </w:tc>
        <w:tc>
          <w:tcPr>
            <w:tcW w:w="2393" w:type="dxa"/>
          </w:tcPr>
          <w:p w:rsidR="00494AB7" w:rsidRPr="005B630C" w:rsidRDefault="00494AB7" w:rsidP="001E1340">
            <w:pPr>
              <w:jc w:val="center"/>
              <w:rPr>
                <w:sz w:val="24"/>
                <w:szCs w:val="24"/>
              </w:rPr>
            </w:pPr>
            <w:r w:rsidRPr="005B630C">
              <w:rPr>
                <w:sz w:val="24"/>
                <w:szCs w:val="24"/>
              </w:rPr>
              <w:t>20</w:t>
            </w:r>
            <w:r w:rsidR="00311B73" w:rsidRPr="005B630C">
              <w:rPr>
                <w:sz w:val="24"/>
                <w:szCs w:val="24"/>
              </w:rPr>
              <w:t xml:space="preserve"> недель</w:t>
            </w:r>
          </w:p>
        </w:tc>
      </w:tr>
      <w:tr w:rsidR="00494AB7" w:rsidRPr="005B630C" w:rsidTr="00494AB7">
        <w:tc>
          <w:tcPr>
            <w:tcW w:w="7178" w:type="dxa"/>
            <w:gridSpan w:val="3"/>
          </w:tcPr>
          <w:p w:rsidR="00494AB7" w:rsidRPr="005B630C" w:rsidRDefault="00494AB7" w:rsidP="001E1340">
            <w:pPr>
              <w:jc w:val="center"/>
              <w:rPr>
                <w:sz w:val="24"/>
                <w:szCs w:val="24"/>
              </w:rPr>
            </w:pPr>
            <w:r w:rsidRPr="005B630C">
              <w:rPr>
                <w:sz w:val="24"/>
                <w:szCs w:val="24"/>
              </w:rPr>
              <w:t>Итого в учебном году</w:t>
            </w:r>
          </w:p>
        </w:tc>
        <w:tc>
          <w:tcPr>
            <w:tcW w:w="2393" w:type="dxa"/>
          </w:tcPr>
          <w:p w:rsidR="00494AB7" w:rsidRPr="005B630C" w:rsidRDefault="00494AB7" w:rsidP="001E1340">
            <w:pPr>
              <w:jc w:val="center"/>
              <w:rPr>
                <w:sz w:val="24"/>
                <w:szCs w:val="24"/>
              </w:rPr>
            </w:pPr>
            <w:r w:rsidRPr="005B630C">
              <w:rPr>
                <w:sz w:val="24"/>
                <w:szCs w:val="24"/>
              </w:rPr>
              <w:t>35</w:t>
            </w:r>
          </w:p>
        </w:tc>
      </w:tr>
    </w:tbl>
    <w:p w:rsidR="00494AB7" w:rsidRPr="005B630C" w:rsidRDefault="00494AB7" w:rsidP="001E1340">
      <w:pPr>
        <w:rPr>
          <w:sz w:val="24"/>
          <w:szCs w:val="24"/>
        </w:rPr>
      </w:pPr>
      <w:r w:rsidRPr="005B630C">
        <w:rPr>
          <w:sz w:val="24"/>
          <w:szCs w:val="24"/>
        </w:rPr>
        <w:t>11  класс</w:t>
      </w:r>
    </w:p>
    <w:tbl>
      <w:tblPr>
        <w:tblStyle w:val="af7"/>
        <w:tblW w:w="0" w:type="auto"/>
        <w:tblLook w:val="04A0"/>
      </w:tblPr>
      <w:tblGrid>
        <w:gridCol w:w="2392"/>
        <w:gridCol w:w="2393"/>
        <w:gridCol w:w="2393"/>
        <w:gridCol w:w="2393"/>
      </w:tblGrid>
      <w:tr w:rsidR="00494AB7" w:rsidRPr="005B630C" w:rsidTr="00494AB7">
        <w:trPr>
          <w:trHeight w:val="284"/>
        </w:trPr>
        <w:tc>
          <w:tcPr>
            <w:tcW w:w="2392" w:type="dxa"/>
            <w:vMerge w:val="restart"/>
          </w:tcPr>
          <w:p w:rsidR="00494AB7" w:rsidRPr="005B630C" w:rsidRDefault="00494AB7" w:rsidP="001E1340">
            <w:pPr>
              <w:jc w:val="center"/>
              <w:rPr>
                <w:sz w:val="24"/>
                <w:szCs w:val="24"/>
              </w:rPr>
            </w:pPr>
            <w:r w:rsidRPr="005B630C">
              <w:rPr>
                <w:sz w:val="24"/>
                <w:szCs w:val="24"/>
              </w:rPr>
              <w:t>Учебный период</w:t>
            </w:r>
          </w:p>
        </w:tc>
        <w:tc>
          <w:tcPr>
            <w:tcW w:w="4786" w:type="dxa"/>
            <w:gridSpan w:val="2"/>
          </w:tcPr>
          <w:p w:rsidR="00494AB7" w:rsidRPr="005B630C" w:rsidRDefault="00494AB7" w:rsidP="001E1340">
            <w:pPr>
              <w:jc w:val="center"/>
              <w:rPr>
                <w:sz w:val="24"/>
                <w:szCs w:val="24"/>
              </w:rPr>
            </w:pPr>
            <w:r w:rsidRPr="005B630C">
              <w:rPr>
                <w:sz w:val="24"/>
                <w:szCs w:val="24"/>
              </w:rPr>
              <w:t>дата</w:t>
            </w:r>
          </w:p>
        </w:tc>
        <w:tc>
          <w:tcPr>
            <w:tcW w:w="2393" w:type="dxa"/>
          </w:tcPr>
          <w:p w:rsidR="00494AB7" w:rsidRPr="005B630C" w:rsidRDefault="00494AB7" w:rsidP="001E1340">
            <w:pPr>
              <w:jc w:val="center"/>
              <w:rPr>
                <w:sz w:val="24"/>
                <w:szCs w:val="24"/>
              </w:rPr>
            </w:pPr>
            <w:r w:rsidRPr="005B630C">
              <w:rPr>
                <w:sz w:val="24"/>
                <w:szCs w:val="24"/>
              </w:rPr>
              <w:t xml:space="preserve">Продолжительность </w:t>
            </w:r>
          </w:p>
        </w:tc>
      </w:tr>
      <w:tr w:rsidR="00494AB7" w:rsidRPr="005B630C" w:rsidTr="00494AB7">
        <w:trPr>
          <w:trHeight w:val="264"/>
        </w:trPr>
        <w:tc>
          <w:tcPr>
            <w:tcW w:w="2392" w:type="dxa"/>
            <w:vMerge/>
          </w:tcPr>
          <w:p w:rsidR="00494AB7" w:rsidRPr="005B630C" w:rsidRDefault="00494AB7" w:rsidP="001E1340">
            <w:pPr>
              <w:jc w:val="center"/>
              <w:rPr>
                <w:sz w:val="24"/>
                <w:szCs w:val="24"/>
              </w:rPr>
            </w:pPr>
          </w:p>
        </w:tc>
        <w:tc>
          <w:tcPr>
            <w:tcW w:w="2393" w:type="dxa"/>
          </w:tcPr>
          <w:p w:rsidR="00494AB7" w:rsidRPr="005B630C" w:rsidRDefault="00494AB7" w:rsidP="001E1340">
            <w:pPr>
              <w:jc w:val="center"/>
              <w:rPr>
                <w:sz w:val="24"/>
                <w:szCs w:val="24"/>
              </w:rPr>
            </w:pPr>
            <w:r w:rsidRPr="005B630C">
              <w:rPr>
                <w:sz w:val="24"/>
                <w:szCs w:val="24"/>
              </w:rPr>
              <w:t>начало</w:t>
            </w:r>
          </w:p>
        </w:tc>
        <w:tc>
          <w:tcPr>
            <w:tcW w:w="2393" w:type="dxa"/>
          </w:tcPr>
          <w:p w:rsidR="00494AB7" w:rsidRPr="005B630C" w:rsidRDefault="00494AB7" w:rsidP="001E1340">
            <w:pPr>
              <w:jc w:val="center"/>
              <w:rPr>
                <w:sz w:val="24"/>
                <w:szCs w:val="24"/>
              </w:rPr>
            </w:pPr>
            <w:r w:rsidRPr="005B630C">
              <w:rPr>
                <w:sz w:val="24"/>
                <w:szCs w:val="24"/>
              </w:rPr>
              <w:t xml:space="preserve">Окончание </w:t>
            </w:r>
          </w:p>
        </w:tc>
        <w:tc>
          <w:tcPr>
            <w:tcW w:w="2393" w:type="dxa"/>
          </w:tcPr>
          <w:p w:rsidR="00494AB7" w:rsidRPr="005B630C" w:rsidRDefault="00494AB7" w:rsidP="001E1340">
            <w:pPr>
              <w:jc w:val="center"/>
              <w:rPr>
                <w:sz w:val="24"/>
                <w:szCs w:val="24"/>
              </w:rPr>
            </w:pPr>
            <w:r w:rsidRPr="005B630C">
              <w:rPr>
                <w:sz w:val="24"/>
                <w:szCs w:val="24"/>
              </w:rPr>
              <w:t>Количество учебных недель</w:t>
            </w:r>
          </w:p>
        </w:tc>
      </w:tr>
      <w:tr w:rsidR="00311B73" w:rsidRPr="005B630C" w:rsidTr="00494AB7">
        <w:tc>
          <w:tcPr>
            <w:tcW w:w="2392" w:type="dxa"/>
          </w:tcPr>
          <w:p w:rsidR="00311B73" w:rsidRPr="005B630C" w:rsidRDefault="00311B73" w:rsidP="001E1340">
            <w:pPr>
              <w:jc w:val="center"/>
              <w:rPr>
                <w:sz w:val="24"/>
                <w:szCs w:val="24"/>
              </w:rPr>
            </w:pPr>
            <w:r w:rsidRPr="005B630C">
              <w:rPr>
                <w:sz w:val="24"/>
                <w:szCs w:val="24"/>
                <w:lang w:val="en-US"/>
              </w:rPr>
              <w:t xml:space="preserve">I </w:t>
            </w:r>
            <w:r w:rsidRPr="005B630C">
              <w:rPr>
                <w:sz w:val="24"/>
                <w:szCs w:val="24"/>
              </w:rPr>
              <w:t>полугодие</w:t>
            </w:r>
          </w:p>
        </w:tc>
        <w:tc>
          <w:tcPr>
            <w:tcW w:w="2393" w:type="dxa"/>
          </w:tcPr>
          <w:p w:rsidR="00311B73" w:rsidRPr="005B630C" w:rsidRDefault="00311B73" w:rsidP="001E1340">
            <w:pPr>
              <w:jc w:val="center"/>
              <w:rPr>
                <w:sz w:val="24"/>
                <w:szCs w:val="24"/>
                <w:lang w:val="en-US"/>
              </w:rPr>
            </w:pPr>
            <w:r w:rsidRPr="005B630C">
              <w:rPr>
                <w:sz w:val="24"/>
                <w:szCs w:val="24"/>
              </w:rPr>
              <w:t>1 сентября *</w:t>
            </w:r>
          </w:p>
        </w:tc>
        <w:tc>
          <w:tcPr>
            <w:tcW w:w="2393" w:type="dxa"/>
          </w:tcPr>
          <w:p w:rsidR="00311B73" w:rsidRPr="005B630C" w:rsidRDefault="00311B73" w:rsidP="001E1340">
            <w:pPr>
              <w:jc w:val="center"/>
              <w:rPr>
                <w:sz w:val="24"/>
                <w:szCs w:val="24"/>
              </w:rPr>
            </w:pPr>
            <w:r w:rsidRPr="005B630C">
              <w:rPr>
                <w:sz w:val="24"/>
                <w:szCs w:val="24"/>
              </w:rPr>
              <w:t>3 неделя декабря</w:t>
            </w:r>
          </w:p>
        </w:tc>
        <w:tc>
          <w:tcPr>
            <w:tcW w:w="2393" w:type="dxa"/>
          </w:tcPr>
          <w:p w:rsidR="00311B73" w:rsidRPr="005B630C" w:rsidRDefault="00311B73" w:rsidP="001E1340">
            <w:pPr>
              <w:jc w:val="center"/>
              <w:rPr>
                <w:sz w:val="24"/>
                <w:szCs w:val="24"/>
              </w:rPr>
            </w:pPr>
            <w:r w:rsidRPr="005B630C">
              <w:rPr>
                <w:sz w:val="24"/>
                <w:szCs w:val="24"/>
              </w:rPr>
              <w:t>15</w:t>
            </w:r>
          </w:p>
        </w:tc>
      </w:tr>
      <w:tr w:rsidR="00311B73" w:rsidRPr="005B630C" w:rsidTr="00494AB7">
        <w:tc>
          <w:tcPr>
            <w:tcW w:w="2392" w:type="dxa"/>
          </w:tcPr>
          <w:p w:rsidR="00311B73" w:rsidRPr="005B630C" w:rsidRDefault="00311B73" w:rsidP="001E1340">
            <w:pPr>
              <w:jc w:val="center"/>
              <w:rPr>
                <w:sz w:val="24"/>
                <w:szCs w:val="24"/>
              </w:rPr>
            </w:pPr>
            <w:r w:rsidRPr="005B630C">
              <w:rPr>
                <w:sz w:val="24"/>
                <w:szCs w:val="24"/>
                <w:lang w:val="en-US"/>
              </w:rPr>
              <w:t>II</w:t>
            </w:r>
            <w:r w:rsidRPr="005B630C">
              <w:rPr>
                <w:sz w:val="24"/>
                <w:szCs w:val="24"/>
              </w:rPr>
              <w:t xml:space="preserve"> полугодие</w:t>
            </w:r>
          </w:p>
        </w:tc>
        <w:tc>
          <w:tcPr>
            <w:tcW w:w="2393" w:type="dxa"/>
          </w:tcPr>
          <w:p w:rsidR="00311B73" w:rsidRPr="005B630C" w:rsidRDefault="00311B73" w:rsidP="001E1340">
            <w:pPr>
              <w:jc w:val="center"/>
              <w:rPr>
                <w:sz w:val="24"/>
                <w:szCs w:val="24"/>
              </w:rPr>
            </w:pPr>
            <w:r w:rsidRPr="005B630C">
              <w:rPr>
                <w:sz w:val="24"/>
                <w:szCs w:val="24"/>
              </w:rPr>
              <w:t>2 неделя января</w:t>
            </w:r>
          </w:p>
        </w:tc>
        <w:tc>
          <w:tcPr>
            <w:tcW w:w="2393" w:type="dxa"/>
          </w:tcPr>
          <w:p w:rsidR="00311B73" w:rsidRPr="005B630C" w:rsidRDefault="00311B73" w:rsidP="001E1340">
            <w:pPr>
              <w:jc w:val="center"/>
              <w:rPr>
                <w:sz w:val="24"/>
                <w:szCs w:val="24"/>
              </w:rPr>
            </w:pPr>
            <w:r w:rsidRPr="005B630C">
              <w:rPr>
                <w:sz w:val="24"/>
                <w:szCs w:val="24"/>
              </w:rPr>
              <w:t>25.05</w:t>
            </w:r>
          </w:p>
        </w:tc>
        <w:tc>
          <w:tcPr>
            <w:tcW w:w="2393" w:type="dxa"/>
          </w:tcPr>
          <w:p w:rsidR="00311B73" w:rsidRPr="005B630C" w:rsidRDefault="00311B73" w:rsidP="001E1340">
            <w:pPr>
              <w:jc w:val="center"/>
              <w:rPr>
                <w:sz w:val="24"/>
                <w:szCs w:val="24"/>
              </w:rPr>
            </w:pPr>
            <w:r w:rsidRPr="005B630C">
              <w:rPr>
                <w:sz w:val="24"/>
                <w:szCs w:val="24"/>
              </w:rPr>
              <w:t>19</w:t>
            </w:r>
          </w:p>
        </w:tc>
      </w:tr>
      <w:tr w:rsidR="00494AB7" w:rsidRPr="005B630C" w:rsidTr="00494AB7">
        <w:tc>
          <w:tcPr>
            <w:tcW w:w="7178" w:type="dxa"/>
            <w:gridSpan w:val="3"/>
          </w:tcPr>
          <w:p w:rsidR="00494AB7" w:rsidRPr="005B630C" w:rsidRDefault="00494AB7" w:rsidP="001E1340">
            <w:pPr>
              <w:jc w:val="center"/>
              <w:rPr>
                <w:sz w:val="24"/>
                <w:szCs w:val="24"/>
              </w:rPr>
            </w:pPr>
            <w:r w:rsidRPr="005B630C">
              <w:rPr>
                <w:sz w:val="24"/>
                <w:szCs w:val="24"/>
              </w:rPr>
              <w:t>Итого в учебном году</w:t>
            </w:r>
          </w:p>
        </w:tc>
        <w:tc>
          <w:tcPr>
            <w:tcW w:w="2393" w:type="dxa"/>
          </w:tcPr>
          <w:p w:rsidR="00494AB7" w:rsidRPr="005B630C" w:rsidRDefault="00494AB7" w:rsidP="001E1340">
            <w:pPr>
              <w:jc w:val="center"/>
              <w:rPr>
                <w:sz w:val="24"/>
                <w:szCs w:val="24"/>
              </w:rPr>
            </w:pPr>
            <w:r w:rsidRPr="005B630C">
              <w:rPr>
                <w:sz w:val="24"/>
                <w:szCs w:val="24"/>
              </w:rPr>
              <w:t>34</w:t>
            </w:r>
          </w:p>
        </w:tc>
      </w:tr>
    </w:tbl>
    <w:p w:rsidR="00494AB7" w:rsidRPr="005B630C" w:rsidRDefault="00494AB7" w:rsidP="001E1340">
      <w:pPr>
        <w:rPr>
          <w:sz w:val="24"/>
          <w:szCs w:val="24"/>
        </w:rPr>
      </w:pPr>
      <w:r w:rsidRPr="005B630C">
        <w:rPr>
          <w:sz w:val="24"/>
          <w:szCs w:val="24"/>
        </w:rPr>
        <w:t>1.2. * Сроки проведения ГИА обучающихся устанавливает Рособрнадзор.</w:t>
      </w:r>
    </w:p>
    <w:p w:rsidR="00494AB7" w:rsidRPr="005B630C" w:rsidRDefault="00494AB7" w:rsidP="001E1340">
      <w:pPr>
        <w:rPr>
          <w:sz w:val="24"/>
          <w:szCs w:val="24"/>
        </w:rPr>
      </w:pPr>
    </w:p>
    <w:p w:rsidR="00494AB7" w:rsidRPr="005B630C" w:rsidRDefault="00494AB7" w:rsidP="001E1340">
      <w:pPr>
        <w:rPr>
          <w:sz w:val="24"/>
          <w:szCs w:val="24"/>
        </w:rPr>
      </w:pPr>
      <w:r w:rsidRPr="005B630C">
        <w:rPr>
          <w:sz w:val="24"/>
          <w:szCs w:val="24"/>
        </w:rPr>
        <w:t>1.3. Продолжительность каникул</w:t>
      </w:r>
    </w:p>
    <w:p w:rsidR="00311B73" w:rsidRPr="005B630C" w:rsidRDefault="00311B73" w:rsidP="001E1340">
      <w:pPr>
        <w:pStyle w:val="a8"/>
        <w:ind w:left="0"/>
        <w:rPr>
          <w:sz w:val="24"/>
          <w:szCs w:val="24"/>
        </w:rPr>
      </w:pPr>
    </w:p>
    <w:tbl>
      <w:tblPr>
        <w:tblpPr w:leftFromText="180" w:rightFromText="180" w:vertAnchor="page" w:horzAnchor="margin" w:tblpY="6600"/>
        <w:tblW w:w="9450" w:type="dxa"/>
        <w:tblLayout w:type="fixed"/>
        <w:tblCellMar>
          <w:left w:w="0" w:type="dxa"/>
          <w:right w:w="0" w:type="dxa"/>
        </w:tblCellMar>
        <w:tblLook w:val="04A0"/>
      </w:tblPr>
      <w:tblGrid>
        <w:gridCol w:w="3104"/>
        <w:gridCol w:w="2173"/>
        <w:gridCol w:w="145"/>
        <w:gridCol w:w="1904"/>
        <w:gridCol w:w="2114"/>
        <w:gridCol w:w="10"/>
      </w:tblGrid>
      <w:tr w:rsidR="00311B73" w:rsidRPr="005B630C" w:rsidTr="00311B73">
        <w:trPr>
          <w:gridAfter w:val="1"/>
          <w:wAfter w:w="10" w:type="dxa"/>
          <w:trHeight w:val="268"/>
        </w:trPr>
        <w:tc>
          <w:tcPr>
            <w:tcW w:w="3104" w:type="dxa"/>
            <w:tcBorders>
              <w:top w:val="single" w:sz="8" w:space="0" w:color="auto"/>
              <w:left w:val="single" w:sz="8" w:space="0" w:color="auto"/>
              <w:right w:val="single" w:sz="8" w:space="0" w:color="auto"/>
            </w:tcBorders>
            <w:vAlign w:val="bottom"/>
          </w:tcPr>
          <w:p w:rsidR="00311B73" w:rsidRPr="005B630C" w:rsidRDefault="00311B73" w:rsidP="001E1340">
            <w:pPr>
              <w:rPr>
                <w:sz w:val="24"/>
                <w:szCs w:val="24"/>
              </w:rPr>
            </w:pPr>
            <w:r w:rsidRPr="005B630C">
              <w:rPr>
                <w:b/>
                <w:bCs/>
                <w:sz w:val="24"/>
                <w:szCs w:val="24"/>
              </w:rPr>
              <w:t>Каникулярный период</w:t>
            </w:r>
          </w:p>
        </w:tc>
        <w:tc>
          <w:tcPr>
            <w:tcW w:w="4222" w:type="dxa"/>
            <w:gridSpan w:val="3"/>
            <w:tcBorders>
              <w:top w:val="single" w:sz="8" w:space="0" w:color="auto"/>
              <w:right w:val="single" w:sz="8" w:space="0" w:color="auto"/>
            </w:tcBorders>
            <w:vAlign w:val="bottom"/>
          </w:tcPr>
          <w:p w:rsidR="00311B73" w:rsidRPr="005B630C" w:rsidRDefault="00311B73" w:rsidP="001E1340">
            <w:pPr>
              <w:rPr>
                <w:sz w:val="24"/>
                <w:szCs w:val="24"/>
              </w:rPr>
            </w:pPr>
            <w:r w:rsidRPr="005B630C">
              <w:rPr>
                <w:b/>
                <w:bCs/>
                <w:sz w:val="24"/>
                <w:szCs w:val="24"/>
              </w:rPr>
              <w:t>Дата</w:t>
            </w:r>
          </w:p>
        </w:tc>
        <w:tc>
          <w:tcPr>
            <w:tcW w:w="2114" w:type="dxa"/>
            <w:tcBorders>
              <w:top w:val="single" w:sz="8" w:space="0" w:color="auto"/>
              <w:right w:val="single" w:sz="8" w:space="0" w:color="auto"/>
            </w:tcBorders>
            <w:vAlign w:val="bottom"/>
          </w:tcPr>
          <w:p w:rsidR="00311B73" w:rsidRPr="005B630C" w:rsidRDefault="00311B73" w:rsidP="001E1340">
            <w:pPr>
              <w:rPr>
                <w:sz w:val="24"/>
                <w:szCs w:val="24"/>
              </w:rPr>
            </w:pPr>
            <w:r w:rsidRPr="005B630C">
              <w:rPr>
                <w:b/>
                <w:bCs/>
                <w:sz w:val="24"/>
                <w:szCs w:val="24"/>
              </w:rPr>
              <w:t>Продолжительность</w:t>
            </w:r>
          </w:p>
        </w:tc>
      </w:tr>
      <w:tr w:rsidR="00311B73" w:rsidRPr="005B630C" w:rsidTr="00311B73">
        <w:trPr>
          <w:gridAfter w:val="1"/>
          <w:wAfter w:w="10" w:type="dxa"/>
          <w:trHeight w:val="46"/>
        </w:trPr>
        <w:tc>
          <w:tcPr>
            <w:tcW w:w="3104" w:type="dxa"/>
            <w:tcBorders>
              <w:left w:val="single" w:sz="8" w:space="0" w:color="auto"/>
              <w:right w:val="single" w:sz="8" w:space="0" w:color="auto"/>
            </w:tcBorders>
            <w:vAlign w:val="bottom"/>
          </w:tcPr>
          <w:p w:rsidR="00311B73" w:rsidRPr="005B630C" w:rsidRDefault="00311B73" w:rsidP="001E1340">
            <w:pPr>
              <w:rPr>
                <w:sz w:val="24"/>
                <w:szCs w:val="24"/>
              </w:rPr>
            </w:pPr>
          </w:p>
        </w:tc>
        <w:tc>
          <w:tcPr>
            <w:tcW w:w="2173" w:type="dxa"/>
            <w:tcBorders>
              <w:bottom w:val="single" w:sz="8" w:space="0" w:color="auto"/>
            </w:tcBorders>
            <w:vAlign w:val="bottom"/>
          </w:tcPr>
          <w:p w:rsidR="00311B73" w:rsidRPr="005B630C" w:rsidRDefault="00311B73" w:rsidP="001E1340">
            <w:pPr>
              <w:rPr>
                <w:sz w:val="24"/>
                <w:szCs w:val="24"/>
              </w:rPr>
            </w:pPr>
          </w:p>
        </w:tc>
        <w:tc>
          <w:tcPr>
            <w:tcW w:w="2049" w:type="dxa"/>
            <w:gridSpan w:val="2"/>
            <w:tcBorders>
              <w:bottom w:val="single" w:sz="8" w:space="0" w:color="auto"/>
              <w:right w:val="single" w:sz="8" w:space="0" w:color="auto"/>
            </w:tcBorders>
            <w:vAlign w:val="bottom"/>
          </w:tcPr>
          <w:p w:rsidR="00311B73" w:rsidRPr="005B630C" w:rsidRDefault="00311B73" w:rsidP="001E1340">
            <w:pPr>
              <w:rPr>
                <w:sz w:val="24"/>
                <w:szCs w:val="24"/>
              </w:rPr>
            </w:pPr>
          </w:p>
        </w:tc>
        <w:tc>
          <w:tcPr>
            <w:tcW w:w="2114" w:type="dxa"/>
            <w:vMerge w:val="restart"/>
            <w:tcBorders>
              <w:right w:val="single" w:sz="8" w:space="0" w:color="auto"/>
            </w:tcBorders>
            <w:vAlign w:val="bottom"/>
          </w:tcPr>
          <w:p w:rsidR="00311B73" w:rsidRPr="005B630C" w:rsidRDefault="00311B73" w:rsidP="001E1340">
            <w:pPr>
              <w:rPr>
                <w:sz w:val="24"/>
                <w:szCs w:val="24"/>
              </w:rPr>
            </w:pPr>
            <w:r w:rsidRPr="005B630C">
              <w:rPr>
                <w:b/>
                <w:bCs/>
                <w:sz w:val="24"/>
                <w:szCs w:val="24"/>
              </w:rPr>
              <w:t>(календарные дни)</w:t>
            </w:r>
          </w:p>
        </w:tc>
      </w:tr>
      <w:tr w:rsidR="00311B73" w:rsidRPr="005B630C" w:rsidTr="00311B73">
        <w:trPr>
          <w:gridAfter w:val="1"/>
          <w:wAfter w:w="10" w:type="dxa"/>
          <w:trHeight w:val="260"/>
        </w:trPr>
        <w:tc>
          <w:tcPr>
            <w:tcW w:w="3104" w:type="dxa"/>
            <w:tcBorders>
              <w:left w:val="single" w:sz="8" w:space="0" w:color="auto"/>
              <w:right w:val="single" w:sz="8" w:space="0" w:color="auto"/>
            </w:tcBorders>
            <w:vAlign w:val="bottom"/>
          </w:tcPr>
          <w:p w:rsidR="00311B73" w:rsidRPr="005B630C" w:rsidRDefault="00311B73" w:rsidP="001E1340">
            <w:pPr>
              <w:rPr>
                <w:sz w:val="24"/>
                <w:szCs w:val="24"/>
              </w:rPr>
            </w:pPr>
          </w:p>
        </w:tc>
        <w:tc>
          <w:tcPr>
            <w:tcW w:w="2173" w:type="dxa"/>
            <w:tcBorders>
              <w:right w:val="single" w:sz="8" w:space="0" w:color="auto"/>
            </w:tcBorders>
            <w:vAlign w:val="bottom"/>
          </w:tcPr>
          <w:p w:rsidR="00311B73" w:rsidRPr="005B630C" w:rsidRDefault="00311B73" w:rsidP="001E1340">
            <w:pPr>
              <w:rPr>
                <w:sz w:val="24"/>
                <w:szCs w:val="24"/>
              </w:rPr>
            </w:pPr>
            <w:r w:rsidRPr="005B630C">
              <w:rPr>
                <w:b/>
                <w:bCs/>
                <w:sz w:val="24"/>
                <w:szCs w:val="24"/>
              </w:rPr>
              <w:t>Начало</w:t>
            </w:r>
          </w:p>
        </w:tc>
        <w:tc>
          <w:tcPr>
            <w:tcW w:w="2049" w:type="dxa"/>
            <w:gridSpan w:val="2"/>
            <w:tcBorders>
              <w:right w:val="single" w:sz="8" w:space="0" w:color="auto"/>
            </w:tcBorders>
            <w:vAlign w:val="bottom"/>
          </w:tcPr>
          <w:p w:rsidR="00311B73" w:rsidRPr="005B630C" w:rsidRDefault="00311B73" w:rsidP="001E1340">
            <w:pPr>
              <w:rPr>
                <w:sz w:val="24"/>
                <w:szCs w:val="24"/>
              </w:rPr>
            </w:pPr>
            <w:r w:rsidRPr="005B630C">
              <w:rPr>
                <w:b/>
                <w:bCs/>
                <w:sz w:val="24"/>
                <w:szCs w:val="24"/>
              </w:rPr>
              <w:t>Окончание</w:t>
            </w:r>
          </w:p>
        </w:tc>
        <w:tc>
          <w:tcPr>
            <w:tcW w:w="2114" w:type="dxa"/>
            <w:vMerge/>
            <w:tcBorders>
              <w:right w:val="single" w:sz="8" w:space="0" w:color="auto"/>
            </w:tcBorders>
            <w:vAlign w:val="bottom"/>
          </w:tcPr>
          <w:p w:rsidR="00311B73" w:rsidRPr="005B630C" w:rsidRDefault="00311B73" w:rsidP="001E1340">
            <w:pPr>
              <w:rPr>
                <w:sz w:val="24"/>
                <w:szCs w:val="24"/>
              </w:rPr>
            </w:pPr>
          </w:p>
        </w:tc>
      </w:tr>
      <w:tr w:rsidR="00311B73" w:rsidRPr="005B630C" w:rsidTr="00311B73">
        <w:trPr>
          <w:gridAfter w:val="1"/>
          <w:wAfter w:w="10" w:type="dxa"/>
          <w:trHeight w:val="72"/>
        </w:trPr>
        <w:tc>
          <w:tcPr>
            <w:tcW w:w="3104" w:type="dxa"/>
            <w:tcBorders>
              <w:left w:val="single" w:sz="8" w:space="0" w:color="auto"/>
              <w:bottom w:val="single" w:sz="8" w:space="0" w:color="auto"/>
              <w:right w:val="single" w:sz="8" w:space="0" w:color="auto"/>
            </w:tcBorders>
            <w:vAlign w:val="bottom"/>
          </w:tcPr>
          <w:p w:rsidR="00311B73" w:rsidRPr="005B630C" w:rsidRDefault="00311B73" w:rsidP="001E1340">
            <w:pPr>
              <w:rPr>
                <w:sz w:val="24"/>
                <w:szCs w:val="24"/>
              </w:rPr>
            </w:pPr>
          </w:p>
        </w:tc>
        <w:tc>
          <w:tcPr>
            <w:tcW w:w="2173"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145" w:type="dxa"/>
            <w:tcBorders>
              <w:bottom w:val="single" w:sz="8" w:space="0" w:color="auto"/>
            </w:tcBorders>
            <w:vAlign w:val="bottom"/>
          </w:tcPr>
          <w:p w:rsidR="00311B73" w:rsidRPr="005B630C" w:rsidRDefault="00311B73" w:rsidP="001E1340">
            <w:pPr>
              <w:rPr>
                <w:sz w:val="24"/>
                <w:szCs w:val="24"/>
              </w:rPr>
            </w:pPr>
          </w:p>
        </w:tc>
        <w:tc>
          <w:tcPr>
            <w:tcW w:w="1904"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2114" w:type="dxa"/>
            <w:tcBorders>
              <w:bottom w:val="single" w:sz="8" w:space="0" w:color="auto"/>
              <w:right w:val="single" w:sz="8" w:space="0" w:color="auto"/>
            </w:tcBorders>
            <w:vAlign w:val="bottom"/>
          </w:tcPr>
          <w:p w:rsidR="00311B73" w:rsidRPr="005B630C" w:rsidRDefault="00311B73" w:rsidP="001E1340">
            <w:pPr>
              <w:rPr>
                <w:sz w:val="24"/>
                <w:szCs w:val="24"/>
              </w:rPr>
            </w:pPr>
          </w:p>
        </w:tc>
      </w:tr>
      <w:tr w:rsidR="00311B73" w:rsidRPr="005B630C" w:rsidTr="00311B73">
        <w:trPr>
          <w:gridAfter w:val="1"/>
          <w:wAfter w:w="10" w:type="dxa"/>
          <w:trHeight w:val="256"/>
        </w:trPr>
        <w:tc>
          <w:tcPr>
            <w:tcW w:w="3104" w:type="dxa"/>
            <w:tcBorders>
              <w:left w:val="single" w:sz="8" w:space="0" w:color="auto"/>
              <w:right w:val="single" w:sz="8" w:space="0" w:color="auto"/>
            </w:tcBorders>
            <w:vAlign w:val="bottom"/>
          </w:tcPr>
          <w:p w:rsidR="00311B73" w:rsidRPr="005B630C" w:rsidRDefault="00311B73" w:rsidP="001E1340">
            <w:pPr>
              <w:rPr>
                <w:sz w:val="24"/>
                <w:szCs w:val="24"/>
              </w:rPr>
            </w:pPr>
            <w:r w:rsidRPr="005B630C">
              <w:rPr>
                <w:sz w:val="24"/>
                <w:szCs w:val="24"/>
              </w:rPr>
              <w:t>Осенние каникулы</w:t>
            </w:r>
          </w:p>
        </w:tc>
        <w:tc>
          <w:tcPr>
            <w:tcW w:w="2173" w:type="dxa"/>
            <w:tcBorders>
              <w:right w:val="single" w:sz="8" w:space="0" w:color="auto"/>
            </w:tcBorders>
            <w:vAlign w:val="bottom"/>
          </w:tcPr>
          <w:p w:rsidR="00311B73" w:rsidRPr="005B630C" w:rsidRDefault="00311B73" w:rsidP="001E1340">
            <w:pPr>
              <w:rPr>
                <w:sz w:val="24"/>
                <w:szCs w:val="24"/>
              </w:rPr>
            </w:pPr>
            <w:r w:rsidRPr="005B630C">
              <w:rPr>
                <w:sz w:val="24"/>
                <w:szCs w:val="24"/>
              </w:rPr>
              <w:t>4-5 неделя октября</w:t>
            </w:r>
          </w:p>
        </w:tc>
        <w:tc>
          <w:tcPr>
            <w:tcW w:w="145" w:type="dxa"/>
            <w:vAlign w:val="bottom"/>
          </w:tcPr>
          <w:p w:rsidR="00311B73" w:rsidRPr="005B630C" w:rsidRDefault="00311B73" w:rsidP="001E1340">
            <w:pPr>
              <w:rPr>
                <w:sz w:val="24"/>
                <w:szCs w:val="24"/>
              </w:rPr>
            </w:pPr>
            <w:r w:rsidRPr="005B630C">
              <w:rPr>
                <w:w w:val="99"/>
                <w:sz w:val="24"/>
                <w:szCs w:val="24"/>
              </w:rPr>
              <w:t>2</w:t>
            </w:r>
          </w:p>
        </w:tc>
        <w:tc>
          <w:tcPr>
            <w:tcW w:w="1904" w:type="dxa"/>
            <w:tcBorders>
              <w:right w:val="single" w:sz="8" w:space="0" w:color="auto"/>
            </w:tcBorders>
            <w:vAlign w:val="bottom"/>
          </w:tcPr>
          <w:p w:rsidR="00311B73" w:rsidRPr="005B630C" w:rsidRDefault="00311B73" w:rsidP="001E1340">
            <w:pPr>
              <w:rPr>
                <w:sz w:val="24"/>
                <w:szCs w:val="24"/>
              </w:rPr>
            </w:pPr>
            <w:r w:rsidRPr="005B630C">
              <w:rPr>
                <w:sz w:val="24"/>
                <w:szCs w:val="24"/>
              </w:rPr>
              <w:t>неделя ноября</w:t>
            </w:r>
          </w:p>
        </w:tc>
        <w:tc>
          <w:tcPr>
            <w:tcW w:w="2114" w:type="dxa"/>
            <w:tcBorders>
              <w:right w:val="single" w:sz="8" w:space="0" w:color="auto"/>
            </w:tcBorders>
            <w:vAlign w:val="bottom"/>
          </w:tcPr>
          <w:p w:rsidR="00311B73" w:rsidRPr="005B630C" w:rsidRDefault="00311B73" w:rsidP="001E1340">
            <w:pPr>
              <w:rPr>
                <w:sz w:val="24"/>
                <w:szCs w:val="24"/>
              </w:rPr>
            </w:pPr>
            <w:r w:rsidRPr="005B630C">
              <w:rPr>
                <w:sz w:val="24"/>
                <w:szCs w:val="24"/>
              </w:rPr>
              <w:t>7</w:t>
            </w:r>
          </w:p>
        </w:tc>
      </w:tr>
      <w:tr w:rsidR="00311B73" w:rsidRPr="005B630C" w:rsidTr="00311B73">
        <w:trPr>
          <w:gridAfter w:val="1"/>
          <w:wAfter w:w="10" w:type="dxa"/>
          <w:trHeight w:val="51"/>
        </w:trPr>
        <w:tc>
          <w:tcPr>
            <w:tcW w:w="3104" w:type="dxa"/>
            <w:tcBorders>
              <w:left w:val="single" w:sz="8" w:space="0" w:color="auto"/>
              <w:bottom w:val="single" w:sz="8" w:space="0" w:color="auto"/>
              <w:right w:val="single" w:sz="8" w:space="0" w:color="auto"/>
            </w:tcBorders>
            <w:vAlign w:val="bottom"/>
          </w:tcPr>
          <w:p w:rsidR="00311B73" w:rsidRPr="005B630C" w:rsidRDefault="00311B73" w:rsidP="001E1340">
            <w:pPr>
              <w:rPr>
                <w:sz w:val="24"/>
                <w:szCs w:val="24"/>
              </w:rPr>
            </w:pPr>
          </w:p>
        </w:tc>
        <w:tc>
          <w:tcPr>
            <w:tcW w:w="2173"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145" w:type="dxa"/>
            <w:tcBorders>
              <w:bottom w:val="single" w:sz="8" w:space="0" w:color="auto"/>
            </w:tcBorders>
            <w:vAlign w:val="bottom"/>
          </w:tcPr>
          <w:p w:rsidR="00311B73" w:rsidRPr="005B630C" w:rsidRDefault="00311B73" w:rsidP="001E1340">
            <w:pPr>
              <w:rPr>
                <w:sz w:val="24"/>
                <w:szCs w:val="24"/>
              </w:rPr>
            </w:pPr>
          </w:p>
        </w:tc>
        <w:tc>
          <w:tcPr>
            <w:tcW w:w="1904"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2114" w:type="dxa"/>
            <w:tcBorders>
              <w:bottom w:val="single" w:sz="8" w:space="0" w:color="auto"/>
              <w:right w:val="single" w:sz="8" w:space="0" w:color="auto"/>
            </w:tcBorders>
            <w:vAlign w:val="bottom"/>
          </w:tcPr>
          <w:p w:rsidR="00311B73" w:rsidRPr="005B630C" w:rsidRDefault="00311B73" w:rsidP="001E1340">
            <w:pPr>
              <w:rPr>
                <w:sz w:val="24"/>
                <w:szCs w:val="24"/>
              </w:rPr>
            </w:pPr>
          </w:p>
        </w:tc>
      </w:tr>
      <w:tr w:rsidR="00311B73" w:rsidRPr="005B630C" w:rsidTr="00311B73">
        <w:trPr>
          <w:gridAfter w:val="1"/>
          <w:wAfter w:w="10" w:type="dxa"/>
          <w:trHeight w:val="256"/>
        </w:trPr>
        <w:tc>
          <w:tcPr>
            <w:tcW w:w="3104" w:type="dxa"/>
            <w:tcBorders>
              <w:left w:val="single" w:sz="8" w:space="0" w:color="auto"/>
              <w:right w:val="single" w:sz="8" w:space="0" w:color="auto"/>
            </w:tcBorders>
            <w:vAlign w:val="bottom"/>
          </w:tcPr>
          <w:p w:rsidR="00311B73" w:rsidRPr="005B630C" w:rsidRDefault="00311B73" w:rsidP="001E1340">
            <w:pPr>
              <w:rPr>
                <w:sz w:val="24"/>
                <w:szCs w:val="24"/>
              </w:rPr>
            </w:pPr>
            <w:r w:rsidRPr="005B630C">
              <w:rPr>
                <w:sz w:val="24"/>
                <w:szCs w:val="24"/>
              </w:rPr>
              <w:t>Зимние каникулы</w:t>
            </w:r>
          </w:p>
        </w:tc>
        <w:tc>
          <w:tcPr>
            <w:tcW w:w="2173" w:type="dxa"/>
            <w:tcBorders>
              <w:right w:val="single" w:sz="8" w:space="0" w:color="auto"/>
            </w:tcBorders>
            <w:vAlign w:val="bottom"/>
          </w:tcPr>
          <w:p w:rsidR="00311B73" w:rsidRPr="005B630C" w:rsidRDefault="00311B73" w:rsidP="001E1340">
            <w:pPr>
              <w:rPr>
                <w:sz w:val="24"/>
                <w:szCs w:val="24"/>
              </w:rPr>
            </w:pPr>
            <w:r w:rsidRPr="005B630C">
              <w:rPr>
                <w:sz w:val="24"/>
                <w:szCs w:val="24"/>
              </w:rPr>
              <w:t>4 неделя декабря</w:t>
            </w:r>
          </w:p>
        </w:tc>
        <w:tc>
          <w:tcPr>
            <w:tcW w:w="145" w:type="dxa"/>
            <w:vAlign w:val="bottom"/>
          </w:tcPr>
          <w:p w:rsidR="00311B73" w:rsidRPr="005B630C" w:rsidRDefault="00311B73" w:rsidP="001E1340">
            <w:pPr>
              <w:rPr>
                <w:sz w:val="24"/>
                <w:szCs w:val="24"/>
              </w:rPr>
            </w:pPr>
            <w:r w:rsidRPr="005B630C">
              <w:rPr>
                <w:w w:val="99"/>
                <w:sz w:val="24"/>
                <w:szCs w:val="24"/>
              </w:rPr>
              <w:t>2</w:t>
            </w:r>
          </w:p>
        </w:tc>
        <w:tc>
          <w:tcPr>
            <w:tcW w:w="1904" w:type="dxa"/>
            <w:tcBorders>
              <w:right w:val="single" w:sz="8" w:space="0" w:color="auto"/>
            </w:tcBorders>
            <w:vAlign w:val="bottom"/>
          </w:tcPr>
          <w:p w:rsidR="00311B73" w:rsidRPr="005B630C" w:rsidRDefault="00311B73" w:rsidP="001E1340">
            <w:pPr>
              <w:rPr>
                <w:sz w:val="24"/>
                <w:szCs w:val="24"/>
              </w:rPr>
            </w:pPr>
            <w:r w:rsidRPr="005B630C">
              <w:rPr>
                <w:sz w:val="24"/>
                <w:szCs w:val="24"/>
              </w:rPr>
              <w:t>неделя января</w:t>
            </w:r>
          </w:p>
        </w:tc>
        <w:tc>
          <w:tcPr>
            <w:tcW w:w="2114" w:type="dxa"/>
            <w:tcBorders>
              <w:right w:val="single" w:sz="8" w:space="0" w:color="auto"/>
            </w:tcBorders>
            <w:vAlign w:val="bottom"/>
          </w:tcPr>
          <w:p w:rsidR="00311B73" w:rsidRPr="005B630C" w:rsidRDefault="00311B73" w:rsidP="001E1340">
            <w:pPr>
              <w:rPr>
                <w:sz w:val="24"/>
                <w:szCs w:val="24"/>
              </w:rPr>
            </w:pPr>
            <w:r w:rsidRPr="005B630C">
              <w:rPr>
                <w:sz w:val="24"/>
                <w:szCs w:val="24"/>
              </w:rPr>
              <w:t>14</w:t>
            </w:r>
          </w:p>
        </w:tc>
      </w:tr>
      <w:tr w:rsidR="00311B73" w:rsidRPr="005B630C" w:rsidTr="00311B73">
        <w:trPr>
          <w:gridAfter w:val="1"/>
          <w:wAfter w:w="10" w:type="dxa"/>
          <w:trHeight w:val="56"/>
        </w:trPr>
        <w:tc>
          <w:tcPr>
            <w:tcW w:w="3104" w:type="dxa"/>
            <w:tcBorders>
              <w:left w:val="single" w:sz="8" w:space="0" w:color="auto"/>
              <w:bottom w:val="single" w:sz="8" w:space="0" w:color="auto"/>
              <w:right w:val="single" w:sz="8" w:space="0" w:color="auto"/>
            </w:tcBorders>
            <w:vAlign w:val="bottom"/>
          </w:tcPr>
          <w:p w:rsidR="00311B73" w:rsidRPr="005B630C" w:rsidRDefault="00311B73" w:rsidP="001E1340">
            <w:pPr>
              <w:rPr>
                <w:sz w:val="24"/>
                <w:szCs w:val="24"/>
              </w:rPr>
            </w:pPr>
          </w:p>
        </w:tc>
        <w:tc>
          <w:tcPr>
            <w:tcW w:w="2173"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145" w:type="dxa"/>
            <w:tcBorders>
              <w:bottom w:val="single" w:sz="8" w:space="0" w:color="auto"/>
            </w:tcBorders>
            <w:vAlign w:val="bottom"/>
          </w:tcPr>
          <w:p w:rsidR="00311B73" w:rsidRPr="005B630C" w:rsidRDefault="00311B73" w:rsidP="001E1340">
            <w:pPr>
              <w:rPr>
                <w:sz w:val="24"/>
                <w:szCs w:val="24"/>
              </w:rPr>
            </w:pPr>
          </w:p>
        </w:tc>
        <w:tc>
          <w:tcPr>
            <w:tcW w:w="1904"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2114" w:type="dxa"/>
            <w:tcBorders>
              <w:bottom w:val="single" w:sz="8" w:space="0" w:color="auto"/>
              <w:right w:val="single" w:sz="8" w:space="0" w:color="auto"/>
            </w:tcBorders>
            <w:vAlign w:val="bottom"/>
          </w:tcPr>
          <w:p w:rsidR="00311B73" w:rsidRPr="005B630C" w:rsidRDefault="00311B73" w:rsidP="001E1340">
            <w:pPr>
              <w:rPr>
                <w:sz w:val="24"/>
                <w:szCs w:val="24"/>
              </w:rPr>
            </w:pPr>
          </w:p>
        </w:tc>
      </w:tr>
      <w:tr w:rsidR="00311B73" w:rsidRPr="005B630C" w:rsidTr="00311B73">
        <w:trPr>
          <w:gridAfter w:val="1"/>
          <w:wAfter w:w="10" w:type="dxa"/>
          <w:trHeight w:val="256"/>
        </w:trPr>
        <w:tc>
          <w:tcPr>
            <w:tcW w:w="3104" w:type="dxa"/>
            <w:tcBorders>
              <w:left w:val="single" w:sz="8" w:space="0" w:color="auto"/>
              <w:right w:val="single" w:sz="8" w:space="0" w:color="auto"/>
            </w:tcBorders>
            <w:vAlign w:val="bottom"/>
          </w:tcPr>
          <w:p w:rsidR="00311B73" w:rsidRPr="005B630C" w:rsidRDefault="00311B73" w:rsidP="001E1340">
            <w:pPr>
              <w:rPr>
                <w:sz w:val="24"/>
                <w:szCs w:val="24"/>
              </w:rPr>
            </w:pPr>
            <w:r w:rsidRPr="005B630C">
              <w:rPr>
                <w:sz w:val="24"/>
                <w:szCs w:val="24"/>
              </w:rPr>
              <w:t>Весенние каникулы</w:t>
            </w:r>
          </w:p>
        </w:tc>
        <w:tc>
          <w:tcPr>
            <w:tcW w:w="2173" w:type="dxa"/>
            <w:tcBorders>
              <w:right w:val="single" w:sz="8" w:space="0" w:color="auto"/>
            </w:tcBorders>
            <w:vAlign w:val="bottom"/>
          </w:tcPr>
          <w:p w:rsidR="00311B73" w:rsidRPr="005B630C" w:rsidRDefault="00311B73" w:rsidP="001E1340">
            <w:pPr>
              <w:rPr>
                <w:sz w:val="24"/>
                <w:szCs w:val="24"/>
              </w:rPr>
            </w:pPr>
            <w:r w:rsidRPr="005B630C">
              <w:rPr>
                <w:sz w:val="24"/>
                <w:szCs w:val="24"/>
              </w:rPr>
              <w:t>4-5 неделя марта</w:t>
            </w:r>
          </w:p>
        </w:tc>
        <w:tc>
          <w:tcPr>
            <w:tcW w:w="145" w:type="dxa"/>
            <w:vAlign w:val="bottom"/>
          </w:tcPr>
          <w:p w:rsidR="00311B73" w:rsidRPr="005B630C" w:rsidRDefault="00311B73" w:rsidP="001E1340">
            <w:pPr>
              <w:rPr>
                <w:sz w:val="24"/>
                <w:szCs w:val="24"/>
              </w:rPr>
            </w:pPr>
            <w:r w:rsidRPr="005B630C">
              <w:rPr>
                <w:w w:val="99"/>
                <w:sz w:val="24"/>
                <w:szCs w:val="24"/>
              </w:rPr>
              <w:t>1</w:t>
            </w:r>
          </w:p>
        </w:tc>
        <w:tc>
          <w:tcPr>
            <w:tcW w:w="1904" w:type="dxa"/>
            <w:tcBorders>
              <w:right w:val="single" w:sz="8" w:space="0" w:color="auto"/>
            </w:tcBorders>
            <w:vAlign w:val="bottom"/>
          </w:tcPr>
          <w:p w:rsidR="00311B73" w:rsidRPr="005B630C" w:rsidRDefault="00311B73" w:rsidP="001E1340">
            <w:pPr>
              <w:rPr>
                <w:sz w:val="24"/>
                <w:szCs w:val="24"/>
              </w:rPr>
            </w:pPr>
            <w:r w:rsidRPr="005B630C">
              <w:rPr>
                <w:sz w:val="24"/>
                <w:szCs w:val="24"/>
              </w:rPr>
              <w:t>неделя апреля</w:t>
            </w:r>
          </w:p>
        </w:tc>
        <w:tc>
          <w:tcPr>
            <w:tcW w:w="2114" w:type="dxa"/>
            <w:tcBorders>
              <w:right w:val="single" w:sz="8" w:space="0" w:color="auto"/>
            </w:tcBorders>
            <w:vAlign w:val="bottom"/>
          </w:tcPr>
          <w:p w:rsidR="00311B73" w:rsidRPr="005B630C" w:rsidRDefault="00311B73" w:rsidP="001E1340">
            <w:pPr>
              <w:rPr>
                <w:sz w:val="24"/>
                <w:szCs w:val="24"/>
              </w:rPr>
            </w:pPr>
            <w:r w:rsidRPr="005B630C">
              <w:rPr>
                <w:sz w:val="24"/>
                <w:szCs w:val="24"/>
              </w:rPr>
              <w:t>9</w:t>
            </w:r>
          </w:p>
        </w:tc>
      </w:tr>
      <w:tr w:rsidR="00311B73" w:rsidRPr="005B630C" w:rsidTr="00311B73">
        <w:trPr>
          <w:trHeight w:val="51"/>
        </w:trPr>
        <w:tc>
          <w:tcPr>
            <w:tcW w:w="3104" w:type="dxa"/>
            <w:tcBorders>
              <w:left w:val="single" w:sz="8" w:space="0" w:color="auto"/>
              <w:bottom w:val="single" w:sz="8" w:space="0" w:color="auto"/>
              <w:right w:val="single" w:sz="8" w:space="0" w:color="auto"/>
            </w:tcBorders>
            <w:vAlign w:val="bottom"/>
          </w:tcPr>
          <w:p w:rsidR="00311B73" w:rsidRPr="005B630C" w:rsidRDefault="00311B73" w:rsidP="001E1340">
            <w:pPr>
              <w:rPr>
                <w:sz w:val="24"/>
                <w:szCs w:val="24"/>
              </w:rPr>
            </w:pPr>
          </w:p>
        </w:tc>
        <w:tc>
          <w:tcPr>
            <w:tcW w:w="2173"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2049" w:type="dxa"/>
            <w:gridSpan w:val="2"/>
            <w:tcBorders>
              <w:bottom w:val="single" w:sz="8" w:space="0" w:color="auto"/>
              <w:right w:val="single" w:sz="8" w:space="0" w:color="auto"/>
            </w:tcBorders>
            <w:vAlign w:val="bottom"/>
          </w:tcPr>
          <w:p w:rsidR="00311B73" w:rsidRPr="005B630C" w:rsidRDefault="00311B73" w:rsidP="001E1340">
            <w:pPr>
              <w:rPr>
                <w:sz w:val="24"/>
                <w:szCs w:val="24"/>
              </w:rPr>
            </w:pPr>
          </w:p>
        </w:tc>
        <w:tc>
          <w:tcPr>
            <w:tcW w:w="2124" w:type="dxa"/>
            <w:gridSpan w:val="2"/>
            <w:tcBorders>
              <w:bottom w:val="single" w:sz="8" w:space="0" w:color="auto"/>
              <w:right w:val="single" w:sz="8" w:space="0" w:color="auto"/>
            </w:tcBorders>
            <w:vAlign w:val="bottom"/>
          </w:tcPr>
          <w:p w:rsidR="00311B73" w:rsidRPr="005B630C" w:rsidRDefault="00311B73" w:rsidP="001E1340">
            <w:pPr>
              <w:rPr>
                <w:sz w:val="24"/>
                <w:szCs w:val="24"/>
              </w:rPr>
            </w:pPr>
          </w:p>
        </w:tc>
      </w:tr>
      <w:tr w:rsidR="00311B73" w:rsidRPr="005B630C" w:rsidTr="00311B73">
        <w:trPr>
          <w:trHeight w:val="256"/>
        </w:trPr>
        <w:tc>
          <w:tcPr>
            <w:tcW w:w="3104" w:type="dxa"/>
            <w:tcBorders>
              <w:left w:val="single" w:sz="8" w:space="0" w:color="auto"/>
              <w:right w:val="single" w:sz="8" w:space="0" w:color="auto"/>
            </w:tcBorders>
            <w:vAlign w:val="bottom"/>
          </w:tcPr>
          <w:p w:rsidR="00311B73" w:rsidRPr="005B630C" w:rsidRDefault="00311B73" w:rsidP="001E1340">
            <w:pPr>
              <w:rPr>
                <w:sz w:val="24"/>
                <w:szCs w:val="24"/>
              </w:rPr>
            </w:pPr>
            <w:r w:rsidRPr="005B630C">
              <w:rPr>
                <w:sz w:val="24"/>
                <w:szCs w:val="24"/>
              </w:rPr>
              <w:t>Летние каникулы</w:t>
            </w:r>
          </w:p>
        </w:tc>
        <w:tc>
          <w:tcPr>
            <w:tcW w:w="2173" w:type="dxa"/>
            <w:tcBorders>
              <w:right w:val="single" w:sz="8" w:space="0" w:color="auto"/>
            </w:tcBorders>
            <w:vAlign w:val="bottom"/>
          </w:tcPr>
          <w:p w:rsidR="00311B73" w:rsidRPr="005B630C" w:rsidRDefault="00311B73" w:rsidP="001E1340">
            <w:pPr>
              <w:rPr>
                <w:sz w:val="24"/>
                <w:szCs w:val="24"/>
              </w:rPr>
            </w:pPr>
            <w:r w:rsidRPr="005B630C">
              <w:rPr>
                <w:sz w:val="24"/>
                <w:szCs w:val="24"/>
              </w:rPr>
              <w:t>5 неделя мая</w:t>
            </w:r>
          </w:p>
        </w:tc>
        <w:tc>
          <w:tcPr>
            <w:tcW w:w="2049" w:type="dxa"/>
            <w:gridSpan w:val="2"/>
            <w:tcBorders>
              <w:right w:val="single" w:sz="8" w:space="0" w:color="auto"/>
            </w:tcBorders>
            <w:vAlign w:val="bottom"/>
          </w:tcPr>
          <w:p w:rsidR="00311B73" w:rsidRPr="005B630C" w:rsidRDefault="00311B73" w:rsidP="001E1340">
            <w:pPr>
              <w:rPr>
                <w:sz w:val="24"/>
                <w:szCs w:val="24"/>
              </w:rPr>
            </w:pPr>
            <w:r w:rsidRPr="005B630C">
              <w:rPr>
                <w:sz w:val="24"/>
                <w:szCs w:val="24"/>
              </w:rPr>
              <w:t>31 августа</w:t>
            </w:r>
          </w:p>
        </w:tc>
        <w:tc>
          <w:tcPr>
            <w:tcW w:w="2124" w:type="dxa"/>
            <w:gridSpan w:val="2"/>
            <w:tcBorders>
              <w:right w:val="single" w:sz="8" w:space="0" w:color="auto"/>
            </w:tcBorders>
            <w:vAlign w:val="bottom"/>
          </w:tcPr>
          <w:p w:rsidR="00311B73" w:rsidRPr="005B630C" w:rsidRDefault="00311B73" w:rsidP="001E1340">
            <w:pPr>
              <w:rPr>
                <w:sz w:val="24"/>
                <w:szCs w:val="24"/>
              </w:rPr>
            </w:pPr>
            <w:r w:rsidRPr="005B630C">
              <w:rPr>
                <w:sz w:val="24"/>
                <w:szCs w:val="24"/>
              </w:rPr>
              <w:t>98</w:t>
            </w:r>
          </w:p>
        </w:tc>
      </w:tr>
      <w:tr w:rsidR="00311B73" w:rsidRPr="005B630C" w:rsidTr="00311B73">
        <w:trPr>
          <w:gridAfter w:val="1"/>
          <w:wAfter w:w="10" w:type="dxa"/>
          <w:trHeight w:val="51"/>
        </w:trPr>
        <w:tc>
          <w:tcPr>
            <w:tcW w:w="3104" w:type="dxa"/>
            <w:tcBorders>
              <w:left w:val="single" w:sz="8" w:space="0" w:color="auto"/>
              <w:bottom w:val="single" w:sz="8" w:space="0" w:color="auto"/>
              <w:right w:val="single" w:sz="8" w:space="0" w:color="auto"/>
            </w:tcBorders>
            <w:vAlign w:val="bottom"/>
          </w:tcPr>
          <w:p w:rsidR="00311B73" w:rsidRPr="005B630C" w:rsidRDefault="00311B73" w:rsidP="001E1340">
            <w:pPr>
              <w:rPr>
                <w:sz w:val="24"/>
                <w:szCs w:val="24"/>
              </w:rPr>
            </w:pPr>
          </w:p>
        </w:tc>
        <w:tc>
          <w:tcPr>
            <w:tcW w:w="2173"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145" w:type="dxa"/>
            <w:tcBorders>
              <w:bottom w:val="single" w:sz="8" w:space="0" w:color="auto"/>
            </w:tcBorders>
            <w:vAlign w:val="bottom"/>
          </w:tcPr>
          <w:p w:rsidR="00311B73" w:rsidRPr="005B630C" w:rsidRDefault="00311B73" w:rsidP="001E1340">
            <w:pPr>
              <w:rPr>
                <w:sz w:val="24"/>
                <w:szCs w:val="24"/>
              </w:rPr>
            </w:pPr>
          </w:p>
        </w:tc>
        <w:tc>
          <w:tcPr>
            <w:tcW w:w="1904" w:type="dxa"/>
            <w:tcBorders>
              <w:bottom w:val="single" w:sz="8" w:space="0" w:color="auto"/>
              <w:right w:val="single" w:sz="8" w:space="0" w:color="auto"/>
            </w:tcBorders>
            <w:vAlign w:val="bottom"/>
          </w:tcPr>
          <w:p w:rsidR="00311B73" w:rsidRPr="005B630C" w:rsidRDefault="00311B73" w:rsidP="001E1340">
            <w:pPr>
              <w:rPr>
                <w:sz w:val="24"/>
                <w:szCs w:val="24"/>
              </w:rPr>
            </w:pPr>
          </w:p>
        </w:tc>
        <w:tc>
          <w:tcPr>
            <w:tcW w:w="2114" w:type="dxa"/>
            <w:tcBorders>
              <w:bottom w:val="single" w:sz="8" w:space="0" w:color="auto"/>
              <w:right w:val="single" w:sz="8" w:space="0" w:color="auto"/>
            </w:tcBorders>
            <w:vAlign w:val="bottom"/>
          </w:tcPr>
          <w:p w:rsidR="00311B73" w:rsidRPr="005B630C" w:rsidRDefault="00311B73" w:rsidP="001E1340">
            <w:pPr>
              <w:rPr>
                <w:sz w:val="24"/>
                <w:szCs w:val="24"/>
              </w:rPr>
            </w:pPr>
          </w:p>
        </w:tc>
      </w:tr>
    </w:tbl>
    <w:p w:rsidR="00494AB7" w:rsidRPr="005B630C" w:rsidRDefault="00494AB7" w:rsidP="001E1340">
      <w:pPr>
        <w:rPr>
          <w:b/>
          <w:sz w:val="24"/>
          <w:szCs w:val="24"/>
        </w:rPr>
      </w:pPr>
      <w:r w:rsidRPr="005B630C">
        <w:rPr>
          <w:b/>
          <w:sz w:val="24"/>
          <w:szCs w:val="24"/>
        </w:rPr>
        <w:t>2.Регламентирование образовательного процесса на неделю:</w:t>
      </w:r>
    </w:p>
    <w:tbl>
      <w:tblPr>
        <w:tblStyle w:val="af7"/>
        <w:tblW w:w="0" w:type="auto"/>
        <w:tblInd w:w="-34" w:type="dxa"/>
        <w:tblLook w:val="04A0"/>
      </w:tblPr>
      <w:tblGrid>
        <w:gridCol w:w="4111"/>
        <w:gridCol w:w="3402"/>
      </w:tblGrid>
      <w:tr w:rsidR="00494AB7" w:rsidRPr="005B630C" w:rsidTr="00494AB7">
        <w:tc>
          <w:tcPr>
            <w:tcW w:w="4111" w:type="dxa"/>
          </w:tcPr>
          <w:p w:rsidR="00494AB7" w:rsidRPr="005B630C" w:rsidRDefault="00494AB7" w:rsidP="001E1340">
            <w:pPr>
              <w:pStyle w:val="a8"/>
              <w:ind w:left="0"/>
              <w:rPr>
                <w:sz w:val="24"/>
                <w:szCs w:val="24"/>
              </w:rPr>
            </w:pPr>
            <w:r w:rsidRPr="005B630C">
              <w:rPr>
                <w:sz w:val="24"/>
                <w:szCs w:val="24"/>
              </w:rPr>
              <w:t>Период учебной деятельности</w:t>
            </w:r>
          </w:p>
        </w:tc>
        <w:tc>
          <w:tcPr>
            <w:tcW w:w="3402" w:type="dxa"/>
          </w:tcPr>
          <w:p w:rsidR="00494AB7" w:rsidRPr="005B630C" w:rsidRDefault="00494AB7" w:rsidP="001E1340">
            <w:pPr>
              <w:pStyle w:val="a8"/>
              <w:ind w:left="0"/>
              <w:rPr>
                <w:sz w:val="24"/>
                <w:szCs w:val="24"/>
              </w:rPr>
            </w:pPr>
            <w:r w:rsidRPr="005B630C">
              <w:rPr>
                <w:sz w:val="24"/>
                <w:szCs w:val="24"/>
              </w:rPr>
              <w:t>10-11 классы</w:t>
            </w:r>
          </w:p>
        </w:tc>
      </w:tr>
      <w:tr w:rsidR="00494AB7" w:rsidRPr="005B630C" w:rsidTr="00494AB7">
        <w:tc>
          <w:tcPr>
            <w:tcW w:w="4111" w:type="dxa"/>
          </w:tcPr>
          <w:p w:rsidR="00494AB7" w:rsidRPr="005B630C" w:rsidRDefault="00494AB7" w:rsidP="001E1340">
            <w:pPr>
              <w:pStyle w:val="a8"/>
              <w:ind w:left="0"/>
              <w:rPr>
                <w:sz w:val="24"/>
                <w:szCs w:val="24"/>
              </w:rPr>
            </w:pPr>
            <w:r w:rsidRPr="005B630C">
              <w:rPr>
                <w:sz w:val="24"/>
                <w:szCs w:val="24"/>
              </w:rPr>
              <w:t>Учебная неделя</w:t>
            </w:r>
          </w:p>
        </w:tc>
        <w:tc>
          <w:tcPr>
            <w:tcW w:w="3402" w:type="dxa"/>
          </w:tcPr>
          <w:p w:rsidR="00494AB7" w:rsidRPr="005B630C" w:rsidRDefault="00494AB7" w:rsidP="001E1340">
            <w:pPr>
              <w:pStyle w:val="a8"/>
              <w:ind w:left="0"/>
              <w:rPr>
                <w:sz w:val="24"/>
                <w:szCs w:val="24"/>
              </w:rPr>
            </w:pPr>
            <w:r w:rsidRPr="005B630C">
              <w:rPr>
                <w:sz w:val="24"/>
                <w:szCs w:val="24"/>
              </w:rPr>
              <w:t>6  дней</w:t>
            </w:r>
          </w:p>
        </w:tc>
      </w:tr>
    </w:tbl>
    <w:p w:rsidR="00311B73" w:rsidRPr="005B630C" w:rsidRDefault="00311B73" w:rsidP="001E1340">
      <w:pPr>
        <w:rPr>
          <w:sz w:val="24"/>
          <w:szCs w:val="24"/>
        </w:rPr>
      </w:pPr>
    </w:p>
    <w:p w:rsidR="00494AB7" w:rsidRPr="005B630C" w:rsidRDefault="00494AB7" w:rsidP="001E1340">
      <w:pPr>
        <w:rPr>
          <w:b/>
          <w:sz w:val="24"/>
          <w:szCs w:val="24"/>
        </w:rPr>
      </w:pPr>
      <w:r w:rsidRPr="005B630C">
        <w:rPr>
          <w:b/>
          <w:sz w:val="24"/>
          <w:szCs w:val="24"/>
        </w:rPr>
        <w:t>Распределение образовательной недельной нагрузки</w:t>
      </w:r>
    </w:p>
    <w:tbl>
      <w:tblPr>
        <w:tblStyle w:val="af7"/>
        <w:tblW w:w="0" w:type="auto"/>
        <w:tblLook w:val="04A0"/>
      </w:tblPr>
      <w:tblGrid>
        <w:gridCol w:w="2232"/>
        <w:gridCol w:w="1694"/>
        <w:gridCol w:w="1413"/>
      </w:tblGrid>
      <w:tr w:rsidR="00494AB7" w:rsidRPr="005B630C" w:rsidTr="00494AB7">
        <w:tc>
          <w:tcPr>
            <w:tcW w:w="2232" w:type="dxa"/>
          </w:tcPr>
          <w:p w:rsidR="00494AB7" w:rsidRPr="005B630C" w:rsidRDefault="00494AB7" w:rsidP="001E1340">
            <w:pPr>
              <w:rPr>
                <w:sz w:val="24"/>
                <w:szCs w:val="24"/>
              </w:rPr>
            </w:pPr>
            <w:r w:rsidRPr="005B630C">
              <w:rPr>
                <w:sz w:val="24"/>
                <w:szCs w:val="24"/>
              </w:rPr>
              <w:t>Образовательная деятельность</w:t>
            </w:r>
          </w:p>
        </w:tc>
        <w:tc>
          <w:tcPr>
            <w:tcW w:w="1694" w:type="dxa"/>
          </w:tcPr>
          <w:p w:rsidR="00494AB7" w:rsidRPr="005B630C" w:rsidRDefault="00494AB7" w:rsidP="001E1340">
            <w:pPr>
              <w:rPr>
                <w:sz w:val="24"/>
                <w:szCs w:val="24"/>
              </w:rPr>
            </w:pPr>
            <w:r w:rsidRPr="005B630C">
              <w:rPr>
                <w:sz w:val="24"/>
                <w:szCs w:val="24"/>
              </w:rPr>
              <w:t>10 класс, 6-дневная</w:t>
            </w:r>
          </w:p>
        </w:tc>
        <w:tc>
          <w:tcPr>
            <w:tcW w:w="1413" w:type="dxa"/>
          </w:tcPr>
          <w:p w:rsidR="00494AB7" w:rsidRPr="005B630C" w:rsidRDefault="00494AB7" w:rsidP="001E1340">
            <w:pPr>
              <w:rPr>
                <w:sz w:val="24"/>
                <w:szCs w:val="24"/>
              </w:rPr>
            </w:pPr>
            <w:r w:rsidRPr="005B630C">
              <w:rPr>
                <w:sz w:val="24"/>
                <w:szCs w:val="24"/>
              </w:rPr>
              <w:t>11 класс, 6- дневная</w:t>
            </w:r>
          </w:p>
        </w:tc>
      </w:tr>
      <w:tr w:rsidR="00494AB7" w:rsidRPr="005B630C" w:rsidTr="00494AB7">
        <w:tc>
          <w:tcPr>
            <w:tcW w:w="2232" w:type="dxa"/>
          </w:tcPr>
          <w:p w:rsidR="00494AB7" w:rsidRPr="005B630C" w:rsidRDefault="00494AB7" w:rsidP="001E1340">
            <w:pPr>
              <w:rPr>
                <w:sz w:val="24"/>
                <w:szCs w:val="24"/>
              </w:rPr>
            </w:pPr>
            <w:r w:rsidRPr="005B630C">
              <w:rPr>
                <w:sz w:val="24"/>
                <w:szCs w:val="24"/>
              </w:rPr>
              <w:t>Урочная</w:t>
            </w:r>
          </w:p>
        </w:tc>
        <w:tc>
          <w:tcPr>
            <w:tcW w:w="1694" w:type="dxa"/>
          </w:tcPr>
          <w:p w:rsidR="00494AB7" w:rsidRPr="005B630C" w:rsidRDefault="00494AB7" w:rsidP="001E1340">
            <w:pPr>
              <w:rPr>
                <w:sz w:val="24"/>
                <w:szCs w:val="24"/>
              </w:rPr>
            </w:pPr>
            <w:r w:rsidRPr="005B630C">
              <w:rPr>
                <w:sz w:val="24"/>
                <w:szCs w:val="24"/>
              </w:rPr>
              <w:t>37</w:t>
            </w:r>
          </w:p>
        </w:tc>
        <w:tc>
          <w:tcPr>
            <w:tcW w:w="1413" w:type="dxa"/>
          </w:tcPr>
          <w:p w:rsidR="00494AB7" w:rsidRPr="005B630C" w:rsidRDefault="00494AB7" w:rsidP="001E1340">
            <w:pPr>
              <w:rPr>
                <w:sz w:val="24"/>
                <w:szCs w:val="24"/>
              </w:rPr>
            </w:pPr>
            <w:r w:rsidRPr="005B630C">
              <w:rPr>
                <w:sz w:val="24"/>
                <w:szCs w:val="24"/>
              </w:rPr>
              <w:t>37</w:t>
            </w:r>
          </w:p>
        </w:tc>
      </w:tr>
    </w:tbl>
    <w:p w:rsidR="00494AB7" w:rsidRPr="005B630C" w:rsidRDefault="00494AB7" w:rsidP="001E1340">
      <w:pPr>
        <w:rPr>
          <w:sz w:val="24"/>
          <w:szCs w:val="24"/>
        </w:rPr>
      </w:pPr>
    </w:p>
    <w:p w:rsidR="00494AB7" w:rsidRPr="005B630C" w:rsidRDefault="00494AB7" w:rsidP="001E1340">
      <w:pPr>
        <w:pStyle w:val="a8"/>
        <w:widowControl/>
        <w:autoSpaceDE/>
        <w:autoSpaceDN/>
        <w:ind w:left="0" w:firstLine="0"/>
        <w:contextualSpacing/>
        <w:rPr>
          <w:b/>
          <w:sz w:val="24"/>
          <w:szCs w:val="24"/>
        </w:rPr>
      </w:pPr>
      <w:r w:rsidRPr="005B630C">
        <w:rPr>
          <w:b/>
          <w:sz w:val="24"/>
          <w:szCs w:val="24"/>
        </w:rPr>
        <w:t>3.Регламентирование  образовательного процесса на день</w:t>
      </w:r>
    </w:p>
    <w:p w:rsidR="00494AB7" w:rsidRPr="005B630C" w:rsidRDefault="00494AB7" w:rsidP="001E1340">
      <w:pPr>
        <w:pStyle w:val="a8"/>
        <w:ind w:left="0"/>
        <w:rPr>
          <w:sz w:val="24"/>
          <w:szCs w:val="24"/>
        </w:rPr>
      </w:pPr>
      <w:r w:rsidRPr="005B630C">
        <w:rPr>
          <w:sz w:val="24"/>
          <w:szCs w:val="24"/>
        </w:rPr>
        <w:t>Сменность: МБОУ «</w:t>
      </w:r>
      <w:r w:rsidR="00311B73" w:rsidRPr="005B630C">
        <w:rPr>
          <w:sz w:val="24"/>
          <w:szCs w:val="24"/>
        </w:rPr>
        <w:t xml:space="preserve">Лесхозская </w:t>
      </w:r>
      <w:r w:rsidRPr="005B630C">
        <w:rPr>
          <w:sz w:val="24"/>
          <w:szCs w:val="24"/>
        </w:rPr>
        <w:t xml:space="preserve"> СОШ» работает в 1 смену;</w:t>
      </w:r>
    </w:p>
    <w:p w:rsidR="00494AB7" w:rsidRPr="005B630C" w:rsidRDefault="00494AB7" w:rsidP="001E1340">
      <w:pPr>
        <w:pStyle w:val="a8"/>
        <w:ind w:left="0"/>
        <w:rPr>
          <w:sz w:val="24"/>
          <w:szCs w:val="24"/>
        </w:rPr>
      </w:pPr>
      <w:r w:rsidRPr="005B630C">
        <w:rPr>
          <w:sz w:val="24"/>
          <w:szCs w:val="24"/>
        </w:rPr>
        <w:t>Начало уроков: 8.00</w:t>
      </w:r>
    </w:p>
    <w:p w:rsidR="00494AB7" w:rsidRPr="005B630C" w:rsidRDefault="00494AB7" w:rsidP="001E1340">
      <w:pPr>
        <w:pStyle w:val="a8"/>
        <w:ind w:left="0"/>
        <w:rPr>
          <w:sz w:val="24"/>
          <w:szCs w:val="24"/>
        </w:rPr>
      </w:pPr>
      <w:r w:rsidRPr="005B630C">
        <w:rPr>
          <w:sz w:val="24"/>
          <w:szCs w:val="24"/>
        </w:rPr>
        <w:t>В 10-11  классах продолжительность уроков 45 минут.</w:t>
      </w:r>
    </w:p>
    <w:p w:rsidR="00494AB7" w:rsidRPr="005B630C" w:rsidRDefault="00494AB7" w:rsidP="001E1340">
      <w:pPr>
        <w:rPr>
          <w:sz w:val="24"/>
          <w:szCs w:val="24"/>
        </w:rPr>
      </w:pPr>
    </w:p>
    <w:p w:rsidR="00494AB7" w:rsidRPr="005B630C" w:rsidRDefault="00494AB7" w:rsidP="001E1340">
      <w:pPr>
        <w:rPr>
          <w:b/>
          <w:sz w:val="24"/>
          <w:szCs w:val="24"/>
        </w:rPr>
      </w:pPr>
    </w:p>
    <w:p w:rsidR="009D4C9B" w:rsidRPr="005B630C" w:rsidRDefault="009D4C9B" w:rsidP="001E1340">
      <w:pPr>
        <w:pStyle w:val="2"/>
        <w:numPr>
          <w:ilvl w:val="1"/>
          <w:numId w:val="1"/>
        </w:numPr>
        <w:tabs>
          <w:tab w:val="left" w:pos="4565"/>
        </w:tabs>
        <w:spacing w:line="240" w:lineRule="auto"/>
        <w:ind w:left="0" w:hanging="582"/>
        <w:jc w:val="both"/>
      </w:pPr>
      <w:r w:rsidRPr="005B630C">
        <w:t>План внеурочной</w:t>
      </w:r>
      <w:r w:rsidRPr="005B630C">
        <w:rPr>
          <w:spacing w:val="-1"/>
        </w:rPr>
        <w:t xml:space="preserve"> </w:t>
      </w:r>
      <w:r w:rsidRPr="005B630C">
        <w:t>деятельности</w:t>
      </w:r>
    </w:p>
    <w:p w:rsidR="000A5517" w:rsidRPr="005B630C" w:rsidRDefault="000A5517" w:rsidP="001E1340">
      <w:pPr>
        <w:pStyle w:val="2"/>
        <w:tabs>
          <w:tab w:val="left" w:pos="2945"/>
          <w:tab w:val="left" w:pos="2946"/>
        </w:tabs>
        <w:spacing w:line="240" w:lineRule="auto"/>
        <w:ind w:left="0"/>
      </w:pPr>
    </w:p>
    <w:p w:rsidR="000A5517" w:rsidRPr="005B630C" w:rsidRDefault="000A5517" w:rsidP="001E1340">
      <w:pPr>
        <w:outlineLvl w:val="2"/>
        <w:rPr>
          <w:rFonts w:eastAsia="@Arial Unicode MS"/>
          <w:b/>
          <w:bCs/>
          <w:sz w:val="24"/>
          <w:szCs w:val="24"/>
        </w:rPr>
      </w:pPr>
      <w:r w:rsidRPr="005B630C">
        <w:rPr>
          <w:rFonts w:eastAsia="@Arial Unicode MS"/>
          <w:b/>
          <w:bCs/>
          <w:sz w:val="24"/>
          <w:szCs w:val="24"/>
        </w:rPr>
        <w:t>3.1.2. План внеурочной деятельности МБОУ «Лесхозская СОШ»</w:t>
      </w:r>
    </w:p>
    <w:p w:rsidR="000A5517" w:rsidRPr="005B630C" w:rsidRDefault="000A5517" w:rsidP="001E1340">
      <w:pPr>
        <w:ind w:firstLine="567"/>
        <w:jc w:val="both"/>
        <w:rPr>
          <w:sz w:val="24"/>
          <w:szCs w:val="24"/>
        </w:rPr>
      </w:pPr>
      <w:r w:rsidRPr="005B630C">
        <w:rPr>
          <w:sz w:val="24"/>
          <w:szCs w:val="24"/>
        </w:rPr>
        <w:t xml:space="preserve">План внеурочной деятельности представляет собой описание целостной системы функционирования МБОУ «Лесхозская СОШ» в сфере внеурочной деятельности. </w:t>
      </w:r>
    </w:p>
    <w:p w:rsidR="000A5517" w:rsidRPr="005B630C" w:rsidRDefault="000A5517" w:rsidP="001E1340">
      <w:pPr>
        <w:ind w:firstLine="567"/>
        <w:jc w:val="both"/>
        <w:rPr>
          <w:sz w:val="24"/>
          <w:szCs w:val="24"/>
        </w:rPr>
      </w:pPr>
      <w:r w:rsidRPr="005B630C">
        <w:rPr>
          <w:sz w:val="24"/>
          <w:szCs w:val="24"/>
        </w:rPr>
        <w:lastRenderedPageBreak/>
        <w:t xml:space="preserve">План внеурочной деятельности МБОУ «Лесхозская  СОШ» является вторым организационном механизмом реализации основной образовательной программы среднего общего образования. План внеурочной деятельности обеспечивает учет индивидуальных особенностей и потребностей обучающихся и их родителей. </w:t>
      </w:r>
    </w:p>
    <w:p w:rsidR="000A5517" w:rsidRPr="005B630C" w:rsidRDefault="000A5517" w:rsidP="001E1340">
      <w:pPr>
        <w:ind w:firstLine="567"/>
        <w:jc w:val="both"/>
        <w:rPr>
          <w:sz w:val="24"/>
          <w:szCs w:val="24"/>
        </w:rPr>
      </w:pPr>
      <w:r w:rsidRPr="005B630C">
        <w:rPr>
          <w:sz w:val="24"/>
          <w:szCs w:val="24"/>
        </w:rPr>
        <w:t>Внеурочная деятельность является неотъемлемой частью образовательного процесса в МБОУ «Лесхозская СОШ» и позволяет реализовать требования федерального государственного образовательного стандарта (ФГОС) основного среднего</w:t>
      </w:r>
      <w:r w:rsidRPr="005B630C">
        <w:rPr>
          <w:color w:val="FF0000"/>
          <w:sz w:val="24"/>
          <w:szCs w:val="24"/>
        </w:rPr>
        <w:t xml:space="preserve"> </w:t>
      </w:r>
      <w:r w:rsidRPr="005B630C">
        <w:rPr>
          <w:sz w:val="24"/>
          <w:szCs w:val="24"/>
        </w:rPr>
        <w:t>образования в полной мере.</w:t>
      </w:r>
    </w:p>
    <w:p w:rsidR="000A5517" w:rsidRPr="005B630C" w:rsidRDefault="000A5517" w:rsidP="001E1340">
      <w:pPr>
        <w:shd w:val="clear" w:color="auto" w:fill="FFFFFF"/>
        <w:ind w:firstLine="567"/>
        <w:jc w:val="both"/>
        <w:rPr>
          <w:sz w:val="24"/>
          <w:szCs w:val="24"/>
        </w:rPr>
      </w:pPr>
      <w:r w:rsidRPr="005B630C">
        <w:rPr>
          <w:sz w:val="24"/>
          <w:szCs w:val="24"/>
        </w:rPr>
        <w:t>Внеурочная деятельность</w:t>
      </w:r>
      <w:r w:rsidRPr="005B630C">
        <w:rPr>
          <w:b/>
          <w:bCs/>
          <w:sz w:val="24"/>
          <w:szCs w:val="24"/>
        </w:rPr>
        <w:t> </w:t>
      </w:r>
      <w:r w:rsidRPr="005B630C">
        <w:rPr>
          <w:bCs/>
          <w:sz w:val="24"/>
          <w:szCs w:val="24"/>
        </w:rPr>
        <w:t xml:space="preserve">в МБОУ «Лесхозская СОШ» осуществляется на основе </w:t>
      </w:r>
      <w:r w:rsidRPr="005B630C">
        <w:rPr>
          <w:b/>
          <w:bCs/>
          <w:sz w:val="24"/>
          <w:szCs w:val="24"/>
        </w:rPr>
        <w:t>оптимизационной модели</w:t>
      </w:r>
      <w:r w:rsidRPr="005B630C">
        <w:rPr>
          <w:bCs/>
          <w:sz w:val="24"/>
          <w:szCs w:val="24"/>
        </w:rPr>
        <w:t xml:space="preserve"> (с учетом </w:t>
      </w:r>
      <w:r w:rsidRPr="005B630C">
        <w:rPr>
          <w:sz w:val="24"/>
          <w:szCs w:val="24"/>
        </w:rPr>
        <w:t xml:space="preserve">интересов и запросов детей и родителей) </w:t>
      </w:r>
      <w:r w:rsidRPr="005B630C">
        <w:rPr>
          <w:bCs/>
          <w:sz w:val="24"/>
          <w:szCs w:val="24"/>
        </w:rPr>
        <w:t>организации внеурочной деятельности и</w:t>
      </w:r>
      <w:r w:rsidRPr="005B630C">
        <w:rPr>
          <w:b/>
          <w:bCs/>
          <w:sz w:val="24"/>
          <w:szCs w:val="24"/>
        </w:rPr>
        <w:t> </w:t>
      </w:r>
      <w:r w:rsidRPr="005B630C">
        <w:rPr>
          <w:sz w:val="24"/>
          <w:szCs w:val="24"/>
        </w:rPr>
        <w:t>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детей.</w:t>
      </w:r>
    </w:p>
    <w:p w:rsidR="000A5517" w:rsidRPr="005B630C" w:rsidRDefault="000A5517" w:rsidP="001E1340">
      <w:pPr>
        <w:ind w:firstLine="567"/>
        <w:jc w:val="both"/>
        <w:rPr>
          <w:sz w:val="24"/>
          <w:szCs w:val="24"/>
        </w:rPr>
      </w:pPr>
      <w:r w:rsidRPr="005B630C">
        <w:rPr>
          <w:sz w:val="24"/>
          <w:szCs w:val="24"/>
        </w:rPr>
        <w:t>Модель внеурочной деятельности на основе оптимизации всех внутренних ресурсов школы предполагает, что в ее реализации принимают участие педагогические работники школы (учителя, педагоги-организаторы, классные руководители и педагоги-предметники). Координирующую роль выполняет на уровне класса классный руководитель, который в соответствии со своими функциями и задачами:</w:t>
      </w:r>
    </w:p>
    <w:p w:rsidR="000A5517" w:rsidRPr="005B630C" w:rsidRDefault="000A5517" w:rsidP="001E1340">
      <w:pPr>
        <w:widowControl/>
        <w:numPr>
          <w:ilvl w:val="0"/>
          <w:numId w:val="78"/>
        </w:numPr>
        <w:shd w:val="clear" w:color="auto" w:fill="FFFFFF"/>
        <w:tabs>
          <w:tab w:val="left" w:pos="426"/>
        </w:tabs>
        <w:autoSpaceDE/>
        <w:autoSpaceDN/>
        <w:ind w:left="0" w:hanging="284"/>
        <w:contextualSpacing/>
        <w:jc w:val="both"/>
        <w:rPr>
          <w:sz w:val="24"/>
          <w:szCs w:val="24"/>
        </w:rPr>
      </w:pPr>
      <w:r w:rsidRPr="005B630C">
        <w:rPr>
          <w:sz w:val="24"/>
          <w:szCs w:val="24"/>
        </w:rPr>
        <w:t>взаимодействует с педагогическими работниками, а также учебно-вспомогательным персоналом школы;</w:t>
      </w:r>
    </w:p>
    <w:p w:rsidR="000A5517" w:rsidRPr="005B630C" w:rsidRDefault="000A5517" w:rsidP="001E1340">
      <w:pPr>
        <w:widowControl/>
        <w:numPr>
          <w:ilvl w:val="0"/>
          <w:numId w:val="78"/>
        </w:numPr>
        <w:shd w:val="clear" w:color="auto" w:fill="FFFFFF"/>
        <w:tabs>
          <w:tab w:val="left" w:pos="426"/>
        </w:tabs>
        <w:autoSpaceDE/>
        <w:autoSpaceDN/>
        <w:ind w:left="0" w:hanging="284"/>
        <w:contextualSpacing/>
        <w:jc w:val="both"/>
        <w:rPr>
          <w:sz w:val="24"/>
          <w:szCs w:val="24"/>
        </w:rPr>
      </w:pPr>
      <w:r w:rsidRPr="005B630C">
        <w:rPr>
          <w:sz w:val="24"/>
          <w:szCs w:val="24"/>
        </w:rP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rsidR="000A5517" w:rsidRPr="005B630C" w:rsidRDefault="000A5517" w:rsidP="001E1340">
      <w:pPr>
        <w:widowControl/>
        <w:numPr>
          <w:ilvl w:val="0"/>
          <w:numId w:val="78"/>
        </w:numPr>
        <w:shd w:val="clear" w:color="auto" w:fill="FFFFFF"/>
        <w:tabs>
          <w:tab w:val="left" w:pos="426"/>
        </w:tabs>
        <w:autoSpaceDE/>
        <w:autoSpaceDN/>
        <w:ind w:left="0" w:hanging="284"/>
        <w:contextualSpacing/>
        <w:jc w:val="both"/>
        <w:rPr>
          <w:sz w:val="24"/>
          <w:szCs w:val="24"/>
        </w:rPr>
      </w:pPr>
      <w:r w:rsidRPr="005B630C">
        <w:rPr>
          <w:sz w:val="24"/>
          <w:szCs w:val="24"/>
        </w:rPr>
        <w:t>организует систему отношений через разнообразные формы воспитывающей деятельности коллектива класса, в том числе, через органы самоуправления;</w:t>
      </w:r>
    </w:p>
    <w:p w:rsidR="000A5517" w:rsidRPr="005B630C" w:rsidRDefault="000A5517" w:rsidP="001E1340">
      <w:pPr>
        <w:widowControl/>
        <w:numPr>
          <w:ilvl w:val="0"/>
          <w:numId w:val="78"/>
        </w:numPr>
        <w:shd w:val="clear" w:color="auto" w:fill="FFFFFF"/>
        <w:tabs>
          <w:tab w:val="left" w:pos="426"/>
        </w:tabs>
        <w:autoSpaceDE/>
        <w:autoSpaceDN/>
        <w:ind w:left="0" w:hanging="284"/>
        <w:contextualSpacing/>
        <w:jc w:val="both"/>
        <w:rPr>
          <w:sz w:val="24"/>
          <w:szCs w:val="24"/>
        </w:rPr>
      </w:pPr>
      <w:r w:rsidRPr="005B630C">
        <w:rPr>
          <w:sz w:val="24"/>
          <w:szCs w:val="24"/>
        </w:rPr>
        <w:t>организует социально значимую, творческую деятельность обучающихся.</w:t>
      </w:r>
    </w:p>
    <w:p w:rsidR="000A5517" w:rsidRPr="005B630C" w:rsidRDefault="000A5517" w:rsidP="001E1340">
      <w:pPr>
        <w:tabs>
          <w:tab w:val="num" w:pos="1440"/>
        </w:tabs>
        <w:jc w:val="both"/>
        <w:rPr>
          <w:b/>
          <w:sz w:val="24"/>
          <w:szCs w:val="24"/>
        </w:rPr>
      </w:pPr>
      <w:r w:rsidRPr="005B630C">
        <w:rPr>
          <w:b/>
          <w:sz w:val="24"/>
          <w:szCs w:val="24"/>
        </w:rPr>
        <w:t>Перечень нормативно-правовых документов, регламентирующих внеурочную деятельность МБОУ «Лесхозская СОШ»:</w:t>
      </w:r>
      <w:r w:rsidRPr="005B630C">
        <w:rPr>
          <w:sz w:val="24"/>
          <w:szCs w:val="24"/>
        </w:rPr>
        <w:t xml:space="preserve"> </w:t>
      </w:r>
    </w:p>
    <w:p w:rsidR="000A5517" w:rsidRPr="005B630C" w:rsidRDefault="000A5517" w:rsidP="001E1340">
      <w:pPr>
        <w:widowControl/>
        <w:numPr>
          <w:ilvl w:val="0"/>
          <w:numId w:val="80"/>
        </w:numPr>
        <w:tabs>
          <w:tab w:val="clear" w:pos="1146"/>
          <w:tab w:val="num" w:pos="0"/>
        </w:tabs>
        <w:autoSpaceDE/>
        <w:autoSpaceDN/>
        <w:ind w:left="0" w:firstLine="567"/>
        <w:jc w:val="both"/>
        <w:rPr>
          <w:sz w:val="24"/>
          <w:szCs w:val="24"/>
        </w:rPr>
      </w:pPr>
      <w:r w:rsidRPr="005B630C">
        <w:rPr>
          <w:sz w:val="24"/>
          <w:szCs w:val="24"/>
        </w:rPr>
        <w:t xml:space="preserve">Федеральный закон Российской Федерации от 29 декабря </w:t>
      </w:r>
      <w:smartTag w:uri="urn:schemas-microsoft-com:office:smarttags" w:element="metricconverter">
        <w:smartTagPr>
          <w:attr w:name="ProductID" w:val="2012 г"/>
        </w:smartTagPr>
        <w:r w:rsidRPr="005B630C">
          <w:rPr>
            <w:sz w:val="24"/>
            <w:szCs w:val="24"/>
          </w:rPr>
          <w:t>2012 г</w:t>
        </w:r>
      </w:smartTag>
      <w:r w:rsidRPr="005B630C">
        <w:rPr>
          <w:sz w:val="24"/>
          <w:szCs w:val="24"/>
        </w:rPr>
        <w:t>. N 273-ФЗ "Об образовании в Российской Федерации"</w:t>
      </w:r>
      <w:bookmarkStart w:id="41" w:name="dst100996"/>
      <w:bookmarkEnd w:id="41"/>
      <w:r w:rsidRPr="005B630C">
        <w:rPr>
          <w:sz w:val="24"/>
          <w:szCs w:val="24"/>
        </w:rPr>
        <w:t xml:space="preserve"> (ред. от 03.08.2018);</w:t>
      </w:r>
    </w:p>
    <w:p w:rsidR="000A5517" w:rsidRPr="005B630C" w:rsidRDefault="000A5517" w:rsidP="001E1340">
      <w:pPr>
        <w:pStyle w:val="a8"/>
        <w:widowControl/>
        <w:numPr>
          <w:ilvl w:val="0"/>
          <w:numId w:val="80"/>
        </w:numPr>
        <w:tabs>
          <w:tab w:val="clear" w:pos="1146"/>
          <w:tab w:val="num" w:pos="0"/>
        </w:tabs>
        <w:autoSpaceDE/>
        <w:autoSpaceDN/>
        <w:ind w:left="0" w:firstLine="426"/>
        <w:contextualSpacing/>
        <w:jc w:val="both"/>
        <w:rPr>
          <w:sz w:val="24"/>
          <w:szCs w:val="24"/>
        </w:rPr>
      </w:pPr>
      <w:r w:rsidRPr="005B630C">
        <w:rPr>
          <w:sz w:val="24"/>
          <w:szCs w:val="24"/>
        </w:rPr>
        <w:t>Федеральный государственный образовательный стандарт среднего общего образования (утв. приказом Министерства образования и науки РФ от 17 мая 2012 г. N 413) (далее – ФГОС СОО);</w:t>
      </w:r>
    </w:p>
    <w:p w:rsidR="000A5517" w:rsidRPr="005B630C" w:rsidRDefault="000A5517" w:rsidP="001E1340">
      <w:pPr>
        <w:widowControl/>
        <w:numPr>
          <w:ilvl w:val="0"/>
          <w:numId w:val="80"/>
        </w:numPr>
        <w:tabs>
          <w:tab w:val="clear" w:pos="1146"/>
          <w:tab w:val="num" w:pos="0"/>
        </w:tabs>
        <w:autoSpaceDE/>
        <w:autoSpaceDN/>
        <w:ind w:left="0" w:firstLine="567"/>
        <w:jc w:val="both"/>
        <w:rPr>
          <w:sz w:val="24"/>
          <w:szCs w:val="24"/>
        </w:rPr>
      </w:pPr>
      <w:r w:rsidRPr="005B630C">
        <w:rPr>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среднего общего образования, утвержденным приказом Министерства образования и науки Российской Федерации от 30.08.2013 №1015;</w:t>
      </w:r>
    </w:p>
    <w:p w:rsidR="000A5517" w:rsidRPr="005B630C" w:rsidRDefault="000A5517" w:rsidP="001E1340">
      <w:pPr>
        <w:widowControl/>
        <w:numPr>
          <w:ilvl w:val="0"/>
          <w:numId w:val="80"/>
        </w:numPr>
        <w:tabs>
          <w:tab w:val="clear" w:pos="1146"/>
          <w:tab w:val="num" w:pos="0"/>
          <w:tab w:val="num" w:pos="142"/>
          <w:tab w:val="left" w:pos="284"/>
        </w:tabs>
        <w:autoSpaceDE/>
        <w:autoSpaceDN/>
        <w:ind w:left="0" w:firstLine="284"/>
        <w:jc w:val="both"/>
        <w:rPr>
          <w:sz w:val="24"/>
          <w:szCs w:val="24"/>
        </w:rPr>
      </w:pPr>
      <w:r w:rsidRPr="005B630C">
        <w:rPr>
          <w:sz w:val="24"/>
          <w:szCs w:val="24"/>
        </w:rPr>
        <w:t>Письмо Департамента общего образования Минобрнауки России от 12.05.2011г. №03-296 «Об организации внеурочной деятельности при введении федерального государственного образовательного стандарта общего образования»;</w:t>
      </w:r>
    </w:p>
    <w:p w:rsidR="000A5517" w:rsidRPr="005B630C" w:rsidRDefault="000A5517" w:rsidP="001E1340">
      <w:pPr>
        <w:widowControl/>
        <w:numPr>
          <w:ilvl w:val="0"/>
          <w:numId w:val="80"/>
        </w:numPr>
        <w:tabs>
          <w:tab w:val="clear" w:pos="1146"/>
          <w:tab w:val="num" w:pos="0"/>
          <w:tab w:val="num" w:pos="142"/>
          <w:tab w:val="left" w:pos="284"/>
        </w:tabs>
        <w:autoSpaceDE/>
        <w:autoSpaceDN/>
        <w:ind w:left="0" w:firstLine="284"/>
        <w:jc w:val="both"/>
        <w:rPr>
          <w:sz w:val="24"/>
          <w:szCs w:val="24"/>
        </w:rPr>
      </w:pPr>
      <w:r w:rsidRPr="005B630C">
        <w:rPr>
          <w:sz w:val="24"/>
          <w:szCs w:val="24"/>
        </w:rPr>
        <w:t>Концепция духовно-нравственного развития и воспитания личности гражданина России, утверждена распоряжением Правительства Российской Федерации от 4 сентября 2014 г. №1726-р</w:t>
      </w:r>
    </w:p>
    <w:p w:rsidR="000A5517" w:rsidRPr="005B630C" w:rsidRDefault="000A5517" w:rsidP="001E1340">
      <w:pPr>
        <w:tabs>
          <w:tab w:val="num" w:pos="0"/>
          <w:tab w:val="num" w:pos="142"/>
          <w:tab w:val="left" w:pos="284"/>
        </w:tabs>
        <w:ind w:firstLine="284"/>
        <w:jc w:val="both"/>
        <w:rPr>
          <w:b/>
          <w:sz w:val="24"/>
          <w:szCs w:val="24"/>
        </w:rPr>
      </w:pPr>
      <w:r w:rsidRPr="005B630C">
        <w:rPr>
          <w:sz w:val="24"/>
          <w:szCs w:val="24"/>
        </w:rPr>
        <w:t>•</w:t>
      </w:r>
      <w:r w:rsidRPr="005B630C">
        <w:rPr>
          <w:sz w:val="24"/>
          <w:szCs w:val="24"/>
        </w:rPr>
        <w:tab/>
        <w:t>Государственная программа Российской Федерации «Развитие образования» на 2013-2020 годы</w:t>
      </w:r>
      <w:r w:rsidRPr="005B630C">
        <w:rPr>
          <w:b/>
          <w:sz w:val="24"/>
          <w:szCs w:val="24"/>
        </w:rPr>
        <w:t xml:space="preserve"> </w:t>
      </w:r>
    </w:p>
    <w:p w:rsidR="000A5517" w:rsidRPr="005B630C" w:rsidRDefault="000A5517" w:rsidP="001E1340">
      <w:pPr>
        <w:widowControl/>
        <w:numPr>
          <w:ilvl w:val="0"/>
          <w:numId w:val="80"/>
        </w:numPr>
        <w:tabs>
          <w:tab w:val="clear" w:pos="1146"/>
          <w:tab w:val="num" w:pos="0"/>
          <w:tab w:val="num" w:pos="142"/>
          <w:tab w:val="left" w:pos="284"/>
        </w:tabs>
        <w:autoSpaceDE/>
        <w:autoSpaceDN/>
        <w:ind w:left="0" w:firstLine="284"/>
        <w:jc w:val="both"/>
        <w:rPr>
          <w:sz w:val="24"/>
          <w:szCs w:val="24"/>
        </w:rPr>
      </w:pPr>
      <w:r w:rsidRPr="005B630C">
        <w:rPr>
          <w:sz w:val="24"/>
          <w:szCs w:val="24"/>
        </w:rPr>
        <w:t>Распоряжение Правительства Российской Федерации №996-р от 29 мая 2015г. «Стратегия развития воспитания  в Российской Федерации на период до 2025 года»</w:t>
      </w:r>
    </w:p>
    <w:p w:rsidR="000A5517" w:rsidRPr="005B630C" w:rsidRDefault="000A5517" w:rsidP="001E1340">
      <w:pPr>
        <w:widowControl/>
        <w:numPr>
          <w:ilvl w:val="0"/>
          <w:numId w:val="80"/>
        </w:numPr>
        <w:tabs>
          <w:tab w:val="clear" w:pos="1146"/>
          <w:tab w:val="num" w:pos="0"/>
          <w:tab w:val="num" w:pos="142"/>
          <w:tab w:val="left" w:pos="284"/>
        </w:tabs>
        <w:autoSpaceDE/>
        <w:autoSpaceDN/>
        <w:ind w:left="0" w:firstLine="284"/>
        <w:jc w:val="both"/>
        <w:rPr>
          <w:sz w:val="24"/>
          <w:szCs w:val="24"/>
        </w:rPr>
      </w:pPr>
      <w:r w:rsidRPr="005B630C">
        <w:rPr>
          <w:sz w:val="24"/>
          <w:szCs w:val="24"/>
        </w:rPr>
        <w:t xml:space="preserve">Постановление Кабинета Министров Республики Татарстан от 17.06.2015 №443 «Стратегия развития воспитания обучающихся в Республике Татарстан на  2015- 2025 года» </w:t>
      </w:r>
    </w:p>
    <w:p w:rsidR="000A5517" w:rsidRPr="005B630C" w:rsidRDefault="000A5517" w:rsidP="001E1340">
      <w:pPr>
        <w:widowControl/>
        <w:numPr>
          <w:ilvl w:val="0"/>
          <w:numId w:val="80"/>
        </w:numPr>
        <w:tabs>
          <w:tab w:val="clear" w:pos="1146"/>
          <w:tab w:val="num" w:pos="0"/>
          <w:tab w:val="num" w:pos="142"/>
          <w:tab w:val="left" w:pos="284"/>
        </w:tabs>
        <w:autoSpaceDE/>
        <w:autoSpaceDN/>
        <w:ind w:left="0" w:firstLine="567"/>
        <w:jc w:val="both"/>
        <w:rPr>
          <w:sz w:val="24"/>
          <w:szCs w:val="24"/>
        </w:rPr>
      </w:pPr>
      <w:r w:rsidRPr="005B630C">
        <w:rPr>
          <w:sz w:val="24"/>
          <w:szCs w:val="24"/>
        </w:rPr>
        <w:t>Постановление Правительства Российской Федерации от 30.12.2015г. №1493 «О государственной программе «Патриотическое воспитание граждан Российской Федерации на 2016-2020 годы»;</w:t>
      </w:r>
    </w:p>
    <w:p w:rsidR="000A5517" w:rsidRPr="005B630C" w:rsidRDefault="000A5517" w:rsidP="001E1340">
      <w:pPr>
        <w:widowControl/>
        <w:numPr>
          <w:ilvl w:val="0"/>
          <w:numId w:val="80"/>
        </w:numPr>
        <w:tabs>
          <w:tab w:val="clear" w:pos="1146"/>
          <w:tab w:val="num" w:pos="0"/>
          <w:tab w:val="num" w:pos="142"/>
          <w:tab w:val="left" w:pos="284"/>
        </w:tabs>
        <w:autoSpaceDE/>
        <w:autoSpaceDN/>
        <w:ind w:left="0" w:firstLine="284"/>
        <w:jc w:val="both"/>
        <w:rPr>
          <w:sz w:val="24"/>
          <w:szCs w:val="24"/>
        </w:rPr>
      </w:pPr>
      <w:r w:rsidRPr="005B630C">
        <w:rPr>
          <w:sz w:val="24"/>
          <w:szCs w:val="24"/>
        </w:rPr>
        <w:t>Методические  рекомендации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от 18 августа 2017 года №09-1672.</w:t>
      </w:r>
    </w:p>
    <w:p w:rsidR="000A5517" w:rsidRPr="005B630C" w:rsidRDefault="000A5517" w:rsidP="001E1340">
      <w:pPr>
        <w:widowControl/>
        <w:numPr>
          <w:ilvl w:val="0"/>
          <w:numId w:val="80"/>
        </w:numPr>
        <w:tabs>
          <w:tab w:val="num" w:pos="0"/>
          <w:tab w:val="num" w:pos="142"/>
          <w:tab w:val="left" w:pos="284"/>
          <w:tab w:val="left" w:pos="567"/>
        </w:tabs>
        <w:adjustRightInd w:val="0"/>
        <w:ind w:left="0" w:firstLine="284"/>
        <w:jc w:val="both"/>
        <w:outlineLvl w:val="0"/>
        <w:rPr>
          <w:sz w:val="24"/>
          <w:szCs w:val="24"/>
        </w:rPr>
      </w:pPr>
      <w:r w:rsidRPr="005B630C">
        <w:rPr>
          <w:sz w:val="24"/>
          <w:szCs w:val="24"/>
        </w:rPr>
        <w:lastRenderedPageBreak/>
        <w:t>Примерная основная образовательная программа среднего общего образования (одобрена решением федерального учебно-методического объединения по общему образованию (протокол  от 28 июня 2016 г. № 2/16-з)</w:t>
      </w:r>
    </w:p>
    <w:p w:rsidR="000A5517" w:rsidRPr="005B630C" w:rsidRDefault="000A5517" w:rsidP="001E1340">
      <w:pPr>
        <w:widowControl/>
        <w:numPr>
          <w:ilvl w:val="0"/>
          <w:numId w:val="80"/>
        </w:numPr>
        <w:tabs>
          <w:tab w:val="num" w:pos="0"/>
          <w:tab w:val="num" w:pos="142"/>
          <w:tab w:val="left" w:pos="284"/>
          <w:tab w:val="left" w:pos="567"/>
        </w:tabs>
        <w:adjustRightInd w:val="0"/>
        <w:ind w:left="0" w:firstLine="284"/>
        <w:jc w:val="both"/>
        <w:outlineLvl w:val="0"/>
        <w:rPr>
          <w:sz w:val="24"/>
          <w:szCs w:val="24"/>
        </w:rPr>
      </w:pPr>
      <w:r w:rsidRPr="005B630C">
        <w:rPr>
          <w:sz w:val="24"/>
          <w:szCs w:val="24"/>
        </w:rPr>
        <w:t>Санитарно-эпидемиологические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 от 25.12.2013 года №72</w:t>
      </w:r>
    </w:p>
    <w:p w:rsidR="000A5517" w:rsidRPr="005B630C" w:rsidRDefault="000A5517" w:rsidP="001E1340">
      <w:pPr>
        <w:contextualSpacing/>
        <w:jc w:val="both"/>
        <w:rPr>
          <w:b/>
          <w:sz w:val="24"/>
          <w:szCs w:val="24"/>
        </w:rPr>
      </w:pPr>
      <w:r w:rsidRPr="005B630C">
        <w:rPr>
          <w:b/>
          <w:sz w:val="24"/>
          <w:szCs w:val="24"/>
        </w:rPr>
        <w:t>Цели и задачи внеурочной деятельности на уровне среднего общего образования</w:t>
      </w:r>
    </w:p>
    <w:p w:rsidR="000A5517" w:rsidRPr="005B630C" w:rsidRDefault="000A5517" w:rsidP="001E1340">
      <w:pPr>
        <w:contextualSpacing/>
        <w:jc w:val="both"/>
        <w:rPr>
          <w:sz w:val="24"/>
          <w:szCs w:val="24"/>
        </w:rPr>
      </w:pPr>
      <w:r w:rsidRPr="005B630C">
        <w:rPr>
          <w:b/>
          <w:sz w:val="24"/>
          <w:szCs w:val="24"/>
        </w:rPr>
        <w:t>Целью внеурочной деятельности</w:t>
      </w:r>
      <w:r w:rsidRPr="005B630C">
        <w:rPr>
          <w:sz w:val="24"/>
          <w:szCs w:val="24"/>
        </w:rPr>
        <w:t xml:space="preserve">  является содействие в обеспечении достижения планируемых результатов освоения основной образовательной программы среднего общего образования (личностных, метапредметных) обучающимися 10-х и 11-х классов. </w:t>
      </w:r>
    </w:p>
    <w:p w:rsidR="000A5517" w:rsidRPr="005B630C" w:rsidRDefault="000A5517" w:rsidP="001E1340">
      <w:pPr>
        <w:jc w:val="both"/>
        <w:rPr>
          <w:sz w:val="24"/>
          <w:szCs w:val="24"/>
        </w:rPr>
      </w:pPr>
      <w:r w:rsidRPr="005B630C">
        <w:rPr>
          <w:b/>
          <w:sz w:val="24"/>
          <w:szCs w:val="24"/>
        </w:rPr>
        <w:t>Основными задачами</w:t>
      </w:r>
      <w:r w:rsidRPr="005B630C">
        <w:rPr>
          <w:sz w:val="24"/>
          <w:szCs w:val="24"/>
        </w:rPr>
        <w:t xml:space="preserve"> являются:  </w:t>
      </w:r>
    </w:p>
    <w:p w:rsidR="000A5517" w:rsidRPr="005B630C" w:rsidRDefault="000A5517" w:rsidP="001E1340">
      <w:pPr>
        <w:widowControl/>
        <w:numPr>
          <w:ilvl w:val="0"/>
          <w:numId w:val="76"/>
        </w:numPr>
        <w:shd w:val="clear" w:color="auto" w:fill="FFFFFF"/>
        <w:autoSpaceDE/>
        <w:autoSpaceDN/>
        <w:ind w:left="0" w:hanging="284"/>
        <w:contextualSpacing/>
        <w:jc w:val="both"/>
        <w:rPr>
          <w:sz w:val="24"/>
          <w:szCs w:val="24"/>
        </w:rPr>
      </w:pPr>
      <w:r w:rsidRPr="005B630C">
        <w:rPr>
          <w:sz w:val="24"/>
          <w:szCs w:val="24"/>
        </w:rPr>
        <w:t>организация общественно полезной и досуговой деятельности учащихся совместно с родителями, педагогами, сверстниками, старшими детьми;</w:t>
      </w:r>
    </w:p>
    <w:p w:rsidR="000A5517" w:rsidRPr="005B630C" w:rsidRDefault="000A5517" w:rsidP="001E1340">
      <w:pPr>
        <w:widowControl/>
        <w:numPr>
          <w:ilvl w:val="0"/>
          <w:numId w:val="76"/>
        </w:numPr>
        <w:shd w:val="clear" w:color="auto" w:fill="FFFFFF"/>
        <w:autoSpaceDE/>
        <w:autoSpaceDN/>
        <w:ind w:left="0" w:hanging="284"/>
        <w:contextualSpacing/>
        <w:jc w:val="both"/>
        <w:rPr>
          <w:sz w:val="24"/>
          <w:szCs w:val="24"/>
        </w:rPr>
      </w:pPr>
      <w:r w:rsidRPr="005B630C">
        <w:rPr>
          <w:sz w:val="24"/>
          <w:szCs w:val="24"/>
        </w:rPr>
        <w:t>развитие позитивного отношения к базовым общественным ценностям (человек, семья, Отечество, природа, мир, знания, труд, культура);</w:t>
      </w:r>
    </w:p>
    <w:p w:rsidR="000A5517" w:rsidRPr="005B630C" w:rsidRDefault="000A5517" w:rsidP="001E1340">
      <w:pPr>
        <w:widowControl/>
        <w:numPr>
          <w:ilvl w:val="0"/>
          <w:numId w:val="76"/>
        </w:numPr>
        <w:shd w:val="clear" w:color="auto" w:fill="FFFFFF"/>
        <w:autoSpaceDE/>
        <w:autoSpaceDN/>
        <w:ind w:left="0" w:hanging="284"/>
        <w:contextualSpacing/>
        <w:jc w:val="both"/>
        <w:rPr>
          <w:sz w:val="24"/>
          <w:szCs w:val="24"/>
        </w:rPr>
      </w:pPr>
      <w:r w:rsidRPr="005B630C">
        <w:rPr>
          <w:sz w:val="24"/>
          <w:szCs w:val="24"/>
        </w:rPr>
        <w:t>включение учащихся в разностороннюю деятельность;</w:t>
      </w:r>
    </w:p>
    <w:p w:rsidR="000A5517" w:rsidRPr="005B630C" w:rsidRDefault="000A5517" w:rsidP="001E1340">
      <w:pPr>
        <w:widowControl/>
        <w:numPr>
          <w:ilvl w:val="0"/>
          <w:numId w:val="76"/>
        </w:numPr>
        <w:shd w:val="clear" w:color="auto" w:fill="FFFFFF"/>
        <w:autoSpaceDE/>
        <w:autoSpaceDN/>
        <w:ind w:left="0" w:hanging="284"/>
        <w:contextualSpacing/>
        <w:jc w:val="both"/>
        <w:rPr>
          <w:sz w:val="24"/>
          <w:szCs w:val="24"/>
        </w:rPr>
      </w:pPr>
      <w:r w:rsidRPr="005B630C">
        <w:rPr>
          <w:sz w:val="24"/>
          <w:szCs w:val="24"/>
        </w:rPr>
        <w:t>формирование навыков позитивного коммуникативного общения;</w:t>
      </w:r>
    </w:p>
    <w:p w:rsidR="000A5517" w:rsidRPr="005B630C" w:rsidRDefault="000A5517" w:rsidP="001E1340">
      <w:pPr>
        <w:widowControl/>
        <w:numPr>
          <w:ilvl w:val="0"/>
          <w:numId w:val="76"/>
        </w:numPr>
        <w:autoSpaceDE/>
        <w:autoSpaceDN/>
        <w:ind w:left="0" w:hanging="284"/>
        <w:contextualSpacing/>
        <w:jc w:val="both"/>
        <w:rPr>
          <w:sz w:val="24"/>
          <w:szCs w:val="24"/>
        </w:rPr>
      </w:pPr>
      <w:r w:rsidRPr="005B630C">
        <w:rPr>
          <w:sz w:val="24"/>
          <w:szCs w:val="24"/>
        </w:rPr>
        <w:t>формирование способностей  к успешной социализации в обществе, воспитание трудолюбия, способности к преодолению трудностей, целеустремленности             и настойчивости в достижении результата;</w:t>
      </w:r>
    </w:p>
    <w:p w:rsidR="000A5517" w:rsidRPr="005B630C" w:rsidRDefault="000A5517" w:rsidP="001E1340">
      <w:pPr>
        <w:widowControl/>
        <w:numPr>
          <w:ilvl w:val="0"/>
          <w:numId w:val="76"/>
        </w:numPr>
        <w:shd w:val="clear" w:color="auto" w:fill="FFFFFF"/>
        <w:autoSpaceDE/>
        <w:autoSpaceDN/>
        <w:ind w:left="0" w:hanging="284"/>
        <w:contextualSpacing/>
        <w:jc w:val="both"/>
        <w:rPr>
          <w:sz w:val="24"/>
          <w:szCs w:val="24"/>
        </w:rPr>
      </w:pPr>
      <w:r w:rsidRPr="005B630C">
        <w:rPr>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A5517" w:rsidRPr="005B630C" w:rsidRDefault="000A5517" w:rsidP="001E1340">
      <w:pPr>
        <w:widowControl/>
        <w:numPr>
          <w:ilvl w:val="0"/>
          <w:numId w:val="76"/>
        </w:numPr>
        <w:shd w:val="clear" w:color="auto" w:fill="FFFFFF"/>
        <w:autoSpaceDE/>
        <w:autoSpaceDN/>
        <w:ind w:left="0" w:hanging="284"/>
        <w:contextualSpacing/>
        <w:jc w:val="both"/>
        <w:rPr>
          <w:sz w:val="24"/>
          <w:szCs w:val="24"/>
        </w:rPr>
      </w:pPr>
      <w:r w:rsidRPr="005B630C">
        <w:rPr>
          <w:sz w:val="24"/>
          <w:szCs w:val="24"/>
        </w:rPr>
        <w:t>формирования здорового образа жизни;</w:t>
      </w:r>
    </w:p>
    <w:p w:rsidR="000A5517" w:rsidRPr="005B630C" w:rsidRDefault="000A5517" w:rsidP="001E1340">
      <w:pPr>
        <w:widowControl/>
        <w:numPr>
          <w:ilvl w:val="0"/>
          <w:numId w:val="76"/>
        </w:numPr>
        <w:shd w:val="clear" w:color="auto" w:fill="FFFFFF"/>
        <w:autoSpaceDE/>
        <w:autoSpaceDN/>
        <w:ind w:left="0" w:hanging="284"/>
        <w:contextualSpacing/>
        <w:jc w:val="both"/>
        <w:rPr>
          <w:sz w:val="24"/>
          <w:szCs w:val="24"/>
        </w:rPr>
      </w:pPr>
      <w:r w:rsidRPr="005B630C">
        <w:rPr>
          <w:sz w:val="24"/>
          <w:szCs w:val="24"/>
        </w:rPr>
        <w:t>создание условий для эффективной реализации основных целевых образовательных программ различного уровня, реализуемых во внеурочное время;</w:t>
      </w:r>
    </w:p>
    <w:p w:rsidR="000A5517" w:rsidRPr="005B630C" w:rsidRDefault="000A5517" w:rsidP="001E1340">
      <w:pPr>
        <w:widowControl/>
        <w:numPr>
          <w:ilvl w:val="0"/>
          <w:numId w:val="76"/>
        </w:numPr>
        <w:shd w:val="clear" w:color="auto" w:fill="FFFFFF"/>
        <w:autoSpaceDE/>
        <w:autoSpaceDN/>
        <w:ind w:left="0" w:hanging="284"/>
        <w:contextualSpacing/>
        <w:jc w:val="both"/>
        <w:rPr>
          <w:sz w:val="24"/>
          <w:szCs w:val="24"/>
        </w:rPr>
      </w:pPr>
      <w:r w:rsidRPr="005B630C">
        <w:rPr>
          <w:sz w:val="24"/>
          <w:szCs w:val="24"/>
        </w:rPr>
        <w:t>совершенствование материально-технической базы организации досуга учащихся.</w:t>
      </w:r>
    </w:p>
    <w:p w:rsidR="000A5517" w:rsidRPr="005B630C" w:rsidRDefault="000A5517" w:rsidP="001E1340">
      <w:pPr>
        <w:jc w:val="both"/>
        <w:rPr>
          <w:sz w:val="24"/>
          <w:szCs w:val="24"/>
        </w:rPr>
      </w:pPr>
      <w:r w:rsidRPr="005B630C">
        <w:rPr>
          <w:b/>
          <w:sz w:val="24"/>
          <w:szCs w:val="24"/>
        </w:rPr>
        <w:t>Принципы внеурочной деятельности</w:t>
      </w:r>
      <w:r w:rsidRPr="005B630C">
        <w:rPr>
          <w:sz w:val="24"/>
          <w:szCs w:val="24"/>
        </w:rPr>
        <w:t xml:space="preserve"> </w:t>
      </w:r>
    </w:p>
    <w:p w:rsidR="000A5517" w:rsidRPr="005B630C" w:rsidRDefault="000A5517" w:rsidP="001E1340">
      <w:pPr>
        <w:jc w:val="both"/>
        <w:rPr>
          <w:sz w:val="24"/>
          <w:szCs w:val="24"/>
        </w:rPr>
      </w:pPr>
      <w:r w:rsidRPr="005B630C">
        <w:rPr>
          <w:sz w:val="24"/>
          <w:szCs w:val="24"/>
        </w:rPr>
        <w:t>В основу внеурочной деятельности положены следующие</w:t>
      </w:r>
      <w:r w:rsidRPr="005B630C">
        <w:rPr>
          <w:b/>
          <w:sz w:val="24"/>
          <w:szCs w:val="24"/>
        </w:rPr>
        <w:t xml:space="preserve"> принципы: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принцип гуманизации образовательного процесса;</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научной организации внеурочной деятельности;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добровольности и заинтересованности учащихся;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целостности;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непрерывности и преемственности процесса образования на всех ступенях;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личностно-деятельностного подхода;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детоцентризма (в центре внимания находится личность ребенка);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комплексного подхода в реализации интегративных процессов;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 социализации;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активности учащихся, предполагающий включение субъектов образовательного процесса в активную деятельность;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доступности и наглядности;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связи теории с практикой;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учета возрастных особенностей;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сочетания индивидуальных и коллективных форм деятельности; </w:t>
      </w:r>
    </w:p>
    <w:p w:rsidR="000A5517" w:rsidRPr="005B630C" w:rsidRDefault="000A5517" w:rsidP="001E1340">
      <w:pPr>
        <w:widowControl/>
        <w:numPr>
          <w:ilvl w:val="0"/>
          <w:numId w:val="77"/>
        </w:numPr>
        <w:autoSpaceDE/>
        <w:autoSpaceDN/>
        <w:ind w:left="0" w:hanging="284"/>
        <w:contextualSpacing/>
        <w:jc w:val="both"/>
        <w:rPr>
          <w:sz w:val="24"/>
          <w:szCs w:val="24"/>
        </w:rPr>
      </w:pPr>
      <w:r w:rsidRPr="005B630C">
        <w:rPr>
          <w:sz w:val="24"/>
          <w:szCs w:val="24"/>
        </w:rPr>
        <w:t xml:space="preserve">принцип целенаправленности и последовательности деятельности (от простого к сложному).  </w:t>
      </w:r>
    </w:p>
    <w:p w:rsidR="000A5517" w:rsidRPr="005B630C" w:rsidRDefault="000A5517" w:rsidP="001E1340">
      <w:pPr>
        <w:contextualSpacing/>
        <w:jc w:val="center"/>
        <w:rPr>
          <w:sz w:val="24"/>
          <w:szCs w:val="24"/>
        </w:rPr>
      </w:pPr>
      <w:r w:rsidRPr="005B630C">
        <w:rPr>
          <w:b/>
          <w:sz w:val="24"/>
          <w:szCs w:val="24"/>
        </w:rPr>
        <w:t>Планируемые результаты внеурочной деятельности, осуществляемой в МБОУ «Лесхозская СОШ» при  реализации ООП СОО</w:t>
      </w:r>
    </w:p>
    <w:p w:rsidR="000A5517" w:rsidRPr="005B630C" w:rsidRDefault="000A5517" w:rsidP="001E1340">
      <w:pPr>
        <w:tabs>
          <w:tab w:val="left" w:pos="9072"/>
        </w:tabs>
        <w:rPr>
          <w:b/>
          <w:sz w:val="24"/>
          <w:szCs w:val="24"/>
        </w:rPr>
      </w:pPr>
    </w:p>
    <w:p w:rsidR="000A5517" w:rsidRPr="005B630C" w:rsidRDefault="000A5517" w:rsidP="001E1340">
      <w:pPr>
        <w:tabs>
          <w:tab w:val="left" w:pos="9072"/>
        </w:tabs>
        <w:rPr>
          <w:sz w:val="24"/>
          <w:szCs w:val="24"/>
        </w:rPr>
      </w:pPr>
      <w:r w:rsidRPr="005B630C">
        <w:rPr>
          <w:b/>
          <w:sz w:val="24"/>
          <w:szCs w:val="24"/>
        </w:rPr>
        <w:t>Личностные результаты выпускников МБОУ «Лесхозская СОШ» при получении среднего общего образования</w:t>
      </w:r>
      <w:r w:rsidRPr="005B630C">
        <w:rPr>
          <w:sz w:val="24"/>
          <w:szCs w:val="24"/>
        </w:rPr>
        <w:t xml:space="preserve">: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w:t>
      </w:r>
      <w:r w:rsidRPr="005B630C">
        <w:rPr>
          <w:sz w:val="24"/>
          <w:szCs w:val="24"/>
        </w:rPr>
        <w:lastRenderedPageBreak/>
        <w:t xml:space="preserve">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w:t>
      </w:r>
      <w:r w:rsidRPr="005B630C">
        <w:rPr>
          <w:sz w:val="24"/>
          <w:szCs w:val="24"/>
        </w:rPr>
        <w:lastRenderedPageBreak/>
        <w:t xml:space="preserve">взаимовыгодного сотрудничества, способов реализации собственного лидерского потенциала).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0A5517" w:rsidRPr="005B630C" w:rsidRDefault="000A5517" w:rsidP="001E1340">
      <w:pPr>
        <w:widowControl/>
        <w:numPr>
          <w:ilvl w:val="0"/>
          <w:numId w:val="81"/>
        </w:numPr>
        <w:autoSpaceDE/>
        <w:autoSpaceDN/>
        <w:ind w:left="0" w:hanging="284"/>
        <w:jc w:val="both"/>
        <w:rPr>
          <w:sz w:val="24"/>
          <w:szCs w:val="24"/>
        </w:rPr>
      </w:pPr>
      <w:r w:rsidRPr="005B630C">
        <w:rPr>
          <w:sz w:val="24"/>
          <w:szCs w:val="24"/>
        </w:rPr>
        <w:t xml:space="preserve">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0A5517" w:rsidRPr="005B630C" w:rsidRDefault="000A5517" w:rsidP="001E1340">
      <w:pPr>
        <w:jc w:val="both"/>
        <w:rPr>
          <w:sz w:val="24"/>
          <w:szCs w:val="24"/>
        </w:rPr>
      </w:pPr>
      <w:r w:rsidRPr="005B630C">
        <w:rPr>
          <w:b/>
          <w:sz w:val="24"/>
          <w:szCs w:val="24"/>
        </w:rPr>
        <w:t xml:space="preserve"> Метапредметные результаты </w:t>
      </w:r>
      <w:r w:rsidRPr="005B630C">
        <w:rPr>
          <w:sz w:val="24"/>
          <w:szCs w:val="24"/>
        </w:rPr>
        <w:t xml:space="preserve"> выпускников МБОУ «Лесхозская СОШ» при получении среднего общего образования.</w:t>
      </w:r>
    </w:p>
    <w:p w:rsidR="000A5517" w:rsidRPr="005B630C" w:rsidRDefault="000A5517" w:rsidP="001E1340">
      <w:pPr>
        <w:jc w:val="both"/>
        <w:rPr>
          <w:sz w:val="24"/>
          <w:szCs w:val="24"/>
        </w:rPr>
      </w:pPr>
      <w:r w:rsidRPr="005B630C">
        <w:rPr>
          <w:sz w:val="24"/>
          <w:szCs w:val="24"/>
        </w:rPr>
        <w:t xml:space="preserve">В ходе осуществления внеурочной деятельности учащиеся научатся:  </w:t>
      </w:r>
    </w:p>
    <w:p w:rsidR="000A5517" w:rsidRPr="005B630C" w:rsidRDefault="000A5517" w:rsidP="001E1340">
      <w:pPr>
        <w:widowControl/>
        <w:numPr>
          <w:ilvl w:val="0"/>
          <w:numId w:val="83"/>
        </w:numPr>
        <w:autoSpaceDE/>
        <w:autoSpaceDN/>
        <w:ind w:left="0" w:hanging="284"/>
        <w:jc w:val="both"/>
        <w:rPr>
          <w:sz w:val="24"/>
          <w:szCs w:val="24"/>
        </w:rPr>
      </w:pPr>
      <w:r w:rsidRPr="005B630C">
        <w:rPr>
          <w:sz w:val="24"/>
          <w:szCs w:val="24"/>
        </w:rPr>
        <w:t xml:space="preserve">сравнивать разные приемы действий, выбирать удобные способы для выполнения конкретного задания;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 xml:space="preserve">моделировать в процессе совместного обсуждения алгоритм решения;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 xml:space="preserve">использовать его в ходе самостоятельной работы;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 xml:space="preserve">применять изученные способы учебной работы и приемы;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 xml:space="preserve">анализировать правила деятельности, действовать в соответствии с заданными правилами;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 xml:space="preserve">включаться в групповую и проектную работу;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 xml:space="preserve">участвовать в обсуждении проблемных вопросов, высказывать собственное мнение и аргументировать его;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выполнять</w:t>
      </w:r>
      <w:r w:rsidRPr="005B630C">
        <w:rPr>
          <w:sz w:val="24"/>
          <w:szCs w:val="24"/>
        </w:rPr>
        <w:tab/>
        <w:t xml:space="preserve">пробное учебное действие, </w:t>
      </w:r>
      <w:r w:rsidRPr="005B630C">
        <w:rPr>
          <w:sz w:val="24"/>
          <w:szCs w:val="24"/>
        </w:rPr>
        <w:tab/>
        <w:t xml:space="preserve">фиксировать индивидуальное затруднение в пробном действии;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 xml:space="preserve">аргументировать свою позицию в коммуникации, учитывать разные мнения, использовать критерии для обоснования своего суждения;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 xml:space="preserve">сопоставлять полученный (промежуточный, итоговый) результат с заданным условием;  </w:t>
      </w:r>
    </w:p>
    <w:p w:rsidR="000A5517" w:rsidRPr="005B630C" w:rsidRDefault="000A5517" w:rsidP="001E1340">
      <w:pPr>
        <w:widowControl/>
        <w:numPr>
          <w:ilvl w:val="0"/>
          <w:numId w:val="79"/>
        </w:numPr>
        <w:autoSpaceDE/>
        <w:autoSpaceDN/>
        <w:ind w:left="0" w:hanging="284"/>
        <w:jc w:val="both"/>
        <w:rPr>
          <w:sz w:val="24"/>
          <w:szCs w:val="24"/>
        </w:rPr>
      </w:pPr>
      <w:r w:rsidRPr="005B630C">
        <w:rPr>
          <w:sz w:val="24"/>
          <w:szCs w:val="24"/>
        </w:rPr>
        <w:t>контролировать свою деятельность: обнаруживать и исправлять ошибки.</w:t>
      </w:r>
    </w:p>
    <w:p w:rsidR="000A5517" w:rsidRPr="005B630C" w:rsidRDefault="000A5517" w:rsidP="001E1340">
      <w:pPr>
        <w:jc w:val="both"/>
        <w:rPr>
          <w:sz w:val="24"/>
          <w:szCs w:val="24"/>
        </w:rPr>
      </w:pPr>
      <w:r w:rsidRPr="005B630C">
        <w:rPr>
          <w:sz w:val="24"/>
          <w:szCs w:val="24"/>
        </w:rPr>
        <w:t>Также в ходе внеурочной деятельности в рамках занятий предметных кружков, студий, внеклассных предметных мероприятий у учащихся  МБОУ «Лесхозская СОШ» будут совершенствоваться предметные знания и умения по всем курсам учебного плана.</w:t>
      </w:r>
    </w:p>
    <w:p w:rsidR="000A5517" w:rsidRPr="005B630C" w:rsidRDefault="000A5517" w:rsidP="001E1340">
      <w:pPr>
        <w:jc w:val="both"/>
        <w:rPr>
          <w:b/>
          <w:sz w:val="24"/>
          <w:szCs w:val="24"/>
        </w:rPr>
      </w:pPr>
      <w:r w:rsidRPr="005B630C">
        <w:rPr>
          <w:b/>
          <w:sz w:val="24"/>
          <w:szCs w:val="24"/>
        </w:rPr>
        <w:tab/>
      </w:r>
    </w:p>
    <w:p w:rsidR="000A5517" w:rsidRPr="005B630C" w:rsidRDefault="000A5517" w:rsidP="001E1340">
      <w:pPr>
        <w:jc w:val="center"/>
        <w:rPr>
          <w:b/>
          <w:sz w:val="24"/>
          <w:szCs w:val="24"/>
        </w:rPr>
      </w:pPr>
    </w:p>
    <w:p w:rsidR="00D9089E" w:rsidRPr="005B630C" w:rsidRDefault="00D9089E" w:rsidP="001E1340">
      <w:pPr>
        <w:jc w:val="center"/>
        <w:rPr>
          <w:b/>
          <w:sz w:val="24"/>
          <w:szCs w:val="24"/>
        </w:rPr>
      </w:pPr>
    </w:p>
    <w:p w:rsidR="00D9089E" w:rsidRPr="005B630C" w:rsidRDefault="00D9089E" w:rsidP="001E1340">
      <w:pPr>
        <w:jc w:val="center"/>
        <w:rPr>
          <w:b/>
          <w:sz w:val="24"/>
          <w:szCs w:val="24"/>
        </w:rPr>
      </w:pPr>
    </w:p>
    <w:p w:rsidR="000A5517" w:rsidRPr="005B630C" w:rsidRDefault="000A5517" w:rsidP="001E1340">
      <w:pPr>
        <w:jc w:val="center"/>
        <w:rPr>
          <w:b/>
          <w:sz w:val="24"/>
          <w:szCs w:val="24"/>
        </w:rPr>
      </w:pPr>
      <w:r w:rsidRPr="005B630C">
        <w:rPr>
          <w:b/>
          <w:sz w:val="24"/>
          <w:szCs w:val="24"/>
        </w:rPr>
        <w:t xml:space="preserve">Содержательный раздел плана внеурочной деятельности </w:t>
      </w:r>
    </w:p>
    <w:p w:rsidR="000A5517" w:rsidRPr="005B630C" w:rsidRDefault="000A5517" w:rsidP="001E1340">
      <w:pPr>
        <w:jc w:val="center"/>
        <w:rPr>
          <w:b/>
          <w:sz w:val="24"/>
          <w:szCs w:val="24"/>
        </w:rPr>
      </w:pPr>
      <w:r w:rsidRPr="005B630C">
        <w:rPr>
          <w:b/>
          <w:sz w:val="24"/>
          <w:szCs w:val="24"/>
        </w:rPr>
        <w:t>МБОУ «Лесхозская  СОШ»</w:t>
      </w:r>
    </w:p>
    <w:p w:rsidR="000A5517" w:rsidRPr="005B630C" w:rsidRDefault="000A5517" w:rsidP="001E1340">
      <w:pPr>
        <w:jc w:val="both"/>
        <w:rPr>
          <w:sz w:val="24"/>
          <w:szCs w:val="24"/>
        </w:rPr>
      </w:pPr>
      <w:r w:rsidRPr="005B630C">
        <w:rPr>
          <w:b/>
          <w:sz w:val="24"/>
          <w:szCs w:val="24"/>
        </w:rPr>
        <w:t>Содержание занятий</w:t>
      </w:r>
    </w:p>
    <w:p w:rsidR="000A5517" w:rsidRPr="005B630C" w:rsidRDefault="000A5517" w:rsidP="001E1340">
      <w:pPr>
        <w:ind w:firstLine="708"/>
        <w:jc w:val="both"/>
        <w:rPr>
          <w:sz w:val="24"/>
          <w:szCs w:val="24"/>
        </w:rPr>
      </w:pPr>
      <w:r w:rsidRPr="005B630C">
        <w:rPr>
          <w:sz w:val="24"/>
          <w:szCs w:val="24"/>
        </w:rPr>
        <w:t>Часы, отводимые на внеурочную деятельность, реализуются через организацию:</w:t>
      </w:r>
    </w:p>
    <w:p w:rsidR="000A5517" w:rsidRPr="005B630C" w:rsidRDefault="000A5517" w:rsidP="001E1340">
      <w:pPr>
        <w:ind w:firstLine="284"/>
        <w:jc w:val="both"/>
        <w:rPr>
          <w:sz w:val="24"/>
          <w:szCs w:val="24"/>
        </w:rPr>
      </w:pPr>
      <w:r w:rsidRPr="005B630C">
        <w:rPr>
          <w:sz w:val="24"/>
          <w:szCs w:val="24"/>
        </w:rPr>
        <w:lastRenderedPageBreak/>
        <w:t>- аудиторной занятости  (кружки, студии, спортивные секции) из перечня предлагаемого МБОУ «Лесхозская СОШ» родителям (законным представителям) несовершеннолетних;</w:t>
      </w:r>
    </w:p>
    <w:p w:rsidR="000A5517" w:rsidRPr="005B630C" w:rsidRDefault="000A5517" w:rsidP="001E1340">
      <w:pPr>
        <w:ind w:firstLine="284"/>
        <w:jc w:val="both"/>
        <w:rPr>
          <w:sz w:val="24"/>
          <w:szCs w:val="24"/>
        </w:rPr>
      </w:pPr>
      <w:r w:rsidRPr="005B630C">
        <w:rPr>
          <w:sz w:val="24"/>
          <w:szCs w:val="24"/>
        </w:rPr>
        <w:t>- внеаудиторной занятости (экскурсии, посещения театров, музеев, библиотек, походы и т.д.). При этом расходы времени на отдельные направления плана внеурочной деятельности могут отличаться.</w:t>
      </w:r>
    </w:p>
    <w:p w:rsidR="000A5517" w:rsidRPr="005B630C" w:rsidRDefault="000A5517" w:rsidP="001E1340">
      <w:pPr>
        <w:ind w:firstLine="426"/>
        <w:jc w:val="both"/>
        <w:rPr>
          <w:sz w:val="24"/>
          <w:szCs w:val="24"/>
        </w:rPr>
      </w:pPr>
      <w:r w:rsidRPr="005B630C">
        <w:rPr>
          <w:b/>
          <w:sz w:val="24"/>
          <w:szCs w:val="24"/>
        </w:rPr>
        <w:t xml:space="preserve">План внеурочной деятельности </w:t>
      </w:r>
      <w:r w:rsidRPr="005B630C">
        <w:rPr>
          <w:sz w:val="24"/>
          <w:szCs w:val="24"/>
        </w:rPr>
        <w:t>МБОУ «Лесхозская СОШ» определяет состав и структуру направлений, формы организации, объем внеурочной деятельности для обучающихся  среднего общего образования (10-11 классы), с учетом интересов обучающихся, их родителей и  возможностей МБОУ «Лесхозская СОШ».</w:t>
      </w:r>
    </w:p>
    <w:p w:rsidR="000A5517" w:rsidRPr="005B630C" w:rsidRDefault="000A5517" w:rsidP="001E1340">
      <w:pPr>
        <w:ind w:firstLine="426"/>
        <w:jc w:val="both"/>
        <w:rPr>
          <w:sz w:val="24"/>
          <w:szCs w:val="24"/>
        </w:rPr>
      </w:pPr>
      <w:r w:rsidRPr="005B630C">
        <w:rPr>
          <w:sz w:val="24"/>
          <w:szCs w:val="24"/>
        </w:rPr>
        <w:t xml:space="preserve">В соответствии с Федеральными государственными образовательными стандартами среднего общего образования, внеурочная деятельность составляет: </w:t>
      </w:r>
    </w:p>
    <w:p w:rsidR="000A5517" w:rsidRPr="005B630C" w:rsidRDefault="000A5517" w:rsidP="001E1340">
      <w:pPr>
        <w:ind w:firstLine="426"/>
        <w:jc w:val="both"/>
        <w:rPr>
          <w:sz w:val="24"/>
          <w:szCs w:val="24"/>
        </w:rPr>
      </w:pPr>
    </w:p>
    <w:p w:rsidR="000A5517" w:rsidRPr="005B630C" w:rsidRDefault="000A5517" w:rsidP="001E1340">
      <w:pPr>
        <w:suppressAutoHyphens/>
        <w:jc w:val="center"/>
        <w:rPr>
          <w:sz w:val="24"/>
          <w:szCs w:val="24"/>
          <w:shd w:val="clear" w:color="auto" w:fill="FFFFFF"/>
        </w:rPr>
      </w:pPr>
      <w:r w:rsidRPr="005B630C">
        <w:rPr>
          <w:b/>
          <w:bCs/>
          <w:sz w:val="24"/>
          <w:szCs w:val="24"/>
        </w:rPr>
        <w:t>Примерный план внеурочной деятельности</w:t>
      </w:r>
    </w:p>
    <w:tbl>
      <w:tblPr>
        <w:tblW w:w="9638" w:type="dxa"/>
        <w:tblLayout w:type="fixed"/>
        <w:tblCellMar>
          <w:left w:w="10" w:type="dxa"/>
          <w:right w:w="10" w:type="dxa"/>
        </w:tblCellMar>
        <w:tblLook w:val="0000"/>
      </w:tblPr>
      <w:tblGrid>
        <w:gridCol w:w="1898"/>
        <w:gridCol w:w="1843"/>
        <w:gridCol w:w="2693"/>
        <w:gridCol w:w="2268"/>
        <w:gridCol w:w="936"/>
      </w:tblGrid>
      <w:tr w:rsidR="000A5517" w:rsidRPr="005B630C" w:rsidTr="00F16057">
        <w:tc>
          <w:tcPr>
            <w:tcW w:w="1898" w:type="dxa"/>
            <w:tcBorders>
              <w:top w:val="single" w:sz="2" w:space="0" w:color="000000"/>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p>
        </w:tc>
        <w:tc>
          <w:tcPr>
            <w:tcW w:w="1843" w:type="dxa"/>
            <w:tcBorders>
              <w:top w:val="single" w:sz="2" w:space="0" w:color="000000"/>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b/>
                <w:sz w:val="24"/>
                <w:szCs w:val="24"/>
              </w:rPr>
            </w:pPr>
            <w:r w:rsidRPr="005B630C">
              <w:rPr>
                <w:b/>
                <w:sz w:val="24"/>
                <w:szCs w:val="24"/>
              </w:rPr>
              <w:t>Жизнь ученических сообществ</w:t>
            </w:r>
          </w:p>
        </w:tc>
        <w:tc>
          <w:tcPr>
            <w:tcW w:w="2693" w:type="dxa"/>
            <w:tcBorders>
              <w:top w:val="single" w:sz="2" w:space="0" w:color="000000"/>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b/>
                <w:sz w:val="24"/>
                <w:szCs w:val="24"/>
              </w:rPr>
            </w:pPr>
            <w:r w:rsidRPr="005B630C">
              <w:rPr>
                <w:b/>
                <w:sz w:val="24"/>
                <w:szCs w:val="24"/>
              </w:rPr>
              <w:t>Внеурочная деятельность по предметам школьной программы</w:t>
            </w:r>
          </w:p>
        </w:tc>
        <w:tc>
          <w:tcPr>
            <w:tcW w:w="2268" w:type="dxa"/>
            <w:tcBorders>
              <w:top w:val="single" w:sz="2" w:space="0" w:color="000000"/>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b/>
                <w:sz w:val="24"/>
                <w:szCs w:val="24"/>
              </w:rPr>
            </w:pPr>
            <w:r w:rsidRPr="005B630C">
              <w:rPr>
                <w:b/>
                <w:sz w:val="24"/>
                <w:szCs w:val="24"/>
              </w:rPr>
              <w:t>Воспитательные мероприятия</w:t>
            </w:r>
          </w:p>
        </w:tc>
        <w:tc>
          <w:tcPr>
            <w:tcW w:w="93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b/>
                <w:sz w:val="24"/>
                <w:szCs w:val="24"/>
              </w:rPr>
            </w:pPr>
            <w:r w:rsidRPr="005B630C">
              <w:rPr>
                <w:b/>
                <w:sz w:val="24"/>
                <w:szCs w:val="24"/>
              </w:rPr>
              <w:t>Всего</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p>
        </w:tc>
        <w:tc>
          <w:tcPr>
            <w:tcW w:w="6804" w:type="dxa"/>
            <w:gridSpan w:val="3"/>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b/>
                <w:sz w:val="24"/>
                <w:szCs w:val="24"/>
              </w:rPr>
            </w:pPr>
            <w:r w:rsidRPr="005B630C">
              <w:rPr>
                <w:b/>
                <w:sz w:val="24"/>
                <w:szCs w:val="24"/>
              </w:rPr>
              <w:t>10-й класс</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1-е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30</w:t>
            </w: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50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Осенние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20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20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40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2-е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30</w:t>
            </w: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50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Летние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20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20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40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ИТОГО</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60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60</w:t>
            </w: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60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180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p>
        </w:tc>
        <w:tc>
          <w:tcPr>
            <w:tcW w:w="6804" w:type="dxa"/>
            <w:gridSpan w:val="3"/>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b/>
                <w:sz w:val="24"/>
                <w:szCs w:val="24"/>
              </w:rPr>
            </w:pPr>
            <w:r w:rsidRPr="005B630C">
              <w:rPr>
                <w:b/>
                <w:sz w:val="24"/>
                <w:szCs w:val="24"/>
              </w:rPr>
              <w:t>11-й класс</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b/>
                <w:sz w:val="24"/>
                <w:szCs w:val="24"/>
              </w:rPr>
            </w:pP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1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p w:rsidR="000A5517" w:rsidRPr="005B630C" w:rsidRDefault="000A5517" w:rsidP="001E1340">
            <w:pPr>
              <w:suppressAutoHyphens/>
              <w:jc w:val="center"/>
              <w:rPr>
                <w:sz w:val="24"/>
                <w:szCs w:val="24"/>
              </w:rPr>
            </w:pP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30</w:t>
            </w: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50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Осенние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20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30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2 полугодие</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20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Весенние каникулы</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20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ИТОГО</w:t>
            </w: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50</w:t>
            </w: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40</w:t>
            </w: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30</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120</w:t>
            </w:r>
          </w:p>
        </w:tc>
      </w:tr>
      <w:tr w:rsidR="000A5517" w:rsidRPr="005B630C" w:rsidTr="00F16057">
        <w:tc>
          <w:tcPr>
            <w:tcW w:w="189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p>
        </w:tc>
        <w:tc>
          <w:tcPr>
            <w:tcW w:w="184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p>
        </w:tc>
        <w:tc>
          <w:tcPr>
            <w:tcW w:w="2693"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p>
        </w:tc>
        <w:tc>
          <w:tcPr>
            <w:tcW w:w="2268" w:type="dxa"/>
            <w:tcBorders>
              <w:left w:val="single" w:sz="2" w:space="0" w:color="000000"/>
              <w:bottom w:val="single" w:sz="2" w:space="0" w:color="000000"/>
            </w:tcBorders>
            <w:tcMar>
              <w:top w:w="55" w:type="dxa"/>
              <w:left w:w="55" w:type="dxa"/>
              <w:bottom w:w="55" w:type="dxa"/>
              <w:right w:w="55" w:type="dxa"/>
            </w:tcMar>
          </w:tcPr>
          <w:p w:rsidR="000A5517" w:rsidRPr="005B630C" w:rsidRDefault="000A5517" w:rsidP="001E1340">
            <w:pPr>
              <w:suppressAutoHyphens/>
              <w:jc w:val="both"/>
              <w:rPr>
                <w:sz w:val="24"/>
                <w:szCs w:val="24"/>
              </w:rPr>
            </w:pPr>
            <w:r w:rsidRPr="005B630C">
              <w:rPr>
                <w:sz w:val="24"/>
                <w:szCs w:val="24"/>
              </w:rPr>
              <w:t>Всего</w:t>
            </w:r>
          </w:p>
        </w:tc>
        <w:tc>
          <w:tcPr>
            <w:tcW w:w="936" w:type="dxa"/>
            <w:tcBorders>
              <w:left w:val="single" w:sz="2" w:space="0" w:color="000000"/>
              <w:bottom w:val="single" w:sz="2" w:space="0" w:color="000000"/>
              <w:right w:val="single" w:sz="2" w:space="0" w:color="000000"/>
            </w:tcBorders>
            <w:tcMar>
              <w:top w:w="55" w:type="dxa"/>
              <w:left w:w="55" w:type="dxa"/>
              <w:bottom w:w="55" w:type="dxa"/>
              <w:right w:w="55" w:type="dxa"/>
            </w:tcMar>
          </w:tcPr>
          <w:p w:rsidR="000A5517" w:rsidRPr="005B630C" w:rsidRDefault="000A5517" w:rsidP="001E1340">
            <w:pPr>
              <w:suppressAutoHyphens/>
              <w:jc w:val="center"/>
              <w:rPr>
                <w:sz w:val="24"/>
                <w:szCs w:val="24"/>
              </w:rPr>
            </w:pPr>
            <w:r w:rsidRPr="005B630C">
              <w:rPr>
                <w:sz w:val="24"/>
                <w:szCs w:val="24"/>
              </w:rPr>
              <w:t>300</w:t>
            </w:r>
          </w:p>
        </w:tc>
      </w:tr>
    </w:tbl>
    <w:p w:rsidR="000A5517" w:rsidRPr="005B630C" w:rsidRDefault="000A5517" w:rsidP="001E1340">
      <w:pPr>
        <w:ind w:firstLine="426"/>
        <w:jc w:val="both"/>
        <w:rPr>
          <w:sz w:val="24"/>
          <w:szCs w:val="24"/>
        </w:rPr>
      </w:pPr>
    </w:p>
    <w:p w:rsidR="000A5517" w:rsidRPr="005B630C" w:rsidRDefault="000A5517" w:rsidP="001E1340">
      <w:pPr>
        <w:ind w:firstLine="426"/>
        <w:rPr>
          <w:sz w:val="24"/>
          <w:szCs w:val="24"/>
        </w:rPr>
      </w:pPr>
    </w:p>
    <w:p w:rsidR="000A5517" w:rsidRPr="005B630C" w:rsidRDefault="000A5517" w:rsidP="001E1340">
      <w:pPr>
        <w:shd w:val="clear" w:color="auto" w:fill="FFFFFF"/>
        <w:ind w:firstLine="284"/>
        <w:contextualSpacing/>
        <w:jc w:val="both"/>
        <w:rPr>
          <w:sz w:val="24"/>
          <w:szCs w:val="24"/>
        </w:rPr>
      </w:pPr>
    </w:p>
    <w:p w:rsidR="000A5517" w:rsidRPr="005B630C" w:rsidRDefault="000A5517" w:rsidP="001E1340">
      <w:pPr>
        <w:shd w:val="clear" w:color="auto" w:fill="FFFFFF"/>
        <w:ind w:firstLine="284"/>
        <w:contextualSpacing/>
        <w:jc w:val="both"/>
        <w:rPr>
          <w:sz w:val="24"/>
          <w:szCs w:val="24"/>
        </w:rPr>
      </w:pPr>
      <w:r w:rsidRPr="005B630C">
        <w:rPr>
          <w:sz w:val="24"/>
          <w:szCs w:val="24"/>
        </w:rPr>
        <w:t xml:space="preserve">Реализация внеурочной деятельности осуществляется без балльного оценивания результатов освоения курса.  </w:t>
      </w:r>
    </w:p>
    <w:p w:rsidR="000A5517" w:rsidRPr="005B630C" w:rsidRDefault="000A5517" w:rsidP="001E1340">
      <w:pPr>
        <w:shd w:val="clear" w:color="auto" w:fill="FFFFFF"/>
        <w:ind w:firstLine="284"/>
        <w:contextualSpacing/>
        <w:jc w:val="both"/>
        <w:rPr>
          <w:sz w:val="24"/>
          <w:szCs w:val="24"/>
        </w:rPr>
      </w:pPr>
      <w:r w:rsidRPr="005B630C">
        <w:rPr>
          <w:sz w:val="24"/>
          <w:szCs w:val="24"/>
        </w:rPr>
        <w:t>Расписание занятий внеурочной деятельности формируются отдельно от расписания уроков МБОУ «Лесхозская СОШ».</w:t>
      </w:r>
    </w:p>
    <w:p w:rsidR="000A5517" w:rsidRPr="005B630C" w:rsidRDefault="000A5517" w:rsidP="001E1340">
      <w:pPr>
        <w:jc w:val="both"/>
        <w:rPr>
          <w:b/>
          <w:sz w:val="24"/>
          <w:szCs w:val="24"/>
        </w:rPr>
      </w:pPr>
      <w:r w:rsidRPr="005B630C">
        <w:rPr>
          <w:b/>
          <w:sz w:val="24"/>
          <w:szCs w:val="24"/>
        </w:rPr>
        <w:t xml:space="preserve">Основные направления и ценностные ориентиры </w:t>
      </w:r>
    </w:p>
    <w:p w:rsidR="000A5517" w:rsidRPr="005B630C" w:rsidRDefault="000A5517" w:rsidP="001E1340">
      <w:pPr>
        <w:jc w:val="both"/>
        <w:rPr>
          <w:sz w:val="24"/>
          <w:szCs w:val="24"/>
        </w:rPr>
      </w:pPr>
      <w:r w:rsidRPr="005B630C">
        <w:rPr>
          <w:sz w:val="24"/>
          <w:szCs w:val="24"/>
        </w:rPr>
        <w:t xml:space="preserve">Согласно требованиям ФГОС основного общего образования внеурочная деятельность организуется по 5 направлениям развития личности: </w:t>
      </w:r>
    </w:p>
    <w:p w:rsidR="000A5517" w:rsidRPr="005B630C" w:rsidRDefault="000A5517" w:rsidP="001E1340">
      <w:pPr>
        <w:widowControl/>
        <w:numPr>
          <w:ilvl w:val="0"/>
          <w:numId w:val="82"/>
        </w:numPr>
        <w:autoSpaceDE/>
        <w:autoSpaceDN/>
        <w:ind w:left="0"/>
        <w:contextualSpacing/>
        <w:jc w:val="both"/>
        <w:rPr>
          <w:b/>
          <w:sz w:val="24"/>
          <w:szCs w:val="24"/>
        </w:rPr>
      </w:pPr>
      <w:r w:rsidRPr="005B630C">
        <w:rPr>
          <w:b/>
          <w:sz w:val="24"/>
          <w:szCs w:val="24"/>
        </w:rPr>
        <w:t xml:space="preserve">Спортивно-оздоровительное </w:t>
      </w:r>
    </w:p>
    <w:p w:rsidR="000A5517" w:rsidRPr="005B630C" w:rsidRDefault="000A5517" w:rsidP="001E1340">
      <w:pPr>
        <w:contextualSpacing/>
        <w:jc w:val="both"/>
        <w:rPr>
          <w:sz w:val="24"/>
          <w:szCs w:val="24"/>
        </w:rPr>
      </w:pPr>
      <w:r w:rsidRPr="005B630C">
        <w:rPr>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0A5517" w:rsidRPr="005B630C" w:rsidRDefault="000A5517" w:rsidP="001E1340">
      <w:pPr>
        <w:widowControl/>
        <w:numPr>
          <w:ilvl w:val="0"/>
          <w:numId w:val="82"/>
        </w:numPr>
        <w:autoSpaceDE/>
        <w:autoSpaceDN/>
        <w:ind w:left="0"/>
        <w:contextualSpacing/>
        <w:jc w:val="both"/>
        <w:rPr>
          <w:b/>
          <w:sz w:val="24"/>
          <w:szCs w:val="24"/>
        </w:rPr>
      </w:pPr>
      <w:r w:rsidRPr="005B630C">
        <w:rPr>
          <w:b/>
          <w:sz w:val="24"/>
          <w:szCs w:val="24"/>
        </w:rPr>
        <w:t xml:space="preserve">Духовно-нравственное </w:t>
      </w:r>
    </w:p>
    <w:p w:rsidR="000A5517" w:rsidRPr="005B630C" w:rsidRDefault="000A5517" w:rsidP="001E1340">
      <w:pPr>
        <w:contextualSpacing/>
        <w:jc w:val="both"/>
        <w:rPr>
          <w:sz w:val="24"/>
          <w:szCs w:val="24"/>
        </w:rPr>
      </w:pPr>
      <w:r w:rsidRPr="005B630C">
        <w:rPr>
          <w:sz w:val="24"/>
          <w:szCs w:val="24"/>
        </w:rPr>
        <w:lastRenderedPageBreak/>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0A5517" w:rsidRPr="005B630C" w:rsidRDefault="000A5517" w:rsidP="001E1340">
      <w:pPr>
        <w:widowControl/>
        <w:numPr>
          <w:ilvl w:val="0"/>
          <w:numId w:val="82"/>
        </w:numPr>
        <w:autoSpaceDE/>
        <w:autoSpaceDN/>
        <w:ind w:left="0"/>
        <w:contextualSpacing/>
        <w:jc w:val="both"/>
        <w:rPr>
          <w:b/>
          <w:sz w:val="24"/>
          <w:szCs w:val="24"/>
        </w:rPr>
      </w:pPr>
      <w:r w:rsidRPr="005B630C">
        <w:rPr>
          <w:b/>
          <w:sz w:val="24"/>
          <w:szCs w:val="24"/>
        </w:rPr>
        <w:t xml:space="preserve">Социальное </w:t>
      </w:r>
    </w:p>
    <w:p w:rsidR="000A5517" w:rsidRPr="005B630C" w:rsidRDefault="000A5517" w:rsidP="001E1340">
      <w:pPr>
        <w:contextualSpacing/>
        <w:jc w:val="both"/>
        <w:rPr>
          <w:sz w:val="24"/>
          <w:szCs w:val="24"/>
        </w:rPr>
      </w:pPr>
      <w:r w:rsidRPr="005B630C">
        <w:rPr>
          <w:sz w:val="24"/>
          <w:szCs w:val="24"/>
        </w:rPr>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A5517" w:rsidRPr="005B630C" w:rsidRDefault="000A5517" w:rsidP="001E1340">
      <w:pPr>
        <w:widowControl/>
        <w:numPr>
          <w:ilvl w:val="0"/>
          <w:numId w:val="82"/>
        </w:numPr>
        <w:autoSpaceDE/>
        <w:autoSpaceDN/>
        <w:ind w:left="0"/>
        <w:contextualSpacing/>
        <w:jc w:val="both"/>
        <w:rPr>
          <w:b/>
          <w:sz w:val="24"/>
          <w:szCs w:val="24"/>
        </w:rPr>
      </w:pPr>
      <w:r w:rsidRPr="005B630C">
        <w:rPr>
          <w:b/>
          <w:sz w:val="24"/>
          <w:szCs w:val="24"/>
        </w:rPr>
        <w:t xml:space="preserve">Общеинтеллектуальное </w:t>
      </w:r>
    </w:p>
    <w:p w:rsidR="000A5517" w:rsidRPr="005B630C" w:rsidRDefault="000A5517" w:rsidP="001E1340">
      <w:pPr>
        <w:contextualSpacing/>
        <w:jc w:val="both"/>
        <w:rPr>
          <w:sz w:val="24"/>
          <w:szCs w:val="24"/>
        </w:rPr>
      </w:pPr>
      <w:r w:rsidRPr="005B630C">
        <w:rPr>
          <w:sz w:val="24"/>
          <w:szCs w:val="24"/>
        </w:rPr>
        <w:t xml:space="preserve">Ценности: образование, истина, интеллект, наука, интеллектуальная деятельность, интеллектуальное развитие личности, знание, общество знаний.  </w:t>
      </w:r>
    </w:p>
    <w:p w:rsidR="000A5517" w:rsidRPr="005B630C" w:rsidRDefault="000A5517" w:rsidP="001E1340">
      <w:pPr>
        <w:widowControl/>
        <w:numPr>
          <w:ilvl w:val="0"/>
          <w:numId w:val="82"/>
        </w:numPr>
        <w:autoSpaceDE/>
        <w:autoSpaceDN/>
        <w:ind w:left="0"/>
        <w:contextualSpacing/>
        <w:jc w:val="both"/>
        <w:rPr>
          <w:b/>
          <w:sz w:val="24"/>
          <w:szCs w:val="24"/>
        </w:rPr>
      </w:pPr>
      <w:r w:rsidRPr="005B630C">
        <w:rPr>
          <w:b/>
          <w:sz w:val="24"/>
          <w:szCs w:val="24"/>
        </w:rPr>
        <w:t xml:space="preserve">Общекультурное </w:t>
      </w:r>
    </w:p>
    <w:p w:rsidR="000A5517" w:rsidRPr="005B630C" w:rsidRDefault="000A5517" w:rsidP="001E1340">
      <w:pPr>
        <w:contextualSpacing/>
        <w:jc w:val="both"/>
        <w:rPr>
          <w:sz w:val="24"/>
          <w:szCs w:val="24"/>
        </w:rPr>
      </w:pPr>
      <w:r w:rsidRPr="005B630C">
        <w:rPr>
          <w:sz w:val="24"/>
          <w:szCs w:val="24"/>
        </w:rP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0A5517" w:rsidRPr="005B630C" w:rsidRDefault="000A5517" w:rsidP="001E1340">
      <w:pPr>
        <w:contextualSpacing/>
        <w:jc w:val="both"/>
        <w:rPr>
          <w:sz w:val="24"/>
          <w:szCs w:val="24"/>
        </w:rPr>
      </w:pPr>
    </w:p>
    <w:p w:rsidR="000A5517" w:rsidRPr="005B630C" w:rsidRDefault="000A5517" w:rsidP="001E1340">
      <w:pPr>
        <w:contextualSpacing/>
        <w:jc w:val="both"/>
        <w:outlineLvl w:val="1"/>
        <w:rPr>
          <w:b/>
          <w:sz w:val="24"/>
          <w:szCs w:val="24"/>
        </w:rPr>
      </w:pPr>
      <w:r w:rsidRPr="005B630C">
        <w:rPr>
          <w:b/>
          <w:sz w:val="24"/>
          <w:szCs w:val="24"/>
        </w:rPr>
        <w:t>Количество часов по направлениям</w:t>
      </w:r>
    </w:p>
    <w:p w:rsidR="000A5517" w:rsidRPr="005B630C" w:rsidRDefault="000A5517" w:rsidP="001E1340">
      <w:pPr>
        <w:contextualSpacing/>
        <w:jc w:val="both"/>
        <w:outlineLvl w:val="1"/>
        <w:rPr>
          <w:b/>
          <w:sz w:val="24"/>
          <w:szCs w:val="24"/>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78"/>
        <w:gridCol w:w="1094"/>
        <w:gridCol w:w="1095"/>
        <w:gridCol w:w="899"/>
      </w:tblGrid>
      <w:tr w:rsidR="000A5517" w:rsidRPr="005B630C" w:rsidTr="00F16057">
        <w:tc>
          <w:tcPr>
            <w:tcW w:w="2778" w:type="dxa"/>
            <w:shd w:val="clear" w:color="auto" w:fill="auto"/>
          </w:tcPr>
          <w:p w:rsidR="000A5517" w:rsidRPr="005B630C" w:rsidRDefault="000A5517" w:rsidP="001E1340">
            <w:pPr>
              <w:contextualSpacing/>
              <w:jc w:val="both"/>
              <w:outlineLvl w:val="1"/>
              <w:rPr>
                <w:sz w:val="24"/>
                <w:szCs w:val="24"/>
              </w:rPr>
            </w:pPr>
            <w:r w:rsidRPr="005B630C">
              <w:rPr>
                <w:sz w:val="24"/>
                <w:szCs w:val="24"/>
              </w:rPr>
              <w:t>Направление</w:t>
            </w:r>
          </w:p>
        </w:tc>
        <w:tc>
          <w:tcPr>
            <w:tcW w:w="1094" w:type="dxa"/>
            <w:shd w:val="clear" w:color="auto" w:fill="auto"/>
          </w:tcPr>
          <w:p w:rsidR="000A5517" w:rsidRPr="005B630C" w:rsidRDefault="000A5517" w:rsidP="001E1340">
            <w:pPr>
              <w:contextualSpacing/>
              <w:jc w:val="both"/>
              <w:outlineLvl w:val="1"/>
              <w:rPr>
                <w:sz w:val="24"/>
                <w:szCs w:val="24"/>
              </w:rPr>
            </w:pPr>
            <w:r w:rsidRPr="005B630C">
              <w:rPr>
                <w:sz w:val="24"/>
                <w:szCs w:val="24"/>
              </w:rPr>
              <w:t>10 класс</w:t>
            </w:r>
          </w:p>
        </w:tc>
        <w:tc>
          <w:tcPr>
            <w:tcW w:w="1095" w:type="dxa"/>
            <w:shd w:val="clear" w:color="auto" w:fill="auto"/>
          </w:tcPr>
          <w:p w:rsidR="000A5517" w:rsidRPr="005B630C" w:rsidRDefault="000A5517" w:rsidP="001E1340">
            <w:pPr>
              <w:contextualSpacing/>
              <w:jc w:val="both"/>
              <w:outlineLvl w:val="1"/>
              <w:rPr>
                <w:sz w:val="24"/>
                <w:szCs w:val="24"/>
              </w:rPr>
            </w:pPr>
            <w:r w:rsidRPr="005B630C">
              <w:rPr>
                <w:sz w:val="24"/>
                <w:szCs w:val="24"/>
              </w:rPr>
              <w:t>11 класс</w:t>
            </w:r>
          </w:p>
        </w:tc>
        <w:tc>
          <w:tcPr>
            <w:tcW w:w="899" w:type="dxa"/>
            <w:vMerge w:val="restart"/>
          </w:tcPr>
          <w:p w:rsidR="000A5517" w:rsidRPr="005B630C" w:rsidRDefault="000A5517" w:rsidP="001E1340">
            <w:pPr>
              <w:contextualSpacing/>
              <w:jc w:val="both"/>
              <w:outlineLvl w:val="1"/>
              <w:rPr>
                <w:sz w:val="24"/>
                <w:szCs w:val="24"/>
              </w:rPr>
            </w:pPr>
          </w:p>
        </w:tc>
      </w:tr>
      <w:tr w:rsidR="000A5517" w:rsidRPr="005B630C" w:rsidTr="00F16057">
        <w:tc>
          <w:tcPr>
            <w:tcW w:w="2778" w:type="dxa"/>
            <w:shd w:val="clear" w:color="auto" w:fill="auto"/>
          </w:tcPr>
          <w:p w:rsidR="000A5517" w:rsidRPr="005B630C" w:rsidRDefault="000A5517" w:rsidP="001E1340">
            <w:pPr>
              <w:contextualSpacing/>
              <w:jc w:val="both"/>
              <w:outlineLvl w:val="1"/>
              <w:rPr>
                <w:sz w:val="24"/>
                <w:szCs w:val="24"/>
              </w:rPr>
            </w:pPr>
            <w:r w:rsidRPr="005B630C">
              <w:rPr>
                <w:sz w:val="24"/>
                <w:szCs w:val="24"/>
              </w:rPr>
              <w:t>Общекультурное</w:t>
            </w:r>
          </w:p>
        </w:tc>
        <w:tc>
          <w:tcPr>
            <w:tcW w:w="1094" w:type="dxa"/>
            <w:shd w:val="clear" w:color="auto" w:fill="auto"/>
          </w:tcPr>
          <w:p w:rsidR="000A5517" w:rsidRPr="005B630C" w:rsidRDefault="000A5517" w:rsidP="001E1340">
            <w:pPr>
              <w:contextualSpacing/>
              <w:jc w:val="both"/>
              <w:outlineLvl w:val="1"/>
              <w:rPr>
                <w:sz w:val="24"/>
                <w:szCs w:val="24"/>
              </w:rPr>
            </w:pPr>
            <w:r w:rsidRPr="005B630C">
              <w:rPr>
                <w:sz w:val="24"/>
                <w:szCs w:val="24"/>
              </w:rPr>
              <w:t>35</w:t>
            </w:r>
          </w:p>
        </w:tc>
        <w:tc>
          <w:tcPr>
            <w:tcW w:w="1095" w:type="dxa"/>
            <w:shd w:val="clear" w:color="auto" w:fill="auto"/>
          </w:tcPr>
          <w:p w:rsidR="000A5517" w:rsidRPr="005B630C" w:rsidRDefault="000A5517" w:rsidP="001E1340">
            <w:pPr>
              <w:contextualSpacing/>
              <w:jc w:val="both"/>
              <w:outlineLvl w:val="1"/>
              <w:rPr>
                <w:sz w:val="24"/>
                <w:szCs w:val="24"/>
              </w:rPr>
            </w:pPr>
            <w:r w:rsidRPr="005B630C">
              <w:rPr>
                <w:sz w:val="24"/>
                <w:szCs w:val="24"/>
              </w:rPr>
              <w:t>35</w:t>
            </w:r>
          </w:p>
        </w:tc>
        <w:tc>
          <w:tcPr>
            <w:tcW w:w="899" w:type="dxa"/>
            <w:vMerge/>
          </w:tcPr>
          <w:p w:rsidR="000A5517" w:rsidRPr="005B630C" w:rsidRDefault="000A5517" w:rsidP="001E1340">
            <w:pPr>
              <w:contextualSpacing/>
              <w:jc w:val="both"/>
              <w:outlineLvl w:val="1"/>
              <w:rPr>
                <w:sz w:val="24"/>
                <w:szCs w:val="24"/>
              </w:rPr>
            </w:pPr>
          </w:p>
        </w:tc>
      </w:tr>
      <w:tr w:rsidR="000A5517" w:rsidRPr="005B630C" w:rsidTr="00F16057">
        <w:tc>
          <w:tcPr>
            <w:tcW w:w="2778" w:type="dxa"/>
            <w:shd w:val="clear" w:color="auto" w:fill="auto"/>
          </w:tcPr>
          <w:p w:rsidR="000A5517" w:rsidRPr="005B630C" w:rsidRDefault="000A5517" w:rsidP="001E1340">
            <w:pPr>
              <w:contextualSpacing/>
              <w:jc w:val="both"/>
              <w:outlineLvl w:val="1"/>
              <w:rPr>
                <w:sz w:val="24"/>
                <w:szCs w:val="24"/>
              </w:rPr>
            </w:pPr>
            <w:r w:rsidRPr="005B630C">
              <w:rPr>
                <w:sz w:val="24"/>
                <w:szCs w:val="24"/>
              </w:rPr>
              <w:t>Спортивно-оздоровительное</w:t>
            </w:r>
          </w:p>
        </w:tc>
        <w:tc>
          <w:tcPr>
            <w:tcW w:w="1094" w:type="dxa"/>
            <w:shd w:val="clear" w:color="auto" w:fill="auto"/>
          </w:tcPr>
          <w:p w:rsidR="000A5517" w:rsidRPr="005B630C" w:rsidRDefault="000A5517" w:rsidP="001E1340">
            <w:pPr>
              <w:contextualSpacing/>
              <w:jc w:val="both"/>
              <w:outlineLvl w:val="1"/>
              <w:rPr>
                <w:sz w:val="24"/>
                <w:szCs w:val="24"/>
              </w:rPr>
            </w:pPr>
            <w:r w:rsidRPr="005B630C">
              <w:rPr>
                <w:sz w:val="24"/>
                <w:szCs w:val="24"/>
              </w:rPr>
              <w:t>35</w:t>
            </w:r>
          </w:p>
        </w:tc>
        <w:tc>
          <w:tcPr>
            <w:tcW w:w="1095" w:type="dxa"/>
            <w:shd w:val="clear" w:color="auto" w:fill="auto"/>
          </w:tcPr>
          <w:p w:rsidR="000A5517" w:rsidRPr="005B630C" w:rsidRDefault="000A5517" w:rsidP="001E1340">
            <w:pPr>
              <w:contextualSpacing/>
              <w:jc w:val="both"/>
              <w:outlineLvl w:val="1"/>
              <w:rPr>
                <w:sz w:val="24"/>
                <w:szCs w:val="24"/>
              </w:rPr>
            </w:pPr>
            <w:r w:rsidRPr="005B630C">
              <w:rPr>
                <w:sz w:val="24"/>
                <w:szCs w:val="24"/>
              </w:rPr>
              <w:t>35</w:t>
            </w:r>
          </w:p>
        </w:tc>
        <w:tc>
          <w:tcPr>
            <w:tcW w:w="899" w:type="dxa"/>
            <w:vMerge/>
          </w:tcPr>
          <w:p w:rsidR="000A5517" w:rsidRPr="005B630C" w:rsidRDefault="000A5517" w:rsidP="001E1340">
            <w:pPr>
              <w:contextualSpacing/>
              <w:jc w:val="both"/>
              <w:outlineLvl w:val="1"/>
              <w:rPr>
                <w:sz w:val="24"/>
                <w:szCs w:val="24"/>
              </w:rPr>
            </w:pPr>
          </w:p>
        </w:tc>
      </w:tr>
      <w:tr w:rsidR="000A5517" w:rsidRPr="005B630C" w:rsidTr="00F16057">
        <w:tc>
          <w:tcPr>
            <w:tcW w:w="2778" w:type="dxa"/>
            <w:shd w:val="clear" w:color="auto" w:fill="auto"/>
          </w:tcPr>
          <w:p w:rsidR="000A5517" w:rsidRPr="005B630C" w:rsidRDefault="000A5517" w:rsidP="001E1340">
            <w:pPr>
              <w:contextualSpacing/>
              <w:jc w:val="both"/>
              <w:outlineLvl w:val="1"/>
              <w:rPr>
                <w:sz w:val="24"/>
                <w:szCs w:val="24"/>
              </w:rPr>
            </w:pPr>
            <w:r w:rsidRPr="005B630C">
              <w:rPr>
                <w:sz w:val="24"/>
                <w:szCs w:val="24"/>
              </w:rPr>
              <w:t>Духовно-нравственное</w:t>
            </w:r>
          </w:p>
        </w:tc>
        <w:tc>
          <w:tcPr>
            <w:tcW w:w="1094" w:type="dxa"/>
            <w:shd w:val="clear" w:color="auto" w:fill="auto"/>
          </w:tcPr>
          <w:p w:rsidR="000A5517" w:rsidRPr="005B630C" w:rsidRDefault="000A5517" w:rsidP="001E1340">
            <w:pPr>
              <w:contextualSpacing/>
              <w:jc w:val="both"/>
              <w:outlineLvl w:val="1"/>
              <w:rPr>
                <w:sz w:val="24"/>
                <w:szCs w:val="24"/>
              </w:rPr>
            </w:pPr>
            <w:r w:rsidRPr="005B630C">
              <w:rPr>
                <w:sz w:val="24"/>
                <w:szCs w:val="24"/>
              </w:rPr>
              <w:t>35</w:t>
            </w:r>
          </w:p>
        </w:tc>
        <w:tc>
          <w:tcPr>
            <w:tcW w:w="1095" w:type="dxa"/>
            <w:shd w:val="clear" w:color="auto" w:fill="auto"/>
          </w:tcPr>
          <w:p w:rsidR="000A5517" w:rsidRPr="005B630C" w:rsidRDefault="000A5517" w:rsidP="001E1340">
            <w:pPr>
              <w:contextualSpacing/>
              <w:jc w:val="both"/>
              <w:outlineLvl w:val="1"/>
              <w:rPr>
                <w:sz w:val="24"/>
                <w:szCs w:val="24"/>
              </w:rPr>
            </w:pPr>
            <w:r w:rsidRPr="005B630C">
              <w:rPr>
                <w:sz w:val="24"/>
                <w:szCs w:val="24"/>
              </w:rPr>
              <w:t>35</w:t>
            </w:r>
          </w:p>
        </w:tc>
        <w:tc>
          <w:tcPr>
            <w:tcW w:w="899" w:type="dxa"/>
            <w:vMerge/>
          </w:tcPr>
          <w:p w:rsidR="000A5517" w:rsidRPr="005B630C" w:rsidRDefault="000A5517" w:rsidP="001E1340">
            <w:pPr>
              <w:contextualSpacing/>
              <w:jc w:val="both"/>
              <w:outlineLvl w:val="1"/>
              <w:rPr>
                <w:sz w:val="24"/>
                <w:szCs w:val="24"/>
              </w:rPr>
            </w:pPr>
          </w:p>
        </w:tc>
      </w:tr>
      <w:tr w:rsidR="000A5517" w:rsidRPr="005B630C" w:rsidTr="00F16057">
        <w:tc>
          <w:tcPr>
            <w:tcW w:w="2778" w:type="dxa"/>
            <w:shd w:val="clear" w:color="auto" w:fill="auto"/>
          </w:tcPr>
          <w:p w:rsidR="000A5517" w:rsidRPr="005B630C" w:rsidRDefault="000A5517" w:rsidP="001E1340">
            <w:pPr>
              <w:contextualSpacing/>
              <w:jc w:val="both"/>
              <w:outlineLvl w:val="1"/>
              <w:rPr>
                <w:sz w:val="24"/>
                <w:szCs w:val="24"/>
              </w:rPr>
            </w:pPr>
            <w:r w:rsidRPr="005B630C">
              <w:rPr>
                <w:sz w:val="24"/>
                <w:szCs w:val="24"/>
              </w:rPr>
              <w:t>Социальное</w:t>
            </w:r>
          </w:p>
        </w:tc>
        <w:tc>
          <w:tcPr>
            <w:tcW w:w="1094" w:type="dxa"/>
            <w:shd w:val="clear" w:color="auto" w:fill="auto"/>
          </w:tcPr>
          <w:p w:rsidR="000A5517" w:rsidRPr="005B630C" w:rsidRDefault="000A5517" w:rsidP="001E1340">
            <w:pPr>
              <w:contextualSpacing/>
              <w:jc w:val="both"/>
              <w:outlineLvl w:val="1"/>
              <w:rPr>
                <w:sz w:val="24"/>
                <w:szCs w:val="24"/>
              </w:rPr>
            </w:pPr>
            <w:r w:rsidRPr="005B630C">
              <w:rPr>
                <w:sz w:val="24"/>
                <w:szCs w:val="24"/>
              </w:rPr>
              <w:t>35</w:t>
            </w:r>
          </w:p>
        </w:tc>
        <w:tc>
          <w:tcPr>
            <w:tcW w:w="1095" w:type="dxa"/>
            <w:shd w:val="clear" w:color="auto" w:fill="auto"/>
          </w:tcPr>
          <w:p w:rsidR="000A5517" w:rsidRPr="005B630C" w:rsidRDefault="000A5517" w:rsidP="001E1340">
            <w:pPr>
              <w:contextualSpacing/>
              <w:jc w:val="both"/>
              <w:outlineLvl w:val="1"/>
              <w:rPr>
                <w:sz w:val="24"/>
                <w:szCs w:val="24"/>
              </w:rPr>
            </w:pPr>
            <w:r w:rsidRPr="005B630C">
              <w:rPr>
                <w:sz w:val="24"/>
                <w:szCs w:val="24"/>
              </w:rPr>
              <w:t>35</w:t>
            </w:r>
          </w:p>
        </w:tc>
        <w:tc>
          <w:tcPr>
            <w:tcW w:w="899" w:type="dxa"/>
            <w:vMerge/>
          </w:tcPr>
          <w:p w:rsidR="000A5517" w:rsidRPr="005B630C" w:rsidRDefault="000A5517" w:rsidP="001E1340">
            <w:pPr>
              <w:contextualSpacing/>
              <w:jc w:val="both"/>
              <w:outlineLvl w:val="1"/>
              <w:rPr>
                <w:sz w:val="24"/>
                <w:szCs w:val="24"/>
              </w:rPr>
            </w:pPr>
          </w:p>
        </w:tc>
      </w:tr>
      <w:tr w:rsidR="000A5517" w:rsidRPr="005B630C" w:rsidTr="00F16057">
        <w:tc>
          <w:tcPr>
            <w:tcW w:w="2778" w:type="dxa"/>
            <w:shd w:val="clear" w:color="auto" w:fill="auto"/>
          </w:tcPr>
          <w:p w:rsidR="000A5517" w:rsidRPr="005B630C" w:rsidRDefault="000A5517" w:rsidP="001E1340">
            <w:pPr>
              <w:contextualSpacing/>
              <w:jc w:val="both"/>
              <w:outlineLvl w:val="1"/>
              <w:rPr>
                <w:sz w:val="24"/>
                <w:szCs w:val="24"/>
              </w:rPr>
            </w:pPr>
            <w:r w:rsidRPr="005B630C">
              <w:rPr>
                <w:sz w:val="24"/>
                <w:szCs w:val="24"/>
              </w:rPr>
              <w:t>Общеиннтеллектуальное</w:t>
            </w:r>
          </w:p>
        </w:tc>
        <w:tc>
          <w:tcPr>
            <w:tcW w:w="1094" w:type="dxa"/>
            <w:shd w:val="clear" w:color="auto" w:fill="auto"/>
          </w:tcPr>
          <w:p w:rsidR="000A5517" w:rsidRPr="005B630C" w:rsidRDefault="000A5517" w:rsidP="001E1340">
            <w:pPr>
              <w:contextualSpacing/>
              <w:jc w:val="both"/>
              <w:outlineLvl w:val="1"/>
              <w:rPr>
                <w:sz w:val="24"/>
                <w:szCs w:val="24"/>
              </w:rPr>
            </w:pPr>
            <w:r w:rsidRPr="005B630C">
              <w:rPr>
                <w:sz w:val="24"/>
                <w:szCs w:val="24"/>
              </w:rPr>
              <w:t>70</w:t>
            </w:r>
          </w:p>
        </w:tc>
        <w:tc>
          <w:tcPr>
            <w:tcW w:w="1095" w:type="dxa"/>
            <w:shd w:val="clear" w:color="auto" w:fill="auto"/>
          </w:tcPr>
          <w:p w:rsidR="000A5517" w:rsidRPr="005B630C" w:rsidRDefault="000A5517" w:rsidP="001E1340">
            <w:pPr>
              <w:contextualSpacing/>
              <w:jc w:val="both"/>
              <w:outlineLvl w:val="1"/>
              <w:rPr>
                <w:sz w:val="24"/>
                <w:szCs w:val="24"/>
              </w:rPr>
            </w:pPr>
            <w:r w:rsidRPr="005B630C">
              <w:rPr>
                <w:sz w:val="24"/>
                <w:szCs w:val="24"/>
              </w:rPr>
              <w:t>70</w:t>
            </w:r>
          </w:p>
        </w:tc>
        <w:tc>
          <w:tcPr>
            <w:tcW w:w="899" w:type="dxa"/>
            <w:vMerge/>
          </w:tcPr>
          <w:p w:rsidR="000A5517" w:rsidRPr="005B630C" w:rsidRDefault="000A5517" w:rsidP="001E1340">
            <w:pPr>
              <w:contextualSpacing/>
              <w:jc w:val="both"/>
              <w:outlineLvl w:val="1"/>
              <w:rPr>
                <w:sz w:val="24"/>
                <w:szCs w:val="24"/>
              </w:rPr>
            </w:pPr>
          </w:p>
        </w:tc>
      </w:tr>
      <w:tr w:rsidR="000A5517" w:rsidRPr="005B630C" w:rsidTr="00F16057">
        <w:tc>
          <w:tcPr>
            <w:tcW w:w="2778" w:type="dxa"/>
            <w:shd w:val="clear" w:color="auto" w:fill="auto"/>
          </w:tcPr>
          <w:p w:rsidR="000A5517" w:rsidRPr="005B630C" w:rsidRDefault="000A5517" w:rsidP="001E1340">
            <w:pPr>
              <w:contextualSpacing/>
              <w:jc w:val="both"/>
              <w:outlineLvl w:val="1"/>
              <w:rPr>
                <w:sz w:val="24"/>
                <w:szCs w:val="24"/>
              </w:rPr>
            </w:pPr>
          </w:p>
        </w:tc>
        <w:tc>
          <w:tcPr>
            <w:tcW w:w="1094" w:type="dxa"/>
            <w:shd w:val="clear" w:color="auto" w:fill="auto"/>
          </w:tcPr>
          <w:p w:rsidR="000A5517" w:rsidRPr="005B630C" w:rsidRDefault="000A5517" w:rsidP="001E1340">
            <w:pPr>
              <w:contextualSpacing/>
              <w:jc w:val="both"/>
              <w:outlineLvl w:val="1"/>
              <w:rPr>
                <w:sz w:val="24"/>
                <w:szCs w:val="24"/>
              </w:rPr>
            </w:pPr>
            <w:r w:rsidRPr="005B630C">
              <w:rPr>
                <w:sz w:val="24"/>
                <w:szCs w:val="24"/>
              </w:rPr>
              <w:t>210</w:t>
            </w:r>
          </w:p>
        </w:tc>
        <w:tc>
          <w:tcPr>
            <w:tcW w:w="1095" w:type="dxa"/>
            <w:shd w:val="clear" w:color="auto" w:fill="auto"/>
          </w:tcPr>
          <w:p w:rsidR="000A5517" w:rsidRPr="005B630C" w:rsidRDefault="000A5517" w:rsidP="001E1340">
            <w:pPr>
              <w:contextualSpacing/>
              <w:jc w:val="both"/>
              <w:outlineLvl w:val="1"/>
              <w:rPr>
                <w:sz w:val="24"/>
                <w:szCs w:val="24"/>
              </w:rPr>
            </w:pPr>
            <w:r w:rsidRPr="005B630C">
              <w:rPr>
                <w:sz w:val="24"/>
                <w:szCs w:val="24"/>
              </w:rPr>
              <w:t>210</w:t>
            </w:r>
          </w:p>
        </w:tc>
        <w:tc>
          <w:tcPr>
            <w:tcW w:w="899" w:type="dxa"/>
          </w:tcPr>
          <w:p w:rsidR="000A5517" w:rsidRPr="005B630C" w:rsidRDefault="000A5517" w:rsidP="001E1340">
            <w:pPr>
              <w:contextualSpacing/>
              <w:jc w:val="both"/>
              <w:outlineLvl w:val="1"/>
              <w:rPr>
                <w:sz w:val="24"/>
                <w:szCs w:val="24"/>
              </w:rPr>
            </w:pPr>
            <w:r w:rsidRPr="005B630C">
              <w:rPr>
                <w:sz w:val="24"/>
                <w:szCs w:val="24"/>
              </w:rPr>
              <w:t>420</w:t>
            </w:r>
          </w:p>
        </w:tc>
      </w:tr>
    </w:tbl>
    <w:p w:rsidR="000A5517" w:rsidRPr="005B630C" w:rsidRDefault="000A5517" w:rsidP="001E1340">
      <w:pPr>
        <w:jc w:val="center"/>
        <w:rPr>
          <w:b/>
          <w:sz w:val="24"/>
          <w:szCs w:val="24"/>
        </w:rPr>
      </w:pPr>
    </w:p>
    <w:p w:rsidR="000A5517" w:rsidRPr="005B630C" w:rsidRDefault="000A5517" w:rsidP="001E1340">
      <w:pPr>
        <w:pStyle w:val="2"/>
        <w:tabs>
          <w:tab w:val="left" w:pos="2945"/>
          <w:tab w:val="left" w:pos="2946"/>
        </w:tabs>
        <w:spacing w:line="240" w:lineRule="auto"/>
        <w:ind w:left="0"/>
      </w:pPr>
    </w:p>
    <w:p w:rsidR="00031AF5" w:rsidRPr="005B630C" w:rsidRDefault="00031AF5" w:rsidP="001E1340">
      <w:pPr>
        <w:pStyle w:val="2"/>
        <w:numPr>
          <w:ilvl w:val="1"/>
          <w:numId w:val="1"/>
        </w:numPr>
        <w:tabs>
          <w:tab w:val="left" w:pos="2111"/>
        </w:tabs>
        <w:spacing w:line="240" w:lineRule="auto"/>
        <w:ind w:left="0"/>
        <w:jc w:val="both"/>
      </w:pPr>
      <w:r w:rsidRPr="005B630C">
        <w:t>Система условий реализации основной образовательной</w:t>
      </w:r>
      <w:r w:rsidRPr="005B630C">
        <w:rPr>
          <w:spacing w:val="-9"/>
        </w:rPr>
        <w:t xml:space="preserve"> </w:t>
      </w:r>
      <w:r w:rsidRPr="005B630C">
        <w:t>программы</w:t>
      </w:r>
    </w:p>
    <w:p w:rsidR="00031AF5" w:rsidRPr="005B630C" w:rsidRDefault="00031AF5" w:rsidP="001E1340">
      <w:pPr>
        <w:pStyle w:val="2"/>
        <w:numPr>
          <w:ilvl w:val="2"/>
          <w:numId w:val="1"/>
        </w:numPr>
        <w:tabs>
          <w:tab w:val="left" w:pos="2291"/>
        </w:tabs>
        <w:spacing w:line="240" w:lineRule="auto"/>
        <w:ind w:left="0" w:firstLine="707"/>
        <w:jc w:val="both"/>
      </w:pPr>
      <w:bookmarkStart w:id="42" w:name="_bookmark48"/>
      <w:bookmarkEnd w:id="42"/>
      <w:r w:rsidRPr="005B630C">
        <w:t>Требования к кадровым условиям реализации основной образовательной программы</w:t>
      </w:r>
    </w:p>
    <w:p w:rsidR="00F16057" w:rsidRPr="005B630C" w:rsidRDefault="00F16057" w:rsidP="001E1340">
      <w:pPr>
        <w:pStyle w:val="2"/>
        <w:spacing w:line="240" w:lineRule="auto"/>
        <w:ind w:left="0"/>
      </w:pPr>
    </w:p>
    <w:p w:rsidR="00F16057" w:rsidRPr="005B630C" w:rsidRDefault="00F16057" w:rsidP="001E1340">
      <w:pPr>
        <w:pStyle w:val="a8"/>
        <w:numPr>
          <w:ilvl w:val="1"/>
          <w:numId w:val="84"/>
        </w:numPr>
        <w:tabs>
          <w:tab w:val="left" w:pos="988"/>
        </w:tabs>
        <w:ind w:left="0" w:hanging="582"/>
        <w:jc w:val="both"/>
        <w:rPr>
          <w:b/>
          <w:sz w:val="24"/>
          <w:szCs w:val="24"/>
        </w:rPr>
      </w:pPr>
      <w:r w:rsidRPr="005B630C">
        <w:rPr>
          <w:b/>
          <w:sz w:val="24"/>
          <w:szCs w:val="24"/>
        </w:rPr>
        <w:t>Система условий реализации основной образовательной</w:t>
      </w:r>
      <w:r w:rsidRPr="005B630C">
        <w:rPr>
          <w:b/>
          <w:spacing w:val="-7"/>
          <w:sz w:val="24"/>
          <w:szCs w:val="24"/>
        </w:rPr>
        <w:t xml:space="preserve"> </w:t>
      </w:r>
      <w:r w:rsidRPr="005B630C">
        <w:rPr>
          <w:b/>
          <w:sz w:val="24"/>
          <w:szCs w:val="24"/>
        </w:rPr>
        <w:t>программы</w:t>
      </w:r>
    </w:p>
    <w:p w:rsidR="00F16057" w:rsidRPr="005B630C" w:rsidRDefault="00F16057" w:rsidP="001E1340">
      <w:pPr>
        <w:jc w:val="both"/>
        <w:rPr>
          <w:b/>
          <w:sz w:val="24"/>
          <w:szCs w:val="24"/>
        </w:rPr>
      </w:pPr>
      <w:r w:rsidRPr="005B630C">
        <w:rPr>
          <w:b/>
          <w:sz w:val="24"/>
          <w:szCs w:val="24"/>
        </w:rPr>
        <w:t>Описание кадровых условий реализации основной образовательной программы среднего общего образования</w:t>
      </w:r>
    </w:p>
    <w:p w:rsidR="00F16057" w:rsidRPr="005B630C" w:rsidRDefault="00F16057" w:rsidP="001E1340">
      <w:pPr>
        <w:pStyle w:val="a5"/>
        <w:ind w:left="0"/>
      </w:pPr>
      <w:r w:rsidRPr="005B630C">
        <w:t>МБОУ «Лесхозская  СОШ»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F16057" w:rsidRPr="005B630C" w:rsidRDefault="00F16057" w:rsidP="001E1340">
      <w:pPr>
        <w:pStyle w:val="a5"/>
        <w:ind w:left="0"/>
      </w:pPr>
      <w:r w:rsidRPr="005B630C">
        <w:t>Требования к кадровым условиям включают:</w:t>
      </w:r>
    </w:p>
    <w:p w:rsidR="00F16057" w:rsidRPr="005B630C" w:rsidRDefault="00F16057" w:rsidP="001E1340">
      <w:pPr>
        <w:pStyle w:val="a8"/>
        <w:numPr>
          <w:ilvl w:val="0"/>
          <w:numId w:val="85"/>
        </w:numPr>
        <w:tabs>
          <w:tab w:val="left" w:pos="1400"/>
          <w:tab w:val="left" w:pos="1401"/>
        </w:tabs>
        <w:ind w:left="0" w:firstLine="0"/>
        <w:jc w:val="both"/>
        <w:rPr>
          <w:sz w:val="24"/>
          <w:szCs w:val="24"/>
        </w:rPr>
      </w:pPr>
      <w:r w:rsidRPr="005B630C">
        <w:rPr>
          <w:sz w:val="24"/>
          <w:szCs w:val="24"/>
        </w:rPr>
        <w:t>укомплектованность образовательной организации педагогическими, руководящими и иными</w:t>
      </w:r>
      <w:r w:rsidRPr="005B630C">
        <w:rPr>
          <w:spacing w:val="-1"/>
          <w:sz w:val="24"/>
          <w:szCs w:val="24"/>
        </w:rPr>
        <w:t xml:space="preserve"> </w:t>
      </w:r>
      <w:r w:rsidRPr="005B630C">
        <w:rPr>
          <w:sz w:val="24"/>
          <w:szCs w:val="24"/>
        </w:rPr>
        <w:t>работниками;</w:t>
      </w:r>
    </w:p>
    <w:p w:rsidR="00F16057" w:rsidRPr="005B630C" w:rsidRDefault="00F16057" w:rsidP="001E1340">
      <w:pPr>
        <w:pStyle w:val="a8"/>
        <w:numPr>
          <w:ilvl w:val="0"/>
          <w:numId w:val="85"/>
        </w:numPr>
        <w:tabs>
          <w:tab w:val="left" w:pos="1400"/>
          <w:tab w:val="left" w:pos="1401"/>
        </w:tabs>
        <w:ind w:left="0" w:firstLine="0"/>
        <w:jc w:val="both"/>
        <w:rPr>
          <w:sz w:val="24"/>
          <w:szCs w:val="24"/>
        </w:rPr>
      </w:pPr>
      <w:r w:rsidRPr="005B630C">
        <w:rPr>
          <w:sz w:val="24"/>
          <w:szCs w:val="24"/>
        </w:rPr>
        <w:t>уровень квалификации педагогических и иных работников образовательной организации;</w:t>
      </w:r>
    </w:p>
    <w:p w:rsidR="00F16057" w:rsidRPr="005B630C" w:rsidRDefault="00F16057" w:rsidP="001E1340">
      <w:pPr>
        <w:pStyle w:val="a8"/>
        <w:numPr>
          <w:ilvl w:val="0"/>
          <w:numId w:val="85"/>
        </w:numPr>
        <w:tabs>
          <w:tab w:val="left" w:pos="1400"/>
          <w:tab w:val="left" w:pos="1401"/>
          <w:tab w:val="left" w:pos="10319"/>
        </w:tabs>
        <w:ind w:left="0" w:firstLine="0"/>
        <w:jc w:val="both"/>
        <w:rPr>
          <w:sz w:val="24"/>
          <w:szCs w:val="24"/>
        </w:rPr>
      </w:pPr>
      <w:r w:rsidRPr="005B630C">
        <w:rPr>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w:t>
      </w:r>
      <w:r w:rsidRPr="005B630C">
        <w:rPr>
          <w:spacing w:val="-2"/>
          <w:sz w:val="24"/>
          <w:szCs w:val="24"/>
        </w:rPr>
        <w:t xml:space="preserve"> </w:t>
      </w:r>
      <w:r w:rsidRPr="005B630C">
        <w:rPr>
          <w:sz w:val="24"/>
          <w:szCs w:val="24"/>
        </w:rPr>
        <w:t>образования.</w:t>
      </w:r>
    </w:p>
    <w:p w:rsidR="00F16057" w:rsidRPr="005B630C" w:rsidRDefault="00F16057" w:rsidP="001E1340">
      <w:pPr>
        <w:pStyle w:val="a5"/>
        <w:ind w:left="0"/>
      </w:pPr>
      <w:r w:rsidRPr="005B630C">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w:t>
      </w:r>
      <w:r w:rsidR="00D9089E" w:rsidRPr="005B630C">
        <w:t xml:space="preserve">установления </w:t>
      </w:r>
      <w:r w:rsidRPr="005B630C">
        <w:t xml:space="preserve">квалификационной категории. Проведение аттестации педагогических работников в целях </w:t>
      </w:r>
      <w:r w:rsidRPr="005B630C">
        <w:lastRenderedPageBreak/>
        <w:t>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w:t>
      </w:r>
      <w:r w:rsidRPr="005B630C">
        <w:rPr>
          <w:spacing w:val="-1"/>
        </w:rPr>
        <w:t xml:space="preserve"> </w:t>
      </w:r>
      <w:r w:rsidRPr="005B630C">
        <w:t>организациями.</w:t>
      </w:r>
    </w:p>
    <w:p w:rsidR="00F16057" w:rsidRPr="005B630C" w:rsidRDefault="00F16057" w:rsidP="001E1340">
      <w:pPr>
        <w:pStyle w:val="a5"/>
        <w:ind w:left="0"/>
      </w:pPr>
      <w:r w:rsidRPr="005B630C">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w:t>
      </w:r>
      <w:r w:rsidRPr="005B630C">
        <w:rPr>
          <w:spacing w:val="-2"/>
        </w:rPr>
        <w:t xml:space="preserve"> </w:t>
      </w:r>
      <w:r w:rsidRPr="005B630C">
        <w:t>Федерации.</w:t>
      </w:r>
    </w:p>
    <w:p w:rsidR="00F16057" w:rsidRPr="005B630C" w:rsidRDefault="00F16057" w:rsidP="001E1340">
      <w:pPr>
        <w:pStyle w:val="a5"/>
        <w:ind w:left="0"/>
      </w:pPr>
      <w:r w:rsidRPr="005B630C">
        <w:t>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 правовому регулированию в сфере</w:t>
      </w:r>
      <w:r w:rsidRPr="005B630C">
        <w:rPr>
          <w:spacing w:val="-9"/>
        </w:rPr>
        <w:t xml:space="preserve"> </w:t>
      </w:r>
      <w:r w:rsidRPr="005B630C">
        <w:t>труда.</w:t>
      </w:r>
    </w:p>
    <w:p w:rsidR="00F16057" w:rsidRPr="005B630C" w:rsidRDefault="00F16057" w:rsidP="001E1340">
      <w:pPr>
        <w:pStyle w:val="a5"/>
        <w:ind w:left="0"/>
      </w:pPr>
      <w:r w:rsidRPr="005B630C">
        <w:t>Образовательная организация укомплектована соответствующими кадрами.</w:t>
      </w:r>
    </w:p>
    <w:p w:rsidR="00F16057" w:rsidRPr="005B630C" w:rsidRDefault="00F16057" w:rsidP="001E1340">
      <w:pPr>
        <w:pStyle w:val="a5"/>
        <w:ind w:left="0"/>
        <w:jc w:val="left"/>
      </w:pPr>
    </w:p>
    <w:p w:rsidR="00F16057" w:rsidRPr="005B630C" w:rsidRDefault="00F16057" w:rsidP="001E1340">
      <w:pPr>
        <w:jc w:val="both"/>
        <w:rPr>
          <w:sz w:val="24"/>
          <w:szCs w:val="24"/>
        </w:rPr>
      </w:pPr>
      <w:r w:rsidRPr="005B630C">
        <w:rPr>
          <w:b/>
          <w:sz w:val="24"/>
          <w:szCs w:val="24"/>
        </w:rPr>
        <w:t xml:space="preserve">Профессиональное развитие и повышение квалификации педагогических работников. </w:t>
      </w:r>
      <w:r w:rsidRPr="005B630C">
        <w:rPr>
          <w:sz w:val="24"/>
          <w:szCs w:val="24"/>
        </w:rPr>
        <w:t>Основным условием формирования и наращивания необходимого и достаточного кадрового потенциала школы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F16057" w:rsidRPr="005B630C" w:rsidRDefault="00F16057" w:rsidP="001E1340">
      <w:pPr>
        <w:jc w:val="both"/>
        <w:rPr>
          <w:sz w:val="24"/>
          <w:szCs w:val="24"/>
        </w:rPr>
      </w:pPr>
      <w:r w:rsidRPr="005B630C">
        <w:rPr>
          <w:b/>
          <w:sz w:val="24"/>
          <w:szCs w:val="24"/>
        </w:rPr>
        <w:t xml:space="preserve">Ожидаемый результат повышения квалификации </w:t>
      </w:r>
      <w:r w:rsidRPr="005B630C">
        <w:rPr>
          <w:sz w:val="24"/>
          <w:szCs w:val="24"/>
        </w:rPr>
        <w:t>– профессиональная готовность работников образования к реализации ФГОС СОО:</w:t>
      </w:r>
    </w:p>
    <w:p w:rsidR="00F16057" w:rsidRPr="005B630C" w:rsidRDefault="00F16057" w:rsidP="001E1340">
      <w:pPr>
        <w:pStyle w:val="a8"/>
        <w:numPr>
          <w:ilvl w:val="0"/>
          <w:numId w:val="86"/>
        </w:numPr>
        <w:tabs>
          <w:tab w:val="left" w:pos="1400"/>
          <w:tab w:val="left" w:pos="1401"/>
        </w:tabs>
        <w:ind w:left="0" w:firstLine="0"/>
        <w:jc w:val="both"/>
        <w:rPr>
          <w:sz w:val="24"/>
          <w:szCs w:val="24"/>
        </w:rPr>
      </w:pPr>
      <w:r w:rsidRPr="005B630C">
        <w:rPr>
          <w:sz w:val="24"/>
          <w:szCs w:val="24"/>
        </w:rPr>
        <w:t>обеспечение оптимального вхождения работников образования в систему ценностей современного</w:t>
      </w:r>
      <w:r w:rsidRPr="005B630C">
        <w:rPr>
          <w:spacing w:val="-1"/>
          <w:sz w:val="24"/>
          <w:szCs w:val="24"/>
        </w:rPr>
        <w:t xml:space="preserve"> </w:t>
      </w:r>
      <w:r w:rsidRPr="005B630C">
        <w:rPr>
          <w:sz w:val="24"/>
          <w:szCs w:val="24"/>
        </w:rPr>
        <w:t>образования;</w:t>
      </w:r>
    </w:p>
    <w:p w:rsidR="00F16057" w:rsidRPr="005B630C" w:rsidRDefault="00F16057" w:rsidP="001E1340">
      <w:pPr>
        <w:pStyle w:val="a8"/>
        <w:numPr>
          <w:ilvl w:val="0"/>
          <w:numId w:val="86"/>
        </w:numPr>
        <w:tabs>
          <w:tab w:val="left" w:pos="1400"/>
          <w:tab w:val="left" w:pos="1401"/>
        </w:tabs>
        <w:ind w:left="0" w:firstLine="0"/>
        <w:jc w:val="both"/>
        <w:rPr>
          <w:sz w:val="24"/>
          <w:szCs w:val="24"/>
        </w:rPr>
      </w:pPr>
      <w:r w:rsidRPr="005B630C">
        <w:rPr>
          <w:sz w:val="24"/>
          <w:szCs w:val="24"/>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w:t>
      </w:r>
      <w:r w:rsidRPr="005B630C">
        <w:rPr>
          <w:spacing w:val="-1"/>
          <w:sz w:val="24"/>
          <w:szCs w:val="24"/>
        </w:rPr>
        <w:t xml:space="preserve"> </w:t>
      </w:r>
      <w:r w:rsidRPr="005B630C">
        <w:rPr>
          <w:sz w:val="24"/>
          <w:szCs w:val="24"/>
        </w:rPr>
        <w:t>обучающихся;</w:t>
      </w:r>
    </w:p>
    <w:p w:rsidR="00F16057" w:rsidRPr="005B630C" w:rsidRDefault="00F16057" w:rsidP="001E1340">
      <w:pPr>
        <w:pStyle w:val="a8"/>
        <w:numPr>
          <w:ilvl w:val="0"/>
          <w:numId w:val="86"/>
        </w:numPr>
        <w:tabs>
          <w:tab w:val="left" w:pos="1400"/>
          <w:tab w:val="left" w:pos="1401"/>
        </w:tabs>
        <w:ind w:left="0" w:firstLine="0"/>
        <w:jc w:val="both"/>
        <w:rPr>
          <w:sz w:val="24"/>
          <w:szCs w:val="24"/>
        </w:rPr>
      </w:pPr>
      <w:r w:rsidRPr="005B630C">
        <w:rPr>
          <w:sz w:val="24"/>
          <w:szCs w:val="24"/>
        </w:rPr>
        <w:t>овладение учебно-методическими и информационно-методическими ресурсами, необходимыми для успешного решения задач ФГОС</w:t>
      </w:r>
      <w:r w:rsidRPr="005B630C">
        <w:rPr>
          <w:spacing w:val="2"/>
          <w:sz w:val="24"/>
          <w:szCs w:val="24"/>
        </w:rPr>
        <w:t xml:space="preserve"> </w:t>
      </w:r>
      <w:r w:rsidRPr="005B630C">
        <w:rPr>
          <w:sz w:val="24"/>
          <w:szCs w:val="24"/>
        </w:rPr>
        <w:t>СОО.</w:t>
      </w:r>
    </w:p>
    <w:p w:rsidR="00F16057" w:rsidRPr="005B630C" w:rsidRDefault="00F16057" w:rsidP="001E1340">
      <w:pPr>
        <w:pStyle w:val="a5"/>
        <w:ind w:left="0"/>
        <w:jc w:val="left"/>
      </w:pPr>
    </w:p>
    <w:p w:rsidR="00F16057" w:rsidRPr="005B630C" w:rsidRDefault="00F16057" w:rsidP="001E1340">
      <w:pPr>
        <w:pStyle w:val="a5"/>
        <w:ind w:left="0"/>
        <w:jc w:val="left"/>
      </w:pPr>
    </w:p>
    <w:p w:rsidR="00F16057" w:rsidRPr="005B630C" w:rsidRDefault="00F16057" w:rsidP="001E1340">
      <w:pPr>
        <w:pStyle w:val="220"/>
        <w:numPr>
          <w:ilvl w:val="2"/>
          <w:numId w:val="84"/>
        </w:numPr>
        <w:tabs>
          <w:tab w:val="left" w:pos="1168"/>
        </w:tabs>
        <w:ind w:left="0" w:firstLine="0"/>
      </w:pPr>
      <w:bookmarkStart w:id="43" w:name="_bookmark34"/>
      <w:bookmarkEnd w:id="43"/>
      <w:r w:rsidRPr="005B630C">
        <w:t>Требования к кадровым условиям реализации основной образовательной программы</w:t>
      </w:r>
    </w:p>
    <w:p w:rsidR="00F16057" w:rsidRPr="005B630C" w:rsidRDefault="00F16057" w:rsidP="001E1340">
      <w:pPr>
        <w:pStyle w:val="a5"/>
        <w:ind w:left="0"/>
        <w:jc w:val="left"/>
        <w:rPr>
          <w:b/>
        </w:rPr>
      </w:pPr>
    </w:p>
    <w:p w:rsidR="00F16057" w:rsidRPr="005B630C" w:rsidRDefault="00F16057" w:rsidP="001E1340">
      <w:pPr>
        <w:jc w:val="both"/>
        <w:rPr>
          <w:b/>
          <w:sz w:val="24"/>
          <w:szCs w:val="24"/>
        </w:rPr>
      </w:pPr>
      <w:r w:rsidRPr="005B630C">
        <w:rPr>
          <w:b/>
          <w:sz w:val="24"/>
          <w:szCs w:val="24"/>
        </w:rPr>
        <w:t>Характеристика укомплектованности педагогическими, руководящими и иными работниками</w:t>
      </w:r>
    </w:p>
    <w:p w:rsidR="00F16057" w:rsidRPr="005B630C" w:rsidRDefault="00F16057" w:rsidP="001E1340">
      <w:pPr>
        <w:pStyle w:val="a5"/>
        <w:ind w:left="0"/>
      </w:pPr>
      <w:r w:rsidRPr="005B630C">
        <w:t>МБОУ «Лесхозская  СОШ»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и способными к инновационной профессиональной деятельности.</w:t>
      </w:r>
    </w:p>
    <w:p w:rsidR="00F16057" w:rsidRPr="005B630C" w:rsidRDefault="00F16057" w:rsidP="001E1340">
      <w:pPr>
        <w:pStyle w:val="a5"/>
        <w:ind w:left="0"/>
        <w:jc w:val="left"/>
      </w:pPr>
      <w:r w:rsidRPr="005B630C">
        <w:t>Требования к кадровым условиям включают:</w:t>
      </w:r>
    </w:p>
    <w:p w:rsidR="00F16057" w:rsidRPr="005B630C" w:rsidRDefault="00F16057" w:rsidP="001E1340">
      <w:pPr>
        <w:pStyle w:val="a8"/>
        <w:numPr>
          <w:ilvl w:val="0"/>
          <w:numId w:val="87"/>
        </w:numPr>
        <w:tabs>
          <w:tab w:val="left" w:pos="1114"/>
          <w:tab w:val="left" w:pos="1115"/>
          <w:tab w:val="left" w:pos="3704"/>
          <w:tab w:val="left" w:pos="5893"/>
          <w:tab w:val="left" w:pos="7653"/>
        </w:tabs>
        <w:ind w:left="0" w:firstLine="0"/>
        <w:rPr>
          <w:sz w:val="24"/>
          <w:szCs w:val="24"/>
        </w:rPr>
      </w:pPr>
      <w:r w:rsidRPr="005B630C">
        <w:rPr>
          <w:sz w:val="24"/>
          <w:szCs w:val="24"/>
        </w:rPr>
        <w:t>укомплектованность</w:t>
      </w:r>
      <w:r w:rsidRPr="005B630C">
        <w:rPr>
          <w:sz w:val="24"/>
          <w:szCs w:val="24"/>
        </w:rPr>
        <w:tab/>
        <w:t>образовательной</w:t>
      </w:r>
      <w:r w:rsidRPr="005B630C">
        <w:rPr>
          <w:sz w:val="24"/>
          <w:szCs w:val="24"/>
        </w:rPr>
        <w:tab/>
        <w:t>организации</w:t>
      </w:r>
      <w:r w:rsidRPr="005B630C">
        <w:rPr>
          <w:sz w:val="24"/>
          <w:szCs w:val="24"/>
        </w:rPr>
        <w:tab/>
      </w:r>
      <w:r w:rsidRPr="005B630C">
        <w:rPr>
          <w:spacing w:val="-1"/>
          <w:sz w:val="24"/>
          <w:szCs w:val="24"/>
        </w:rPr>
        <w:t xml:space="preserve">педагогическими, </w:t>
      </w:r>
      <w:r w:rsidRPr="005B630C">
        <w:rPr>
          <w:sz w:val="24"/>
          <w:szCs w:val="24"/>
        </w:rPr>
        <w:t>руководящими и иными</w:t>
      </w:r>
      <w:r w:rsidRPr="005B630C">
        <w:rPr>
          <w:spacing w:val="3"/>
          <w:sz w:val="24"/>
          <w:szCs w:val="24"/>
        </w:rPr>
        <w:t xml:space="preserve"> </w:t>
      </w:r>
      <w:r w:rsidRPr="005B630C">
        <w:rPr>
          <w:sz w:val="24"/>
          <w:szCs w:val="24"/>
        </w:rPr>
        <w:t>работниками;</w:t>
      </w:r>
    </w:p>
    <w:p w:rsidR="00F16057" w:rsidRPr="005B630C" w:rsidRDefault="00F16057" w:rsidP="001E1340">
      <w:pPr>
        <w:pStyle w:val="a8"/>
        <w:numPr>
          <w:ilvl w:val="0"/>
          <w:numId w:val="87"/>
        </w:numPr>
        <w:tabs>
          <w:tab w:val="left" w:pos="1114"/>
          <w:tab w:val="left" w:pos="1115"/>
        </w:tabs>
        <w:ind w:left="0" w:firstLine="0"/>
        <w:rPr>
          <w:sz w:val="24"/>
          <w:szCs w:val="24"/>
        </w:rPr>
      </w:pPr>
      <w:r w:rsidRPr="005B630C">
        <w:rPr>
          <w:sz w:val="24"/>
          <w:szCs w:val="24"/>
        </w:rPr>
        <w:t>уровень квалификации педагогических и иных работников образовательной организации;</w:t>
      </w:r>
    </w:p>
    <w:p w:rsidR="00F16057" w:rsidRPr="005B630C" w:rsidRDefault="00F16057" w:rsidP="001E1340">
      <w:pPr>
        <w:pStyle w:val="2"/>
        <w:spacing w:line="240" w:lineRule="auto"/>
        <w:ind w:left="0"/>
      </w:pPr>
    </w:p>
    <w:p w:rsidR="00F16057" w:rsidRPr="005B630C" w:rsidRDefault="00F16057" w:rsidP="001E1340">
      <w:pPr>
        <w:pStyle w:val="a8"/>
        <w:numPr>
          <w:ilvl w:val="0"/>
          <w:numId w:val="87"/>
        </w:numPr>
        <w:tabs>
          <w:tab w:val="left" w:pos="1115"/>
          <w:tab w:val="left" w:pos="10319"/>
        </w:tabs>
        <w:ind w:left="0" w:firstLine="0"/>
        <w:jc w:val="both"/>
        <w:rPr>
          <w:sz w:val="24"/>
          <w:szCs w:val="24"/>
        </w:rPr>
      </w:pPr>
      <w:r w:rsidRPr="005B630C">
        <w:rPr>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w:t>
      </w:r>
      <w:r w:rsidRPr="005B630C">
        <w:rPr>
          <w:spacing w:val="-1"/>
          <w:sz w:val="24"/>
          <w:szCs w:val="24"/>
        </w:rPr>
        <w:t xml:space="preserve"> </w:t>
      </w:r>
      <w:r w:rsidRPr="005B630C">
        <w:rPr>
          <w:sz w:val="24"/>
          <w:szCs w:val="24"/>
        </w:rPr>
        <w:t>образования.</w:t>
      </w:r>
    </w:p>
    <w:p w:rsidR="00F16057" w:rsidRPr="005B630C" w:rsidRDefault="00F16057" w:rsidP="001E1340">
      <w:pPr>
        <w:pStyle w:val="a5"/>
        <w:ind w:left="0"/>
      </w:pPr>
      <w:r w:rsidRPr="005B630C">
        <w:t>В МБОУ «Лесхозская СОШ» создаются условия: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для реализации электронного обучения, применения дистанционных образовательных</w:t>
      </w:r>
      <w:r w:rsidRPr="005B630C">
        <w:rPr>
          <w:spacing w:val="-1"/>
          <w:sz w:val="24"/>
          <w:szCs w:val="24"/>
        </w:rPr>
        <w:t xml:space="preserve"> </w:t>
      </w:r>
      <w:r w:rsidRPr="005B630C">
        <w:rPr>
          <w:sz w:val="24"/>
          <w:szCs w:val="24"/>
        </w:rPr>
        <w:t>технологий;</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lastRenderedPageBreak/>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организаций, осуществляющих образовательную</w:t>
      </w:r>
      <w:r w:rsidRPr="005B630C">
        <w:rPr>
          <w:spacing w:val="6"/>
          <w:sz w:val="24"/>
          <w:szCs w:val="24"/>
        </w:rPr>
        <w:t xml:space="preserve"> </w:t>
      </w:r>
      <w:r w:rsidRPr="005B630C">
        <w:rPr>
          <w:sz w:val="24"/>
          <w:szCs w:val="24"/>
        </w:rPr>
        <w:t>деятельность;</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повышения эффективности и качества педагогического</w:t>
      </w:r>
      <w:r w:rsidRPr="005B630C">
        <w:rPr>
          <w:spacing w:val="1"/>
          <w:sz w:val="24"/>
          <w:szCs w:val="24"/>
        </w:rPr>
        <w:t xml:space="preserve"> </w:t>
      </w:r>
      <w:r w:rsidRPr="005B630C">
        <w:rPr>
          <w:sz w:val="24"/>
          <w:szCs w:val="24"/>
        </w:rPr>
        <w:t>труда;</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выявления, развития и использования потенциальных возможностей педагогических</w:t>
      </w:r>
      <w:r w:rsidRPr="005B630C">
        <w:rPr>
          <w:spacing w:val="2"/>
          <w:sz w:val="24"/>
          <w:szCs w:val="24"/>
        </w:rPr>
        <w:t xml:space="preserve"> </w:t>
      </w:r>
      <w:r w:rsidRPr="005B630C">
        <w:rPr>
          <w:sz w:val="24"/>
          <w:szCs w:val="24"/>
        </w:rPr>
        <w:t>работников;</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осуществления мониторинга результатов педагогического труда.</w:t>
      </w:r>
    </w:p>
    <w:p w:rsidR="00F16057" w:rsidRPr="005B630C" w:rsidRDefault="00F16057" w:rsidP="001E1340">
      <w:pPr>
        <w:pStyle w:val="a5"/>
        <w:ind w:left="0"/>
      </w:pPr>
      <w:r w:rsidRPr="005B630C">
        <w:t>Кадровое обеспечение реализации основной образовательной программы среднего общего образования может строиться по схеме:</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должность;</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должностные</w:t>
      </w:r>
      <w:r w:rsidRPr="005B630C">
        <w:rPr>
          <w:spacing w:val="-2"/>
          <w:sz w:val="24"/>
          <w:szCs w:val="24"/>
        </w:rPr>
        <w:t xml:space="preserve"> </w:t>
      </w:r>
      <w:r w:rsidRPr="005B630C">
        <w:rPr>
          <w:sz w:val="24"/>
          <w:szCs w:val="24"/>
        </w:rPr>
        <w:t>обязанности;</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количество работников в образовательной организации ;</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уровень работников образовательной организации: требования к уровню квалификации, фактический</w:t>
      </w:r>
      <w:r w:rsidRPr="005B630C">
        <w:rPr>
          <w:spacing w:val="4"/>
          <w:sz w:val="24"/>
          <w:szCs w:val="24"/>
        </w:rPr>
        <w:t xml:space="preserve"> </w:t>
      </w:r>
      <w:r w:rsidRPr="005B630C">
        <w:rPr>
          <w:sz w:val="24"/>
          <w:szCs w:val="24"/>
        </w:rPr>
        <w:t>уровень.</w:t>
      </w:r>
    </w:p>
    <w:p w:rsidR="00F16057" w:rsidRPr="005B630C" w:rsidRDefault="00F16057" w:rsidP="001E1340">
      <w:pPr>
        <w:pStyle w:val="a5"/>
        <w:ind w:left="0"/>
      </w:pPr>
      <w:r w:rsidRPr="005B630C">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ЕКС и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F16057" w:rsidRPr="005B630C" w:rsidRDefault="00F16057" w:rsidP="001E1340">
      <w:pPr>
        <w:pStyle w:val="a5"/>
        <w:ind w:left="0"/>
      </w:pPr>
      <w:r w:rsidRPr="005B630C">
        <w:t>При оценке качества деятельности педагогических работников могут учитываться: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востребованность услуг учителя (в том числе внеурочных) учениками и их родителями (законными</w:t>
      </w:r>
      <w:r w:rsidRPr="005B630C">
        <w:rPr>
          <w:spacing w:val="1"/>
          <w:sz w:val="24"/>
          <w:szCs w:val="24"/>
        </w:rPr>
        <w:t xml:space="preserve"> </w:t>
      </w:r>
      <w:r w:rsidRPr="005B630C">
        <w:rPr>
          <w:sz w:val="24"/>
          <w:szCs w:val="24"/>
        </w:rPr>
        <w:t>представителями);</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использование учителями современных педагогических технологий, в том числе ИКТ и здоровьесберегающих;</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участие в методической и научной</w:t>
      </w:r>
      <w:r w:rsidRPr="005B630C">
        <w:rPr>
          <w:spacing w:val="1"/>
          <w:sz w:val="24"/>
          <w:szCs w:val="24"/>
        </w:rPr>
        <w:t xml:space="preserve"> </w:t>
      </w:r>
      <w:r w:rsidRPr="005B630C">
        <w:rPr>
          <w:sz w:val="24"/>
          <w:szCs w:val="24"/>
        </w:rPr>
        <w:t>работе;</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распространение передового педагогического</w:t>
      </w:r>
      <w:r w:rsidRPr="005B630C">
        <w:rPr>
          <w:spacing w:val="2"/>
          <w:sz w:val="24"/>
          <w:szCs w:val="24"/>
        </w:rPr>
        <w:t xml:space="preserve"> </w:t>
      </w:r>
      <w:r w:rsidRPr="005B630C">
        <w:rPr>
          <w:sz w:val="24"/>
          <w:szCs w:val="24"/>
        </w:rPr>
        <w:t>опыта;</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повышение уровня профессионального</w:t>
      </w:r>
      <w:r w:rsidRPr="005B630C">
        <w:rPr>
          <w:spacing w:val="2"/>
          <w:sz w:val="24"/>
          <w:szCs w:val="24"/>
        </w:rPr>
        <w:t xml:space="preserve"> </w:t>
      </w:r>
      <w:r w:rsidRPr="005B630C">
        <w:rPr>
          <w:sz w:val="24"/>
          <w:szCs w:val="24"/>
        </w:rPr>
        <w:t>мастерства;</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работа учителя по формированию и сопровождению индивидуальных образовательных траекторий</w:t>
      </w:r>
      <w:r w:rsidRPr="005B630C">
        <w:rPr>
          <w:spacing w:val="1"/>
          <w:sz w:val="24"/>
          <w:szCs w:val="24"/>
        </w:rPr>
        <w:t xml:space="preserve"> </w:t>
      </w:r>
      <w:r w:rsidRPr="005B630C">
        <w:rPr>
          <w:sz w:val="24"/>
          <w:szCs w:val="24"/>
        </w:rPr>
        <w:t>обучающихся;</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руководство проектной деятельностью обучающихся;</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взаимодействие со всеми участниками образовательных</w:t>
      </w:r>
      <w:r w:rsidRPr="005B630C">
        <w:rPr>
          <w:spacing w:val="6"/>
          <w:sz w:val="24"/>
          <w:szCs w:val="24"/>
        </w:rPr>
        <w:t xml:space="preserve"> </w:t>
      </w:r>
      <w:r w:rsidRPr="005B630C">
        <w:rPr>
          <w:sz w:val="24"/>
          <w:szCs w:val="24"/>
        </w:rPr>
        <w:t>отношений.</w:t>
      </w:r>
    </w:p>
    <w:p w:rsidR="00F16057" w:rsidRPr="005B630C" w:rsidRDefault="00F16057" w:rsidP="001E1340">
      <w:pPr>
        <w:pStyle w:val="220"/>
        <w:ind w:left="0"/>
      </w:pPr>
      <w:r w:rsidRPr="005B630C">
        <w:t>Описание уровня квалификации педагогических, руководящих и иных работников МБОУ «Лесхозская СОШ Сабинского муниципального района РТ»</w:t>
      </w:r>
    </w:p>
    <w:p w:rsidR="00F16057" w:rsidRPr="005B630C" w:rsidRDefault="00F16057" w:rsidP="001E1340">
      <w:pPr>
        <w:pStyle w:val="a5"/>
        <w:ind w:left="0"/>
      </w:pPr>
      <w:r w:rsidRPr="005B630C">
        <w:t>Уровень квалификации работников организации, для каждой занимаемой должности соответствует квалификационным характеристикам ЕКС и требованиям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по соответствующей должности.</w:t>
      </w:r>
    </w:p>
    <w:p w:rsidR="00F16057" w:rsidRPr="005B630C" w:rsidRDefault="00F16057" w:rsidP="001E1340">
      <w:pPr>
        <w:pStyle w:val="a5"/>
        <w:ind w:left="0"/>
      </w:pPr>
      <w:r w:rsidRPr="005B630C">
        <w:t>Соответствие уровня квалификации работников требованиям, предъявляемым к квалификационным категориям, а также занимаемым ими должностям, устанавливается при их</w:t>
      </w:r>
      <w:r w:rsidRPr="005B630C">
        <w:rPr>
          <w:spacing w:val="-1"/>
        </w:rPr>
        <w:t xml:space="preserve"> </w:t>
      </w:r>
      <w:r w:rsidRPr="005B630C">
        <w:t>аттестации.</w:t>
      </w:r>
    </w:p>
    <w:p w:rsidR="00F16057" w:rsidRPr="005B630C" w:rsidRDefault="00F16057" w:rsidP="001E1340">
      <w:pPr>
        <w:pStyle w:val="a5"/>
        <w:ind w:left="0"/>
      </w:pPr>
      <w:r w:rsidRPr="005B630C">
        <w:t>Квалификация педагогических работников отражает :</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компетентность в соответствующих предметных областях знания и методах обучения;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сформированность гуманистической позиции, позитивной направленности на педагогическую деятельность;</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общую культуру, определяющую характер и стиль  педагогической деятельности, влияющую на успешность педагогического общения и позицию педагога;</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самоорганизованность, эмоциональную</w:t>
      </w:r>
      <w:r w:rsidRPr="005B630C">
        <w:rPr>
          <w:spacing w:val="4"/>
          <w:sz w:val="24"/>
          <w:szCs w:val="24"/>
        </w:rPr>
        <w:t xml:space="preserve"> </w:t>
      </w:r>
      <w:r w:rsidRPr="005B630C">
        <w:rPr>
          <w:sz w:val="24"/>
          <w:szCs w:val="24"/>
        </w:rPr>
        <w:t>устойчивость.</w:t>
      </w:r>
    </w:p>
    <w:p w:rsidR="00F16057" w:rsidRPr="005B630C" w:rsidRDefault="00F16057" w:rsidP="001E1340">
      <w:pPr>
        <w:pStyle w:val="a5"/>
        <w:ind w:left="0"/>
      </w:pPr>
      <w:r w:rsidRPr="005B630C">
        <w:t>У педагогического работника должны быть сформированы основные компетенции, необходимые для реализации требований ФГОС СОО и успешного достижения обучающимися планируемых результатов освоения основной образовательной программы, в том числе умения: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lastRenderedPageBreak/>
        <w:t>обеспечивать условия для успешной деятельности, позитивной мотивации, а также самомотивирования</w:t>
      </w:r>
      <w:r w:rsidRPr="005B630C">
        <w:rPr>
          <w:spacing w:val="-1"/>
          <w:sz w:val="24"/>
          <w:szCs w:val="24"/>
        </w:rPr>
        <w:t xml:space="preserve"> </w:t>
      </w:r>
      <w:r w:rsidRPr="005B630C">
        <w:rPr>
          <w:sz w:val="24"/>
          <w:szCs w:val="24"/>
        </w:rPr>
        <w:t>обучающихся;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осуществлять самостоятельный поиск и анализ информации с помощью современных информационно-поисковых</w:t>
      </w:r>
      <w:r w:rsidRPr="005B630C">
        <w:rPr>
          <w:spacing w:val="2"/>
          <w:sz w:val="24"/>
          <w:szCs w:val="24"/>
        </w:rPr>
        <w:t xml:space="preserve"> </w:t>
      </w:r>
      <w:r w:rsidRPr="005B630C">
        <w:rPr>
          <w:sz w:val="24"/>
          <w:szCs w:val="24"/>
        </w:rPr>
        <w:t>технологий;</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разрабатывать программы учебных предметов, курсов, методические и дидактические</w:t>
      </w:r>
      <w:r w:rsidRPr="005B630C">
        <w:rPr>
          <w:spacing w:val="-1"/>
          <w:sz w:val="24"/>
          <w:szCs w:val="24"/>
        </w:rPr>
        <w:t xml:space="preserve"> </w:t>
      </w:r>
      <w:r w:rsidRPr="005B630C">
        <w:rPr>
          <w:sz w:val="24"/>
          <w:szCs w:val="24"/>
        </w:rPr>
        <w:t>материалы;</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выбирать учебники и учебно-методическую литературу, рекомендовать обучающимся дополнительные источники информации, в том числе</w:t>
      </w:r>
      <w:r w:rsidRPr="005B630C">
        <w:rPr>
          <w:spacing w:val="-22"/>
          <w:sz w:val="24"/>
          <w:szCs w:val="24"/>
        </w:rPr>
        <w:t xml:space="preserve"> </w:t>
      </w:r>
      <w:r w:rsidRPr="005B630C">
        <w:rPr>
          <w:sz w:val="24"/>
          <w:szCs w:val="24"/>
        </w:rPr>
        <w:t>интернет-ресурсы;</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организовывать и сопровождать учебно-исследовательскую и проектную деятельность обучающихся, выполнение ими индивидуального</w:t>
      </w:r>
      <w:r w:rsidRPr="005B630C">
        <w:rPr>
          <w:spacing w:val="-1"/>
          <w:sz w:val="24"/>
          <w:szCs w:val="24"/>
        </w:rPr>
        <w:t xml:space="preserve"> </w:t>
      </w:r>
      <w:r w:rsidRPr="005B630C">
        <w:rPr>
          <w:sz w:val="24"/>
          <w:szCs w:val="24"/>
        </w:rPr>
        <w:t>проекта;</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оценивать деятельность обучающихся в соответствии с требованиями ФГОС СОО,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w:t>
      </w:r>
      <w:r w:rsidRPr="005B630C">
        <w:rPr>
          <w:spacing w:val="-3"/>
          <w:sz w:val="24"/>
          <w:szCs w:val="24"/>
        </w:rPr>
        <w:t xml:space="preserve"> </w:t>
      </w:r>
      <w:r w:rsidRPr="005B630C">
        <w:rPr>
          <w:sz w:val="24"/>
          <w:szCs w:val="24"/>
        </w:rPr>
        <w:t>задачи;</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интерпретировать результаты достижений</w:t>
      </w:r>
      <w:r w:rsidRPr="005B630C">
        <w:rPr>
          <w:spacing w:val="3"/>
          <w:sz w:val="24"/>
          <w:szCs w:val="24"/>
        </w:rPr>
        <w:t xml:space="preserve"> </w:t>
      </w:r>
      <w:r w:rsidRPr="005B630C">
        <w:rPr>
          <w:sz w:val="24"/>
          <w:szCs w:val="24"/>
        </w:rPr>
        <w:t>обучающихся;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rsidR="00F16057" w:rsidRPr="005B630C" w:rsidRDefault="00F16057" w:rsidP="001E1340">
      <w:pPr>
        <w:pStyle w:val="a5"/>
        <w:ind w:left="0"/>
        <w:jc w:val="left"/>
      </w:pPr>
    </w:p>
    <w:p w:rsidR="00F16057" w:rsidRPr="005B630C" w:rsidRDefault="00F16057" w:rsidP="001E1340">
      <w:pPr>
        <w:pStyle w:val="a5"/>
        <w:ind w:left="0"/>
        <w:jc w:val="left"/>
      </w:pPr>
    </w:p>
    <w:p w:rsidR="00F16057" w:rsidRPr="005B630C" w:rsidRDefault="00F16057" w:rsidP="001E1340">
      <w:pPr>
        <w:pStyle w:val="a5"/>
        <w:ind w:left="0"/>
        <w:jc w:val="left"/>
      </w:pPr>
    </w:p>
    <w:p w:rsidR="00F16057" w:rsidRPr="005B630C" w:rsidRDefault="00F16057" w:rsidP="001E1340">
      <w:pPr>
        <w:pStyle w:val="220"/>
        <w:tabs>
          <w:tab w:val="left" w:pos="10206"/>
        </w:tabs>
        <w:ind w:left="0"/>
      </w:pPr>
      <w:r w:rsidRPr="005B630C">
        <w:t>Описание реализуемой системы непрерывного профессионального развития и повышения квалификации педагогических и руководящих работников МБОУ</w:t>
      </w:r>
    </w:p>
    <w:p w:rsidR="00F16057" w:rsidRPr="005B630C" w:rsidRDefault="00F16057" w:rsidP="001E1340">
      <w:pPr>
        <w:tabs>
          <w:tab w:val="left" w:pos="10206"/>
        </w:tabs>
        <w:jc w:val="both"/>
        <w:rPr>
          <w:b/>
          <w:sz w:val="24"/>
          <w:szCs w:val="24"/>
        </w:rPr>
      </w:pPr>
      <w:r w:rsidRPr="005B630C">
        <w:rPr>
          <w:b/>
          <w:sz w:val="24"/>
          <w:szCs w:val="24"/>
        </w:rPr>
        <w:t>«Лесхозская СОШ  Сабинского муниципального района РТ»</w:t>
      </w:r>
    </w:p>
    <w:p w:rsidR="00F16057" w:rsidRPr="005B630C" w:rsidRDefault="00F16057" w:rsidP="001E1340">
      <w:pPr>
        <w:pStyle w:val="a5"/>
        <w:tabs>
          <w:tab w:val="left" w:pos="10206"/>
        </w:tabs>
        <w:ind w:left="0"/>
      </w:pPr>
      <w:r w:rsidRPr="005B630C">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F16057" w:rsidRPr="005B630C" w:rsidRDefault="00F16057" w:rsidP="001E1340">
      <w:pPr>
        <w:pStyle w:val="a5"/>
        <w:tabs>
          <w:tab w:val="left" w:pos="10206"/>
        </w:tabs>
        <w:ind w:left="0"/>
      </w:pPr>
      <w:r w:rsidRPr="005B630C">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обеспечивается освоением ими дополнительных профессиональных программ по профилю педагогической деятельности не реже чем один раз в три года.</w:t>
      </w:r>
    </w:p>
    <w:p w:rsidR="00F16057" w:rsidRPr="005B630C" w:rsidRDefault="00F16057" w:rsidP="001E1340">
      <w:pPr>
        <w:pStyle w:val="a5"/>
        <w:tabs>
          <w:tab w:val="left" w:pos="10206"/>
        </w:tabs>
        <w:ind w:left="0"/>
      </w:pPr>
      <w:r w:rsidRPr="005B630C">
        <w:t>В основной образовательной программе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p>
    <w:p w:rsidR="00F16057" w:rsidRPr="005B630C" w:rsidRDefault="00F16057" w:rsidP="001E1340">
      <w:pPr>
        <w:pStyle w:val="a5"/>
        <w:ind w:left="0"/>
      </w:pPr>
      <w:r w:rsidRPr="005B630C">
        <w:t>При этом используются различные образовательные организации, имеющие соответствующую лицензию.</w:t>
      </w:r>
    </w:p>
    <w:p w:rsidR="00F16057" w:rsidRPr="005B630C" w:rsidRDefault="00F16057" w:rsidP="001E1340">
      <w:pPr>
        <w:pStyle w:val="a5"/>
        <w:ind w:left="0"/>
      </w:pPr>
      <w:r w:rsidRPr="005B630C">
        <w:t>Формами повышения квалификации могут быть:</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послевузовское обучение в высших учебных заведениях, в том числе в магистратуре, аспирантуре, докторантуре, на курсах повышения</w:t>
      </w:r>
      <w:r w:rsidRPr="005B630C">
        <w:rPr>
          <w:spacing w:val="-3"/>
          <w:sz w:val="24"/>
          <w:szCs w:val="24"/>
        </w:rPr>
        <w:t xml:space="preserve"> </w:t>
      </w:r>
      <w:r w:rsidRPr="005B630C">
        <w:rPr>
          <w:sz w:val="24"/>
          <w:szCs w:val="24"/>
        </w:rPr>
        <w:t>квалификации;</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стажировки, участие в конференциях, обучающих семинарах и мастер-классах по отдельным направлениям реализации основной образовательной</w:t>
      </w:r>
      <w:r w:rsidRPr="005B630C">
        <w:rPr>
          <w:spacing w:val="-4"/>
          <w:sz w:val="24"/>
          <w:szCs w:val="24"/>
        </w:rPr>
        <w:t xml:space="preserve"> </w:t>
      </w:r>
      <w:r w:rsidRPr="005B630C">
        <w:rPr>
          <w:sz w:val="24"/>
          <w:szCs w:val="24"/>
        </w:rPr>
        <w:t>программы;</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дистанционное образование; участие в различных педагогических проектах; создание и публикация методических материалов и</w:t>
      </w:r>
      <w:r w:rsidRPr="005B630C">
        <w:rPr>
          <w:spacing w:val="1"/>
          <w:sz w:val="24"/>
          <w:szCs w:val="24"/>
        </w:rPr>
        <w:t xml:space="preserve"> </w:t>
      </w:r>
      <w:r w:rsidRPr="005B630C">
        <w:rPr>
          <w:sz w:val="24"/>
          <w:szCs w:val="24"/>
        </w:rPr>
        <w:t>др.</w:t>
      </w:r>
    </w:p>
    <w:p w:rsidR="00F16057" w:rsidRPr="005B630C" w:rsidRDefault="00F16057" w:rsidP="001E1340">
      <w:pPr>
        <w:pStyle w:val="a5"/>
        <w:ind w:left="0"/>
      </w:pPr>
      <w:r w:rsidRPr="005B630C">
        <w:t xml:space="preserve">Для достижения результатов основной образовательной программы в ходе ее реализации </w:t>
      </w:r>
      <w:r w:rsidRPr="005B630C">
        <w:lastRenderedPageBreak/>
        <w:t>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F16057" w:rsidRPr="005B630C" w:rsidRDefault="00F16057" w:rsidP="001E1340">
      <w:pPr>
        <w:pStyle w:val="a5"/>
        <w:ind w:left="0"/>
      </w:pPr>
      <w:r w:rsidRPr="005B630C">
        <w:t>Ожидаемый результат повышения квалификации – профессиональная готовность работников образования к реализации ФГОС СОО:</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обеспечение оптимального вхождения работников образования в систему ценностей современного</w:t>
      </w:r>
      <w:r w:rsidRPr="005B630C">
        <w:rPr>
          <w:spacing w:val="1"/>
          <w:sz w:val="24"/>
          <w:szCs w:val="24"/>
        </w:rPr>
        <w:t xml:space="preserve"> </w:t>
      </w:r>
      <w:r w:rsidRPr="005B630C">
        <w:rPr>
          <w:sz w:val="24"/>
          <w:szCs w:val="24"/>
        </w:rPr>
        <w:t>образования;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w:t>
      </w:r>
      <w:r w:rsidRPr="005B630C">
        <w:rPr>
          <w:spacing w:val="3"/>
          <w:sz w:val="24"/>
          <w:szCs w:val="24"/>
        </w:rPr>
        <w:t xml:space="preserve"> </w:t>
      </w:r>
      <w:r w:rsidRPr="005B630C">
        <w:rPr>
          <w:sz w:val="24"/>
          <w:szCs w:val="24"/>
        </w:rPr>
        <w:t>обучающихся;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овладение учебно-методическими и информационно-методическими ресурсами, необходимыми для успешного решения задач ФГОС</w:t>
      </w:r>
      <w:r w:rsidRPr="005B630C">
        <w:rPr>
          <w:spacing w:val="2"/>
          <w:sz w:val="24"/>
          <w:szCs w:val="24"/>
        </w:rPr>
        <w:t xml:space="preserve"> </w:t>
      </w:r>
      <w:r w:rsidRPr="005B630C">
        <w:rPr>
          <w:sz w:val="24"/>
          <w:szCs w:val="24"/>
        </w:rPr>
        <w:t>СОО.</w:t>
      </w:r>
    </w:p>
    <w:p w:rsidR="00F16057" w:rsidRPr="005B630C" w:rsidRDefault="00F16057" w:rsidP="001E1340">
      <w:pPr>
        <w:pStyle w:val="a5"/>
        <w:ind w:left="0"/>
      </w:pPr>
      <w:r w:rsidRPr="005B630C">
        <w:t xml:space="preserve">Одним из условий готовности </w:t>
      </w:r>
      <w:r w:rsidRPr="005B630C">
        <w:rPr>
          <w:b/>
        </w:rPr>
        <w:t xml:space="preserve">МБОУ «Лесхозская СОШ Сабинского муниципального района РТ» </w:t>
      </w:r>
      <w:r w:rsidRPr="005B630C">
        <w:t>к внедрению ФГОС СОО является создание системы методической работы, обеспечивающей сопровождение деятельности педагогов на всех этапах реализации требований ФГОС СОО. Организация методической работы планируется по следующей схеме: мероприятия, ответственные, форма подведения итогов, анализ и использование результатов на уроках и во внеурочной работе. Методическая работа более детально планируется на учебный год и утверждается педагогическим советом образовательной организации.</w:t>
      </w:r>
    </w:p>
    <w:p w:rsidR="00F16057" w:rsidRPr="005B630C" w:rsidRDefault="00F16057" w:rsidP="001E1340">
      <w:pPr>
        <w:pStyle w:val="a5"/>
        <w:ind w:left="0"/>
      </w:pPr>
      <w:r w:rsidRPr="005B630C">
        <w:t>При этом могут быть использованы мероприятия:</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семинары, посвященные содержанию и ключевым особенностям ФГОС</w:t>
      </w:r>
      <w:r w:rsidRPr="005B630C">
        <w:rPr>
          <w:spacing w:val="-5"/>
          <w:sz w:val="24"/>
          <w:szCs w:val="24"/>
        </w:rPr>
        <w:t xml:space="preserve"> </w:t>
      </w:r>
      <w:r w:rsidRPr="005B630C">
        <w:rPr>
          <w:sz w:val="24"/>
          <w:szCs w:val="24"/>
        </w:rPr>
        <w:t>СОО;</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тренинги для педагогов с целью выявления и соотнесения собственной профессиональной позиции с целями и задачами ФГОС СОО;</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заседания методических объединений учителей по проблемам введения ФГОС СОО;</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участие педагогов в разработке разделов и компонентов основной образовательной программы образовательной организации;</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участие педагогов в разработке и апробации оценки эффективности работы в условиях внедрения ФГОС СОО и новой системы оплаты</w:t>
      </w:r>
      <w:r w:rsidRPr="005B630C">
        <w:rPr>
          <w:spacing w:val="-1"/>
          <w:sz w:val="24"/>
          <w:szCs w:val="24"/>
        </w:rPr>
        <w:t xml:space="preserve"> </w:t>
      </w:r>
      <w:r w:rsidRPr="005B630C">
        <w:rPr>
          <w:sz w:val="24"/>
          <w:szCs w:val="24"/>
        </w:rPr>
        <w:t>труда;</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w:t>
      </w:r>
      <w:r w:rsidRPr="005B630C">
        <w:rPr>
          <w:spacing w:val="1"/>
          <w:sz w:val="24"/>
          <w:szCs w:val="24"/>
        </w:rPr>
        <w:t xml:space="preserve"> </w:t>
      </w:r>
      <w:r w:rsidRPr="005B630C">
        <w:rPr>
          <w:sz w:val="24"/>
          <w:szCs w:val="24"/>
        </w:rPr>
        <w:t>СОО.</w:t>
      </w:r>
    </w:p>
    <w:p w:rsidR="00F16057" w:rsidRPr="005B630C" w:rsidRDefault="00F16057" w:rsidP="001E1340">
      <w:pPr>
        <w:pStyle w:val="a5"/>
        <w:tabs>
          <w:tab w:val="left" w:pos="10206"/>
        </w:tabs>
        <w:ind w:left="0"/>
      </w:pPr>
      <w:r w:rsidRPr="005B630C">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F16057" w:rsidRPr="005B630C" w:rsidRDefault="00F16057" w:rsidP="001E1340">
      <w:pPr>
        <w:pStyle w:val="2"/>
        <w:tabs>
          <w:tab w:val="left" w:pos="10206"/>
        </w:tabs>
        <w:spacing w:line="240" w:lineRule="auto"/>
        <w:ind w:left="0"/>
      </w:pPr>
    </w:p>
    <w:p w:rsidR="00F16057" w:rsidRPr="005B630C" w:rsidRDefault="00F16057" w:rsidP="001E1340">
      <w:pPr>
        <w:pStyle w:val="2"/>
        <w:spacing w:line="240" w:lineRule="auto"/>
        <w:ind w:left="0"/>
      </w:pPr>
    </w:p>
    <w:p w:rsidR="00031AF5" w:rsidRPr="005B630C" w:rsidRDefault="00F16057" w:rsidP="001E1340">
      <w:pPr>
        <w:pStyle w:val="2"/>
        <w:tabs>
          <w:tab w:val="left" w:pos="1583"/>
        </w:tabs>
        <w:spacing w:line="240" w:lineRule="auto"/>
        <w:ind w:left="0"/>
      </w:pPr>
      <w:r w:rsidRPr="005B630C">
        <w:t>3.</w:t>
      </w:r>
      <w:r w:rsidR="00820086" w:rsidRPr="005B630C">
        <w:t>2.</w:t>
      </w:r>
      <w:r w:rsidR="00031AF5" w:rsidRPr="005B630C">
        <w:t>Психолого-педагогические условия реал</w:t>
      </w:r>
      <w:r w:rsidR="00127963" w:rsidRPr="005B630C">
        <w:t xml:space="preserve">изации основной образовательной </w:t>
      </w:r>
      <w:r w:rsidR="00031AF5" w:rsidRPr="005B630C">
        <w:t>программы</w:t>
      </w:r>
    </w:p>
    <w:p w:rsidR="00031AF5" w:rsidRPr="005B630C" w:rsidRDefault="00031AF5" w:rsidP="001E1340">
      <w:pPr>
        <w:ind w:firstLine="707"/>
        <w:jc w:val="both"/>
        <w:rPr>
          <w:b/>
          <w:sz w:val="24"/>
          <w:szCs w:val="24"/>
        </w:rPr>
      </w:pPr>
      <w:r w:rsidRPr="005B630C">
        <w:rPr>
          <w:b/>
          <w:sz w:val="24"/>
          <w:szCs w:val="24"/>
        </w:rPr>
        <w:t>Обеспечение преемственности содержания и форм организации образовательной деятельности при получении среднего общего образования</w:t>
      </w:r>
    </w:p>
    <w:p w:rsidR="00031AF5" w:rsidRPr="005B630C" w:rsidRDefault="00031AF5" w:rsidP="001E1340">
      <w:pPr>
        <w:pStyle w:val="a5"/>
        <w:ind w:left="0" w:firstLine="707"/>
      </w:pPr>
      <w:r w:rsidRPr="005B630C">
        <w:t>Обеспечение преемственности в формах организации деятельности обучающихся как в урочной, так и во внеурочной работе требует сочетания форм, использовавшихся на предыдущем этапе обучения, с новыми формами. На уровне среднего общего образования целесообразно применение таких форм, как учебное групповое сотрудничество, проектно- исследовательская деятельность, ролевая игра, дискуссии, тренинги, практики, конференции с постепенным расширением возможностей обучающихся осуществлять выбор характера самостоятельной</w:t>
      </w:r>
      <w:r w:rsidRPr="005B630C">
        <w:rPr>
          <w:spacing w:val="-1"/>
        </w:rPr>
        <w:t xml:space="preserve"> </w:t>
      </w:r>
      <w:r w:rsidRPr="005B630C">
        <w:t>работы.</w:t>
      </w:r>
    </w:p>
    <w:p w:rsidR="00031AF5" w:rsidRPr="005B630C" w:rsidRDefault="00031AF5" w:rsidP="001E1340">
      <w:pPr>
        <w:pStyle w:val="2"/>
        <w:spacing w:line="240" w:lineRule="auto"/>
        <w:ind w:left="0"/>
      </w:pPr>
      <w:r w:rsidRPr="005B630C">
        <w:t>Учет специфики возрастного психофизического развития обучающихся</w:t>
      </w:r>
    </w:p>
    <w:p w:rsidR="00031AF5" w:rsidRPr="005B630C" w:rsidRDefault="00031AF5" w:rsidP="001E1340">
      <w:pPr>
        <w:pStyle w:val="a5"/>
        <w:ind w:left="0" w:firstLine="707"/>
      </w:pPr>
      <w:r w:rsidRPr="005B630C">
        <w:t xml:space="preserve">Обеспечение преемственности должно осуществляться с учетом возрастных психофизических особенностей обучающихся на уровне среднего общего образования. На уровне среднего общего образования меняется мотивация, учеба приобретает </w:t>
      </w:r>
      <w:r w:rsidRPr="005B630C">
        <w:lastRenderedPageBreak/>
        <w:t>профессионально-ориентированный характер.</w:t>
      </w:r>
    </w:p>
    <w:p w:rsidR="00031AF5" w:rsidRPr="005B630C" w:rsidRDefault="00031AF5" w:rsidP="001E1340">
      <w:pPr>
        <w:pStyle w:val="a5"/>
        <w:ind w:left="0" w:firstLine="707"/>
      </w:pPr>
      <w:r w:rsidRPr="005B630C">
        <w:t>Направления работы должны предусматривать мониторинг психологического и эмоционального здоровья обучающихся с целью сохранения и повышения достижений в личностном развитии, а также определения индивидуальной психолого-педагогической помощи обучающимся, испытывающим разного рода трудности.</w:t>
      </w:r>
    </w:p>
    <w:p w:rsidR="00031AF5" w:rsidRPr="005B630C" w:rsidRDefault="00031AF5" w:rsidP="001E1340">
      <w:pPr>
        <w:pStyle w:val="2"/>
        <w:spacing w:line="240" w:lineRule="auto"/>
        <w:ind w:left="0" w:firstLine="707"/>
      </w:pPr>
      <w:r w:rsidRPr="005B630C">
        <w:t>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w:t>
      </w:r>
    </w:p>
    <w:p w:rsidR="00031AF5" w:rsidRPr="005B630C" w:rsidRDefault="00031AF5" w:rsidP="001E1340">
      <w:pPr>
        <w:pStyle w:val="a5"/>
        <w:ind w:left="0" w:firstLine="707"/>
      </w:pPr>
      <w:r w:rsidRPr="005B630C">
        <w:t>С 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w:t>
      </w:r>
    </w:p>
    <w:p w:rsidR="00127963" w:rsidRPr="005B630C" w:rsidRDefault="00127963" w:rsidP="001E1340">
      <w:pPr>
        <w:pStyle w:val="a5"/>
        <w:ind w:left="0"/>
      </w:pPr>
      <w:r w:rsidRPr="005B630C">
        <w:t>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 Интернет.</w:t>
      </w:r>
    </w:p>
    <w:p w:rsidR="00127963" w:rsidRPr="005B630C" w:rsidRDefault="00127963" w:rsidP="001E1340">
      <w:pPr>
        <w:pStyle w:val="a5"/>
        <w:ind w:left="0" w:firstLine="707"/>
        <w:jc w:val="left"/>
      </w:pPr>
      <w:r w:rsidRPr="005B630C">
        <w:t>Психологическое просвещение обучающихся осуществляется на психологических занятиях, тренингах, интегрированных уроках, консультациях, дистанционно.</w:t>
      </w:r>
      <w:r w:rsidR="00FC6CCD" w:rsidRPr="005B630C">
        <w:t xml:space="preserve"> (приглашением специалистов  из ППМС «Семицветик)</w:t>
      </w:r>
    </w:p>
    <w:p w:rsidR="00C61022" w:rsidRPr="005B630C" w:rsidRDefault="00C61022" w:rsidP="001E1340">
      <w:pPr>
        <w:pStyle w:val="2"/>
        <w:tabs>
          <w:tab w:val="left" w:pos="3584"/>
          <w:tab w:val="left" w:pos="5407"/>
          <w:tab w:val="left" w:pos="8782"/>
        </w:tabs>
        <w:spacing w:line="240" w:lineRule="auto"/>
        <w:ind w:left="0" w:firstLine="707"/>
        <w:jc w:val="left"/>
      </w:pPr>
      <w:r w:rsidRPr="005B630C">
        <w:t>Вариативность</w:t>
      </w:r>
      <w:r w:rsidRPr="005B630C">
        <w:tab/>
        <w:t>направлений</w:t>
      </w:r>
      <w:r w:rsidRPr="005B630C">
        <w:tab/>
        <w:t>психолого-педагогического</w:t>
      </w:r>
      <w:r w:rsidRPr="005B630C">
        <w:tab/>
      </w:r>
      <w:r w:rsidRPr="005B630C">
        <w:rPr>
          <w:spacing w:val="-1"/>
        </w:rPr>
        <w:t xml:space="preserve">сопровождения </w:t>
      </w:r>
      <w:r w:rsidRPr="005B630C">
        <w:t>участников образовательных</w:t>
      </w:r>
      <w:r w:rsidRPr="005B630C">
        <w:rPr>
          <w:spacing w:val="-1"/>
        </w:rPr>
        <w:t xml:space="preserve"> </w:t>
      </w:r>
      <w:r w:rsidRPr="005B630C">
        <w:t>отношений</w:t>
      </w:r>
    </w:p>
    <w:p w:rsidR="00C61022" w:rsidRPr="005B630C" w:rsidRDefault="00C61022" w:rsidP="001E1340">
      <w:pPr>
        <w:pStyle w:val="a5"/>
        <w:ind w:left="0" w:firstLine="707"/>
        <w:jc w:val="left"/>
      </w:pPr>
      <w:r w:rsidRPr="005B630C">
        <w:t>К основным направлениям психолого-педагогического сопровождения обучающихся относится:</w:t>
      </w:r>
    </w:p>
    <w:p w:rsidR="00C61022" w:rsidRPr="005B630C" w:rsidRDefault="00C61022" w:rsidP="001E1340">
      <w:pPr>
        <w:pStyle w:val="a5"/>
        <w:ind w:left="0"/>
        <w:jc w:val="left"/>
      </w:pPr>
      <w:r w:rsidRPr="005B630C">
        <w:t>сохранение и укрепление психического здоровья обучающихся; формирование ценности здоровья и безопасного образа жизни; развитие экологической культуры;</w:t>
      </w:r>
    </w:p>
    <w:p w:rsidR="00C61022" w:rsidRPr="005B630C" w:rsidRDefault="00C61022" w:rsidP="001E1340">
      <w:pPr>
        <w:pStyle w:val="a5"/>
        <w:ind w:left="0"/>
        <w:jc w:val="left"/>
      </w:pPr>
      <w:r w:rsidRPr="005B630C">
        <w:t>дифференциацию и индивидуализацию обучения; мониторинг возможностей и способностей обучающихся;</w:t>
      </w:r>
    </w:p>
    <w:p w:rsidR="00C61022" w:rsidRPr="005B630C" w:rsidRDefault="00C61022" w:rsidP="001E1340">
      <w:pPr>
        <w:pStyle w:val="a5"/>
        <w:ind w:left="0" w:firstLine="283"/>
        <w:jc w:val="left"/>
      </w:pPr>
      <w:r w:rsidRPr="005B630C">
        <w:t>выявление и поддержку одаренных обучающихся, поддержку обучающихся с особыми образовательными потребностями;</w:t>
      </w:r>
    </w:p>
    <w:p w:rsidR="00C61022" w:rsidRPr="005B630C" w:rsidRDefault="00C61022" w:rsidP="001E1340">
      <w:pPr>
        <w:pStyle w:val="a5"/>
        <w:ind w:left="0"/>
        <w:jc w:val="left"/>
      </w:pPr>
      <w:r w:rsidRPr="005B630C">
        <w:t>психолого-педагогическую поддержку участников олимпиадного движения;</w:t>
      </w:r>
    </w:p>
    <w:p w:rsidR="00C61022" w:rsidRPr="005B630C" w:rsidRDefault="00C61022" w:rsidP="001E1340">
      <w:pPr>
        <w:pStyle w:val="a5"/>
        <w:ind w:left="0" w:firstLine="283"/>
        <w:jc w:val="left"/>
      </w:pPr>
      <w:r w:rsidRPr="005B630C">
        <w:t>обеспечение осознанного и ответственного выбора дальнейшей профессиональной сферы деятельности;</w:t>
      </w:r>
    </w:p>
    <w:p w:rsidR="00C61022" w:rsidRPr="005B630C" w:rsidRDefault="00C61022" w:rsidP="001E1340">
      <w:pPr>
        <w:pStyle w:val="a5"/>
        <w:ind w:left="0"/>
        <w:jc w:val="left"/>
      </w:pPr>
      <w:r w:rsidRPr="005B630C">
        <w:t>формирование коммуникативных навыков в разновозрастной среде и среде сверстников; поддержку объединений обучающихся, ученического самоуправления.</w:t>
      </w:r>
    </w:p>
    <w:p w:rsidR="00C61022" w:rsidRPr="005B630C" w:rsidRDefault="00C61022" w:rsidP="001E1340">
      <w:pPr>
        <w:pStyle w:val="a5"/>
        <w:ind w:left="0" w:firstLine="707"/>
      </w:pPr>
      <w:r w:rsidRPr="005B630C">
        <w:t>Важной составляющей деятельности образовательных организаций является психолого-педагогическое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психолого-педагогических кадров.</w:t>
      </w:r>
    </w:p>
    <w:p w:rsidR="00C61022" w:rsidRPr="005B630C" w:rsidRDefault="00C61022" w:rsidP="001E1340">
      <w:pPr>
        <w:pStyle w:val="a5"/>
        <w:ind w:left="0" w:firstLine="707"/>
      </w:pPr>
      <w:r w:rsidRPr="005B630C">
        <w:t>Значительное место в психолого-педагогическом сопровождении педагогов занимает профилактическая работа, в процессе которой педагоги обучаются установлению психологически грамотной системы взаимоотношений с обучающимися, основанной на взаимопонимании и взаимном восприятии друг друга. Педагоги обучаются навыкам формирования адекватной Я-концепции, разрешения проблем, оказания психологической поддержки в процессе взаимодействия с обучающимися и коллегами.</w:t>
      </w:r>
    </w:p>
    <w:p w:rsidR="00C61022" w:rsidRPr="005B630C" w:rsidRDefault="00C61022" w:rsidP="001E1340">
      <w:pPr>
        <w:pStyle w:val="a5"/>
        <w:ind w:left="0" w:firstLine="707"/>
      </w:pPr>
      <w:r w:rsidRPr="005B630C">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p>
    <w:p w:rsidR="00C61022" w:rsidRPr="005B630C" w:rsidRDefault="00C61022" w:rsidP="001E1340">
      <w:pPr>
        <w:pStyle w:val="2"/>
        <w:spacing w:line="240" w:lineRule="auto"/>
        <w:ind w:left="0"/>
      </w:pPr>
      <w:r w:rsidRPr="005B630C">
        <w:t>Диверсификация уровней психолого-педагогического сопровождения</w:t>
      </w:r>
    </w:p>
    <w:p w:rsidR="00C61022" w:rsidRPr="005B630C" w:rsidRDefault="00C61022" w:rsidP="001E1340">
      <w:pPr>
        <w:pStyle w:val="a5"/>
        <w:ind w:left="0" w:firstLine="707"/>
      </w:pPr>
      <w:r w:rsidRPr="005B630C">
        <w:t>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rsidR="00C61022" w:rsidRPr="005B630C" w:rsidRDefault="00C61022" w:rsidP="001E1340">
      <w:pPr>
        <w:pStyle w:val="a5"/>
        <w:ind w:left="0" w:firstLine="707"/>
      </w:pPr>
      <w:r w:rsidRPr="005B630C">
        <w:t xml:space="preserve">Система психологического сопровождения строится на основе развития </w:t>
      </w:r>
      <w:r w:rsidRPr="005B630C">
        <w:lastRenderedPageBreak/>
        <w:t>профессионального взаимодействия психолога (привлекаемого из ППМС «Семицветик») и педагогов, специалистов; она представляет собой интегративное единство целей, задач, принципов, 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w:t>
      </w:r>
      <w:r w:rsidRPr="005B630C">
        <w:rPr>
          <w:spacing w:val="-1"/>
        </w:rPr>
        <w:t xml:space="preserve"> </w:t>
      </w:r>
      <w:r w:rsidRPr="005B630C">
        <w:t>педагогов.</w:t>
      </w:r>
    </w:p>
    <w:p w:rsidR="00C61022" w:rsidRPr="005B630C" w:rsidRDefault="00C61022" w:rsidP="001E1340">
      <w:pPr>
        <w:pStyle w:val="2"/>
        <w:spacing w:line="240" w:lineRule="auto"/>
        <w:ind w:left="0" w:firstLine="707"/>
      </w:pPr>
      <w:r w:rsidRPr="005B630C">
        <w:t>Вариативность форм психолого-педагогического сопровождения участников образовательных отношений</w:t>
      </w:r>
    </w:p>
    <w:p w:rsidR="00C61022" w:rsidRPr="005B630C" w:rsidRDefault="00C61022" w:rsidP="001E1340">
      <w:pPr>
        <w:pStyle w:val="a5"/>
        <w:ind w:left="0" w:firstLine="424"/>
      </w:pPr>
      <w:r w:rsidRPr="005B630C">
        <w:t>Основными формами психолого-педагогического сопровождения являются: диагностика, направленная на определение особенностей статуса обучающегося, которая</w:t>
      </w:r>
    </w:p>
    <w:p w:rsidR="00C61022" w:rsidRPr="005B630C" w:rsidRDefault="00C61022" w:rsidP="001E1340">
      <w:pPr>
        <w:pStyle w:val="a5"/>
        <w:ind w:left="0"/>
      </w:pPr>
      <w:r w:rsidRPr="005B630C">
        <w:t>может проводиться на этапе перехода ученика на уровень среднего общего образования и в конце каждого учебного года;</w:t>
      </w:r>
    </w:p>
    <w:p w:rsidR="00C61022" w:rsidRPr="005B630C" w:rsidRDefault="00C61022" w:rsidP="001E1340">
      <w:pPr>
        <w:pStyle w:val="a5"/>
        <w:ind w:left="0" w:firstLine="283"/>
      </w:pPr>
      <w:r w:rsidRPr="005B630C">
        <w:t>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rsidR="00C61022" w:rsidRPr="005B630C" w:rsidRDefault="00C61022" w:rsidP="001E1340">
      <w:pPr>
        <w:pStyle w:val="a5"/>
        <w:tabs>
          <w:tab w:val="left" w:pos="3299"/>
        </w:tabs>
        <w:ind w:left="0" w:firstLine="283"/>
      </w:pPr>
      <w:r w:rsidRPr="005B630C">
        <w:t>профилактика,</w:t>
      </w:r>
      <w:r w:rsidRPr="005B630C">
        <w:tab/>
        <w:t>развивающая работа, просвещение, коррекционная работа, осуществляемая в течение всего учебного времени.</w:t>
      </w:r>
    </w:p>
    <w:p w:rsidR="00C61022" w:rsidRPr="005B630C" w:rsidRDefault="00820086" w:rsidP="001E1340">
      <w:pPr>
        <w:pStyle w:val="2"/>
        <w:tabs>
          <w:tab w:val="left" w:pos="2483"/>
        </w:tabs>
        <w:spacing w:line="240" w:lineRule="auto"/>
        <w:ind w:left="0"/>
      </w:pPr>
      <w:r w:rsidRPr="005B630C">
        <w:rPr>
          <w:lang w:val="en-US"/>
        </w:rPr>
        <w:t>III</w:t>
      </w:r>
      <w:r w:rsidRPr="005B630C">
        <w:t>.3.3</w:t>
      </w:r>
      <w:r w:rsidR="00C61022" w:rsidRPr="005B630C">
        <w:t>Финансовое обеспечение реализации основной образовательной программы среднего общего образования</w:t>
      </w:r>
    </w:p>
    <w:p w:rsidR="00C61022" w:rsidRPr="005B630C" w:rsidRDefault="00C61022" w:rsidP="001E1340">
      <w:pPr>
        <w:pStyle w:val="a5"/>
        <w:ind w:left="0" w:firstLine="580"/>
      </w:pPr>
      <w:r w:rsidRPr="005B630C">
        <w:t>Финансовое обеспечение реализации основной образовательной программы среднего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Объем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обеспечивает соответствие показателей объемов и качества предоставляемых образовательным учреждением услуг (выполнения работ) с размерами направляемых на эти цели средств</w:t>
      </w:r>
      <w:r w:rsidRPr="005B630C">
        <w:rPr>
          <w:spacing w:val="-14"/>
        </w:rPr>
        <w:t xml:space="preserve"> </w:t>
      </w:r>
      <w:r w:rsidRPr="005B630C">
        <w:t>бюджета.</w:t>
      </w:r>
    </w:p>
    <w:p w:rsidR="00820086" w:rsidRPr="005B630C" w:rsidRDefault="00C61022" w:rsidP="001E1340">
      <w:pPr>
        <w:pStyle w:val="2"/>
        <w:numPr>
          <w:ilvl w:val="2"/>
          <w:numId w:val="5"/>
        </w:numPr>
        <w:tabs>
          <w:tab w:val="left" w:pos="2363"/>
          <w:tab w:val="left" w:pos="5952"/>
          <w:tab w:val="left" w:pos="7507"/>
          <w:tab w:val="left" w:pos="9448"/>
        </w:tabs>
        <w:spacing w:line="240" w:lineRule="auto"/>
        <w:ind w:left="0" w:firstLine="779"/>
      </w:pPr>
      <w:bookmarkStart w:id="44" w:name="_TOC_250000"/>
      <w:r w:rsidRPr="005B630C">
        <w:t>Материально-технические</w:t>
      </w:r>
      <w:r w:rsidRPr="005B630C">
        <w:tab/>
        <w:t>условия</w:t>
      </w:r>
      <w:r w:rsidRPr="005B630C">
        <w:tab/>
        <w:t>реализации</w:t>
      </w:r>
      <w:r w:rsidRPr="005B630C">
        <w:tab/>
      </w:r>
    </w:p>
    <w:p w:rsidR="00C61022" w:rsidRPr="005B630C" w:rsidRDefault="00C61022" w:rsidP="001E1340">
      <w:pPr>
        <w:pStyle w:val="2"/>
        <w:tabs>
          <w:tab w:val="left" w:pos="2363"/>
          <w:tab w:val="left" w:pos="5952"/>
          <w:tab w:val="left" w:pos="7507"/>
          <w:tab w:val="left" w:pos="9448"/>
        </w:tabs>
        <w:spacing w:line="240" w:lineRule="auto"/>
        <w:ind w:left="0"/>
      </w:pPr>
      <w:r w:rsidRPr="005B630C">
        <w:rPr>
          <w:spacing w:val="-3"/>
        </w:rPr>
        <w:t xml:space="preserve">основной </w:t>
      </w:r>
      <w:r w:rsidRPr="005B630C">
        <w:t>образовательной</w:t>
      </w:r>
      <w:r w:rsidRPr="005B630C">
        <w:rPr>
          <w:spacing w:val="-3"/>
        </w:rPr>
        <w:t xml:space="preserve"> </w:t>
      </w:r>
      <w:bookmarkEnd w:id="44"/>
      <w:r w:rsidRPr="005B630C">
        <w:t>программы</w:t>
      </w:r>
    </w:p>
    <w:p w:rsidR="00F16057" w:rsidRPr="005B630C" w:rsidRDefault="00F16057" w:rsidP="001E1340">
      <w:pPr>
        <w:pStyle w:val="2"/>
        <w:tabs>
          <w:tab w:val="left" w:pos="2363"/>
          <w:tab w:val="left" w:pos="5952"/>
          <w:tab w:val="left" w:pos="7507"/>
          <w:tab w:val="left" w:pos="9448"/>
        </w:tabs>
        <w:spacing w:line="240" w:lineRule="auto"/>
        <w:ind w:left="0"/>
      </w:pPr>
    </w:p>
    <w:p w:rsidR="00F16057" w:rsidRPr="005B630C" w:rsidRDefault="00F16057" w:rsidP="001E1340">
      <w:pPr>
        <w:pStyle w:val="2"/>
        <w:tabs>
          <w:tab w:val="left" w:pos="2363"/>
          <w:tab w:val="left" w:pos="5952"/>
          <w:tab w:val="left" w:pos="7507"/>
          <w:tab w:val="left" w:pos="9448"/>
        </w:tabs>
        <w:spacing w:line="240" w:lineRule="auto"/>
        <w:ind w:left="0"/>
      </w:pPr>
    </w:p>
    <w:p w:rsidR="00F16057" w:rsidRPr="005B630C" w:rsidRDefault="00F16057" w:rsidP="001E1340">
      <w:pPr>
        <w:pStyle w:val="a5"/>
        <w:ind w:left="0"/>
      </w:pPr>
      <w:r w:rsidRPr="005B630C">
        <w:t>Материально-технические условия реализации основной образовательной программы формируются с учетом:</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требований ФГОС СОО;</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Санитарно-эпидемиологических правил и нормативов СанПиН</w:t>
      </w:r>
      <w:r w:rsidRPr="005B630C">
        <w:rPr>
          <w:spacing w:val="39"/>
          <w:sz w:val="24"/>
          <w:szCs w:val="24"/>
        </w:rPr>
        <w:t xml:space="preserve"> </w:t>
      </w:r>
      <w:r w:rsidRPr="005B630C">
        <w:rPr>
          <w:sz w:val="24"/>
          <w:szCs w:val="24"/>
        </w:rPr>
        <w:t>2.1.3.2630-10</w:t>
      </w:r>
    </w:p>
    <w:p w:rsidR="00F16057" w:rsidRPr="005B630C" w:rsidRDefault="00F16057" w:rsidP="001E1340">
      <w:pPr>
        <w:pStyle w:val="a5"/>
        <w:ind w:left="0"/>
      </w:pPr>
      <w:r w:rsidRPr="005B630C">
        <w:t>«Санитарно-эпидемиологические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 мая 2010 г. № 58 (зарегистрированных Министерством юстиции Российской Федерации 9.08.2010 г., регистрационный № 18094. Бюллетень нормативных актов федеральных органов исполнительной власти, 2010, № 36);</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Концепции развития дополнительного образования детей, утвержденной Распоряжением Правительства Российской Федерации от 4.09.2014 г. № 1726-р (в части поддержки внеурочной деятельности и блока дополнительного</w:t>
      </w:r>
      <w:r w:rsidRPr="005B630C">
        <w:rPr>
          <w:spacing w:val="-4"/>
          <w:sz w:val="24"/>
          <w:szCs w:val="24"/>
        </w:rPr>
        <w:t xml:space="preserve"> </w:t>
      </w:r>
      <w:r w:rsidRPr="005B630C">
        <w:rPr>
          <w:sz w:val="24"/>
          <w:szCs w:val="24"/>
        </w:rPr>
        <w:t>образования);</w:t>
      </w:r>
    </w:p>
    <w:p w:rsidR="00F16057" w:rsidRPr="005B630C" w:rsidRDefault="00F16057" w:rsidP="001E1340">
      <w:pPr>
        <w:pStyle w:val="a8"/>
        <w:numPr>
          <w:ilvl w:val="0"/>
          <w:numId w:val="87"/>
        </w:numPr>
        <w:tabs>
          <w:tab w:val="left" w:pos="1115"/>
          <w:tab w:val="left" w:pos="2528"/>
          <w:tab w:val="left" w:pos="4818"/>
        </w:tabs>
        <w:ind w:left="0" w:firstLine="0"/>
        <w:jc w:val="both"/>
        <w:rPr>
          <w:sz w:val="24"/>
          <w:szCs w:val="24"/>
        </w:rPr>
      </w:pPr>
      <w:r w:rsidRPr="005B630C">
        <w:rPr>
          <w:sz w:val="24"/>
          <w:szCs w:val="24"/>
        </w:rPr>
        <w:t>иных</w:t>
      </w:r>
      <w:r w:rsidRPr="005B630C">
        <w:rPr>
          <w:sz w:val="24"/>
          <w:szCs w:val="24"/>
        </w:rPr>
        <w:tab/>
        <w:t>действующих</w:t>
      </w:r>
      <w:r w:rsidRPr="005B630C">
        <w:rPr>
          <w:sz w:val="24"/>
          <w:szCs w:val="24"/>
        </w:rPr>
        <w:tab/>
      </w:r>
      <w:r w:rsidRPr="005B630C">
        <w:rPr>
          <w:spacing w:val="-1"/>
          <w:sz w:val="24"/>
          <w:szCs w:val="24"/>
        </w:rPr>
        <w:t xml:space="preserve">федеральных/региональных/муниципальных/ </w:t>
      </w:r>
      <w:r w:rsidRPr="005B630C">
        <w:rPr>
          <w:sz w:val="24"/>
          <w:szCs w:val="24"/>
        </w:rPr>
        <w:t>локальных нормативных актов и</w:t>
      </w:r>
      <w:r w:rsidRPr="005B630C">
        <w:rPr>
          <w:spacing w:val="2"/>
          <w:sz w:val="24"/>
          <w:szCs w:val="24"/>
        </w:rPr>
        <w:t xml:space="preserve"> </w:t>
      </w:r>
      <w:r w:rsidRPr="005B630C">
        <w:rPr>
          <w:sz w:val="24"/>
          <w:szCs w:val="24"/>
        </w:rPr>
        <w:t>рекомендаций.</w:t>
      </w:r>
    </w:p>
    <w:p w:rsidR="00F16057" w:rsidRPr="005B630C" w:rsidRDefault="00F16057" w:rsidP="001E1340">
      <w:pPr>
        <w:pStyle w:val="a5"/>
        <w:ind w:left="0"/>
        <w:jc w:val="left"/>
      </w:pPr>
    </w:p>
    <w:p w:rsidR="00820086" w:rsidRPr="005B630C" w:rsidRDefault="00820086" w:rsidP="001E1340">
      <w:pPr>
        <w:pStyle w:val="a5"/>
        <w:ind w:left="0"/>
        <w:jc w:val="left"/>
      </w:pPr>
    </w:p>
    <w:p w:rsidR="00820086" w:rsidRPr="005B630C" w:rsidRDefault="00820086" w:rsidP="001E1340">
      <w:pPr>
        <w:pStyle w:val="a5"/>
        <w:ind w:left="0"/>
        <w:jc w:val="left"/>
      </w:pPr>
    </w:p>
    <w:p w:rsidR="00F16057" w:rsidRPr="005B630C" w:rsidRDefault="00820086" w:rsidP="001E1340">
      <w:pPr>
        <w:pStyle w:val="a5"/>
        <w:ind w:left="0"/>
        <w:jc w:val="left"/>
      </w:pPr>
      <w:r w:rsidRPr="005B630C">
        <w:rPr>
          <w:b/>
          <w:lang w:val="en-US"/>
        </w:rPr>
        <w:t>III</w:t>
      </w:r>
      <w:r w:rsidRPr="005B630C">
        <w:rPr>
          <w:b/>
        </w:rPr>
        <w:t>. 3.4.</w:t>
      </w:r>
      <w:r w:rsidR="00F16057" w:rsidRPr="005B630C">
        <w:rPr>
          <w:b/>
        </w:rPr>
        <w:t>Материально-технические условия реализации основной образовательной программы:</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 xml:space="preserve">обеспечивают формирование единой мотивирующей интерактивной среды как совокупности имитационных и исследовательских практик, реализующих через техносферу Школы вариативность, развитие мотивации учащихся к познанию и творчеству (в том числе научно-техническому), включение познания в значимые виды деятельности, а также </w:t>
      </w:r>
      <w:r w:rsidRPr="005B630C">
        <w:rPr>
          <w:sz w:val="24"/>
          <w:szCs w:val="24"/>
        </w:rPr>
        <w:lastRenderedPageBreak/>
        <w:t>развитие различных</w:t>
      </w:r>
      <w:r w:rsidRPr="005B630C">
        <w:rPr>
          <w:spacing w:val="-3"/>
          <w:sz w:val="24"/>
          <w:szCs w:val="24"/>
        </w:rPr>
        <w:t xml:space="preserve"> </w:t>
      </w:r>
      <w:r w:rsidRPr="005B630C">
        <w:rPr>
          <w:sz w:val="24"/>
          <w:szCs w:val="24"/>
        </w:rPr>
        <w:t>компетентностей;</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учитывают:</w:t>
      </w:r>
    </w:p>
    <w:p w:rsidR="00F16057" w:rsidRPr="005B630C" w:rsidRDefault="00F16057" w:rsidP="001E1340">
      <w:pPr>
        <w:pStyle w:val="a8"/>
        <w:numPr>
          <w:ilvl w:val="0"/>
          <w:numId w:val="85"/>
        </w:numPr>
        <w:tabs>
          <w:tab w:val="left" w:pos="1115"/>
        </w:tabs>
        <w:ind w:left="0" w:firstLine="0"/>
        <w:jc w:val="both"/>
        <w:rPr>
          <w:sz w:val="24"/>
          <w:szCs w:val="24"/>
        </w:rPr>
      </w:pPr>
      <w:r w:rsidRPr="005B630C">
        <w:rPr>
          <w:sz w:val="24"/>
          <w:szCs w:val="24"/>
        </w:rPr>
        <w:t>специальные потребности различных категорий учащихся (с повышенными образовательными потребностями, с ограниченными возможностями здоровья и</w:t>
      </w:r>
      <w:r w:rsidRPr="005B630C">
        <w:rPr>
          <w:spacing w:val="-8"/>
          <w:sz w:val="24"/>
          <w:szCs w:val="24"/>
        </w:rPr>
        <w:t xml:space="preserve"> </w:t>
      </w:r>
      <w:r w:rsidRPr="005B630C">
        <w:rPr>
          <w:sz w:val="24"/>
          <w:szCs w:val="24"/>
        </w:rPr>
        <w:t>пр.);</w:t>
      </w:r>
    </w:p>
    <w:p w:rsidR="00F16057" w:rsidRPr="005B630C" w:rsidRDefault="00F16057" w:rsidP="001E1340">
      <w:pPr>
        <w:pStyle w:val="a8"/>
        <w:numPr>
          <w:ilvl w:val="0"/>
          <w:numId w:val="85"/>
        </w:numPr>
        <w:tabs>
          <w:tab w:val="left" w:pos="1115"/>
        </w:tabs>
        <w:ind w:left="0" w:firstLine="0"/>
        <w:jc w:val="both"/>
        <w:rPr>
          <w:sz w:val="24"/>
          <w:szCs w:val="24"/>
        </w:rPr>
      </w:pPr>
      <w:r w:rsidRPr="005B630C">
        <w:rPr>
          <w:sz w:val="24"/>
          <w:szCs w:val="24"/>
        </w:rPr>
        <w:t>специфику основной образовательной программы среднего общего 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w:t>
      </w:r>
      <w:r w:rsidRPr="005B630C">
        <w:rPr>
          <w:spacing w:val="5"/>
          <w:sz w:val="24"/>
          <w:szCs w:val="24"/>
        </w:rPr>
        <w:t xml:space="preserve"> </w:t>
      </w:r>
      <w:r w:rsidRPr="005B630C">
        <w:rPr>
          <w:sz w:val="24"/>
          <w:szCs w:val="24"/>
        </w:rPr>
        <w:t>заведениях);</w:t>
      </w:r>
    </w:p>
    <w:p w:rsidR="00F16057" w:rsidRPr="005B630C" w:rsidRDefault="00F16057" w:rsidP="001E1340">
      <w:pPr>
        <w:pStyle w:val="a8"/>
        <w:numPr>
          <w:ilvl w:val="0"/>
          <w:numId w:val="85"/>
        </w:numPr>
        <w:tabs>
          <w:tab w:val="left" w:pos="1115"/>
        </w:tabs>
        <w:ind w:left="0" w:firstLine="0"/>
        <w:jc w:val="both"/>
        <w:rPr>
          <w:sz w:val="24"/>
          <w:szCs w:val="24"/>
        </w:rPr>
      </w:pPr>
      <w:r w:rsidRPr="005B630C">
        <w:rPr>
          <w:sz w:val="24"/>
          <w:szCs w:val="24"/>
        </w:rPr>
        <w:t>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w:t>
      </w:r>
      <w:r w:rsidRPr="005B630C">
        <w:rPr>
          <w:spacing w:val="-1"/>
          <w:sz w:val="24"/>
          <w:szCs w:val="24"/>
        </w:rPr>
        <w:t xml:space="preserve"> </w:t>
      </w:r>
      <w:r w:rsidRPr="005B630C">
        <w:rPr>
          <w:sz w:val="24"/>
          <w:szCs w:val="24"/>
        </w:rPr>
        <w:t>образованием);</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обеспечивают:</w:t>
      </w:r>
    </w:p>
    <w:p w:rsidR="00F16057" w:rsidRPr="005B630C" w:rsidRDefault="00F16057" w:rsidP="001E1340">
      <w:pPr>
        <w:pStyle w:val="a8"/>
        <w:numPr>
          <w:ilvl w:val="0"/>
          <w:numId w:val="85"/>
        </w:numPr>
        <w:tabs>
          <w:tab w:val="left" w:pos="1114"/>
          <w:tab w:val="left" w:pos="1115"/>
        </w:tabs>
        <w:ind w:left="0" w:hanging="709"/>
        <w:rPr>
          <w:sz w:val="24"/>
          <w:szCs w:val="24"/>
        </w:rPr>
      </w:pPr>
      <w:r w:rsidRPr="005B630C">
        <w:rPr>
          <w:sz w:val="24"/>
          <w:szCs w:val="24"/>
        </w:rPr>
        <w:t>подготовку учащихся к саморазвитию и непрерывному</w:t>
      </w:r>
      <w:r w:rsidRPr="005B630C">
        <w:rPr>
          <w:spacing w:val="-7"/>
          <w:sz w:val="24"/>
          <w:szCs w:val="24"/>
        </w:rPr>
        <w:t xml:space="preserve"> </w:t>
      </w:r>
      <w:r w:rsidRPr="005B630C">
        <w:rPr>
          <w:sz w:val="24"/>
          <w:szCs w:val="24"/>
        </w:rPr>
        <w:t>образованию;</w:t>
      </w:r>
    </w:p>
    <w:p w:rsidR="00F16057" w:rsidRPr="005B630C" w:rsidRDefault="00F16057" w:rsidP="001E1340">
      <w:pPr>
        <w:pStyle w:val="a8"/>
        <w:numPr>
          <w:ilvl w:val="0"/>
          <w:numId w:val="85"/>
        </w:numPr>
        <w:tabs>
          <w:tab w:val="left" w:pos="1114"/>
          <w:tab w:val="left" w:pos="1115"/>
        </w:tabs>
        <w:ind w:left="0" w:firstLine="0"/>
        <w:rPr>
          <w:sz w:val="24"/>
          <w:szCs w:val="24"/>
        </w:rPr>
      </w:pPr>
      <w:r w:rsidRPr="005B630C">
        <w:rPr>
          <w:sz w:val="24"/>
          <w:szCs w:val="24"/>
        </w:rPr>
        <w:t>формирование и развитие мотивации к познанию, творчеству и инновационной деятельности;</w:t>
      </w:r>
    </w:p>
    <w:p w:rsidR="00F16057" w:rsidRPr="005B630C" w:rsidRDefault="00F16057" w:rsidP="001E1340">
      <w:pPr>
        <w:pStyle w:val="a8"/>
        <w:numPr>
          <w:ilvl w:val="0"/>
          <w:numId w:val="85"/>
        </w:numPr>
        <w:tabs>
          <w:tab w:val="left" w:pos="1114"/>
          <w:tab w:val="left" w:pos="1115"/>
        </w:tabs>
        <w:ind w:left="0" w:hanging="709"/>
        <w:rPr>
          <w:sz w:val="24"/>
          <w:szCs w:val="24"/>
        </w:rPr>
      </w:pPr>
      <w:r w:rsidRPr="005B630C">
        <w:rPr>
          <w:sz w:val="24"/>
          <w:szCs w:val="24"/>
        </w:rPr>
        <w:t>формирование основы научных методов познания окружающего</w:t>
      </w:r>
      <w:r w:rsidRPr="005B630C">
        <w:rPr>
          <w:spacing w:val="2"/>
          <w:sz w:val="24"/>
          <w:szCs w:val="24"/>
        </w:rPr>
        <w:t xml:space="preserve"> </w:t>
      </w:r>
      <w:r w:rsidRPr="005B630C">
        <w:rPr>
          <w:sz w:val="24"/>
          <w:szCs w:val="24"/>
        </w:rPr>
        <w:t>мира;</w:t>
      </w:r>
    </w:p>
    <w:p w:rsidR="00F16057" w:rsidRPr="005B630C" w:rsidRDefault="00F16057" w:rsidP="001E1340">
      <w:pPr>
        <w:pStyle w:val="a8"/>
        <w:numPr>
          <w:ilvl w:val="0"/>
          <w:numId w:val="85"/>
        </w:numPr>
        <w:tabs>
          <w:tab w:val="left" w:pos="1114"/>
          <w:tab w:val="left" w:pos="1115"/>
        </w:tabs>
        <w:ind w:left="0" w:hanging="709"/>
        <w:rPr>
          <w:sz w:val="24"/>
          <w:szCs w:val="24"/>
        </w:rPr>
      </w:pPr>
      <w:r w:rsidRPr="005B630C">
        <w:rPr>
          <w:sz w:val="24"/>
          <w:szCs w:val="24"/>
        </w:rPr>
        <w:t>условия для активной учебно-познавательной</w:t>
      </w:r>
      <w:r w:rsidRPr="005B630C">
        <w:rPr>
          <w:spacing w:val="1"/>
          <w:sz w:val="24"/>
          <w:szCs w:val="24"/>
        </w:rPr>
        <w:t xml:space="preserve"> </w:t>
      </w:r>
      <w:r w:rsidRPr="005B630C">
        <w:rPr>
          <w:sz w:val="24"/>
          <w:szCs w:val="24"/>
        </w:rPr>
        <w:t>деятельности;</w:t>
      </w:r>
    </w:p>
    <w:p w:rsidR="00F16057" w:rsidRPr="005B630C" w:rsidRDefault="00F16057" w:rsidP="001E1340">
      <w:pPr>
        <w:pStyle w:val="a8"/>
        <w:numPr>
          <w:ilvl w:val="0"/>
          <w:numId w:val="85"/>
        </w:numPr>
        <w:tabs>
          <w:tab w:val="left" w:pos="1114"/>
          <w:tab w:val="left" w:pos="1115"/>
        </w:tabs>
        <w:ind w:left="0" w:firstLine="0"/>
        <w:rPr>
          <w:sz w:val="24"/>
          <w:szCs w:val="24"/>
        </w:rPr>
      </w:pPr>
      <w:r w:rsidRPr="005B630C">
        <w:rPr>
          <w:sz w:val="24"/>
          <w:szCs w:val="24"/>
        </w:rPr>
        <w:t>воспитание патриотизма и установок толерантности, умения жить с непохожими людьми;</w:t>
      </w:r>
    </w:p>
    <w:p w:rsidR="00F16057" w:rsidRPr="005B630C" w:rsidRDefault="00F16057" w:rsidP="001E1340">
      <w:pPr>
        <w:pStyle w:val="a8"/>
        <w:numPr>
          <w:ilvl w:val="0"/>
          <w:numId w:val="85"/>
        </w:numPr>
        <w:tabs>
          <w:tab w:val="left" w:pos="1114"/>
          <w:tab w:val="left" w:pos="1115"/>
        </w:tabs>
        <w:ind w:left="0" w:hanging="709"/>
        <w:rPr>
          <w:sz w:val="24"/>
          <w:szCs w:val="24"/>
        </w:rPr>
      </w:pPr>
      <w:r w:rsidRPr="005B630C">
        <w:rPr>
          <w:sz w:val="24"/>
          <w:szCs w:val="24"/>
        </w:rPr>
        <w:t>развитие креативности, критического</w:t>
      </w:r>
      <w:r w:rsidRPr="005B630C">
        <w:rPr>
          <w:spacing w:val="-2"/>
          <w:sz w:val="24"/>
          <w:szCs w:val="24"/>
        </w:rPr>
        <w:t xml:space="preserve"> </w:t>
      </w:r>
      <w:r w:rsidRPr="005B630C">
        <w:rPr>
          <w:sz w:val="24"/>
          <w:szCs w:val="24"/>
        </w:rPr>
        <w:t>мышления;</w:t>
      </w:r>
    </w:p>
    <w:p w:rsidR="00F16057" w:rsidRPr="005B630C" w:rsidRDefault="00F16057" w:rsidP="001E1340">
      <w:pPr>
        <w:pStyle w:val="a8"/>
        <w:numPr>
          <w:ilvl w:val="0"/>
          <w:numId w:val="85"/>
        </w:numPr>
        <w:tabs>
          <w:tab w:val="left" w:pos="1114"/>
          <w:tab w:val="left" w:pos="1115"/>
        </w:tabs>
        <w:ind w:left="0" w:hanging="709"/>
        <w:rPr>
          <w:sz w:val="24"/>
          <w:szCs w:val="24"/>
        </w:rPr>
      </w:pPr>
      <w:r w:rsidRPr="005B630C">
        <w:rPr>
          <w:sz w:val="24"/>
          <w:szCs w:val="24"/>
        </w:rPr>
        <w:t>поддержку социальной активности и осознанного выбора</w:t>
      </w:r>
      <w:r w:rsidRPr="005B630C">
        <w:rPr>
          <w:spacing w:val="-7"/>
          <w:sz w:val="24"/>
          <w:szCs w:val="24"/>
        </w:rPr>
        <w:t xml:space="preserve"> </w:t>
      </w:r>
      <w:r w:rsidRPr="005B630C">
        <w:rPr>
          <w:sz w:val="24"/>
          <w:szCs w:val="24"/>
        </w:rPr>
        <w:t>профессии;</w:t>
      </w:r>
    </w:p>
    <w:p w:rsidR="00F16057" w:rsidRPr="005B630C" w:rsidRDefault="00F16057" w:rsidP="001E1340">
      <w:pPr>
        <w:pStyle w:val="a8"/>
        <w:numPr>
          <w:ilvl w:val="0"/>
          <w:numId w:val="85"/>
        </w:numPr>
        <w:tabs>
          <w:tab w:val="left" w:pos="1114"/>
          <w:tab w:val="left" w:pos="1115"/>
          <w:tab w:val="left" w:pos="2749"/>
          <w:tab w:val="left" w:pos="4271"/>
          <w:tab w:val="left" w:pos="5720"/>
          <w:tab w:val="left" w:pos="7334"/>
          <w:tab w:val="left" w:pos="9353"/>
        </w:tabs>
        <w:ind w:left="0" w:firstLine="0"/>
        <w:rPr>
          <w:sz w:val="24"/>
          <w:szCs w:val="24"/>
        </w:rPr>
      </w:pPr>
      <w:r w:rsidRPr="005B630C">
        <w:rPr>
          <w:sz w:val="24"/>
          <w:szCs w:val="24"/>
        </w:rPr>
        <w:t>возможность</w:t>
      </w:r>
      <w:r w:rsidRPr="005B630C">
        <w:rPr>
          <w:sz w:val="24"/>
          <w:szCs w:val="24"/>
        </w:rPr>
        <w:tab/>
        <w:t>достижения</w:t>
      </w:r>
      <w:r w:rsidRPr="005B630C">
        <w:rPr>
          <w:sz w:val="24"/>
          <w:szCs w:val="24"/>
        </w:rPr>
        <w:tab/>
        <w:t>учащимися</w:t>
      </w:r>
      <w:r w:rsidRPr="005B630C">
        <w:rPr>
          <w:sz w:val="24"/>
          <w:szCs w:val="24"/>
        </w:rPr>
        <w:tab/>
        <w:t>предметных,</w:t>
      </w:r>
      <w:r w:rsidRPr="005B630C">
        <w:rPr>
          <w:sz w:val="24"/>
          <w:szCs w:val="24"/>
        </w:rPr>
        <w:tab/>
        <w:t>метапредметных</w:t>
      </w:r>
      <w:r w:rsidRPr="005B630C">
        <w:rPr>
          <w:sz w:val="24"/>
          <w:szCs w:val="24"/>
        </w:rPr>
        <w:tab/>
      </w:r>
      <w:r w:rsidRPr="005B630C">
        <w:rPr>
          <w:spacing w:val="-18"/>
          <w:sz w:val="24"/>
          <w:szCs w:val="24"/>
        </w:rPr>
        <w:t xml:space="preserve">и </w:t>
      </w:r>
      <w:r w:rsidRPr="005B630C">
        <w:rPr>
          <w:sz w:val="24"/>
          <w:szCs w:val="24"/>
        </w:rPr>
        <w:t>личностных результатов освоения основной образовательной</w:t>
      </w:r>
      <w:r w:rsidRPr="005B630C">
        <w:rPr>
          <w:spacing w:val="1"/>
          <w:sz w:val="24"/>
          <w:szCs w:val="24"/>
        </w:rPr>
        <w:t xml:space="preserve"> </w:t>
      </w:r>
      <w:r w:rsidRPr="005B630C">
        <w:rPr>
          <w:sz w:val="24"/>
          <w:szCs w:val="24"/>
        </w:rPr>
        <w:t>программы;</w:t>
      </w:r>
    </w:p>
    <w:p w:rsidR="00F16057" w:rsidRPr="005B630C" w:rsidRDefault="00F16057" w:rsidP="001E1340">
      <w:pPr>
        <w:pStyle w:val="a8"/>
        <w:numPr>
          <w:ilvl w:val="0"/>
          <w:numId w:val="85"/>
        </w:numPr>
        <w:tabs>
          <w:tab w:val="left" w:pos="1115"/>
        </w:tabs>
        <w:ind w:left="0" w:firstLine="0"/>
        <w:jc w:val="both"/>
        <w:rPr>
          <w:sz w:val="24"/>
          <w:szCs w:val="24"/>
        </w:rPr>
      </w:pPr>
      <w:r w:rsidRPr="005B630C">
        <w:rPr>
          <w:sz w:val="24"/>
          <w:szCs w:val="24"/>
        </w:rPr>
        <w:t>возможность для беспрепятственного доступа учащихся с ограниченными возможностями здоровья и инвалидов к объектам инфраструктуры образовательной организации;</w:t>
      </w:r>
    </w:p>
    <w:p w:rsidR="00F16057" w:rsidRPr="005B630C" w:rsidRDefault="00F16057" w:rsidP="001E1340">
      <w:pPr>
        <w:pStyle w:val="a8"/>
        <w:numPr>
          <w:ilvl w:val="0"/>
          <w:numId w:val="85"/>
        </w:numPr>
        <w:tabs>
          <w:tab w:val="left" w:pos="1115"/>
        </w:tabs>
        <w:ind w:left="0" w:firstLine="0"/>
        <w:jc w:val="both"/>
        <w:rPr>
          <w:sz w:val="24"/>
          <w:szCs w:val="24"/>
        </w:rPr>
      </w:pPr>
      <w:r w:rsidRPr="005B630C">
        <w:rPr>
          <w:sz w:val="24"/>
          <w:szCs w:val="24"/>
        </w:rPr>
        <w:t>эргономичность, мультифункциональность и трансформируемость помещений образовательной</w:t>
      </w:r>
      <w:r w:rsidRPr="005B630C">
        <w:rPr>
          <w:spacing w:val="1"/>
          <w:sz w:val="24"/>
          <w:szCs w:val="24"/>
        </w:rPr>
        <w:t xml:space="preserve"> </w:t>
      </w:r>
      <w:r w:rsidRPr="005B630C">
        <w:rPr>
          <w:sz w:val="24"/>
          <w:szCs w:val="24"/>
        </w:rPr>
        <w:t>организации.</w:t>
      </w:r>
    </w:p>
    <w:p w:rsidR="00F16057" w:rsidRPr="005B630C" w:rsidRDefault="00F16057" w:rsidP="001E1340">
      <w:pPr>
        <w:pStyle w:val="a5"/>
        <w:ind w:left="0"/>
      </w:pPr>
      <w:r w:rsidRPr="005B630C">
        <w:t>Здание Школы, набор и размещение помещений для осуществления образовательной деятельности, активной деятельности, отдыха, питания и медицинского обслуживания учащихся,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обеспечивают возможность безопасной и комфортной организации всех видов урочной и внеурочной деятельности для всех ее участников.</w:t>
      </w:r>
    </w:p>
    <w:p w:rsidR="00F16057" w:rsidRPr="005B630C" w:rsidRDefault="00F16057" w:rsidP="001E1340">
      <w:pPr>
        <w:pStyle w:val="a5"/>
        <w:ind w:left="0"/>
      </w:pPr>
      <w:r w:rsidRPr="005B630C">
        <w:t>В Школе выделяются и оборудуются помещения для реализации образовательной деятельности учащихся, административной и хозяйственной деятельности. Выделение (назначение) помещений осуществляется с учетом основной образовательной программы образовательной организации, ее специализации (выбранных профилей) и программы развития, а также иных особенностей реализуемой основной образовательной программы.</w:t>
      </w:r>
    </w:p>
    <w:p w:rsidR="00F16057" w:rsidRPr="005B630C" w:rsidRDefault="00F16057" w:rsidP="001E1340">
      <w:pPr>
        <w:pStyle w:val="a5"/>
        <w:ind w:left="0"/>
      </w:pPr>
      <w:r w:rsidRPr="005B630C">
        <w:t>В Школе предусмотрены:</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учебные</w:t>
      </w:r>
      <w:r w:rsidRPr="005B630C">
        <w:rPr>
          <w:spacing w:val="-2"/>
          <w:sz w:val="24"/>
          <w:szCs w:val="24"/>
        </w:rPr>
        <w:t xml:space="preserve"> </w:t>
      </w:r>
      <w:r w:rsidRPr="005B630C">
        <w:rPr>
          <w:sz w:val="24"/>
          <w:szCs w:val="24"/>
        </w:rPr>
        <w:t>кабинеты;</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библиотека</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спортивный зал, спортивные</w:t>
      </w:r>
      <w:r w:rsidRPr="005B630C">
        <w:rPr>
          <w:spacing w:val="-4"/>
          <w:sz w:val="24"/>
          <w:szCs w:val="24"/>
        </w:rPr>
        <w:t xml:space="preserve"> </w:t>
      </w:r>
      <w:r w:rsidRPr="005B630C">
        <w:rPr>
          <w:sz w:val="24"/>
          <w:szCs w:val="24"/>
        </w:rPr>
        <w:t>сооружения;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помещение для питания обучающихся, а также для хранения и приготовления пищи (с возможностью организации горячего</w:t>
      </w:r>
      <w:r w:rsidRPr="005B630C">
        <w:rPr>
          <w:spacing w:val="-1"/>
          <w:sz w:val="24"/>
          <w:szCs w:val="24"/>
        </w:rPr>
        <w:t xml:space="preserve"> </w:t>
      </w:r>
      <w:r w:rsidRPr="005B630C">
        <w:rPr>
          <w:sz w:val="24"/>
          <w:szCs w:val="24"/>
        </w:rPr>
        <w:t>питания);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административные и иные помещения, оснащенные необходимым оборудованием;</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гардеробы, сану</w:t>
      </w:r>
      <w:r w:rsidR="00FC6CCD" w:rsidRPr="005B630C">
        <w:rPr>
          <w:sz w:val="24"/>
          <w:szCs w:val="24"/>
        </w:rPr>
        <w:t>злы;</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участок (территория) с необходимым набором оборудованных</w:t>
      </w:r>
      <w:r w:rsidRPr="005B630C">
        <w:rPr>
          <w:spacing w:val="-2"/>
          <w:sz w:val="24"/>
          <w:szCs w:val="24"/>
        </w:rPr>
        <w:t xml:space="preserve"> </w:t>
      </w:r>
      <w:r w:rsidRPr="005B630C">
        <w:rPr>
          <w:sz w:val="24"/>
          <w:szCs w:val="24"/>
        </w:rPr>
        <w:t>зон;</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мебель, офисное оснащение и хозяйственный</w:t>
      </w:r>
      <w:r w:rsidRPr="005B630C">
        <w:rPr>
          <w:spacing w:val="-5"/>
          <w:sz w:val="24"/>
          <w:szCs w:val="24"/>
        </w:rPr>
        <w:t xml:space="preserve"> </w:t>
      </w:r>
      <w:r w:rsidRPr="005B630C">
        <w:rPr>
          <w:sz w:val="24"/>
          <w:szCs w:val="24"/>
        </w:rPr>
        <w:t>инвентарь.</w:t>
      </w:r>
    </w:p>
    <w:p w:rsidR="00F16057" w:rsidRPr="005B630C" w:rsidRDefault="00F16057" w:rsidP="001E1340">
      <w:pPr>
        <w:pStyle w:val="a5"/>
        <w:ind w:left="0"/>
        <w:jc w:val="left"/>
      </w:pPr>
    </w:p>
    <w:p w:rsidR="00F16057" w:rsidRPr="005B630C" w:rsidRDefault="00F16057" w:rsidP="001E1340">
      <w:pPr>
        <w:pStyle w:val="a5"/>
        <w:ind w:left="0"/>
      </w:pPr>
      <w:r w:rsidRPr="005B630C">
        <w:t xml:space="preserve">Материально-техническое оснащение образовательной деятельности обеспечивает </w:t>
      </w:r>
      <w:r w:rsidRPr="005B630C">
        <w:lastRenderedPageBreak/>
        <w:t>следующие ключевые возможности:</w:t>
      </w:r>
    </w:p>
    <w:p w:rsidR="00F16057" w:rsidRPr="005B630C" w:rsidRDefault="00F16057" w:rsidP="001E1340">
      <w:pPr>
        <w:pStyle w:val="a5"/>
        <w:ind w:left="0"/>
      </w:pPr>
      <w:r w:rsidRPr="005B630C">
        <w:t>проектную и исследовательскую деятельность учащихся, проведение наблюдений и</w:t>
      </w:r>
    </w:p>
    <w:p w:rsidR="00F16057" w:rsidRPr="005B630C" w:rsidRDefault="00F16057" w:rsidP="001E1340">
      <w:pPr>
        <w:pStyle w:val="a8"/>
        <w:numPr>
          <w:ilvl w:val="0"/>
          <w:numId w:val="87"/>
        </w:numPr>
        <w:tabs>
          <w:tab w:val="left" w:pos="1115"/>
        </w:tabs>
        <w:ind w:left="0"/>
        <w:jc w:val="both"/>
        <w:rPr>
          <w:sz w:val="24"/>
          <w:szCs w:val="24"/>
        </w:rPr>
      </w:pPr>
      <w:r w:rsidRPr="005B630C">
        <w:rPr>
          <w:sz w:val="24"/>
          <w:szCs w:val="24"/>
        </w:rPr>
        <w:t>базовое изучение</w:t>
      </w:r>
      <w:r w:rsidRPr="005B630C">
        <w:rPr>
          <w:spacing w:val="-3"/>
          <w:sz w:val="24"/>
          <w:szCs w:val="24"/>
        </w:rPr>
        <w:t xml:space="preserve"> </w:t>
      </w:r>
      <w:r w:rsidRPr="005B630C">
        <w:rPr>
          <w:sz w:val="24"/>
          <w:szCs w:val="24"/>
        </w:rPr>
        <w:t>предметов;</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 xml:space="preserve">проектирование и </w:t>
      </w:r>
      <w:r w:rsidR="00FC6CCD" w:rsidRPr="005B630C">
        <w:rPr>
          <w:sz w:val="24"/>
          <w:szCs w:val="24"/>
        </w:rPr>
        <w:t>конструировани</w:t>
      </w:r>
      <w:r w:rsidR="00FC6CCD" w:rsidRPr="005B630C">
        <w:rPr>
          <w:sz w:val="24"/>
          <w:szCs w:val="24"/>
          <w:lang w:val="en-US"/>
        </w:rPr>
        <w:t>e</w:t>
      </w:r>
      <w:r w:rsidRPr="005B630C">
        <w:rPr>
          <w:sz w:val="24"/>
          <w:szCs w:val="24"/>
        </w:rPr>
        <w:t xml:space="preserve"> с использованием конструкторов, образовательной робототехники,</w:t>
      </w:r>
      <w:r w:rsidRPr="005B630C">
        <w:rPr>
          <w:spacing w:val="2"/>
          <w:sz w:val="24"/>
          <w:szCs w:val="24"/>
        </w:rPr>
        <w:t xml:space="preserve"> </w:t>
      </w:r>
      <w:r w:rsidRPr="005B630C">
        <w:rPr>
          <w:sz w:val="24"/>
          <w:szCs w:val="24"/>
        </w:rPr>
        <w:t>программирования;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физическое развитие, систематические занятия физической культурой и спортом, участие в физкультурно-спортивных и оздоровительных</w:t>
      </w:r>
      <w:r w:rsidRPr="005B630C">
        <w:rPr>
          <w:spacing w:val="-4"/>
          <w:sz w:val="24"/>
          <w:szCs w:val="24"/>
        </w:rPr>
        <w:t xml:space="preserve"> </w:t>
      </w:r>
      <w:r w:rsidRPr="005B630C">
        <w:rPr>
          <w:sz w:val="24"/>
          <w:szCs w:val="24"/>
        </w:rPr>
        <w:t>мероприятиях;</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практическое освоение правил безопасного поведения на дорогах и улицах с использованием игр, оборудования, а также компьютерных</w:t>
      </w:r>
      <w:r w:rsidRPr="005B630C">
        <w:rPr>
          <w:spacing w:val="-2"/>
          <w:sz w:val="24"/>
          <w:szCs w:val="24"/>
        </w:rPr>
        <w:t xml:space="preserve"> </w:t>
      </w:r>
      <w:r w:rsidRPr="005B630C">
        <w:rPr>
          <w:sz w:val="24"/>
          <w:szCs w:val="24"/>
        </w:rPr>
        <w:t>технологий;</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размещение продуктов познавательной, учебно-исследовательской и проектной деятельности учащихся в информационно-образовательной среде образовательной организации;</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индивидуальную и групповую деятельность, планирование образовательной деятельности, фиксацию его реализации в целом и на отдельных этапах, выявление и фиксирование динамики промежуточных и итоговых</w:t>
      </w:r>
      <w:r w:rsidRPr="005B630C">
        <w:rPr>
          <w:spacing w:val="3"/>
          <w:sz w:val="24"/>
          <w:szCs w:val="24"/>
        </w:rPr>
        <w:t xml:space="preserve"> </w:t>
      </w:r>
      <w:r w:rsidRPr="005B630C">
        <w:rPr>
          <w:sz w:val="24"/>
          <w:szCs w:val="24"/>
        </w:rPr>
        <w:t>результатов;</w:t>
      </w:r>
    </w:p>
    <w:p w:rsidR="00F16057" w:rsidRPr="005B630C" w:rsidRDefault="00F16057" w:rsidP="001E1340">
      <w:pPr>
        <w:pStyle w:val="a5"/>
        <w:ind w:left="0"/>
      </w:pPr>
      <w:r w:rsidRPr="005B630C">
        <w:t>доступ к информационно-библиотечному центру, ресурсам Интернета, учебной и художественной литературе, коллекциям медиаресурсов на электронных носителях,</w:t>
      </w:r>
      <w:r w:rsidRPr="005B630C">
        <w:rPr>
          <w:spacing w:val="21"/>
        </w:rPr>
        <w:t xml:space="preserve"> </w:t>
      </w:r>
      <w:r w:rsidRPr="005B630C">
        <w:t>к множительной технике для тиражирования учебных и методических текстографических и аудио-, видеоматериалов, результатов творческой, научно- исследовательской и проектной деятельности</w:t>
      </w:r>
      <w:r w:rsidRPr="005B630C">
        <w:rPr>
          <w:spacing w:val="4"/>
        </w:rPr>
        <w:t xml:space="preserve"> </w:t>
      </w:r>
      <w:r w:rsidRPr="005B630C">
        <w:t>обучающихся;</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проведение массовых мероприятий, собраний, представлений, организацию досуга и общения учащихся, группового просмотра кино- и видеоматериалов, организацию сценической работы, театрализованных представлений (обеспеченных озвучиванием, освещением и мультимедийным</w:t>
      </w:r>
      <w:r w:rsidRPr="005B630C">
        <w:rPr>
          <w:spacing w:val="-2"/>
          <w:sz w:val="24"/>
          <w:szCs w:val="24"/>
        </w:rPr>
        <w:t xml:space="preserve"> </w:t>
      </w:r>
      <w:r w:rsidRPr="005B630C">
        <w:rPr>
          <w:sz w:val="24"/>
          <w:szCs w:val="24"/>
        </w:rPr>
        <w:t>сопровождением);</w:t>
      </w:r>
    </w:p>
    <w:p w:rsidR="00F16057" w:rsidRPr="005B630C" w:rsidRDefault="00F16057" w:rsidP="001E1340">
      <w:pPr>
        <w:pStyle w:val="a8"/>
        <w:numPr>
          <w:ilvl w:val="0"/>
          <w:numId w:val="87"/>
        </w:numPr>
        <w:tabs>
          <w:tab w:val="left" w:pos="1115"/>
        </w:tabs>
        <w:ind w:left="0" w:firstLine="0"/>
        <w:jc w:val="both"/>
        <w:rPr>
          <w:sz w:val="24"/>
          <w:szCs w:val="24"/>
        </w:rPr>
      </w:pPr>
      <w:r w:rsidRPr="005B630C">
        <w:rPr>
          <w:sz w:val="24"/>
          <w:szCs w:val="24"/>
        </w:rPr>
        <w:t>организацию качественного горячего питания, отдыха обучающихся и педагогических</w:t>
      </w:r>
      <w:r w:rsidRPr="005B630C">
        <w:rPr>
          <w:spacing w:val="2"/>
          <w:sz w:val="24"/>
          <w:szCs w:val="24"/>
        </w:rPr>
        <w:t xml:space="preserve"> </w:t>
      </w:r>
      <w:r w:rsidRPr="005B630C">
        <w:rPr>
          <w:sz w:val="24"/>
          <w:szCs w:val="24"/>
        </w:rPr>
        <w:t>работников.</w:t>
      </w:r>
    </w:p>
    <w:p w:rsidR="00F16057" w:rsidRPr="005B630C" w:rsidRDefault="00F16057" w:rsidP="001E1340">
      <w:pPr>
        <w:pStyle w:val="a5"/>
        <w:ind w:left="0"/>
      </w:pPr>
      <w:r w:rsidRPr="005B630C">
        <w:t>Указанные виды деятельности обеспечиваются расходными материалами.</w:t>
      </w:r>
    </w:p>
    <w:p w:rsidR="00F16057" w:rsidRPr="005B630C" w:rsidRDefault="00F16057" w:rsidP="001E1340">
      <w:pPr>
        <w:pStyle w:val="a5"/>
        <w:ind w:left="0"/>
      </w:pPr>
      <w:r w:rsidRPr="005B630C">
        <w:t>Оформление помещений МБОУ «</w:t>
      </w:r>
      <w:r w:rsidR="00166241" w:rsidRPr="005B630C">
        <w:t>Лесхозская СОШ</w:t>
      </w:r>
      <w:r w:rsidRPr="005B630C">
        <w:t>» соответствует действующим санитарным нормам и правилам, рекомендациям по обеспечению эргономики, а также максимально способствует реализации интеллектуальных, творческих и иных способностей и замыслов учащихся и педагогических работников (в том числе окрашивание стен специализированными красками, превращающими их в маркерные/меловые поверхности, использование различных элементов декора, размещение информационно-справочной информации, мотивирующая навигация и</w:t>
      </w:r>
      <w:r w:rsidRPr="005B630C">
        <w:rPr>
          <w:spacing w:val="-1"/>
        </w:rPr>
        <w:t xml:space="preserve"> </w:t>
      </w:r>
      <w:r w:rsidRPr="005B630C">
        <w:t>пр.).</w:t>
      </w:r>
    </w:p>
    <w:p w:rsidR="00F16057" w:rsidRPr="005B630C" w:rsidRDefault="00F16057" w:rsidP="001E1340">
      <w:pPr>
        <w:pStyle w:val="a8"/>
        <w:tabs>
          <w:tab w:val="left" w:pos="1115"/>
        </w:tabs>
        <w:ind w:left="0" w:firstLine="0"/>
        <w:jc w:val="both"/>
        <w:rPr>
          <w:sz w:val="24"/>
          <w:szCs w:val="24"/>
        </w:rPr>
      </w:pPr>
    </w:p>
    <w:p w:rsidR="00F16057" w:rsidRPr="005B630C" w:rsidRDefault="00F16057" w:rsidP="001E1340">
      <w:pPr>
        <w:jc w:val="both"/>
        <w:rPr>
          <w:sz w:val="24"/>
          <w:szCs w:val="24"/>
        </w:rPr>
        <w:sectPr w:rsidR="00F16057" w:rsidRPr="005B630C" w:rsidSect="002B54FA">
          <w:pgSz w:w="11910" w:h="16840"/>
          <w:pgMar w:top="907" w:right="711" w:bottom="851" w:left="1644" w:header="712" w:footer="563" w:gutter="0"/>
          <w:cols w:space="720"/>
        </w:sectPr>
      </w:pPr>
    </w:p>
    <w:p w:rsidR="00166241" w:rsidRPr="005B630C" w:rsidRDefault="00166241" w:rsidP="001E1340">
      <w:pPr>
        <w:pStyle w:val="220"/>
        <w:tabs>
          <w:tab w:val="left" w:pos="1959"/>
          <w:tab w:val="left" w:pos="5243"/>
          <w:tab w:val="left" w:pos="6568"/>
          <w:tab w:val="left" w:pos="8337"/>
        </w:tabs>
        <w:ind w:left="0"/>
        <w:jc w:val="left"/>
      </w:pPr>
      <w:r w:rsidRPr="005B630C">
        <w:lastRenderedPageBreak/>
        <w:t>Оценка</w:t>
      </w:r>
      <w:r w:rsidRPr="005B630C">
        <w:tab/>
        <w:t>материально-технических</w:t>
      </w:r>
      <w:r w:rsidRPr="005B630C">
        <w:tab/>
        <w:t>условий</w:t>
      </w:r>
      <w:r w:rsidRPr="005B630C">
        <w:tab/>
        <w:t>реализации</w:t>
      </w:r>
      <w:r w:rsidRPr="005B630C">
        <w:tab/>
      </w:r>
      <w:r w:rsidRPr="005B630C">
        <w:rPr>
          <w:spacing w:val="-4"/>
        </w:rPr>
        <w:t xml:space="preserve">основной </w:t>
      </w:r>
      <w:r w:rsidRPr="005B630C">
        <w:t>образовательной</w:t>
      </w:r>
      <w:r w:rsidRPr="005B630C">
        <w:rPr>
          <w:spacing w:val="-24"/>
        </w:rPr>
        <w:t xml:space="preserve"> </w:t>
      </w:r>
      <w:r w:rsidRPr="005B630C">
        <w:t>программы</w:t>
      </w:r>
    </w:p>
    <w:tbl>
      <w:tblPr>
        <w:tblStyle w:val="TableNormal"/>
        <w:tblW w:w="0" w:type="auto"/>
        <w:tblInd w:w="5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79"/>
        <w:gridCol w:w="4518"/>
        <w:gridCol w:w="3968"/>
      </w:tblGrid>
      <w:tr w:rsidR="00166241" w:rsidRPr="005B630C" w:rsidTr="00166241">
        <w:trPr>
          <w:trHeight w:val="551"/>
        </w:trPr>
        <w:tc>
          <w:tcPr>
            <w:tcW w:w="779" w:type="dxa"/>
          </w:tcPr>
          <w:p w:rsidR="00166241" w:rsidRPr="005B630C" w:rsidRDefault="00166241" w:rsidP="001E1340">
            <w:pPr>
              <w:pStyle w:val="TableParagraph"/>
              <w:ind w:left="0"/>
              <w:rPr>
                <w:sz w:val="24"/>
                <w:szCs w:val="24"/>
              </w:rPr>
            </w:pPr>
            <w:r w:rsidRPr="005B630C">
              <w:rPr>
                <w:sz w:val="24"/>
                <w:szCs w:val="24"/>
              </w:rPr>
              <w:t>№</w:t>
            </w:r>
          </w:p>
          <w:p w:rsidR="00166241" w:rsidRPr="005B630C" w:rsidRDefault="00166241" w:rsidP="001E1340">
            <w:pPr>
              <w:pStyle w:val="TableParagraph"/>
              <w:ind w:left="0"/>
              <w:rPr>
                <w:sz w:val="24"/>
                <w:szCs w:val="24"/>
              </w:rPr>
            </w:pPr>
            <w:r w:rsidRPr="005B630C">
              <w:rPr>
                <w:sz w:val="24"/>
                <w:szCs w:val="24"/>
              </w:rPr>
              <w:t>п/п</w:t>
            </w:r>
          </w:p>
        </w:tc>
        <w:tc>
          <w:tcPr>
            <w:tcW w:w="4518" w:type="dxa"/>
          </w:tcPr>
          <w:p w:rsidR="00166241" w:rsidRPr="005B630C" w:rsidRDefault="00166241" w:rsidP="001E1340">
            <w:pPr>
              <w:pStyle w:val="TableParagraph"/>
              <w:tabs>
                <w:tab w:val="left" w:pos="1793"/>
                <w:tab w:val="left" w:pos="2883"/>
                <w:tab w:val="left" w:pos="4623"/>
              </w:tabs>
              <w:ind w:left="0"/>
              <w:rPr>
                <w:sz w:val="24"/>
                <w:szCs w:val="24"/>
              </w:rPr>
            </w:pPr>
            <w:r w:rsidRPr="005B630C">
              <w:rPr>
                <w:sz w:val="24"/>
                <w:szCs w:val="24"/>
              </w:rPr>
              <w:t>Требования</w:t>
            </w:r>
            <w:r w:rsidRPr="005B630C">
              <w:rPr>
                <w:sz w:val="24"/>
                <w:szCs w:val="24"/>
              </w:rPr>
              <w:tab/>
              <w:t>ФГОС,</w:t>
            </w:r>
            <w:r w:rsidRPr="005B630C">
              <w:rPr>
                <w:sz w:val="24"/>
                <w:szCs w:val="24"/>
              </w:rPr>
              <w:tab/>
              <w:t>нормативных</w:t>
            </w:r>
            <w:r w:rsidRPr="005B630C">
              <w:rPr>
                <w:sz w:val="24"/>
                <w:szCs w:val="24"/>
              </w:rPr>
              <w:tab/>
            </w:r>
            <w:r w:rsidRPr="005B630C">
              <w:rPr>
                <w:spacing w:val="-12"/>
                <w:sz w:val="24"/>
                <w:szCs w:val="24"/>
              </w:rPr>
              <w:t>и</w:t>
            </w:r>
          </w:p>
          <w:p w:rsidR="00166241" w:rsidRPr="005B630C" w:rsidRDefault="00166241" w:rsidP="001E1340">
            <w:pPr>
              <w:pStyle w:val="TableParagraph"/>
              <w:ind w:left="0"/>
              <w:rPr>
                <w:sz w:val="24"/>
                <w:szCs w:val="24"/>
              </w:rPr>
            </w:pPr>
            <w:r w:rsidRPr="005B630C">
              <w:rPr>
                <w:sz w:val="24"/>
                <w:szCs w:val="24"/>
              </w:rPr>
              <w:t>локальных актов</w:t>
            </w:r>
          </w:p>
        </w:tc>
        <w:tc>
          <w:tcPr>
            <w:tcW w:w="3968" w:type="dxa"/>
          </w:tcPr>
          <w:p w:rsidR="00166241" w:rsidRPr="005B630C" w:rsidRDefault="00166241" w:rsidP="001E1340">
            <w:pPr>
              <w:pStyle w:val="TableParagraph"/>
              <w:ind w:left="0"/>
              <w:rPr>
                <w:sz w:val="24"/>
                <w:szCs w:val="24"/>
              </w:rPr>
            </w:pPr>
            <w:r w:rsidRPr="005B630C">
              <w:rPr>
                <w:sz w:val="24"/>
                <w:szCs w:val="24"/>
              </w:rPr>
              <w:t>Имеются</w:t>
            </w:r>
          </w:p>
        </w:tc>
      </w:tr>
      <w:tr w:rsidR="00166241" w:rsidRPr="005B630C" w:rsidTr="00166241">
        <w:trPr>
          <w:trHeight w:val="551"/>
        </w:trPr>
        <w:tc>
          <w:tcPr>
            <w:tcW w:w="779" w:type="dxa"/>
          </w:tcPr>
          <w:p w:rsidR="00166241" w:rsidRPr="005B630C" w:rsidRDefault="00166241" w:rsidP="001E1340">
            <w:pPr>
              <w:pStyle w:val="TableParagraph"/>
              <w:ind w:left="0"/>
              <w:jc w:val="center"/>
              <w:rPr>
                <w:sz w:val="24"/>
                <w:szCs w:val="24"/>
              </w:rPr>
            </w:pPr>
            <w:r w:rsidRPr="005B630C">
              <w:rPr>
                <w:sz w:val="24"/>
                <w:szCs w:val="24"/>
              </w:rPr>
              <w:t>1</w:t>
            </w:r>
          </w:p>
        </w:tc>
        <w:tc>
          <w:tcPr>
            <w:tcW w:w="4518" w:type="dxa"/>
          </w:tcPr>
          <w:p w:rsidR="00166241" w:rsidRPr="005B630C" w:rsidRDefault="00166241" w:rsidP="001E1340">
            <w:pPr>
              <w:pStyle w:val="TableParagraph"/>
              <w:ind w:left="0"/>
              <w:rPr>
                <w:sz w:val="24"/>
                <w:szCs w:val="24"/>
              </w:rPr>
            </w:pPr>
            <w:r w:rsidRPr="005B630C">
              <w:rPr>
                <w:sz w:val="24"/>
                <w:szCs w:val="24"/>
              </w:rPr>
              <w:t>Учебные кабинеты</w:t>
            </w:r>
          </w:p>
        </w:tc>
        <w:tc>
          <w:tcPr>
            <w:tcW w:w="3968" w:type="dxa"/>
          </w:tcPr>
          <w:p w:rsidR="00166241" w:rsidRPr="005B630C" w:rsidRDefault="00820086" w:rsidP="001E1340">
            <w:pPr>
              <w:pStyle w:val="TableParagraph"/>
              <w:ind w:left="0"/>
              <w:rPr>
                <w:sz w:val="24"/>
                <w:szCs w:val="24"/>
              </w:rPr>
            </w:pPr>
            <w:r w:rsidRPr="005B630C">
              <w:rPr>
                <w:sz w:val="24"/>
                <w:szCs w:val="24"/>
              </w:rPr>
              <w:t>18</w:t>
            </w:r>
          </w:p>
        </w:tc>
      </w:tr>
      <w:tr w:rsidR="00166241" w:rsidRPr="005B630C" w:rsidTr="00166241">
        <w:trPr>
          <w:trHeight w:val="278"/>
        </w:trPr>
        <w:tc>
          <w:tcPr>
            <w:tcW w:w="779" w:type="dxa"/>
          </w:tcPr>
          <w:p w:rsidR="00166241" w:rsidRPr="005B630C" w:rsidRDefault="00166241" w:rsidP="001E1340">
            <w:pPr>
              <w:pStyle w:val="TableParagraph"/>
              <w:ind w:left="0"/>
              <w:jc w:val="center"/>
              <w:rPr>
                <w:sz w:val="24"/>
                <w:szCs w:val="24"/>
              </w:rPr>
            </w:pPr>
            <w:r w:rsidRPr="005B630C">
              <w:rPr>
                <w:sz w:val="24"/>
                <w:szCs w:val="24"/>
              </w:rPr>
              <w:t>2</w:t>
            </w:r>
          </w:p>
        </w:tc>
        <w:tc>
          <w:tcPr>
            <w:tcW w:w="4518" w:type="dxa"/>
          </w:tcPr>
          <w:p w:rsidR="00166241" w:rsidRPr="005B630C" w:rsidRDefault="00166241" w:rsidP="001E1340">
            <w:pPr>
              <w:pStyle w:val="TableParagraph"/>
              <w:ind w:left="0"/>
              <w:rPr>
                <w:sz w:val="24"/>
                <w:szCs w:val="24"/>
              </w:rPr>
            </w:pPr>
            <w:r w:rsidRPr="005B630C">
              <w:rPr>
                <w:sz w:val="24"/>
                <w:szCs w:val="24"/>
              </w:rPr>
              <w:t>Гардеробы, санузлы, места личной гигиены</w:t>
            </w:r>
          </w:p>
        </w:tc>
        <w:tc>
          <w:tcPr>
            <w:tcW w:w="3968" w:type="dxa"/>
          </w:tcPr>
          <w:p w:rsidR="00166241" w:rsidRPr="005B630C" w:rsidRDefault="00166241" w:rsidP="001E1340">
            <w:pPr>
              <w:pStyle w:val="TableParagraph"/>
              <w:ind w:left="0"/>
              <w:rPr>
                <w:sz w:val="24"/>
                <w:szCs w:val="24"/>
              </w:rPr>
            </w:pPr>
            <w:r w:rsidRPr="005B630C">
              <w:rPr>
                <w:sz w:val="24"/>
                <w:szCs w:val="24"/>
              </w:rPr>
              <w:t>Имеются</w:t>
            </w:r>
          </w:p>
        </w:tc>
      </w:tr>
      <w:tr w:rsidR="00166241" w:rsidRPr="005B630C" w:rsidTr="00166241">
        <w:trPr>
          <w:trHeight w:val="273"/>
        </w:trPr>
        <w:tc>
          <w:tcPr>
            <w:tcW w:w="779" w:type="dxa"/>
          </w:tcPr>
          <w:p w:rsidR="00166241" w:rsidRPr="005B630C" w:rsidRDefault="00166241" w:rsidP="001E1340">
            <w:pPr>
              <w:pStyle w:val="TableParagraph"/>
              <w:ind w:left="0"/>
              <w:jc w:val="center"/>
              <w:rPr>
                <w:sz w:val="24"/>
                <w:szCs w:val="24"/>
              </w:rPr>
            </w:pPr>
            <w:r w:rsidRPr="005B630C">
              <w:rPr>
                <w:sz w:val="24"/>
                <w:szCs w:val="24"/>
              </w:rPr>
              <w:t>8</w:t>
            </w:r>
          </w:p>
        </w:tc>
        <w:tc>
          <w:tcPr>
            <w:tcW w:w="4518" w:type="dxa"/>
          </w:tcPr>
          <w:p w:rsidR="00166241" w:rsidRPr="005B630C" w:rsidRDefault="00166241" w:rsidP="001E1340">
            <w:pPr>
              <w:pStyle w:val="TableParagraph"/>
              <w:ind w:left="0"/>
              <w:rPr>
                <w:sz w:val="24"/>
                <w:szCs w:val="24"/>
              </w:rPr>
            </w:pPr>
            <w:r w:rsidRPr="005B630C">
              <w:rPr>
                <w:sz w:val="24"/>
                <w:szCs w:val="24"/>
              </w:rPr>
              <w:t>Помещения для питания</w:t>
            </w:r>
          </w:p>
        </w:tc>
        <w:tc>
          <w:tcPr>
            <w:tcW w:w="3968" w:type="dxa"/>
          </w:tcPr>
          <w:p w:rsidR="00166241" w:rsidRPr="005B630C" w:rsidRDefault="00166241" w:rsidP="001E1340">
            <w:pPr>
              <w:pStyle w:val="TableParagraph"/>
              <w:ind w:left="0"/>
              <w:rPr>
                <w:sz w:val="24"/>
                <w:szCs w:val="24"/>
              </w:rPr>
            </w:pPr>
            <w:r w:rsidRPr="005B630C">
              <w:rPr>
                <w:sz w:val="24"/>
                <w:szCs w:val="24"/>
              </w:rPr>
              <w:t>Имеется</w:t>
            </w:r>
          </w:p>
        </w:tc>
      </w:tr>
      <w:tr w:rsidR="00166241" w:rsidRPr="005B630C" w:rsidTr="00166241">
        <w:trPr>
          <w:trHeight w:val="278"/>
        </w:trPr>
        <w:tc>
          <w:tcPr>
            <w:tcW w:w="779" w:type="dxa"/>
          </w:tcPr>
          <w:p w:rsidR="00166241" w:rsidRPr="005B630C" w:rsidRDefault="00166241" w:rsidP="001E1340">
            <w:pPr>
              <w:pStyle w:val="TableParagraph"/>
              <w:ind w:left="0"/>
              <w:jc w:val="center"/>
              <w:rPr>
                <w:sz w:val="24"/>
                <w:szCs w:val="24"/>
              </w:rPr>
            </w:pPr>
            <w:r w:rsidRPr="005B630C">
              <w:rPr>
                <w:sz w:val="24"/>
                <w:szCs w:val="24"/>
              </w:rPr>
              <w:t>9</w:t>
            </w:r>
          </w:p>
        </w:tc>
        <w:tc>
          <w:tcPr>
            <w:tcW w:w="4518" w:type="dxa"/>
          </w:tcPr>
          <w:p w:rsidR="00166241" w:rsidRPr="005B630C" w:rsidRDefault="00166241" w:rsidP="001E1340">
            <w:pPr>
              <w:pStyle w:val="TableParagraph"/>
              <w:ind w:left="0"/>
              <w:rPr>
                <w:sz w:val="24"/>
                <w:szCs w:val="24"/>
              </w:rPr>
            </w:pPr>
            <w:r w:rsidRPr="005B630C">
              <w:rPr>
                <w:sz w:val="24"/>
                <w:szCs w:val="24"/>
              </w:rPr>
              <w:t>Спортивные залы</w:t>
            </w:r>
          </w:p>
        </w:tc>
        <w:tc>
          <w:tcPr>
            <w:tcW w:w="3968" w:type="dxa"/>
          </w:tcPr>
          <w:p w:rsidR="00166241" w:rsidRPr="005B630C" w:rsidRDefault="00166241" w:rsidP="001E1340">
            <w:pPr>
              <w:pStyle w:val="TableParagraph"/>
              <w:ind w:left="0"/>
              <w:rPr>
                <w:sz w:val="24"/>
                <w:szCs w:val="24"/>
              </w:rPr>
            </w:pPr>
            <w:r w:rsidRPr="005B630C">
              <w:rPr>
                <w:sz w:val="24"/>
                <w:szCs w:val="24"/>
              </w:rPr>
              <w:t>1</w:t>
            </w:r>
          </w:p>
        </w:tc>
      </w:tr>
      <w:tr w:rsidR="00166241" w:rsidRPr="005B630C" w:rsidTr="00166241">
        <w:trPr>
          <w:trHeight w:val="273"/>
        </w:trPr>
        <w:tc>
          <w:tcPr>
            <w:tcW w:w="779" w:type="dxa"/>
          </w:tcPr>
          <w:p w:rsidR="00166241" w:rsidRPr="005B630C" w:rsidRDefault="00166241" w:rsidP="001E1340">
            <w:pPr>
              <w:pStyle w:val="TableParagraph"/>
              <w:ind w:left="0"/>
              <w:jc w:val="center"/>
              <w:rPr>
                <w:sz w:val="24"/>
                <w:szCs w:val="24"/>
              </w:rPr>
            </w:pPr>
            <w:r w:rsidRPr="005B630C">
              <w:rPr>
                <w:sz w:val="24"/>
                <w:szCs w:val="24"/>
              </w:rPr>
              <w:t>11</w:t>
            </w:r>
          </w:p>
        </w:tc>
        <w:tc>
          <w:tcPr>
            <w:tcW w:w="4518" w:type="dxa"/>
          </w:tcPr>
          <w:p w:rsidR="00166241" w:rsidRPr="005B630C" w:rsidRDefault="00166241" w:rsidP="001E1340">
            <w:pPr>
              <w:pStyle w:val="TableParagraph"/>
              <w:ind w:left="0"/>
              <w:rPr>
                <w:sz w:val="24"/>
                <w:szCs w:val="24"/>
              </w:rPr>
            </w:pPr>
            <w:r w:rsidRPr="005B630C">
              <w:rPr>
                <w:sz w:val="24"/>
                <w:szCs w:val="24"/>
              </w:rPr>
              <w:t>Спортивная площадка с оборудованием</w:t>
            </w:r>
          </w:p>
        </w:tc>
        <w:tc>
          <w:tcPr>
            <w:tcW w:w="3968" w:type="dxa"/>
          </w:tcPr>
          <w:p w:rsidR="00166241" w:rsidRPr="005B630C" w:rsidRDefault="00166241" w:rsidP="001E1340">
            <w:pPr>
              <w:pStyle w:val="TableParagraph"/>
              <w:ind w:left="0"/>
              <w:rPr>
                <w:sz w:val="24"/>
                <w:szCs w:val="24"/>
              </w:rPr>
            </w:pPr>
            <w:r w:rsidRPr="005B630C">
              <w:rPr>
                <w:sz w:val="24"/>
                <w:szCs w:val="24"/>
              </w:rPr>
              <w:t>1</w:t>
            </w:r>
          </w:p>
        </w:tc>
      </w:tr>
      <w:tr w:rsidR="00166241" w:rsidRPr="005B630C" w:rsidTr="00166241">
        <w:trPr>
          <w:trHeight w:val="277"/>
        </w:trPr>
        <w:tc>
          <w:tcPr>
            <w:tcW w:w="779" w:type="dxa"/>
          </w:tcPr>
          <w:p w:rsidR="00166241" w:rsidRPr="005B630C" w:rsidRDefault="00166241" w:rsidP="001E1340">
            <w:pPr>
              <w:pStyle w:val="TableParagraph"/>
              <w:ind w:left="0"/>
              <w:jc w:val="center"/>
              <w:rPr>
                <w:sz w:val="24"/>
                <w:szCs w:val="24"/>
              </w:rPr>
            </w:pPr>
            <w:r w:rsidRPr="005B630C">
              <w:rPr>
                <w:sz w:val="24"/>
                <w:szCs w:val="24"/>
              </w:rPr>
              <w:t>12</w:t>
            </w:r>
          </w:p>
        </w:tc>
        <w:tc>
          <w:tcPr>
            <w:tcW w:w="4518" w:type="dxa"/>
          </w:tcPr>
          <w:p w:rsidR="00166241" w:rsidRPr="005B630C" w:rsidRDefault="00166241" w:rsidP="001E1340">
            <w:pPr>
              <w:pStyle w:val="TableParagraph"/>
              <w:ind w:left="0"/>
              <w:rPr>
                <w:sz w:val="24"/>
                <w:szCs w:val="24"/>
              </w:rPr>
            </w:pPr>
            <w:r w:rsidRPr="005B630C">
              <w:rPr>
                <w:sz w:val="24"/>
                <w:szCs w:val="24"/>
              </w:rPr>
              <w:t>Библиотека</w:t>
            </w:r>
          </w:p>
        </w:tc>
        <w:tc>
          <w:tcPr>
            <w:tcW w:w="3968" w:type="dxa"/>
          </w:tcPr>
          <w:p w:rsidR="00166241" w:rsidRPr="005B630C" w:rsidRDefault="00166241" w:rsidP="001E1340">
            <w:pPr>
              <w:pStyle w:val="TableParagraph"/>
              <w:ind w:left="0"/>
              <w:rPr>
                <w:sz w:val="24"/>
                <w:szCs w:val="24"/>
              </w:rPr>
            </w:pPr>
            <w:r w:rsidRPr="005B630C">
              <w:rPr>
                <w:sz w:val="24"/>
                <w:szCs w:val="24"/>
              </w:rPr>
              <w:t>1</w:t>
            </w:r>
          </w:p>
        </w:tc>
      </w:tr>
      <w:tr w:rsidR="00166241" w:rsidRPr="005B630C" w:rsidTr="00166241">
        <w:trPr>
          <w:trHeight w:val="273"/>
        </w:trPr>
        <w:tc>
          <w:tcPr>
            <w:tcW w:w="779" w:type="dxa"/>
          </w:tcPr>
          <w:p w:rsidR="00166241" w:rsidRPr="005B630C" w:rsidRDefault="00166241" w:rsidP="001E1340">
            <w:pPr>
              <w:pStyle w:val="TableParagraph"/>
              <w:ind w:left="0"/>
              <w:jc w:val="center"/>
              <w:rPr>
                <w:sz w:val="24"/>
                <w:szCs w:val="24"/>
              </w:rPr>
            </w:pPr>
            <w:r w:rsidRPr="005B630C">
              <w:rPr>
                <w:sz w:val="24"/>
                <w:szCs w:val="24"/>
              </w:rPr>
              <w:t>13</w:t>
            </w:r>
          </w:p>
        </w:tc>
        <w:tc>
          <w:tcPr>
            <w:tcW w:w="4518" w:type="dxa"/>
          </w:tcPr>
          <w:p w:rsidR="00166241" w:rsidRPr="005B630C" w:rsidRDefault="00FC6CCD" w:rsidP="001E1340">
            <w:pPr>
              <w:pStyle w:val="TableParagraph"/>
              <w:ind w:left="0"/>
              <w:rPr>
                <w:sz w:val="24"/>
                <w:szCs w:val="24"/>
              </w:rPr>
            </w:pPr>
            <w:r w:rsidRPr="005B630C">
              <w:rPr>
                <w:sz w:val="24"/>
                <w:szCs w:val="24"/>
              </w:rPr>
              <w:t>Лаборатория</w:t>
            </w:r>
          </w:p>
        </w:tc>
        <w:tc>
          <w:tcPr>
            <w:tcW w:w="3968" w:type="dxa"/>
          </w:tcPr>
          <w:p w:rsidR="00166241" w:rsidRPr="005B630C" w:rsidRDefault="00166241" w:rsidP="001E1340">
            <w:pPr>
              <w:pStyle w:val="TableParagraph"/>
              <w:ind w:left="0"/>
              <w:rPr>
                <w:sz w:val="24"/>
                <w:szCs w:val="24"/>
              </w:rPr>
            </w:pPr>
            <w:r w:rsidRPr="005B630C">
              <w:rPr>
                <w:sz w:val="24"/>
                <w:szCs w:val="24"/>
              </w:rPr>
              <w:t>1</w:t>
            </w:r>
          </w:p>
        </w:tc>
      </w:tr>
      <w:tr w:rsidR="00166241" w:rsidRPr="005B630C" w:rsidTr="00166241">
        <w:trPr>
          <w:trHeight w:val="858"/>
        </w:trPr>
        <w:tc>
          <w:tcPr>
            <w:tcW w:w="779" w:type="dxa"/>
          </w:tcPr>
          <w:p w:rsidR="00166241" w:rsidRPr="005B630C" w:rsidRDefault="00166241" w:rsidP="001E1340">
            <w:pPr>
              <w:pStyle w:val="TableParagraph"/>
              <w:ind w:left="0"/>
              <w:rPr>
                <w:sz w:val="24"/>
                <w:szCs w:val="24"/>
              </w:rPr>
            </w:pPr>
          </w:p>
        </w:tc>
        <w:tc>
          <w:tcPr>
            <w:tcW w:w="4518" w:type="dxa"/>
          </w:tcPr>
          <w:p w:rsidR="00166241" w:rsidRPr="005B630C" w:rsidRDefault="00166241" w:rsidP="001E1340">
            <w:pPr>
              <w:pStyle w:val="TableParagraph"/>
              <w:tabs>
                <w:tab w:val="left" w:pos="1205"/>
                <w:tab w:val="left" w:pos="2773"/>
                <w:tab w:val="left" w:pos="3130"/>
              </w:tabs>
              <w:ind w:left="0"/>
              <w:rPr>
                <w:sz w:val="24"/>
                <w:szCs w:val="24"/>
              </w:rPr>
            </w:pPr>
            <w:r w:rsidRPr="005B630C">
              <w:rPr>
                <w:sz w:val="24"/>
                <w:szCs w:val="24"/>
              </w:rPr>
              <w:t>Участок</w:t>
            </w:r>
            <w:r w:rsidRPr="005B630C">
              <w:rPr>
                <w:sz w:val="24"/>
                <w:szCs w:val="24"/>
              </w:rPr>
              <w:tab/>
              <w:t>(территория)</w:t>
            </w:r>
            <w:r w:rsidRPr="005B630C">
              <w:rPr>
                <w:sz w:val="24"/>
                <w:szCs w:val="24"/>
              </w:rPr>
              <w:tab/>
              <w:t>с</w:t>
            </w:r>
            <w:r w:rsidRPr="005B630C">
              <w:rPr>
                <w:sz w:val="24"/>
                <w:szCs w:val="24"/>
              </w:rPr>
              <w:tab/>
            </w:r>
            <w:r w:rsidRPr="005B630C">
              <w:rPr>
                <w:spacing w:val="-3"/>
                <w:sz w:val="24"/>
                <w:szCs w:val="24"/>
              </w:rPr>
              <w:t xml:space="preserve">необходимым </w:t>
            </w:r>
            <w:r w:rsidRPr="005B630C">
              <w:rPr>
                <w:sz w:val="24"/>
                <w:szCs w:val="24"/>
              </w:rPr>
              <w:t>набором оснащённых</w:t>
            </w:r>
            <w:r w:rsidRPr="005B630C">
              <w:rPr>
                <w:spacing w:val="-29"/>
                <w:sz w:val="24"/>
                <w:szCs w:val="24"/>
              </w:rPr>
              <w:t xml:space="preserve"> </w:t>
            </w:r>
            <w:r w:rsidRPr="005B630C">
              <w:rPr>
                <w:sz w:val="24"/>
                <w:szCs w:val="24"/>
              </w:rPr>
              <w:t>зон</w:t>
            </w:r>
          </w:p>
        </w:tc>
        <w:tc>
          <w:tcPr>
            <w:tcW w:w="3968" w:type="dxa"/>
          </w:tcPr>
          <w:p w:rsidR="00166241" w:rsidRPr="005B630C" w:rsidRDefault="00166241" w:rsidP="001E1340">
            <w:pPr>
              <w:pStyle w:val="TableParagraph"/>
              <w:ind w:left="0"/>
              <w:rPr>
                <w:sz w:val="24"/>
                <w:szCs w:val="24"/>
              </w:rPr>
            </w:pPr>
            <w:r w:rsidRPr="005B630C">
              <w:rPr>
                <w:sz w:val="24"/>
                <w:szCs w:val="24"/>
              </w:rPr>
              <w:t>1</w:t>
            </w:r>
          </w:p>
        </w:tc>
      </w:tr>
      <w:tr w:rsidR="00166241" w:rsidRPr="005B630C" w:rsidTr="00166241">
        <w:trPr>
          <w:trHeight w:val="2409"/>
        </w:trPr>
        <w:tc>
          <w:tcPr>
            <w:tcW w:w="779" w:type="dxa"/>
          </w:tcPr>
          <w:p w:rsidR="00166241" w:rsidRPr="005B630C" w:rsidRDefault="00166241" w:rsidP="001E1340">
            <w:pPr>
              <w:pStyle w:val="TableParagraph"/>
              <w:ind w:left="0"/>
              <w:rPr>
                <w:sz w:val="24"/>
                <w:szCs w:val="24"/>
              </w:rPr>
            </w:pPr>
          </w:p>
        </w:tc>
        <w:tc>
          <w:tcPr>
            <w:tcW w:w="4518" w:type="dxa"/>
          </w:tcPr>
          <w:p w:rsidR="00166241" w:rsidRPr="005B630C" w:rsidRDefault="00166241" w:rsidP="001E1340">
            <w:pPr>
              <w:pStyle w:val="TableParagraph"/>
              <w:ind w:left="0"/>
              <w:jc w:val="both"/>
              <w:rPr>
                <w:sz w:val="24"/>
                <w:szCs w:val="24"/>
              </w:rPr>
            </w:pPr>
            <w:r w:rsidRPr="005B630C">
              <w:rPr>
                <w:sz w:val="24"/>
                <w:szCs w:val="24"/>
              </w:rPr>
              <w:t>Административные и иные помещения, оснащённые необходимым</w:t>
            </w:r>
            <w:r w:rsidRPr="005B630C">
              <w:rPr>
                <w:spacing w:val="-32"/>
                <w:sz w:val="24"/>
                <w:szCs w:val="24"/>
              </w:rPr>
              <w:t xml:space="preserve"> </w:t>
            </w:r>
            <w:r w:rsidRPr="005B630C">
              <w:rPr>
                <w:sz w:val="24"/>
                <w:szCs w:val="24"/>
              </w:rPr>
              <w:t xml:space="preserve">оборудованием, в том числе для организации учебного </w:t>
            </w:r>
            <w:r w:rsidRPr="005B630C">
              <w:rPr>
                <w:spacing w:val="-3"/>
                <w:sz w:val="24"/>
                <w:szCs w:val="24"/>
              </w:rPr>
              <w:t xml:space="preserve">процесса </w:t>
            </w:r>
            <w:r w:rsidRPr="005B630C">
              <w:rPr>
                <w:sz w:val="24"/>
                <w:szCs w:val="24"/>
              </w:rPr>
              <w:t>с детьми-инвалидами и детьми с ограниченными</w:t>
            </w:r>
            <w:r w:rsidRPr="005B630C">
              <w:rPr>
                <w:spacing w:val="-24"/>
                <w:sz w:val="24"/>
                <w:szCs w:val="24"/>
              </w:rPr>
              <w:t xml:space="preserve"> </w:t>
            </w:r>
            <w:r w:rsidRPr="005B630C">
              <w:rPr>
                <w:sz w:val="24"/>
                <w:szCs w:val="24"/>
              </w:rPr>
              <w:t>возможностями</w:t>
            </w:r>
            <w:r w:rsidRPr="005B630C">
              <w:rPr>
                <w:spacing w:val="-28"/>
                <w:sz w:val="24"/>
                <w:szCs w:val="24"/>
              </w:rPr>
              <w:t xml:space="preserve"> </w:t>
            </w:r>
            <w:r w:rsidRPr="005B630C">
              <w:rPr>
                <w:sz w:val="24"/>
                <w:szCs w:val="24"/>
              </w:rPr>
              <w:t>здоровья</w:t>
            </w:r>
          </w:p>
        </w:tc>
        <w:tc>
          <w:tcPr>
            <w:tcW w:w="3968" w:type="dxa"/>
          </w:tcPr>
          <w:p w:rsidR="00166241" w:rsidRPr="005B630C" w:rsidRDefault="00166241" w:rsidP="001E1340">
            <w:pPr>
              <w:pStyle w:val="TableParagraph"/>
              <w:ind w:left="0"/>
              <w:rPr>
                <w:sz w:val="24"/>
                <w:szCs w:val="24"/>
              </w:rPr>
            </w:pPr>
            <w:r w:rsidRPr="005B630C">
              <w:rPr>
                <w:sz w:val="24"/>
                <w:szCs w:val="24"/>
              </w:rPr>
              <w:t>1</w:t>
            </w:r>
          </w:p>
        </w:tc>
      </w:tr>
    </w:tbl>
    <w:p w:rsidR="00166241" w:rsidRPr="005B630C" w:rsidRDefault="00166241" w:rsidP="001E1340">
      <w:pPr>
        <w:pStyle w:val="a5"/>
        <w:ind w:left="0"/>
        <w:jc w:val="left"/>
        <w:rPr>
          <w:b/>
        </w:rPr>
      </w:pPr>
    </w:p>
    <w:p w:rsidR="00166241" w:rsidRPr="005B630C" w:rsidRDefault="00820086" w:rsidP="001E1340">
      <w:pPr>
        <w:tabs>
          <w:tab w:val="left" w:pos="1168"/>
        </w:tabs>
        <w:jc w:val="both"/>
        <w:rPr>
          <w:b/>
          <w:sz w:val="24"/>
          <w:szCs w:val="24"/>
        </w:rPr>
      </w:pPr>
      <w:bookmarkStart w:id="45" w:name="_bookmark38"/>
      <w:bookmarkEnd w:id="45"/>
      <w:r w:rsidRPr="005B630C">
        <w:rPr>
          <w:b/>
          <w:sz w:val="24"/>
          <w:szCs w:val="24"/>
          <w:lang w:val="en-US"/>
        </w:rPr>
        <w:t>III</w:t>
      </w:r>
      <w:r w:rsidRPr="005B630C">
        <w:rPr>
          <w:b/>
          <w:sz w:val="24"/>
          <w:szCs w:val="24"/>
        </w:rPr>
        <w:t xml:space="preserve">.3.5. </w:t>
      </w:r>
      <w:r w:rsidR="00166241" w:rsidRPr="005B630C">
        <w:rPr>
          <w:b/>
          <w:sz w:val="24"/>
          <w:szCs w:val="24"/>
        </w:rPr>
        <w:t>Информационно-методические условия реализации основной образовательной</w:t>
      </w:r>
      <w:r w:rsidR="00166241" w:rsidRPr="005B630C">
        <w:rPr>
          <w:b/>
          <w:spacing w:val="-3"/>
          <w:sz w:val="24"/>
          <w:szCs w:val="24"/>
        </w:rPr>
        <w:t xml:space="preserve"> </w:t>
      </w:r>
      <w:r w:rsidR="00166241" w:rsidRPr="005B630C">
        <w:rPr>
          <w:b/>
          <w:sz w:val="24"/>
          <w:szCs w:val="24"/>
        </w:rPr>
        <w:t>программы</w:t>
      </w:r>
    </w:p>
    <w:p w:rsidR="00166241" w:rsidRPr="005B630C" w:rsidRDefault="00166241" w:rsidP="001E1340">
      <w:pPr>
        <w:pStyle w:val="a5"/>
        <w:ind w:left="0"/>
      </w:pPr>
      <w:r w:rsidRPr="005B630C">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комплекс информационных образовательных ресурсов, в том числе цифровые образовательные</w:t>
      </w:r>
      <w:r w:rsidRPr="005B630C">
        <w:rPr>
          <w:spacing w:val="-1"/>
          <w:sz w:val="24"/>
          <w:szCs w:val="24"/>
        </w:rPr>
        <w:t xml:space="preserve"> </w:t>
      </w:r>
      <w:r w:rsidRPr="005B630C">
        <w:rPr>
          <w:sz w:val="24"/>
          <w:szCs w:val="24"/>
        </w:rPr>
        <w:t>ресурсы;</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совокупность технологических средств ИКТ: компьютеры, иное информационное оборудование, коммуникационные</w:t>
      </w:r>
      <w:r w:rsidRPr="005B630C">
        <w:rPr>
          <w:spacing w:val="-2"/>
          <w:sz w:val="24"/>
          <w:szCs w:val="24"/>
        </w:rPr>
        <w:t xml:space="preserve"> </w:t>
      </w:r>
      <w:r w:rsidRPr="005B630C">
        <w:rPr>
          <w:sz w:val="24"/>
          <w:szCs w:val="24"/>
        </w:rPr>
        <w:t>каналы;</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систему современных педагогических технологий, обеспечивающих обучение в современной информационно-образовательной</w:t>
      </w:r>
      <w:r w:rsidRPr="005B630C">
        <w:rPr>
          <w:spacing w:val="1"/>
          <w:sz w:val="24"/>
          <w:szCs w:val="24"/>
        </w:rPr>
        <w:t xml:space="preserve"> </w:t>
      </w:r>
      <w:r w:rsidRPr="005B630C">
        <w:rPr>
          <w:sz w:val="24"/>
          <w:szCs w:val="24"/>
        </w:rPr>
        <w:t>среде.</w:t>
      </w:r>
    </w:p>
    <w:p w:rsidR="00166241" w:rsidRPr="005B630C" w:rsidRDefault="00166241" w:rsidP="001E1340">
      <w:pPr>
        <w:pStyle w:val="a5"/>
        <w:tabs>
          <w:tab w:val="left" w:pos="6369"/>
        </w:tabs>
        <w:ind w:left="0"/>
      </w:pPr>
      <w:r w:rsidRPr="005B630C">
        <w:t>Функционирование информационной образовательной среды МБОУ «Лесхозская СОШ»</w:t>
      </w:r>
      <w:r w:rsidRPr="005B630C">
        <w:tab/>
        <w:t>обеспечивается средствами информационно-коммуникационных технологий и квалификацией работников, ее использующих и</w:t>
      </w:r>
      <w:r w:rsidRPr="005B630C">
        <w:rPr>
          <w:spacing w:val="1"/>
        </w:rPr>
        <w:t xml:space="preserve"> </w:t>
      </w:r>
      <w:r w:rsidRPr="005B630C">
        <w:t>поддерживающих.</w:t>
      </w:r>
    </w:p>
    <w:p w:rsidR="00166241" w:rsidRPr="005B630C" w:rsidRDefault="00166241" w:rsidP="001E1340">
      <w:pPr>
        <w:pStyle w:val="a5"/>
        <w:ind w:left="0"/>
      </w:pPr>
      <w:r w:rsidRPr="005B630C">
        <w:t>Основными структурными элементами ИОС являются:</w:t>
      </w:r>
    </w:p>
    <w:p w:rsidR="00166241" w:rsidRPr="005B630C" w:rsidRDefault="00166241" w:rsidP="001E1340">
      <w:pPr>
        <w:pStyle w:val="a8"/>
        <w:numPr>
          <w:ilvl w:val="0"/>
          <w:numId w:val="87"/>
        </w:numPr>
        <w:tabs>
          <w:tab w:val="left" w:pos="1115"/>
        </w:tabs>
        <w:ind w:left="0"/>
        <w:jc w:val="both"/>
        <w:rPr>
          <w:sz w:val="24"/>
          <w:szCs w:val="24"/>
        </w:rPr>
      </w:pPr>
      <w:r w:rsidRPr="005B630C">
        <w:rPr>
          <w:sz w:val="24"/>
          <w:szCs w:val="24"/>
        </w:rPr>
        <w:t>информационно-образовательные ресурсы в виде печатной</w:t>
      </w:r>
      <w:r w:rsidRPr="005B630C">
        <w:rPr>
          <w:spacing w:val="-4"/>
          <w:sz w:val="24"/>
          <w:szCs w:val="24"/>
        </w:rPr>
        <w:t xml:space="preserve"> </w:t>
      </w:r>
      <w:r w:rsidRPr="005B630C">
        <w:rPr>
          <w:sz w:val="24"/>
          <w:szCs w:val="24"/>
        </w:rPr>
        <w:t>продукции;</w:t>
      </w:r>
    </w:p>
    <w:p w:rsidR="00166241" w:rsidRPr="005B630C" w:rsidRDefault="00166241" w:rsidP="001E1340">
      <w:pPr>
        <w:pStyle w:val="a8"/>
        <w:numPr>
          <w:ilvl w:val="0"/>
          <w:numId w:val="87"/>
        </w:numPr>
        <w:tabs>
          <w:tab w:val="left" w:pos="1115"/>
        </w:tabs>
        <w:ind w:left="0"/>
        <w:jc w:val="both"/>
        <w:rPr>
          <w:sz w:val="24"/>
          <w:szCs w:val="24"/>
        </w:rPr>
      </w:pPr>
      <w:r w:rsidRPr="005B630C">
        <w:rPr>
          <w:sz w:val="24"/>
          <w:szCs w:val="24"/>
        </w:rPr>
        <w:t>информационно-образовательные ресурсы на сменных оптических</w:t>
      </w:r>
      <w:r w:rsidRPr="005B630C">
        <w:rPr>
          <w:spacing w:val="-1"/>
          <w:sz w:val="24"/>
          <w:szCs w:val="24"/>
        </w:rPr>
        <w:t xml:space="preserve"> </w:t>
      </w:r>
      <w:r w:rsidRPr="005B630C">
        <w:rPr>
          <w:sz w:val="24"/>
          <w:szCs w:val="24"/>
        </w:rPr>
        <w:t>носителях;</w:t>
      </w:r>
    </w:p>
    <w:p w:rsidR="00166241" w:rsidRPr="005B630C" w:rsidRDefault="00166241" w:rsidP="001E1340">
      <w:pPr>
        <w:pStyle w:val="a8"/>
        <w:numPr>
          <w:ilvl w:val="0"/>
          <w:numId w:val="87"/>
        </w:numPr>
        <w:tabs>
          <w:tab w:val="left" w:pos="1115"/>
        </w:tabs>
        <w:ind w:left="0"/>
        <w:jc w:val="both"/>
        <w:rPr>
          <w:sz w:val="24"/>
          <w:szCs w:val="24"/>
        </w:rPr>
      </w:pPr>
      <w:r w:rsidRPr="005B630C">
        <w:rPr>
          <w:sz w:val="24"/>
          <w:szCs w:val="24"/>
        </w:rPr>
        <w:t>информационно-образовательные ресурсы сети Интернет;</w:t>
      </w:r>
    </w:p>
    <w:p w:rsidR="00166241" w:rsidRPr="005B630C" w:rsidRDefault="00166241" w:rsidP="001E1340">
      <w:pPr>
        <w:pStyle w:val="a5"/>
        <w:ind w:left="0"/>
      </w:pPr>
      <w:r w:rsidRPr="005B630C">
        <w:t>Важной частью ИОС является официальный сайт МБОУ «Лесхозская СОШв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rsidR="00166241" w:rsidRPr="005B630C" w:rsidRDefault="00166241" w:rsidP="001E1340">
      <w:pPr>
        <w:pStyle w:val="a5"/>
        <w:ind w:left="0"/>
      </w:pPr>
      <w:r w:rsidRPr="005B630C">
        <w:t>Информационно-образовательная среда МБОУ «Лесхозская СОШ»обеспечивает:</w:t>
      </w:r>
    </w:p>
    <w:p w:rsidR="00166241" w:rsidRPr="005B630C" w:rsidRDefault="00166241" w:rsidP="001E1340">
      <w:pPr>
        <w:pStyle w:val="a8"/>
        <w:numPr>
          <w:ilvl w:val="0"/>
          <w:numId w:val="87"/>
        </w:numPr>
        <w:tabs>
          <w:tab w:val="left" w:pos="1115"/>
        </w:tabs>
        <w:ind w:left="0"/>
        <w:jc w:val="both"/>
        <w:rPr>
          <w:sz w:val="24"/>
          <w:szCs w:val="24"/>
        </w:rPr>
      </w:pPr>
      <w:r w:rsidRPr="005B630C">
        <w:rPr>
          <w:sz w:val="24"/>
          <w:szCs w:val="24"/>
        </w:rPr>
        <w:t>информационно-методическую поддержку образовательной</w:t>
      </w:r>
      <w:r w:rsidRPr="005B630C">
        <w:rPr>
          <w:spacing w:val="-21"/>
          <w:sz w:val="24"/>
          <w:szCs w:val="24"/>
        </w:rPr>
        <w:t xml:space="preserve"> </w:t>
      </w:r>
      <w:r w:rsidRPr="005B630C">
        <w:rPr>
          <w:sz w:val="24"/>
          <w:szCs w:val="24"/>
        </w:rPr>
        <w:t>деятельности;</w:t>
      </w:r>
    </w:p>
    <w:p w:rsidR="00166241" w:rsidRPr="005B630C" w:rsidRDefault="00166241" w:rsidP="001E1340">
      <w:pPr>
        <w:pStyle w:val="a8"/>
        <w:numPr>
          <w:ilvl w:val="0"/>
          <w:numId w:val="87"/>
        </w:numPr>
        <w:tabs>
          <w:tab w:val="left" w:pos="1115"/>
        </w:tabs>
        <w:ind w:left="0"/>
        <w:jc w:val="both"/>
        <w:rPr>
          <w:sz w:val="24"/>
          <w:szCs w:val="24"/>
        </w:rPr>
      </w:pPr>
      <w:r w:rsidRPr="005B630C">
        <w:rPr>
          <w:sz w:val="24"/>
          <w:szCs w:val="24"/>
        </w:rPr>
        <w:t>планирование образовательной деятельности и ее ресурсного</w:t>
      </w:r>
      <w:r w:rsidRPr="005B630C">
        <w:rPr>
          <w:spacing w:val="-22"/>
          <w:sz w:val="24"/>
          <w:szCs w:val="24"/>
        </w:rPr>
        <w:t xml:space="preserve"> </w:t>
      </w:r>
      <w:r w:rsidRPr="005B630C">
        <w:rPr>
          <w:sz w:val="24"/>
          <w:szCs w:val="24"/>
        </w:rPr>
        <w:t>обеспечения;</w:t>
      </w:r>
    </w:p>
    <w:p w:rsidR="00166241" w:rsidRPr="005B630C" w:rsidRDefault="00166241" w:rsidP="001E1340">
      <w:pPr>
        <w:pStyle w:val="a8"/>
        <w:numPr>
          <w:ilvl w:val="0"/>
          <w:numId w:val="87"/>
        </w:numPr>
        <w:tabs>
          <w:tab w:val="left" w:pos="1115"/>
        </w:tabs>
        <w:ind w:left="0"/>
        <w:jc w:val="both"/>
        <w:rPr>
          <w:sz w:val="24"/>
          <w:szCs w:val="24"/>
        </w:rPr>
      </w:pPr>
      <w:r w:rsidRPr="005B630C">
        <w:rPr>
          <w:sz w:val="24"/>
          <w:szCs w:val="24"/>
        </w:rPr>
        <w:t>проектирование и организацию индивидуальной и групповой</w:t>
      </w:r>
      <w:r w:rsidRPr="005B630C">
        <w:rPr>
          <w:spacing w:val="-26"/>
          <w:sz w:val="24"/>
          <w:szCs w:val="24"/>
        </w:rPr>
        <w:t xml:space="preserve"> </w:t>
      </w:r>
      <w:r w:rsidRPr="005B630C">
        <w:rPr>
          <w:sz w:val="24"/>
          <w:szCs w:val="24"/>
        </w:rPr>
        <w:t>деятельности;</w:t>
      </w:r>
    </w:p>
    <w:p w:rsidR="00166241" w:rsidRPr="005B630C" w:rsidRDefault="00166241" w:rsidP="001E1340">
      <w:pPr>
        <w:pStyle w:val="a8"/>
        <w:numPr>
          <w:ilvl w:val="0"/>
          <w:numId w:val="87"/>
        </w:numPr>
        <w:tabs>
          <w:tab w:val="left" w:pos="1115"/>
        </w:tabs>
        <w:ind w:left="0"/>
        <w:jc w:val="both"/>
        <w:rPr>
          <w:sz w:val="24"/>
          <w:szCs w:val="24"/>
        </w:rPr>
      </w:pPr>
      <w:r w:rsidRPr="005B630C">
        <w:rPr>
          <w:sz w:val="24"/>
          <w:szCs w:val="24"/>
        </w:rPr>
        <w:t>мониторинг и фиксацию хода и результатов образовательной</w:t>
      </w:r>
      <w:r w:rsidRPr="005B630C">
        <w:rPr>
          <w:spacing w:val="-22"/>
          <w:sz w:val="24"/>
          <w:szCs w:val="24"/>
        </w:rPr>
        <w:t xml:space="preserve"> </w:t>
      </w:r>
      <w:r w:rsidRPr="005B630C">
        <w:rPr>
          <w:sz w:val="24"/>
          <w:szCs w:val="24"/>
        </w:rPr>
        <w:t>деятельности;</w:t>
      </w:r>
    </w:p>
    <w:p w:rsidR="00166241" w:rsidRPr="005B630C" w:rsidRDefault="00166241" w:rsidP="001E1340">
      <w:pPr>
        <w:pStyle w:val="a8"/>
        <w:numPr>
          <w:ilvl w:val="0"/>
          <w:numId w:val="87"/>
        </w:numPr>
        <w:tabs>
          <w:tab w:val="left" w:pos="1115"/>
        </w:tabs>
        <w:ind w:left="0"/>
        <w:jc w:val="both"/>
        <w:rPr>
          <w:sz w:val="24"/>
          <w:szCs w:val="24"/>
        </w:rPr>
      </w:pPr>
      <w:r w:rsidRPr="005B630C">
        <w:rPr>
          <w:sz w:val="24"/>
          <w:szCs w:val="24"/>
        </w:rPr>
        <w:t>мониторинг здоровья</w:t>
      </w:r>
      <w:r w:rsidRPr="005B630C">
        <w:rPr>
          <w:spacing w:val="-2"/>
          <w:sz w:val="24"/>
          <w:szCs w:val="24"/>
        </w:rPr>
        <w:t xml:space="preserve"> </w:t>
      </w:r>
      <w:r w:rsidRPr="005B630C">
        <w:rPr>
          <w:sz w:val="24"/>
          <w:szCs w:val="24"/>
        </w:rPr>
        <w:t>обучающихся;</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 xml:space="preserve">современные процедуры создания, поиска, сбора, анализа, обработки, хранения и </w:t>
      </w:r>
      <w:r w:rsidRPr="005B630C">
        <w:rPr>
          <w:sz w:val="24"/>
          <w:szCs w:val="24"/>
        </w:rPr>
        <w:lastRenderedPageBreak/>
        <w:t>представления</w:t>
      </w:r>
      <w:r w:rsidRPr="005B630C">
        <w:rPr>
          <w:spacing w:val="1"/>
          <w:sz w:val="24"/>
          <w:szCs w:val="24"/>
        </w:rPr>
        <w:t xml:space="preserve"> </w:t>
      </w:r>
      <w:r w:rsidRPr="005B630C">
        <w:rPr>
          <w:sz w:val="24"/>
          <w:szCs w:val="24"/>
        </w:rPr>
        <w:t>информации;</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 xml:space="preserve">дистанционное взаимодействие всех участников образовательных отношений (учащихся, их родителей </w:t>
      </w:r>
      <w:hyperlink r:id="rId27">
        <w:r w:rsidRPr="005B630C">
          <w:rPr>
            <w:sz w:val="24"/>
            <w:szCs w:val="24"/>
          </w:rPr>
          <w:t>(законных представителей),</w:t>
        </w:r>
      </w:hyperlink>
      <w:r w:rsidRPr="005B630C">
        <w:rPr>
          <w:sz w:val="24"/>
          <w:szCs w:val="24"/>
        </w:rPr>
        <w:t xml:space="preserve">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w:t>
      </w:r>
      <w:r w:rsidRPr="005B630C">
        <w:rPr>
          <w:spacing w:val="1"/>
          <w:sz w:val="24"/>
          <w:szCs w:val="24"/>
        </w:rPr>
        <w:t xml:space="preserve"> </w:t>
      </w:r>
      <w:r w:rsidRPr="005B630C">
        <w:rPr>
          <w:sz w:val="24"/>
          <w:szCs w:val="24"/>
        </w:rPr>
        <w:t>технологий;</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дистанционное взаимодействие МБОУ «Лесхозская СОШ»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w:t>
      </w:r>
      <w:r w:rsidRPr="005B630C">
        <w:rPr>
          <w:spacing w:val="2"/>
          <w:sz w:val="24"/>
          <w:szCs w:val="24"/>
        </w:rPr>
        <w:t xml:space="preserve"> </w:t>
      </w:r>
      <w:r w:rsidRPr="005B630C">
        <w:rPr>
          <w:sz w:val="24"/>
          <w:szCs w:val="24"/>
        </w:rPr>
        <w:t>жизнедеятельности.</w:t>
      </w:r>
    </w:p>
    <w:p w:rsidR="00F16057" w:rsidRPr="005B630C" w:rsidRDefault="00F16057" w:rsidP="001E1340">
      <w:pPr>
        <w:pStyle w:val="2"/>
        <w:tabs>
          <w:tab w:val="left" w:pos="2363"/>
          <w:tab w:val="left" w:pos="5952"/>
          <w:tab w:val="left" w:pos="7507"/>
          <w:tab w:val="left" w:pos="9448"/>
        </w:tabs>
        <w:spacing w:line="240" w:lineRule="auto"/>
        <w:ind w:left="0"/>
      </w:pPr>
    </w:p>
    <w:p w:rsidR="00166241" w:rsidRPr="005B630C" w:rsidRDefault="00166241" w:rsidP="001E1340">
      <w:pPr>
        <w:pStyle w:val="af8"/>
        <w:tabs>
          <w:tab w:val="left" w:pos="284"/>
        </w:tabs>
        <w:spacing w:line="240" w:lineRule="auto"/>
        <w:ind w:firstLine="709"/>
        <w:rPr>
          <w:rFonts w:ascii="Times New Roman" w:hAnsi="Times New Roman"/>
          <w:color w:val="auto"/>
          <w:sz w:val="24"/>
          <w:szCs w:val="24"/>
          <w:lang w:bidi="ru-RU"/>
        </w:rPr>
      </w:pPr>
    </w:p>
    <w:p w:rsidR="00166241" w:rsidRPr="005B630C" w:rsidRDefault="00166241" w:rsidP="001E1340">
      <w:pPr>
        <w:pStyle w:val="220"/>
        <w:ind w:left="0"/>
      </w:pPr>
      <w:bookmarkStart w:id="46" w:name="_bookmark46"/>
      <w:bookmarkStart w:id="47" w:name="_bookmark47"/>
      <w:bookmarkStart w:id="48" w:name="_TOC_250001"/>
      <w:bookmarkStart w:id="49" w:name="_bookmark16"/>
      <w:bookmarkStart w:id="50" w:name="_TOC_250017"/>
      <w:bookmarkStart w:id="51" w:name="_bookmark9"/>
      <w:bookmarkStart w:id="52" w:name="_bookmark4"/>
      <w:bookmarkStart w:id="53" w:name="_bookmark7"/>
      <w:bookmarkStart w:id="54" w:name="_bookmark8"/>
      <w:bookmarkStart w:id="55" w:name="_bookmark10"/>
      <w:bookmarkStart w:id="56" w:name="_bookmark11"/>
      <w:bookmarkStart w:id="57" w:name="_bookmark12"/>
      <w:bookmarkStart w:id="58" w:name="_bookmark13"/>
      <w:bookmarkStart w:id="59" w:name="_bookmark14"/>
      <w:bookmarkStart w:id="60" w:name="_bookmark15"/>
      <w:bookmarkStart w:id="61" w:name="_bookmark18"/>
      <w:bookmarkStart w:id="62" w:name="_bookmark19"/>
      <w:bookmarkStart w:id="63" w:name="_TOC_250016"/>
      <w:bookmarkStart w:id="64" w:name="_TOC_250015"/>
      <w:bookmarkStart w:id="65" w:name="_bookmark20"/>
      <w:bookmarkStart w:id="66" w:name="_bookmark21"/>
      <w:bookmarkStart w:id="67" w:name="_bookmark29"/>
      <w:bookmarkStart w:id="68" w:name="_TOC_250014"/>
      <w:bookmarkStart w:id="69" w:name="_TOC_250013"/>
      <w:bookmarkStart w:id="70" w:name="_bookmark44"/>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r w:rsidRPr="005B630C">
        <w:t>Учебно-методическое и информационное обеспечение реализации основной образовательной программы</w:t>
      </w:r>
    </w:p>
    <w:p w:rsidR="00166241" w:rsidRPr="005B630C" w:rsidRDefault="00166241" w:rsidP="001E1340">
      <w:pPr>
        <w:pStyle w:val="a5"/>
        <w:ind w:left="0"/>
      </w:pPr>
      <w:r w:rsidRPr="005B630C">
        <w:t>В целях обеспечения реализации образовательных программ функционирует библиотека, в том числе имеются цифровые (электронные), обеспечивающие доступ к информационным справочным и поисковым системам, а также иным информационным ресурсам. Библиотечный фонд укомплектован печатными 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на определенных учредителем организации, осуществляющей образовательную деятельность, языках обучения и воспитания.</w:t>
      </w:r>
    </w:p>
    <w:p w:rsidR="00166241" w:rsidRPr="005B630C" w:rsidRDefault="00166241" w:rsidP="001E1340">
      <w:pPr>
        <w:pStyle w:val="a5"/>
        <w:ind w:left="0"/>
      </w:pPr>
      <w:r w:rsidRPr="005B630C">
        <w:t>Кроме учебной литературы библиотека содержит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w:t>
      </w:r>
      <w:r w:rsidRPr="005B630C">
        <w:rPr>
          <w:spacing w:val="1"/>
        </w:rPr>
        <w:t xml:space="preserve"> </w:t>
      </w:r>
      <w:r w:rsidRPr="005B630C">
        <w:t>учащихся.</w:t>
      </w:r>
    </w:p>
    <w:p w:rsidR="00B1670C" w:rsidRPr="005B630C" w:rsidRDefault="00166241" w:rsidP="001E1340">
      <w:pPr>
        <w:pStyle w:val="a5"/>
        <w:tabs>
          <w:tab w:val="left" w:pos="2529"/>
          <w:tab w:val="left" w:pos="4397"/>
          <w:tab w:val="left" w:pos="5357"/>
          <w:tab w:val="left" w:pos="5746"/>
          <w:tab w:val="left" w:pos="6256"/>
          <w:tab w:val="left" w:pos="7395"/>
          <w:tab w:val="left" w:pos="8470"/>
        </w:tabs>
        <w:ind w:left="0"/>
        <w:jc w:val="left"/>
      </w:pPr>
      <w:r w:rsidRPr="005B630C">
        <w:t>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сайта.</w:t>
      </w:r>
    </w:p>
    <w:p w:rsidR="00166241" w:rsidRPr="005B630C" w:rsidRDefault="006F0861" w:rsidP="001E1340">
      <w:pPr>
        <w:pStyle w:val="220"/>
        <w:tabs>
          <w:tab w:val="left" w:pos="1168"/>
        </w:tabs>
        <w:ind w:left="0"/>
      </w:pPr>
      <w:r>
        <w:t>3.6.</w:t>
      </w:r>
      <w:r w:rsidR="00166241" w:rsidRPr="005B630C">
        <w:t>Обоснование необходимых изменений в имеющихся условиях в соответствии с основной образовательной программой среднего общего образования</w:t>
      </w:r>
    </w:p>
    <w:p w:rsidR="00166241" w:rsidRPr="005B630C" w:rsidRDefault="00166241" w:rsidP="001E1340">
      <w:pPr>
        <w:pStyle w:val="a5"/>
        <w:ind w:left="0"/>
      </w:pPr>
      <w:r w:rsidRPr="005B630C">
        <w:t>Школой определяются все необходимые меры и сроки по приведению информационно- методических условий реализации основной образовательной программы среднего общего образования в соответствие с требованиями ФГОС СОО.</w:t>
      </w:r>
    </w:p>
    <w:p w:rsidR="00166241" w:rsidRPr="005B630C" w:rsidRDefault="00166241" w:rsidP="001E1340">
      <w:pPr>
        <w:pStyle w:val="a5"/>
        <w:ind w:left="0"/>
      </w:pPr>
      <w:r w:rsidRPr="005B630C">
        <w:t>Система условий реализации ООП МБОУ «Лесхозская СОШ» базируется на результатах проведенной в ходе разработки программы комплексной аналитико-обобщающей и прогностической работы, включающей:</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анализ имеющихся в Школе условий и ресурсов реализации основной образовательной программы среднего общего</w:t>
      </w:r>
      <w:r w:rsidRPr="005B630C">
        <w:rPr>
          <w:spacing w:val="4"/>
          <w:sz w:val="24"/>
          <w:szCs w:val="24"/>
        </w:rPr>
        <w:t xml:space="preserve"> </w:t>
      </w:r>
      <w:r w:rsidRPr="005B630C">
        <w:rPr>
          <w:sz w:val="24"/>
          <w:szCs w:val="24"/>
        </w:rPr>
        <w:t>образования;</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установление степени их соответствия требованиям ФГОС, а также целям и задачам основной образовательной программы Школы, сформированным с учетом потребностей всех участников образовательных</w:t>
      </w:r>
      <w:r w:rsidRPr="005B630C">
        <w:rPr>
          <w:spacing w:val="7"/>
          <w:sz w:val="24"/>
          <w:szCs w:val="24"/>
        </w:rPr>
        <w:t xml:space="preserve"> </w:t>
      </w:r>
      <w:r w:rsidRPr="005B630C">
        <w:rPr>
          <w:sz w:val="24"/>
          <w:szCs w:val="24"/>
        </w:rPr>
        <w:t>отношений;</w:t>
      </w:r>
    </w:p>
    <w:p w:rsidR="00166241" w:rsidRPr="005B630C" w:rsidRDefault="00166241" w:rsidP="001E1340">
      <w:pPr>
        <w:pStyle w:val="a8"/>
        <w:numPr>
          <w:ilvl w:val="0"/>
          <w:numId w:val="87"/>
        </w:numPr>
        <w:tabs>
          <w:tab w:val="left" w:pos="1115"/>
        </w:tabs>
        <w:ind w:left="0" w:firstLine="0"/>
        <w:jc w:val="both"/>
        <w:rPr>
          <w:sz w:val="24"/>
          <w:szCs w:val="24"/>
        </w:rPr>
      </w:pPr>
      <w:r w:rsidRPr="005B630C">
        <w:rPr>
          <w:spacing w:val="-8"/>
          <w:sz w:val="24"/>
          <w:szCs w:val="24"/>
        </w:rPr>
        <w:t xml:space="preserve">выявление проблемных </w:t>
      </w:r>
      <w:r w:rsidRPr="005B630C">
        <w:rPr>
          <w:spacing w:val="-6"/>
          <w:sz w:val="24"/>
          <w:szCs w:val="24"/>
        </w:rPr>
        <w:t xml:space="preserve">зон </w:t>
      </w:r>
      <w:r w:rsidRPr="005B630C">
        <w:rPr>
          <w:sz w:val="24"/>
          <w:szCs w:val="24"/>
        </w:rPr>
        <w:t xml:space="preserve">и </w:t>
      </w:r>
      <w:r w:rsidRPr="005B630C">
        <w:rPr>
          <w:spacing w:val="-9"/>
          <w:sz w:val="24"/>
          <w:szCs w:val="24"/>
        </w:rPr>
        <w:t xml:space="preserve">установление </w:t>
      </w:r>
      <w:r w:rsidRPr="005B630C">
        <w:rPr>
          <w:spacing w:val="-8"/>
          <w:sz w:val="24"/>
          <w:szCs w:val="24"/>
        </w:rPr>
        <w:t xml:space="preserve">необходимых изменений </w:t>
      </w:r>
      <w:r w:rsidRPr="005B630C">
        <w:rPr>
          <w:sz w:val="24"/>
          <w:szCs w:val="24"/>
        </w:rPr>
        <w:t xml:space="preserve">в </w:t>
      </w:r>
      <w:r w:rsidRPr="005B630C">
        <w:rPr>
          <w:spacing w:val="-8"/>
          <w:sz w:val="24"/>
          <w:szCs w:val="24"/>
        </w:rPr>
        <w:t>имеющихся условиях</w:t>
      </w:r>
      <w:r w:rsidRPr="005B630C">
        <w:rPr>
          <w:spacing w:val="-12"/>
          <w:sz w:val="24"/>
          <w:szCs w:val="24"/>
        </w:rPr>
        <w:t xml:space="preserve"> </w:t>
      </w:r>
      <w:r w:rsidRPr="005B630C">
        <w:rPr>
          <w:spacing w:val="-6"/>
          <w:sz w:val="24"/>
          <w:szCs w:val="24"/>
        </w:rPr>
        <w:t>для</w:t>
      </w:r>
      <w:r w:rsidRPr="005B630C">
        <w:rPr>
          <w:spacing w:val="-17"/>
          <w:sz w:val="24"/>
          <w:szCs w:val="24"/>
        </w:rPr>
        <w:t xml:space="preserve"> </w:t>
      </w:r>
      <w:r w:rsidRPr="005B630C">
        <w:rPr>
          <w:spacing w:val="-8"/>
          <w:sz w:val="24"/>
          <w:szCs w:val="24"/>
        </w:rPr>
        <w:t>приведения</w:t>
      </w:r>
      <w:r w:rsidRPr="005B630C">
        <w:rPr>
          <w:spacing w:val="-17"/>
          <w:sz w:val="24"/>
          <w:szCs w:val="24"/>
        </w:rPr>
        <w:t xml:space="preserve"> </w:t>
      </w:r>
      <w:r w:rsidRPr="005B630C">
        <w:rPr>
          <w:spacing w:val="-5"/>
          <w:sz w:val="24"/>
          <w:szCs w:val="24"/>
        </w:rPr>
        <w:t>их</w:t>
      </w:r>
      <w:r w:rsidRPr="005B630C">
        <w:rPr>
          <w:spacing w:val="-15"/>
          <w:sz w:val="24"/>
          <w:szCs w:val="24"/>
        </w:rPr>
        <w:t xml:space="preserve"> </w:t>
      </w:r>
      <w:r w:rsidRPr="005B630C">
        <w:rPr>
          <w:sz w:val="24"/>
          <w:szCs w:val="24"/>
        </w:rPr>
        <w:t>в</w:t>
      </w:r>
      <w:r w:rsidRPr="005B630C">
        <w:rPr>
          <w:spacing w:val="-14"/>
          <w:sz w:val="24"/>
          <w:szCs w:val="24"/>
        </w:rPr>
        <w:t xml:space="preserve"> </w:t>
      </w:r>
      <w:r w:rsidRPr="005B630C">
        <w:rPr>
          <w:spacing w:val="-8"/>
          <w:sz w:val="24"/>
          <w:szCs w:val="24"/>
        </w:rPr>
        <w:t>соответствие</w:t>
      </w:r>
      <w:r w:rsidRPr="005B630C">
        <w:rPr>
          <w:spacing w:val="-15"/>
          <w:sz w:val="24"/>
          <w:szCs w:val="24"/>
        </w:rPr>
        <w:t xml:space="preserve"> </w:t>
      </w:r>
      <w:r w:rsidRPr="005B630C">
        <w:rPr>
          <w:sz w:val="24"/>
          <w:szCs w:val="24"/>
        </w:rPr>
        <w:t>с</w:t>
      </w:r>
      <w:r w:rsidRPr="005B630C">
        <w:rPr>
          <w:spacing w:val="-18"/>
          <w:sz w:val="24"/>
          <w:szCs w:val="24"/>
        </w:rPr>
        <w:t xml:space="preserve"> </w:t>
      </w:r>
      <w:r w:rsidRPr="005B630C">
        <w:rPr>
          <w:spacing w:val="-8"/>
          <w:sz w:val="24"/>
          <w:szCs w:val="24"/>
        </w:rPr>
        <w:t>требованиями</w:t>
      </w:r>
      <w:r w:rsidRPr="005B630C">
        <w:rPr>
          <w:spacing w:val="-16"/>
          <w:sz w:val="24"/>
          <w:szCs w:val="24"/>
        </w:rPr>
        <w:t xml:space="preserve"> </w:t>
      </w:r>
      <w:r w:rsidRPr="005B630C">
        <w:rPr>
          <w:spacing w:val="-7"/>
          <w:sz w:val="24"/>
          <w:szCs w:val="24"/>
        </w:rPr>
        <w:t>ФГОС</w:t>
      </w:r>
      <w:r w:rsidRPr="005B630C">
        <w:rPr>
          <w:spacing w:val="-16"/>
          <w:sz w:val="24"/>
          <w:szCs w:val="24"/>
        </w:rPr>
        <w:t xml:space="preserve"> </w:t>
      </w:r>
      <w:r w:rsidRPr="005B630C">
        <w:rPr>
          <w:spacing w:val="-7"/>
          <w:sz w:val="24"/>
          <w:szCs w:val="24"/>
        </w:rPr>
        <w:t>СОО;</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разработку с привлечением всех участников образовательных отношений и возможных партнеров механизмов достижения целевых ориентиров в системе</w:t>
      </w:r>
      <w:r w:rsidRPr="005B630C">
        <w:rPr>
          <w:spacing w:val="-19"/>
          <w:sz w:val="24"/>
          <w:szCs w:val="24"/>
        </w:rPr>
        <w:t xml:space="preserve"> </w:t>
      </w:r>
      <w:r w:rsidRPr="005B630C">
        <w:rPr>
          <w:sz w:val="24"/>
          <w:szCs w:val="24"/>
        </w:rPr>
        <w:t>условий;</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разработку сетевого графика (дорожной карты) создания необходимой системы условий;</w:t>
      </w:r>
    </w:p>
    <w:p w:rsidR="00166241" w:rsidRPr="005B630C" w:rsidRDefault="00166241" w:rsidP="001E1340">
      <w:pPr>
        <w:pStyle w:val="a8"/>
        <w:numPr>
          <w:ilvl w:val="0"/>
          <w:numId w:val="87"/>
        </w:numPr>
        <w:tabs>
          <w:tab w:val="left" w:pos="1115"/>
        </w:tabs>
        <w:ind w:left="0" w:firstLine="0"/>
        <w:jc w:val="both"/>
        <w:rPr>
          <w:sz w:val="24"/>
          <w:szCs w:val="24"/>
        </w:rPr>
      </w:pPr>
      <w:r w:rsidRPr="005B630C">
        <w:rPr>
          <w:sz w:val="24"/>
          <w:szCs w:val="24"/>
        </w:rPr>
        <w:t>разработку механизмов мониторинга, оценки и коррекции реализации промежуточных этапов разработанного графика (дорожной</w:t>
      </w:r>
      <w:r w:rsidRPr="005B630C">
        <w:rPr>
          <w:spacing w:val="3"/>
          <w:sz w:val="24"/>
          <w:szCs w:val="24"/>
        </w:rPr>
        <w:t xml:space="preserve"> </w:t>
      </w:r>
      <w:r w:rsidRPr="005B630C">
        <w:rPr>
          <w:sz w:val="24"/>
          <w:szCs w:val="24"/>
        </w:rPr>
        <w:t>карты).</w:t>
      </w:r>
    </w:p>
    <w:p w:rsidR="00820086" w:rsidRPr="005B630C" w:rsidRDefault="00820086" w:rsidP="001E1340">
      <w:pPr>
        <w:pStyle w:val="220"/>
        <w:tabs>
          <w:tab w:val="left" w:pos="988"/>
        </w:tabs>
        <w:ind w:left="0"/>
        <w:jc w:val="left"/>
        <w:rPr>
          <w:b w:val="0"/>
          <w:bCs w:val="0"/>
          <w:lang w:eastAsia="en-US" w:bidi="ar-SA"/>
        </w:rPr>
      </w:pPr>
    </w:p>
    <w:p w:rsidR="006F0861" w:rsidRDefault="006F0861" w:rsidP="001E1340">
      <w:pPr>
        <w:pStyle w:val="220"/>
        <w:tabs>
          <w:tab w:val="left" w:pos="988"/>
        </w:tabs>
        <w:ind w:left="0"/>
        <w:jc w:val="left"/>
      </w:pPr>
    </w:p>
    <w:p w:rsidR="00166241" w:rsidRPr="005B630C" w:rsidRDefault="006F0861" w:rsidP="001E1340">
      <w:pPr>
        <w:pStyle w:val="220"/>
        <w:tabs>
          <w:tab w:val="left" w:pos="988"/>
        </w:tabs>
        <w:ind w:left="0"/>
        <w:jc w:val="left"/>
      </w:pPr>
      <w:r>
        <w:lastRenderedPageBreak/>
        <w:t>3.7.</w:t>
      </w:r>
      <w:r w:rsidR="00166241" w:rsidRPr="005B630C">
        <w:t>Механизмы достижения целевых ориентиров в системе</w:t>
      </w:r>
      <w:r w:rsidR="00166241" w:rsidRPr="005B630C">
        <w:rPr>
          <w:spacing w:val="-8"/>
        </w:rPr>
        <w:t xml:space="preserve"> </w:t>
      </w:r>
      <w:r w:rsidR="00166241" w:rsidRPr="005B630C">
        <w:t>условий</w:t>
      </w:r>
    </w:p>
    <w:p w:rsidR="00166241" w:rsidRPr="005B630C" w:rsidRDefault="00166241" w:rsidP="001E1340">
      <w:pPr>
        <w:pStyle w:val="a5"/>
        <w:ind w:left="0"/>
        <w:jc w:val="left"/>
        <w:rPr>
          <w:b/>
        </w:rPr>
      </w:pPr>
    </w:p>
    <w:p w:rsidR="00166241" w:rsidRPr="005B630C" w:rsidRDefault="00166241" w:rsidP="001E1340">
      <w:pPr>
        <w:pStyle w:val="a5"/>
        <w:ind w:left="0"/>
      </w:pPr>
      <w:r w:rsidRPr="005B630C">
        <w:t>Интегративным результатом выполнения требований к условиям реализации основной образовательной программы образовательной организации является создание и поддержание комфортной развивающей образовательной среды, позволяющей формировать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w:t>
      </w:r>
    </w:p>
    <w:p w:rsidR="00166241" w:rsidRPr="005B630C" w:rsidRDefault="00166241" w:rsidP="001E1340">
      <w:pPr>
        <w:pStyle w:val="a5"/>
        <w:ind w:left="0"/>
      </w:pPr>
      <w:r w:rsidRPr="005B630C">
        <w:t>Механизмы достижения целевых ориентиров в системе условий учитывают организационную структуру образовательной организации, взаимодействие с другими субъектами образовательных отношений, иерархию целевых ориентиров, обозначенную в ФГОС СОО и выстроенную в ООП образовательной</w:t>
      </w:r>
      <w:r w:rsidRPr="005B630C">
        <w:rPr>
          <w:spacing w:val="-9"/>
        </w:rPr>
        <w:t xml:space="preserve"> </w:t>
      </w:r>
      <w:r w:rsidRPr="005B630C">
        <w:t>организации.</w:t>
      </w:r>
    </w:p>
    <w:p w:rsidR="00166241" w:rsidRPr="005B630C" w:rsidRDefault="00166241" w:rsidP="001E1340">
      <w:pPr>
        <w:pStyle w:val="a5"/>
        <w:ind w:left="0"/>
      </w:pPr>
      <w:r w:rsidRPr="005B630C">
        <w:t>Одним из механизмов повышения качества образования является система государственно-общественного управления, характерными чертами которой являются совместная деятельность государственных и общественных структур по управлению образовательными организациями; процедура принятия 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 разрешения возникающих противоречий и конфликтов между государственными и общественными структурами управления. В связи с этим к формированию системы условий могут быть привлечены различные участники образовательных отношений.</w:t>
      </w:r>
    </w:p>
    <w:p w:rsidR="00166241" w:rsidRPr="005B630C" w:rsidRDefault="00166241" w:rsidP="001E1340">
      <w:pPr>
        <w:pStyle w:val="a5"/>
        <w:ind w:left="0"/>
        <w:jc w:val="left"/>
      </w:pPr>
    </w:p>
    <w:p w:rsidR="00166241" w:rsidRPr="005B630C" w:rsidRDefault="00166241" w:rsidP="001E1340">
      <w:pPr>
        <w:pStyle w:val="a5"/>
        <w:ind w:left="0"/>
        <w:jc w:val="left"/>
      </w:pPr>
    </w:p>
    <w:p w:rsidR="00166241" w:rsidRPr="005B630C" w:rsidRDefault="00166241" w:rsidP="001E1340">
      <w:pPr>
        <w:pStyle w:val="220"/>
        <w:numPr>
          <w:ilvl w:val="1"/>
          <w:numId w:val="84"/>
        </w:numPr>
        <w:tabs>
          <w:tab w:val="left" w:pos="988"/>
          <w:tab w:val="left" w:pos="2479"/>
          <w:tab w:val="left" w:pos="3650"/>
          <w:tab w:val="left" w:pos="4834"/>
          <w:tab w:val="left" w:pos="6242"/>
          <w:tab w:val="left" w:pos="7278"/>
          <w:tab w:val="left" w:pos="7794"/>
        </w:tabs>
        <w:ind w:left="0" w:firstLine="0"/>
        <w:jc w:val="left"/>
      </w:pPr>
      <w:bookmarkStart w:id="71" w:name="_bookmark40"/>
      <w:bookmarkEnd w:id="71"/>
      <w:r w:rsidRPr="005B630C">
        <w:t>Разработка</w:t>
      </w:r>
      <w:r w:rsidRPr="005B630C">
        <w:tab/>
        <w:t>сетевого</w:t>
      </w:r>
      <w:r w:rsidRPr="005B630C">
        <w:tab/>
        <w:t>графика</w:t>
      </w:r>
      <w:r w:rsidRPr="005B630C">
        <w:tab/>
        <w:t>(дорожной</w:t>
      </w:r>
      <w:r w:rsidRPr="005B630C">
        <w:tab/>
        <w:t>карты)</w:t>
      </w:r>
      <w:r w:rsidRPr="005B630C">
        <w:tab/>
        <w:t>по</w:t>
      </w:r>
      <w:r w:rsidRPr="005B630C">
        <w:tab/>
      </w:r>
      <w:r w:rsidRPr="005B630C">
        <w:rPr>
          <w:spacing w:val="-3"/>
        </w:rPr>
        <w:t xml:space="preserve">формированию </w:t>
      </w:r>
      <w:r w:rsidRPr="005B630C">
        <w:t>необходимой системы</w:t>
      </w:r>
      <w:r w:rsidRPr="005B630C">
        <w:rPr>
          <w:spacing w:val="-4"/>
        </w:rPr>
        <w:t xml:space="preserve"> </w:t>
      </w:r>
      <w:r w:rsidRPr="005B630C">
        <w:t>условий</w:t>
      </w:r>
    </w:p>
    <w:p w:rsidR="00166241" w:rsidRPr="005B630C" w:rsidRDefault="00166241" w:rsidP="001E1340">
      <w:pPr>
        <w:pStyle w:val="a5"/>
        <w:ind w:left="0"/>
        <w:jc w:val="left"/>
        <w:rPr>
          <w:b/>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95"/>
        <w:gridCol w:w="5102"/>
        <w:gridCol w:w="1842"/>
      </w:tblGrid>
      <w:tr w:rsidR="00166241" w:rsidRPr="005B630C" w:rsidTr="0084576B">
        <w:trPr>
          <w:trHeight w:val="705"/>
        </w:trPr>
        <w:tc>
          <w:tcPr>
            <w:tcW w:w="2695" w:type="dxa"/>
          </w:tcPr>
          <w:p w:rsidR="00166241" w:rsidRPr="005B630C" w:rsidRDefault="00166241" w:rsidP="001E1340">
            <w:pPr>
              <w:pStyle w:val="TableParagraph"/>
              <w:ind w:left="0" w:firstLine="2"/>
              <w:rPr>
                <w:b/>
                <w:sz w:val="24"/>
                <w:szCs w:val="24"/>
              </w:rPr>
            </w:pPr>
            <w:r w:rsidRPr="005B630C">
              <w:rPr>
                <w:b/>
                <w:sz w:val="24"/>
                <w:szCs w:val="24"/>
              </w:rPr>
              <w:t>Направление мероприятий</w:t>
            </w:r>
          </w:p>
        </w:tc>
        <w:tc>
          <w:tcPr>
            <w:tcW w:w="5102" w:type="dxa"/>
          </w:tcPr>
          <w:p w:rsidR="00166241" w:rsidRPr="005B630C" w:rsidRDefault="00166241" w:rsidP="001E1340">
            <w:pPr>
              <w:pStyle w:val="TableParagraph"/>
              <w:ind w:left="0"/>
              <w:jc w:val="center"/>
              <w:rPr>
                <w:b/>
                <w:sz w:val="24"/>
                <w:szCs w:val="24"/>
              </w:rPr>
            </w:pPr>
            <w:r w:rsidRPr="005B630C">
              <w:rPr>
                <w:b/>
                <w:sz w:val="24"/>
                <w:szCs w:val="24"/>
              </w:rPr>
              <w:t>Мероприятия</w:t>
            </w:r>
          </w:p>
        </w:tc>
        <w:tc>
          <w:tcPr>
            <w:tcW w:w="1842" w:type="dxa"/>
          </w:tcPr>
          <w:p w:rsidR="00166241" w:rsidRPr="005B630C" w:rsidRDefault="00166241" w:rsidP="001E1340">
            <w:pPr>
              <w:pStyle w:val="TableParagraph"/>
              <w:ind w:left="0" w:firstLine="279"/>
              <w:rPr>
                <w:b/>
                <w:sz w:val="24"/>
                <w:szCs w:val="24"/>
              </w:rPr>
            </w:pPr>
            <w:r w:rsidRPr="005B630C">
              <w:rPr>
                <w:b/>
                <w:sz w:val="24"/>
                <w:szCs w:val="24"/>
              </w:rPr>
              <w:t>Сроки реализации</w:t>
            </w:r>
          </w:p>
        </w:tc>
      </w:tr>
      <w:tr w:rsidR="00166241" w:rsidRPr="005B630C" w:rsidTr="0084576B">
        <w:trPr>
          <w:trHeight w:val="2380"/>
        </w:trPr>
        <w:tc>
          <w:tcPr>
            <w:tcW w:w="2695" w:type="dxa"/>
          </w:tcPr>
          <w:p w:rsidR="00166241" w:rsidRPr="005B630C" w:rsidRDefault="00166241" w:rsidP="001E1340">
            <w:pPr>
              <w:pStyle w:val="TableParagraph"/>
              <w:ind w:left="0"/>
              <w:rPr>
                <w:sz w:val="24"/>
                <w:szCs w:val="24"/>
              </w:rPr>
            </w:pPr>
            <w:r w:rsidRPr="005B630C">
              <w:rPr>
                <w:sz w:val="24"/>
                <w:szCs w:val="24"/>
              </w:rPr>
              <w:t>I. Нормативное обеспечение введения ФГОС СОО</w:t>
            </w:r>
          </w:p>
        </w:tc>
        <w:tc>
          <w:tcPr>
            <w:tcW w:w="5102" w:type="dxa"/>
          </w:tcPr>
          <w:p w:rsidR="00166241" w:rsidRPr="005B630C" w:rsidRDefault="00166241" w:rsidP="001E1340">
            <w:pPr>
              <w:pStyle w:val="TableParagraph"/>
              <w:ind w:left="0"/>
              <w:rPr>
                <w:sz w:val="24"/>
                <w:szCs w:val="24"/>
              </w:rPr>
            </w:pPr>
            <w:r w:rsidRPr="005B630C">
              <w:rPr>
                <w:sz w:val="24"/>
                <w:szCs w:val="24"/>
              </w:rPr>
              <w:t>1. Наличие решения или иного локального акта о введении в образовательной организации ФГОС СОО</w:t>
            </w:r>
          </w:p>
        </w:tc>
        <w:tc>
          <w:tcPr>
            <w:tcW w:w="1842" w:type="dxa"/>
          </w:tcPr>
          <w:p w:rsidR="00166241" w:rsidRPr="005B630C" w:rsidRDefault="00166241" w:rsidP="001E1340">
            <w:pPr>
              <w:pStyle w:val="TableParagraph"/>
              <w:ind w:left="0"/>
              <w:rPr>
                <w:sz w:val="24"/>
                <w:szCs w:val="24"/>
              </w:rPr>
            </w:pPr>
            <w:r w:rsidRPr="005B630C">
              <w:rPr>
                <w:sz w:val="24"/>
                <w:szCs w:val="24"/>
              </w:rPr>
              <w:t>По мере необходимости</w:t>
            </w:r>
          </w:p>
        </w:tc>
      </w:tr>
      <w:tr w:rsidR="00166241" w:rsidRPr="005B630C" w:rsidTr="0084576B">
        <w:trPr>
          <w:trHeight w:val="923"/>
        </w:trPr>
        <w:tc>
          <w:tcPr>
            <w:tcW w:w="2695" w:type="dxa"/>
            <w:vMerge w:val="restart"/>
          </w:tcPr>
          <w:p w:rsidR="00166241" w:rsidRPr="005B630C" w:rsidRDefault="00166241" w:rsidP="001E1340">
            <w:pPr>
              <w:pStyle w:val="TableParagraph"/>
              <w:ind w:left="0"/>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2. Разработка и утверждение плана-графика введения ФГОС СОО</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533"/>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3. Обеспечение соответствия нормативной базы школы требованиям ФГОС СОО (цели образовательной деятельности, режим занятий, финансирование, материально-техническое обеспечение и др.)</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533"/>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4. Разработка на основе примерной основной образовательной программы среднего общего образования основной образовательной программы среднего общего образования образовательной организации</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705"/>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5. Утверждение основной образовательной программы образовательной организации</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811"/>
        </w:trPr>
        <w:tc>
          <w:tcPr>
            <w:tcW w:w="2695" w:type="dxa"/>
            <w:vMerge w:val="restart"/>
            <w:tcBorders>
              <w:bottom w:val="nil"/>
            </w:tcBorders>
          </w:tcPr>
          <w:p w:rsidR="00166241" w:rsidRPr="005B630C" w:rsidRDefault="00166241" w:rsidP="001E1340">
            <w:pPr>
              <w:pStyle w:val="TableParagraph"/>
              <w:ind w:left="0"/>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6. Приведение должностных инструкций работников образовательной организации в соответствие с требованиями ФГОС СОО и тарифно-квалификационными характеристиками и профессиональным стандартом педагога</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766"/>
        </w:trPr>
        <w:tc>
          <w:tcPr>
            <w:tcW w:w="2695" w:type="dxa"/>
            <w:vMerge/>
            <w:tcBorders>
              <w:top w:val="nil"/>
              <w:bottom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7. Определение списка учебников и учебных пособий, используемых в образовательной</w:t>
            </w:r>
          </w:p>
          <w:p w:rsidR="00166241" w:rsidRPr="005B630C" w:rsidRDefault="00166241" w:rsidP="001E1340">
            <w:pPr>
              <w:pStyle w:val="TableParagraph"/>
              <w:ind w:left="0"/>
              <w:rPr>
                <w:sz w:val="24"/>
                <w:szCs w:val="24"/>
              </w:rPr>
            </w:pPr>
            <w:r w:rsidRPr="005B630C">
              <w:rPr>
                <w:sz w:val="24"/>
                <w:szCs w:val="24"/>
              </w:rPr>
              <w:t>деятельности в соответствии с ФГОС СОО и входящих в федеральный перечень учебников</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811"/>
        </w:trPr>
        <w:tc>
          <w:tcPr>
            <w:tcW w:w="2695" w:type="dxa"/>
            <w:vMerge/>
            <w:tcBorders>
              <w:top w:val="nil"/>
              <w:bottom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8. 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4798"/>
        </w:trPr>
        <w:tc>
          <w:tcPr>
            <w:tcW w:w="2695" w:type="dxa"/>
            <w:tcBorders>
              <w:top w:val="nil"/>
            </w:tcBorders>
          </w:tcPr>
          <w:p w:rsidR="00166241" w:rsidRPr="005B630C" w:rsidRDefault="00166241" w:rsidP="001E1340">
            <w:pPr>
              <w:pStyle w:val="TableParagraph"/>
              <w:ind w:left="0"/>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9.</w:t>
            </w:r>
            <w:r w:rsidRPr="005B630C">
              <w:rPr>
                <w:spacing w:val="59"/>
                <w:sz w:val="24"/>
                <w:szCs w:val="24"/>
              </w:rPr>
              <w:t xml:space="preserve"> </w:t>
            </w:r>
            <w:r w:rsidRPr="005B630C">
              <w:rPr>
                <w:sz w:val="24"/>
                <w:szCs w:val="24"/>
              </w:rPr>
              <w:t>Доработка:</w:t>
            </w:r>
          </w:p>
          <w:p w:rsidR="00166241" w:rsidRPr="005B630C" w:rsidRDefault="00166241" w:rsidP="001E1340">
            <w:pPr>
              <w:pStyle w:val="TableParagraph"/>
              <w:numPr>
                <w:ilvl w:val="0"/>
                <w:numId w:val="88"/>
              </w:numPr>
              <w:tabs>
                <w:tab w:val="left" w:pos="324"/>
              </w:tabs>
              <w:ind w:left="0" w:firstLine="0"/>
              <w:rPr>
                <w:sz w:val="24"/>
                <w:szCs w:val="24"/>
              </w:rPr>
            </w:pPr>
            <w:r w:rsidRPr="005B630C">
              <w:rPr>
                <w:sz w:val="24"/>
                <w:szCs w:val="24"/>
              </w:rPr>
              <w:t>образовательных программ</w:t>
            </w:r>
            <w:r w:rsidRPr="005B630C">
              <w:rPr>
                <w:spacing w:val="-16"/>
                <w:sz w:val="24"/>
                <w:szCs w:val="24"/>
              </w:rPr>
              <w:t xml:space="preserve"> </w:t>
            </w:r>
            <w:r w:rsidRPr="005B630C">
              <w:rPr>
                <w:sz w:val="24"/>
                <w:szCs w:val="24"/>
              </w:rPr>
              <w:t>(индивидуальных и</w:t>
            </w:r>
            <w:r w:rsidRPr="005B630C">
              <w:rPr>
                <w:spacing w:val="1"/>
                <w:sz w:val="24"/>
                <w:szCs w:val="24"/>
              </w:rPr>
              <w:t xml:space="preserve"> </w:t>
            </w:r>
            <w:r w:rsidRPr="005B630C">
              <w:rPr>
                <w:sz w:val="24"/>
                <w:szCs w:val="24"/>
              </w:rPr>
              <w:t>др.);</w:t>
            </w:r>
          </w:p>
          <w:p w:rsidR="00166241" w:rsidRPr="005B630C" w:rsidRDefault="00166241" w:rsidP="001E1340">
            <w:pPr>
              <w:pStyle w:val="TableParagraph"/>
              <w:numPr>
                <w:ilvl w:val="0"/>
                <w:numId w:val="88"/>
              </w:numPr>
              <w:tabs>
                <w:tab w:val="left" w:pos="326"/>
              </w:tabs>
              <w:ind w:left="0" w:hanging="243"/>
              <w:rPr>
                <w:sz w:val="24"/>
                <w:szCs w:val="24"/>
              </w:rPr>
            </w:pPr>
            <w:r w:rsidRPr="005B630C">
              <w:rPr>
                <w:sz w:val="24"/>
                <w:szCs w:val="24"/>
              </w:rPr>
              <w:t>учебного</w:t>
            </w:r>
            <w:r w:rsidRPr="005B630C">
              <w:rPr>
                <w:spacing w:val="-1"/>
                <w:sz w:val="24"/>
                <w:szCs w:val="24"/>
              </w:rPr>
              <w:t xml:space="preserve"> </w:t>
            </w:r>
            <w:r w:rsidRPr="005B630C">
              <w:rPr>
                <w:sz w:val="24"/>
                <w:szCs w:val="24"/>
              </w:rPr>
              <w:t>плана;</w:t>
            </w:r>
          </w:p>
          <w:p w:rsidR="00166241" w:rsidRPr="005B630C" w:rsidRDefault="00166241" w:rsidP="001E1340">
            <w:pPr>
              <w:pStyle w:val="TableParagraph"/>
              <w:numPr>
                <w:ilvl w:val="0"/>
                <w:numId w:val="88"/>
              </w:numPr>
              <w:tabs>
                <w:tab w:val="left" w:pos="324"/>
              </w:tabs>
              <w:ind w:left="0" w:firstLine="0"/>
              <w:rPr>
                <w:sz w:val="24"/>
                <w:szCs w:val="24"/>
              </w:rPr>
            </w:pPr>
            <w:r w:rsidRPr="005B630C">
              <w:rPr>
                <w:sz w:val="24"/>
                <w:szCs w:val="24"/>
              </w:rPr>
              <w:t xml:space="preserve">рабочих программ учебных </w:t>
            </w:r>
            <w:r w:rsidRPr="005B630C">
              <w:rPr>
                <w:spacing w:val="-3"/>
                <w:sz w:val="24"/>
                <w:szCs w:val="24"/>
              </w:rPr>
              <w:t xml:space="preserve">предметов, </w:t>
            </w:r>
            <w:r w:rsidRPr="005B630C">
              <w:rPr>
                <w:sz w:val="24"/>
                <w:szCs w:val="24"/>
              </w:rPr>
              <w:t>курсов, дисциплин,</w:t>
            </w:r>
            <w:r w:rsidRPr="005B630C">
              <w:rPr>
                <w:spacing w:val="-1"/>
                <w:sz w:val="24"/>
                <w:szCs w:val="24"/>
              </w:rPr>
              <w:t xml:space="preserve"> </w:t>
            </w:r>
            <w:r w:rsidRPr="005B630C">
              <w:rPr>
                <w:sz w:val="24"/>
                <w:szCs w:val="24"/>
              </w:rPr>
              <w:t>модулей;</w:t>
            </w:r>
          </w:p>
          <w:p w:rsidR="00166241" w:rsidRPr="005B630C" w:rsidRDefault="00166241" w:rsidP="001E1340">
            <w:pPr>
              <w:pStyle w:val="TableParagraph"/>
              <w:numPr>
                <w:ilvl w:val="0"/>
                <w:numId w:val="88"/>
              </w:numPr>
              <w:tabs>
                <w:tab w:val="left" w:pos="324"/>
              </w:tabs>
              <w:ind w:left="0" w:hanging="241"/>
              <w:rPr>
                <w:sz w:val="24"/>
                <w:szCs w:val="24"/>
              </w:rPr>
            </w:pPr>
            <w:r w:rsidRPr="005B630C">
              <w:rPr>
                <w:sz w:val="24"/>
                <w:szCs w:val="24"/>
              </w:rPr>
              <w:t>годового календарного учебного</w:t>
            </w:r>
            <w:r w:rsidRPr="005B630C">
              <w:rPr>
                <w:spacing w:val="-2"/>
                <w:sz w:val="24"/>
                <w:szCs w:val="24"/>
              </w:rPr>
              <w:t xml:space="preserve"> </w:t>
            </w:r>
            <w:r w:rsidRPr="005B630C">
              <w:rPr>
                <w:sz w:val="24"/>
                <w:szCs w:val="24"/>
              </w:rPr>
              <w:t>графика;</w:t>
            </w:r>
          </w:p>
          <w:p w:rsidR="00166241" w:rsidRPr="005B630C" w:rsidRDefault="00166241" w:rsidP="001E1340">
            <w:pPr>
              <w:pStyle w:val="TableParagraph"/>
              <w:numPr>
                <w:ilvl w:val="0"/>
                <w:numId w:val="88"/>
              </w:numPr>
              <w:tabs>
                <w:tab w:val="left" w:pos="264"/>
              </w:tabs>
              <w:ind w:left="0" w:firstLine="0"/>
              <w:rPr>
                <w:sz w:val="24"/>
                <w:szCs w:val="24"/>
              </w:rPr>
            </w:pPr>
            <w:r w:rsidRPr="005B630C">
              <w:rPr>
                <w:sz w:val="24"/>
                <w:szCs w:val="24"/>
              </w:rPr>
              <w:t>положений о внеурочной</w:t>
            </w:r>
            <w:r w:rsidRPr="005B630C">
              <w:rPr>
                <w:spacing w:val="-12"/>
                <w:sz w:val="24"/>
                <w:szCs w:val="24"/>
              </w:rPr>
              <w:t xml:space="preserve"> </w:t>
            </w:r>
            <w:r w:rsidRPr="005B630C">
              <w:rPr>
                <w:sz w:val="24"/>
                <w:szCs w:val="24"/>
              </w:rPr>
              <w:t>деятельности обучающихся;</w:t>
            </w:r>
          </w:p>
          <w:p w:rsidR="00166241" w:rsidRPr="005B630C" w:rsidRDefault="00166241" w:rsidP="001E1340">
            <w:pPr>
              <w:pStyle w:val="TableParagraph"/>
              <w:numPr>
                <w:ilvl w:val="0"/>
                <w:numId w:val="88"/>
              </w:numPr>
              <w:tabs>
                <w:tab w:val="left" w:pos="264"/>
              </w:tabs>
              <w:ind w:left="0" w:firstLine="0"/>
              <w:rPr>
                <w:sz w:val="24"/>
                <w:szCs w:val="24"/>
              </w:rPr>
            </w:pPr>
            <w:r w:rsidRPr="005B630C">
              <w:rPr>
                <w:sz w:val="24"/>
                <w:szCs w:val="24"/>
              </w:rPr>
              <w:t>положения об организации текущей и итоговой оценки достижения обучающимися планируемых результатов освоения</w:t>
            </w:r>
            <w:r w:rsidRPr="005B630C">
              <w:rPr>
                <w:spacing w:val="-16"/>
                <w:sz w:val="24"/>
                <w:szCs w:val="24"/>
              </w:rPr>
              <w:t xml:space="preserve"> </w:t>
            </w:r>
            <w:r w:rsidRPr="005B630C">
              <w:rPr>
                <w:sz w:val="24"/>
                <w:szCs w:val="24"/>
              </w:rPr>
              <w:t>основной образовательной</w:t>
            </w:r>
            <w:r w:rsidRPr="005B630C">
              <w:rPr>
                <w:spacing w:val="-1"/>
                <w:sz w:val="24"/>
                <w:szCs w:val="24"/>
              </w:rPr>
              <w:t xml:space="preserve"> </w:t>
            </w:r>
            <w:r w:rsidRPr="005B630C">
              <w:rPr>
                <w:sz w:val="24"/>
                <w:szCs w:val="24"/>
              </w:rPr>
              <w:t>программы;</w:t>
            </w:r>
          </w:p>
          <w:p w:rsidR="00166241" w:rsidRPr="005B630C" w:rsidRDefault="00166241" w:rsidP="001E1340">
            <w:pPr>
              <w:pStyle w:val="TableParagraph"/>
              <w:numPr>
                <w:ilvl w:val="0"/>
                <w:numId w:val="88"/>
              </w:numPr>
              <w:tabs>
                <w:tab w:val="left" w:pos="264"/>
              </w:tabs>
              <w:ind w:left="0" w:firstLine="0"/>
              <w:rPr>
                <w:sz w:val="24"/>
                <w:szCs w:val="24"/>
              </w:rPr>
            </w:pPr>
            <w:r w:rsidRPr="005B630C">
              <w:rPr>
                <w:sz w:val="24"/>
                <w:szCs w:val="24"/>
              </w:rPr>
              <w:t>положения об организации домашней работы обучающихся;</w:t>
            </w:r>
          </w:p>
          <w:p w:rsidR="00166241" w:rsidRPr="005B630C" w:rsidRDefault="00166241" w:rsidP="001E1340">
            <w:pPr>
              <w:pStyle w:val="TableParagraph"/>
              <w:numPr>
                <w:ilvl w:val="0"/>
                <w:numId w:val="88"/>
              </w:numPr>
              <w:tabs>
                <w:tab w:val="left" w:pos="264"/>
              </w:tabs>
              <w:ind w:left="0" w:hanging="181"/>
              <w:rPr>
                <w:sz w:val="24"/>
                <w:szCs w:val="24"/>
              </w:rPr>
            </w:pPr>
            <w:r w:rsidRPr="005B630C">
              <w:rPr>
                <w:sz w:val="24"/>
                <w:szCs w:val="24"/>
              </w:rPr>
              <w:t>положения о формах получения</w:t>
            </w:r>
            <w:r w:rsidRPr="005B630C">
              <w:rPr>
                <w:spacing w:val="-9"/>
                <w:sz w:val="24"/>
                <w:szCs w:val="24"/>
              </w:rPr>
              <w:t xml:space="preserve"> </w:t>
            </w:r>
            <w:r w:rsidRPr="005B630C">
              <w:rPr>
                <w:sz w:val="24"/>
                <w:szCs w:val="24"/>
              </w:rPr>
              <w:t>образования.</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031"/>
        </w:trPr>
        <w:tc>
          <w:tcPr>
            <w:tcW w:w="2695" w:type="dxa"/>
            <w:vMerge w:val="restart"/>
          </w:tcPr>
          <w:p w:rsidR="00166241" w:rsidRPr="005B630C" w:rsidRDefault="00166241" w:rsidP="001E1340">
            <w:pPr>
              <w:pStyle w:val="TableParagraph"/>
              <w:ind w:left="0"/>
              <w:rPr>
                <w:sz w:val="24"/>
                <w:szCs w:val="24"/>
              </w:rPr>
            </w:pPr>
            <w:r w:rsidRPr="005B630C">
              <w:rPr>
                <w:sz w:val="24"/>
                <w:szCs w:val="24"/>
              </w:rPr>
              <w:t>II. Финансовое обеспечение введения ФГОС среднего общего образования</w:t>
            </w:r>
          </w:p>
        </w:tc>
        <w:tc>
          <w:tcPr>
            <w:tcW w:w="5102" w:type="dxa"/>
          </w:tcPr>
          <w:p w:rsidR="00166241" w:rsidRPr="005B630C" w:rsidRDefault="00166241" w:rsidP="001E1340">
            <w:pPr>
              <w:pStyle w:val="TableParagraph"/>
              <w:ind w:left="0"/>
              <w:rPr>
                <w:sz w:val="24"/>
                <w:szCs w:val="24"/>
              </w:rPr>
            </w:pPr>
            <w:r w:rsidRPr="005B630C">
              <w:rPr>
                <w:sz w:val="24"/>
                <w:szCs w:val="24"/>
              </w:rPr>
              <w:t>1. Определение объема расходов, необходимых для реализации ООП и достижения планируемых результатов</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807"/>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2. 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261"/>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3. Заключение дополнительных соглашений к трудовому договору с педагогическими</w:t>
            </w:r>
          </w:p>
          <w:p w:rsidR="00166241" w:rsidRPr="005B630C" w:rsidRDefault="00166241" w:rsidP="001E1340">
            <w:pPr>
              <w:pStyle w:val="TableParagraph"/>
              <w:ind w:left="0"/>
              <w:rPr>
                <w:sz w:val="24"/>
                <w:szCs w:val="24"/>
              </w:rPr>
            </w:pPr>
            <w:r w:rsidRPr="005B630C">
              <w:rPr>
                <w:sz w:val="24"/>
                <w:szCs w:val="24"/>
              </w:rPr>
              <w:t>работниками</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694"/>
        </w:trPr>
        <w:tc>
          <w:tcPr>
            <w:tcW w:w="2695" w:type="dxa"/>
            <w:vMerge w:val="restart"/>
          </w:tcPr>
          <w:p w:rsidR="00166241" w:rsidRPr="005B630C" w:rsidRDefault="00166241" w:rsidP="001E1340">
            <w:pPr>
              <w:pStyle w:val="TableParagraph"/>
              <w:ind w:left="0"/>
              <w:rPr>
                <w:sz w:val="24"/>
                <w:szCs w:val="24"/>
              </w:rPr>
            </w:pPr>
            <w:r w:rsidRPr="005B630C">
              <w:rPr>
                <w:sz w:val="24"/>
                <w:szCs w:val="24"/>
              </w:rPr>
              <w:lastRenderedPageBreak/>
              <w:t>III. Организационное обеспечение введения ФГОС среднего общего образования</w:t>
            </w:r>
          </w:p>
        </w:tc>
        <w:tc>
          <w:tcPr>
            <w:tcW w:w="5102" w:type="dxa"/>
          </w:tcPr>
          <w:p w:rsidR="00166241" w:rsidRPr="005B630C" w:rsidRDefault="00166241" w:rsidP="001E1340">
            <w:pPr>
              <w:pStyle w:val="TableParagraph"/>
              <w:ind w:left="0"/>
              <w:rPr>
                <w:sz w:val="24"/>
                <w:szCs w:val="24"/>
              </w:rPr>
            </w:pPr>
            <w:r w:rsidRPr="005B630C">
              <w:rPr>
                <w:sz w:val="24"/>
                <w:szCs w:val="24"/>
              </w:rPr>
              <w:t>1. Обеспечение координации взаимодействия участников образовательных отношений по организации введения ФГОС СОО</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806"/>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2. 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w:t>
            </w:r>
          </w:p>
          <w:p w:rsidR="00166241" w:rsidRPr="005B630C" w:rsidRDefault="00166241" w:rsidP="001E1340">
            <w:pPr>
              <w:pStyle w:val="TableParagraph"/>
              <w:ind w:left="0"/>
              <w:rPr>
                <w:sz w:val="24"/>
                <w:szCs w:val="24"/>
              </w:rPr>
            </w:pPr>
            <w:r w:rsidRPr="005B630C">
              <w:rPr>
                <w:sz w:val="24"/>
                <w:szCs w:val="24"/>
              </w:rPr>
              <w:t>деятельности</w:t>
            </w:r>
          </w:p>
        </w:tc>
        <w:tc>
          <w:tcPr>
            <w:tcW w:w="1842" w:type="dxa"/>
          </w:tcPr>
          <w:p w:rsidR="00166241" w:rsidRPr="005B630C" w:rsidRDefault="00166241" w:rsidP="001E1340">
            <w:pPr>
              <w:pStyle w:val="TableParagraph"/>
              <w:tabs>
                <w:tab w:val="left" w:pos="1268"/>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551"/>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3. Разработка и реализация системы</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tc>
      </w:tr>
      <w:tr w:rsidR="00166241" w:rsidRPr="005B630C" w:rsidTr="0084576B">
        <w:trPr>
          <w:trHeight w:val="1804"/>
        </w:trPr>
        <w:tc>
          <w:tcPr>
            <w:tcW w:w="2695" w:type="dxa"/>
            <w:vMerge w:val="restart"/>
          </w:tcPr>
          <w:p w:rsidR="00166241" w:rsidRPr="005B630C" w:rsidRDefault="00166241" w:rsidP="001E1340">
            <w:pPr>
              <w:pStyle w:val="TableParagraph"/>
              <w:ind w:left="0"/>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мониторинга образовательных потребностей обучающихся и родителей (законных</w:t>
            </w:r>
          </w:p>
          <w:p w:rsidR="00166241" w:rsidRPr="005B630C" w:rsidRDefault="00166241" w:rsidP="001E1340">
            <w:pPr>
              <w:pStyle w:val="TableParagraph"/>
              <w:ind w:left="0"/>
              <w:rPr>
                <w:sz w:val="24"/>
                <w:szCs w:val="24"/>
              </w:rPr>
            </w:pPr>
            <w:r w:rsidRPr="005B630C">
              <w:rPr>
                <w:sz w:val="24"/>
                <w:szCs w:val="24"/>
              </w:rPr>
              <w:t>представителей) для проектирования учебного плана в части, формируемой участниками образовательных отношений, и внеурочной</w:t>
            </w:r>
          </w:p>
          <w:p w:rsidR="00166241" w:rsidRPr="005B630C" w:rsidRDefault="00166241" w:rsidP="001E1340">
            <w:pPr>
              <w:pStyle w:val="TableParagraph"/>
              <w:ind w:left="0"/>
              <w:rPr>
                <w:sz w:val="24"/>
                <w:szCs w:val="24"/>
              </w:rPr>
            </w:pPr>
            <w:r w:rsidRPr="005B630C">
              <w:rPr>
                <w:sz w:val="24"/>
                <w:szCs w:val="24"/>
              </w:rPr>
              <w:t>деятельности</w:t>
            </w:r>
          </w:p>
        </w:tc>
        <w:tc>
          <w:tcPr>
            <w:tcW w:w="1842" w:type="dxa"/>
          </w:tcPr>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530"/>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4. Привлечение органов государственно- общественного управления образовательной организацией к проектированию основной образовательной программы среднего общего образования</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703"/>
        </w:trPr>
        <w:tc>
          <w:tcPr>
            <w:tcW w:w="2695" w:type="dxa"/>
            <w:vMerge w:val="restart"/>
          </w:tcPr>
          <w:p w:rsidR="00166241" w:rsidRPr="005B630C" w:rsidRDefault="00166241" w:rsidP="001E1340">
            <w:pPr>
              <w:pStyle w:val="TableParagraph"/>
              <w:ind w:left="0"/>
              <w:rPr>
                <w:sz w:val="24"/>
                <w:szCs w:val="24"/>
              </w:rPr>
            </w:pPr>
            <w:r w:rsidRPr="005B630C">
              <w:rPr>
                <w:sz w:val="24"/>
                <w:szCs w:val="24"/>
              </w:rPr>
              <w:t>IV. Кадровое обеспечение введения ФГОС среднего общего образования</w:t>
            </w:r>
          </w:p>
        </w:tc>
        <w:tc>
          <w:tcPr>
            <w:tcW w:w="5102" w:type="dxa"/>
          </w:tcPr>
          <w:p w:rsidR="00166241" w:rsidRPr="005B630C" w:rsidRDefault="00166241" w:rsidP="001E1340">
            <w:pPr>
              <w:pStyle w:val="TableParagraph"/>
              <w:ind w:left="0"/>
              <w:rPr>
                <w:sz w:val="24"/>
                <w:szCs w:val="24"/>
              </w:rPr>
            </w:pPr>
            <w:r w:rsidRPr="005B630C">
              <w:rPr>
                <w:sz w:val="24"/>
                <w:szCs w:val="24"/>
              </w:rPr>
              <w:t>1.Анализ кадрового обеспечения введения и реализации ФГОС СОО</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252"/>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2. Создание (корректировка) плана графика повышения квалификации педагогических и руководящих работников образовательной организации в связи с введением ФГОС СОО</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746"/>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3. Корректировка плана научно-методических семинаров (внутришкольного повышения квалификации) с ориентацией на проблемы введения ФГОС СОО</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974"/>
        </w:trPr>
        <w:tc>
          <w:tcPr>
            <w:tcW w:w="2695" w:type="dxa"/>
            <w:vMerge w:val="restart"/>
          </w:tcPr>
          <w:p w:rsidR="00166241" w:rsidRPr="005B630C" w:rsidRDefault="00166241" w:rsidP="001E1340">
            <w:pPr>
              <w:pStyle w:val="TableParagraph"/>
              <w:ind w:left="0"/>
              <w:rPr>
                <w:sz w:val="24"/>
                <w:szCs w:val="24"/>
              </w:rPr>
            </w:pPr>
            <w:r w:rsidRPr="005B630C">
              <w:rPr>
                <w:sz w:val="24"/>
                <w:szCs w:val="24"/>
              </w:rPr>
              <w:t>V. Информационное обеспечение введения ФГОС среднего общего образования</w:t>
            </w:r>
          </w:p>
        </w:tc>
        <w:tc>
          <w:tcPr>
            <w:tcW w:w="5102" w:type="dxa"/>
          </w:tcPr>
          <w:p w:rsidR="00166241" w:rsidRPr="005B630C" w:rsidRDefault="00166241" w:rsidP="001E1340">
            <w:pPr>
              <w:pStyle w:val="TableParagraph"/>
              <w:ind w:left="0"/>
              <w:rPr>
                <w:sz w:val="24"/>
                <w:szCs w:val="24"/>
              </w:rPr>
            </w:pPr>
            <w:r w:rsidRPr="005B630C">
              <w:rPr>
                <w:sz w:val="24"/>
                <w:szCs w:val="24"/>
              </w:rPr>
              <w:t>1. Размещение на сайте образовательной организации информационных материалов о ФГОС СОО</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976"/>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2. Широкое информирование родительской общественности о введении ФГОС СОО и порядке перехода на них</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240"/>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3. Организация изучения общественного мнения по вопросам реализации ФГОС СОО и внесения возможных дополнений в содержание ООП образовательной организации</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698"/>
        </w:trPr>
        <w:tc>
          <w:tcPr>
            <w:tcW w:w="2695" w:type="dxa"/>
            <w:vMerge w:val="restart"/>
            <w:tcBorders>
              <w:bottom w:val="nil"/>
            </w:tcBorders>
          </w:tcPr>
          <w:p w:rsidR="00166241" w:rsidRPr="005B630C" w:rsidRDefault="00166241" w:rsidP="001E1340">
            <w:pPr>
              <w:pStyle w:val="TableParagraph"/>
              <w:ind w:left="0"/>
              <w:rPr>
                <w:sz w:val="24"/>
                <w:szCs w:val="24"/>
              </w:rPr>
            </w:pPr>
            <w:r w:rsidRPr="005B630C">
              <w:rPr>
                <w:sz w:val="24"/>
                <w:szCs w:val="24"/>
              </w:rPr>
              <w:lastRenderedPageBreak/>
              <w:t>VI. Материально- техническое обеспечение введения ФГОС среднего общего образования</w:t>
            </w:r>
          </w:p>
        </w:tc>
        <w:tc>
          <w:tcPr>
            <w:tcW w:w="5102" w:type="dxa"/>
          </w:tcPr>
          <w:p w:rsidR="00166241" w:rsidRPr="005B630C" w:rsidRDefault="00166241" w:rsidP="001E1340">
            <w:pPr>
              <w:pStyle w:val="TableParagraph"/>
              <w:ind w:left="0"/>
              <w:rPr>
                <w:sz w:val="24"/>
                <w:szCs w:val="24"/>
              </w:rPr>
            </w:pPr>
            <w:r w:rsidRPr="005B630C">
              <w:rPr>
                <w:sz w:val="24"/>
                <w:szCs w:val="24"/>
              </w:rPr>
              <w:t>1. Анализ материально-технического обеспечения реализации ФГОС СОО</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976"/>
        </w:trPr>
        <w:tc>
          <w:tcPr>
            <w:tcW w:w="2695" w:type="dxa"/>
            <w:vMerge/>
            <w:tcBorders>
              <w:top w:val="nil"/>
              <w:bottom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2. Обеспечение соответствия материально- технической базы образовательной организации требованиям ФГОС СОО</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187"/>
        </w:trPr>
        <w:tc>
          <w:tcPr>
            <w:tcW w:w="2695" w:type="dxa"/>
            <w:vMerge/>
            <w:tcBorders>
              <w:top w:val="nil"/>
              <w:bottom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3. Обеспечение соответствия санитарно- гигиенических условий требованиям ФГОС и СанПиН</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257"/>
        </w:trPr>
        <w:tc>
          <w:tcPr>
            <w:tcW w:w="2695" w:type="dxa"/>
            <w:vMerge/>
            <w:tcBorders>
              <w:top w:val="nil"/>
              <w:bottom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4. Обеспечение соответствия условий реализации ООП противопожарным нормам, нормам охраны труда работников образовательной организации</w:t>
            </w:r>
          </w:p>
        </w:tc>
        <w:tc>
          <w:tcPr>
            <w:tcW w:w="1842" w:type="dxa"/>
          </w:tcPr>
          <w:p w:rsidR="00166241" w:rsidRPr="005B630C" w:rsidRDefault="00166241" w:rsidP="001E1340">
            <w:pPr>
              <w:pStyle w:val="TableParagraph"/>
              <w:tabs>
                <w:tab w:val="left" w:pos="1267"/>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981"/>
        </w:trPr>
        <w:tc>
          <w:tcPr>
            <w:tcW w:w="2695" w:type="dxa"/>
            <w:vMerge w:val="restart"/>
            <w:tcBorders>
              <w:top w:val="nil"/>
            </w:tcBorders>
          </w:tcPr>
          <w:p w:rsidR="00166241" w:rsidRPr="005B630C" w:rsidRDefault="00166241" w:rsidP="001E1340">
            <w:pPr>
              <w:pStyle w:val="TableParagraph"/>
              <w:ind w:left="0"/>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5. Обеспечение соответствия информационно- образовательной среды требованиям ФГОС СОО</w:t>
            </w:r>
          </w:p>
        </w:tc>
        <w:tc>
          <w:tcPr>
            <w:tcW w:w="1842" w:type="dxa"/>
          </w:tcPr>
          <w:p w:rsidR="00166241" w:rsidRPr="005B630C" w:rsidRDefault="00166241" w:rsidP="001E1340">
            <w:pPr>
              <w:pStyle w:val="TableParagraph"/>
              <w:tabs>
                <w:tab w:val="left" w:pos="1268"/>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257"/>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6. Обеспечение укомплектованности</w:t>
            </w:r>
          </w:p>
          <w:p w:rsidR="00166241" w:rsidRPr="005B630C" w:rsidRDefault="00166241" w:rsidP="001E1340">
            <w:pPr>
              <w:pStyle w:val="TableParagraph"/>
              <w:ind w:left="0"/>
              <w:rPr>
                <w:sz w:val="24"/>
                <w:szCs w:val="24"/>
              </w:rPr>
            </w:pPr>
            <w:r w:rsidRPr="005B630C">
              <w:rPr>
                <w:sz w:val="24"/>
                <w:szCs w:val="24"/>
              </w:rPr>
              <w:t>библиотечно-информационного центра печатными и электронными образовательными ресурсами</w:t>
            </w:r>
          </w:p>
        </w:tc>
        <w:tc>
          <w:tcPr>
            <w:tcW w:w="1842" w:type="dxa"/>
          </w:tcPr>
          <w:p w:rsidR="00166241" w:rsidRPr="005B630C" w:rsidRDefault="00166241" w:rsidP="001E1340">
            <w:pPr>
              <w:pStyle w:val="TableParagraph"/>
              <w:tabs>
                <w:tab w:val="left" w:pos="1268"/>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257"/>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7. 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842" w:type="dxa"/>
          </w:tcPr>
          <w:p w:rsidR="00166241" w:rsidRPr="005B630C" w:rsidRDefault="00166241" w:rsidP="001E1340">
            <w:pPr>
              <w:pStyle w:val="TableParagraph"/>
              <w:tabs>
                <w:tab w:val="left" w:pos="1268"/>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r w:rsidR="00166241" w:rsidRPr="005B630C" w:rsidTr="0084576B">
        <w:trPr>
          <w:trHeight w:val="1257"/>
        </w:trPr>
        <w:tc>
          <w:tcPr>
            <w:tcW w:w="2695" w:type="dxa"/>
            <w:vMerge/>
            <w:tcBorders>
              <w:top w:val="nil"/>
            </w:tcBorders>
          </w:tcPr>
          <w:p w:rsidR="00166241" w:rsidRPr="005B630C" w:rsidRDefault="00166241" w:rsidP="001E1340">
            <w:pPr>
              <w:rPr>
                <w:sz w:val="24"/>
                <w:szCs w:val="24"/>
              </w:rPr>
            </w:pPr>
          </w:p>
        </w:tc>
        <w:tc>
          <w:tcPr>
            <w:tcW w:w="5102" w:type="dxa"/>
          </w:tcPr>
          <w:p w:rsidR="00166241" w:rsidRPr="005B630C" w:rsidRDefault="00166241" w:rsidP="001E1340">
            <w:pPr>
              <w:pStyle w:val="TableParagraph"/>
              <w:ind w:left="0"/>
              <w:rPr>
                <w:sz w:val="24"/>
                <w:szCs w:val="24"/>
              </w:rPr>
            </w:pPr>
            <w:r w:rsidRPr="005B630C">
              <w:rPr>
                <w:sz w:val="24"/>
                <w:szCs w:val="24"/>
              </w:rPr>
              <w:t>8. Обеспечение контролируемого доступа участников образовательной деятельности к информационным образовательным ресурсам в сети Интернет</w:t>
            </w:r>
          </w:p>
        </w:tc>
        <w:tc>
          <w:tcPr>
            <w:tcW w:w="1842" w:type="dxa"/>
          </w:tcPr>
          <w:p w:rsidR="00166241" w:rsidRPr="005B630C" w:rsidRDefault="00166241" w:rsidP="001E1340">
            <w:pPr>
              <w:pStyle w:val="TableParagraph"/>
              <w:tabs>
                <w:tab w:val="left" w:pos="1268"/>
              </w:tabs>
              <w:ind w:left="0"/>
              <w:rPr>
                <w:sz w:val="24"/>
                <w:szCs w:val="24"/>
              </w:rPr>
            </w:pPr>
            <w:r w:rsidRPr="005B630C">
              <w:rPr>
                <w:sz w:val="24"/>
                <w:szCs w:val="24"/>
              </w:rPr>
              <w:t>По</w:t>
            </w:r>
            <w:r w:rsidRPr="005B630C">
              <w:rPr>
                <w:sz w:val="24"/>
                <w:szCs w:val="24"/>
              </w:rPr>
              <w:tab/>
              <w:t>мере</w:t>
            </w:r>
          </w:p>
          <w:p w:rsidR="00166241" w:rsidRPr="005B630C" w:rsidRDefault="00166241" w:rsidP="001E1340">
            <w:pPr>
              <w:pStyle w:val="TableParagraph"/>
              <w:ind w:left="0"/>
              <w:rPr>
                <w:sz w:val="24"/>
                <w:szCs w:val="24"/>
              </w:rPr>
            </w:pPr>
            <w:r w:rsidRPr="005B630C">
              <w:rPr>
                <w:sz w:val="24"/>
                <w:szCs w:val="24"/>
              </w:rPr>
              <w:t>необходимости</w:t>
            </w:r>
          </w:p>
        </w:tc>
      </w:tr>
    </w:tbl>
    <w:p w:rsidR="00166241" w:rsidRPr="005B630C" w:rsidRDefault="00166241" w:rsidP="001E1340">
      <w:pPr>
        <w:pStyle w:val="a5"/>
        <w:ind w:left="0"/>
        <w:jc w:val="left"/>
      </w:pPr>
    </w:p>
    <w:p w:rsidR="00166241" w:rsidRPr="005B630C" w:rsidRDefault="00166241" w:rsidP="001E1340">
      <w:pPr>
        <w:pStyle w:val="a5"/>
        <w:ind w:left="0"/>
        <w:jc w:val="left"/>
      </w:pPr>
    </w:p>
    <w:p w:rsidR="00166241" w:rsidRPr="005B630C" w:rsidRDefault="00166241" w:rsidP="001E1340">
      <w:pPr>
        <w:pStyle w:val="a8"/>
        <w:numPr>
          <w:ilvl w:val="1"/>
          <w:numId w:val="84"/>
        </w:numPr>
        <w:tabs>
          <w:tab w:val="left" w:pos="988"/>
        </w:tabs>
        <w:ind w:left="0" w:hanging="582"/>
        <w:jc w:val="left"/>
        <w:rPr>
          <w:b/>
          <w:sz w:val="24"/>
          <w:szCs w:val="24"/>
        </w:rPr>
      </w:pPr>
      <w:bookmarkStart w:id="72" w:name="_bookmark41"/>
      <w:bookmarkEnd w:id="72"/>
      <w:r w:rsidRPr="005B630C">
        <w:rPr>
          <w:b/>
          <w:sz w:val="24"/>
          <w:szCs w:val="24"/>
        </w:rPr>
        <w:t>Контроль за состоянием системы</w:t>
      </w:r>
      <w:r w:rsidRPr="005B630C">
        <w:rPr>
          <w:b/>
          <w:spacing w:val="-3"/>
          <w:sz w:val="24"/>
          <w:szCs w:val="24"/>
        </w:rPr>
        <w:t xml:space="preserve"> </w:t>
      </w:r>
      <w:r w:rsidRPr="005B630C">
        <w:rPr>
          <w:b/>
          <w:sz w:val="24"/>
          <w:szCs w:val="24"/>
        </w:rPr>
        <w:t>условий</w:t>
      </w:r>
    </w:p>
    <w:p w:rsidR="00166241" w:rsidRPr="005B630C" w:rsidRDefault="00166241" w:rsidP="001E1340">
      <w:pPr>
        <w:pStyle w:val="a5"/>
        <w:ind w:left="0"/>
        <w:jc w:val="left"/>
        <w:rPr>
          <w:b/>
        </w:rPr>
      </w:pPr>
    </w:p>
    <w:p w:rsidR="00166241" w:rsidRPr="005B630C" w:rsidRDefault="00166241" w:rsidP="001E1340">
      <w:pPr>
        <w:pStyle w:val="a5"/>
        <w:ind w:left="0"/>
      </w:pPr>
      <w:r w:rsidRPr="005B630C">
        <w:t>Контроль за состоянием системы условий реализации ООП СОО проводится путем мониторинга с целью эффективного управления процессом ее реализации. Оценке обязательно подлежат: кадровые, психолого-педагогические, финансовые, материально-технические условия, учебно-методическое и информационное обеспечение; деятельность педагогов в реализации психолого-педагогических условий; условий (ресурсов) образовательной организации. Для такой оценки используется определенный набор показателей и индикаторов, а также экспертиза образовательных и учебных программ, проектов, пособий, образовательной среды, профессиональной деятельности специалистов образовательной организации.</w:t>
      </w:r>
    </w:p>
    <w:p w:rsidR="00166241" w:rsidRPr="005B630C" w:rsidRDefault="00166241" w:rsidP="001E1340">
      <w:pPr>
        <w:pStyle w:val="a5"/>
        <w:tabs>
          <w:tab w:val="left" w:pos="2529"/>
          <w:tab w:val="left" w:pos="4397"/>
          <w:tab w:val="left" w:pos="5357"/>
          <w:tab w:val="left" w:pos="5746"/>
          <w:tab w:val="left" w:pos="6256"/>
          <w:tab w:val="left" w:pos="7395"/>
          <w:tab w:val="left" w:pos="8470"/>
        </w:tabs>
        <w:ind w:left="0"/>
        <w:jc w:val="left"/>
        <w:rPr>
          <w:i/>
          <w:color w:val="FF0000"/>
        </w:rPr>
      </w:pPr>
    </w:p>
    <w:p w:rsidR="00166241" w:rsidRPr="005B630C" w:rsidRDefault="00166241" w:rsidP="001E1340">
      <w:pPr>
        <w:pStyle w:val="a5"/>
        <w:tabs>
          <w:tab w:val="left" w:pos="2529"/>
          <w:tab w:val="left" w:pos="4397"/>
          <w:tab w:val="left" w:pos="5357"/>
          <w:tab w:val="left" w:pos="5746"/>
          <w:tab w:val="left" w:pos="6256"/>
          <w:tab w:val="left" w:pos="7395"/>
          <w:tab w:val="left" w:pos="8470"/>
        </w:tabs>
        <w:ind w:left="0"/>
        <w:jc w:val="left"/>
        <w:rPr>
          <w:i/>
          <w:color w:val="FF0000"/>
        </w:rPr>
      </w:pPr>
    </w:p>
    <w:sectPr w:rsidR="00166241" w:rsidRPr="005B630C" w:rsidSect="0084576B">
      <w:footerReference w:type="default" r:id="rId28"/>
      <w:pgSz w:w="11910" w:h="16840"/>
      <w:pgMar w:top="907" w:right="711" w:bottom="851" w:left="1644" w:header="0" w:footer="54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630C" w:rsidRDefault="005B630C">
      <w:r>
        <w:separator/>
      </w:r>
    </w:p>
  </w:endnote>
  <w:endnote w:type="continuationSeparator" w:id="0">
    <w:p w:rsidR="005B630C" w:rsidRDefault="005B63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Consolas">
    <w:panose1 w:val="020B0609020204030204"/>
    <w:charset w:val="CC"/>
    <w:family w:val="modern"/>
    <w:pitch w:val="fixed"/>
    <w:sig w:usb0="E10002FF" w:usb1="4000F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NewtonC">
    <w:altName w:val="NewtonC"/>
    <w:panose1 w:val="00000000000000000000"/>
    <w:charset w:val="CC"/>
    <w:family w:val="roman"/>
    <w:notTrueType/>
    <w:pitch w:val="default"/>
    <w:sig w:usb0="00000201" w:usb1="00000000" w:usb2="00000000" w:usb3="00000000" w:csb0="00000004" w:csb1="00000000"/>
  </w:font>
  <w:font w:name="'Times New Roman', serif">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3368862"/>
      <w:docPartObj>
        <w:docPartGallery w:val="Page Numbers (Bottom of Page)"/>
        <w:docPartUnique/>
      </w:docPartObj>
    </w:sdtPr>
    <w:sdtContent>
      <w:p w:rsidR="005B630C" w:rsidRDefault="009F54ED">
        <w:pPr>
          <w:pStyle w:val="ae"/>
          <w:jc w:val="right"/>
        </w:pPr>
        <w:r>
          <w:fldChar w:fldCharType="begin"/>
        </w:r>
        <w:r w:rsidR="005B630C">
          <w:instrText>PAGE   \* MERGEFORMAT</w:instrText>
        </w:r>
        <w:r>
          <w:fldChar w:fldCharType="separate"/>
        </w:r>
        <w:r w:rsidR="002727E8">
          <w:rPr>
            <w:noProof/>
          </w:rPr>
          <w:t>96</w:t>
        </w:r>
        <w:r>
          <w:rPr>
            <w:noProof/>
          </w:rPr>
          <w:fldChar w:fldCharType="end"/>
        </w:r>
      </w:p>
    </w:sdtContent>
  </w:sdt>
  <w:p w:rsidR="005B630C" w:rsidRDefault="005B630C">
    <w:pPr>
      <w:pStyle w:val="a5"/>
      <w:spacing w:line="14" w:lineRule="auto"/>
      <w:ind w:left="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1134487"/>
      <w:docPartObj>
        <w:docPartGallery w:val="Page Numbers (Bottom of Page)"/>
        <w:docPartUnique/>
      </w:docPartObj>
    </w:sdtPr>
    <w:sdtContent>
      <w:p w:rsidR="005B630C" w:rsidRDefault="005B630C" w:rsidP="002B54FA">
        <w:pPr>
          <w:pStyle w:val="ae"/>
          <w:tabs>
            <w:tab w:val="left" w:pos="1052"/>
            <w:tab w:val="center" w:pos="9072"/>
          </w:tabs>
        </w:pPr>
        <w:r>
          <w:tab/>
        </w:r>
        <w:r>
          <w:tab/>
        </w:r>
        <w:r>
          <w:tab/>
        </w:r>
        <w:r w:rsidR="009F54ED">
          <w:fldChar w:fldCharType="begin"/>
        </w:r>
        <w:r>
          <w:instrText>PAGE   \* MERGEFORMAT</w:instrText>
        </w:r>
        <w:r w:rsidR="009F54ED">
          <w:fldChar w:fldCharType="separate"/>
        </w:r>
        <w:r w:rsidR="002727E8">
          <w:rPr>
            <w:noProof/>
          </w:rPr>
          <w:t>284</w:t>
        </w:r>
        <w:r w:rsidR="009F54ED">
          <w:rPr>
            <w:noProof/>
          </w:rPr>
          <w:fldChar w:fldCharType="end"/>
        </w:r>
      </w:p>
    </w:sdtContent>
  </w:sdt>
  <w:p w:rsidR="005B630C" w:rsidRDefault="005B630C">
    <w:pPr>
      <w:pStyle w:val="a5"/>
      <w:spacing w:line="14" w:lineRule="auto"/>
      <w:ind w:left="0"/>
      <w:jc w:val="left"/>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2648234"/>
      <w:docPartObj>
        <w:docPartGallery w:val="Page Numbers (Bottom of Page)"/>
        <w:docPartUnique/>
      </w:docPartObj>
    </w:sdtPr>
    <w:sdtContent>
      <w:p w:rsidR="0084576B" w:rsidRDefault="009F54ED">
        <w:pPr>
          <w:pStyle w:val="ae"/>
          <w:jc w:val="right"/>
        </w:pPr>
        <w:r>
          <w:fldChar w:fldCharType="begin"/>
        </w:r>
        <w:r w:rsidR="0084576B">
          <w:instrText>PAGE   \* MERGEFORMAT</w:instrText>
        </w:r>
        <w:r>
          <w:fldChar w:fldCharType="separate"/>
        </w:r>
        <w:r w:rsidR="002727E8">
          <w:rPr>
            <w:noProof/>
          </w:rPr>
          <w:t>290</w:t>
        </w:r>
        <w:r>
          <w:fldChar w:fldCharType="end"/>
        </w:r>
      </w:p>
    </w:sdtContent>
  </w:sdt>
  <w:p w:rsidR="005B630C" w:rsidRDefault="005B630C" w:rsidP="0084576B">
    <w:pPr>
      <w:pStyle w:val="a5"/>
      <w:tabs>
        <w:tab w:val="left" w:pos="284"/>
      </w:tabs>
      <w:spacing w:line="14" w:lineRule="auto"/>
      <w:ind w:left="0"/>
      <w:jc w:val="left"/>
      <w:rPr>
        <w:sz w:val="19"/>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630C" w:rsidRDefault="005B630C">
      <w:r>
        <w:separator/>
      </w:r>
    </w:p>
  </w:footnote>
  <w:footnote w:type="continuationSeparator" w:id="0">
    <w:p w:rsidR="005B630C" w:rsidRDefault="005B63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74D"/>
    <w:multiLevelType w:val="hybridMultilevel"/>
    <w:tmpl w:val="BDECA72A"/>
    <w:lvl w:ilvl="0" w:tplc="8B4C734C">
      <w:start w:val="1"/>
      <w:numFmt w:val="bullet"/>
      <w:lvlText w:val="•"/>
      <w:lvlJc w:val="left"/>
    </w:lvl>
    <w:lvl w:ilvl="1" w:tplc="CC7C5BF6">
      <w:numFmt w:val="decimal"/>
      <w:lvlText w:val=""/>
      <w:lvlJc w:val="left"/>
    </w:lvl>
    <w:lvl w:ilvl="2" w:tplc="5C5CC9C4">
      <w:numFmt w:val="decimal"/>
      <w:lvlText w:val=""/>
      <w:lvlJc w:val="left"/>
    </w:lvl>
    <w:lvl w:ilvl="3" w:tplc="0CCE790A">
      <w:numFmt w:val="decimal"/>
      <w:lvlText w:val=""/>
      <w:lvlJc w:val="left"/>
    </w:lvl>
    <w:lvl w:ilvl="4" w:tplc="DA28C1D6">
      <w:numFmt w:val="decimal"/>
      <w:lvlText w:val=""/>
      <w:lvlJc w:val="left"/>
    </w:lvl>
    <w:lvl w:ilvl="5" w:tplc="A978E73E">
      <w:numFmt w:val="decimal"/>
      <w:lvlText w:val=""/>
      <w:lvlJc w:val="left"/>
    </w:lvl>
    <w:lvl w:ilvl="6" w:tplc="D7A20E96">
      <w:numFmt w:val="decimal"/>
      <w:lvlText w:val=""/>
      <w:lvlJc w:val="left"/>
    </w:lvl>
    <w:lvl w:ilvl="7" w:tplc="F17CC444">
      <w:numFmt w:val="decimal"/>
      <w:lvlText w:val=""/>
      <w:lvlJc w:val="left"/>
    </w:lvl>
    <w:lvl w:ilvl="8" w:tplc="E4F04FA8">
      <w:numFmt w:val="decimal"/>
      <w:lvlText w:val=""/>
      <w:lvlJc w:val="left"/>
    </w:lvl>
  </w:abstractNum>
  <w:abstractNum w:abstractNumId="1">
    <w:nsid w:val="0000121F"/>
    <w:multiLevelType w:val="hybridMultilevel"/>
    <w:tmpl w:val="96F6FF48"/>
    <w:lvl w:ilvl="0" w:tplc="F0AE01F2">
      <w:start w:val="9"/>
      <w:numFmt w:val="upperLetter"/>
      <w:lvlText w:val="%1)"/>
      <w:lvlJc w:val="left"/>
    </w:lvl>
    <w:lvl w:ilvl="1" w:tplc="DAF0D97A">
      <w:numFmt w:val="decimal"/>
      <w:lvlText w:val=""/>
      <w:lvlJc w:val="left"/>
    </w:lvl>
    <w:lvl w:ilvl="2" w:tplc="999429CE">
      <w:numFmt w:val="decimal"/>
      <w:lvlText w:val=""/>
      <w:lvlJc w:val="left"/>
    </w:lvl>
    <w:lvl w:ilvl="3" w:tplc="4C5A7EAE">
      <w:numFmt w:val="decimal"/>
      <w:lvlText w:val=""/>
      <w:lvlJc w:val="left"/>
    </w:lvl>
    <w:lvl w:ilvl="4" w:tplc="667654F0">
      <w:numFmt w:val="decimal"/>
      <w:lvlText w:val=""/>
      <w:lvlJc w:val="left"/>
    </w:lvl>
    <w:lvl w:ilvl="5" w:tplc="EF22809A">
      <w:numFmt w:val="decimal"/>
      <w:lvlText w:val=""/>
      <w:lvlJc w:val="left"/>
    </w:lvl>
    <w:lvl w:ilvl="6" w:tplc="1FDA4D6A">
      <w:numFmt w:val="decimal"/>
      <w:lvlText w:val=""/>
      <w:lvlJc w:val="left"/>
    </w:lvl>
    <w:lvl w:ilvl="7" w:tplc="2B060836">
      <w:numFmt w:val="decimal"/>
      <w:lvlText w:val=""/>
      <w:lvlJc w:val="left"/>
    </w:lvl>
    <w:lvl w:ilvl="8" w:tplc="468E371C">
      <w:numFmt w:val="decimal"/>
      <w:lvlText w:val=""/>
      <w:lvlJc w:val="left"/>
    </w:lvl>
  </w:abstractNum>
  <w:abstractNum w:abstractNumId="2">
    <w:nsid w:val="00001238"/>
    <w:multiLevelType w:val="hybridMultilevel"/>
    <w:tmpl w:val="E2264D3E"/>
    <w:lvl w:ilvl="0" w:tplc="A2F2C9D8">
      <w:start w:val="1"/>
      <w:numFmt w:val="bullet"/>
      <w:lvlText w:val="•"/>
      <w:lvlJc w:val="left"/>
    </w:lvl>
    <w:lvl w:ilvl="1" w:tplc="19EA79FA">
      <w:numFmt w:val="decimal"/>
      <w:lvlText w:val=""/>
      <w:lvlJc w:val="left"/>
    </w:lvl>
    <w:lvl w:ilvl="2" w:tplc="CB562AE6">
      <w:numFmt w:val="decimal"/>
      <w:lvlText w:val=""/>
      <w:lvlJc w:val="left"/>
    </w:lvl>
    <w:lvl w:ilvl="3" w:tplc="03308E56">
      <w:numFmt w:val="decimal"/>
      <w:lvlText w:val=""/>
      <w:lvlJc w:val="left"/>
    </w:lvl>
    <w:lvl w:ilvl="4" w:tplc="FD8694F2">
      <w:numFmt w:val="decimal"/>
      <w:lvlText w:val=""/>
      <w:lvlJc w:val="left"/>
    </w:lvl>
    <w:lvl w:ilvl="5" w:tplc="85E0554C">
      <w:numFmt w:val="decimal"/>
      <w:lvlText w:val=""/>
      <w:lvlJc w:val="left"/>
    </w:lvl>
    <w:lvl w:ilvl="6" w:tplc="CA78E5C8">
      <w:numFmt w:val="decimal"/>
      <w:lvlText w:val=""/>
      <w:lvlJc w:val="left"/>
    </w:lvl>
    <w:lvl w:ilvl="7" w:tplc="C5CA6574">
      <w:numFmt w:val="decimal"/>
      <w:lvlText w:val=""/>
      <w:lvlJc w:val="left"/>
    </w:lvl>
    <w:lvl w:ilvl="8" w:tplc="9E9C7446">
      <w:numFmt w:val="decimal"/>
      <w:lvlText w:val=""/>
      <w:lvlJc w:val="left"/>
    </w:lvl>
  </w:abstractNum>
  <w:abstractNum w:abstractNumId="3">
    <w:nsid w:val="00001547"/>
    <w:multiLevelType w:val="hybridMultilevel"/>
    <w:tmpl w:val="AE02FB38"/>
    <w:lvl w:ilvl="0" w:tplc="40428E62">
      <w:start w:val="1"/>
      <w:numFmt w:val="bullet"/>
      <w:lvlText w:val="-"/>
      <w:lvlJc w:val="left"/>
    </w:lvl>
    <w:lvl w:ilvl="1" w:tplc="E522020E">
      <w:numFmt w:val="decimal"/>
      <w:lvlText w:val=""/>
      <w:lvlJc w:val="left"/>
    </w:lvl>
    <w:lvl w:ilvl="2" w:tplc="555E8836">
      <w:numFmt w:val="decimal"/>
      <w:lvlText w:val=""/>
      <w:lvlJc w:val="left"/>
    </w:lvl>
    <w:lvl w:ilvl="3" w:tplc="E6865900">
      <w:numFmt w:val="decimal"/>
      <w:lvlText w:val=""/>
      <w:lvlJc w:val="left"/>
    </w:lvl>
    <w:lvl w:ilvl="4" w:tplc="C48251A4">
      <w:numFmt w:val="decimal"/>
      <w:lvlText w:val=""/>
      <w:lvlJc w:val="left"/>
    </w:lvl>
    <w:lvl w:ilvl="5" w:tplc="61D8237C">
      <w:numFmt w:val="decimal"/>
      <w:lvlText w:val=""/>
      <w:lvlJc w:val="left"/>
    </w:lvl>
    <w:lvl w:ilvl="6" w:tplc="A086CA2E">
      <w:numFmt w:val="decimal"/>
      <w:lvlText w:val=""/>
      <w:lvlJc w:val="left"/>
    </w:lvl>
    <w:lvl w:ilvl="7" w:tplc="E04EAF9A">
      <w:numFmt w:val="decimal"/>
      <w:lvlText w:val=""/>
      <w:lvlJc w:val="left"/>
    </w:lvl>
    <w:lvl w:ilvl="8" w:tplc="25AECC06">
      <w:numFmt w:val="decimal"/>
      <w:lvlText w:val=""/>
      <w:lvlJc w:val="left"/>
    </w:lvl>
  </w:abstractNum>
  <w:abstractNum w:abstractNumId="4">
    <w:nsid w:val="00001AD4"/>
    <w:multiLevelType w:val="hybridMultilevel"/>
    <w:tmpl w:val="6AF22A46"/>
    <w:lvl w:ilvl="0" w:tplc="38440B02">
      <w:start w:val="1"/>
      <w:numFmt w:val="bullet"/>
      <w:lvlText w:val="•"/>
      <w:lvlJc w:val="left"/>
    </w:lvl>
    <w:lvl w:ilvl="1" w:tplc="ADAC4A0E">
      <w:numFmt w:val="decimal"/>
      <w:lvlText w:val=""/>
      <w:lvlJc w:val="left"/>
    </w:lvl>
    <w:lvl w:ilvl="2" w:tplc="5DD881A2">
      <w:numFmt w:val="decimal"/>
      <w:lvlText w:val=""/>
      <w:lvlJc w:val="left"/>
    </w:lvl>
    <w:lvl w:ilvl="3" w:tplc="8AD8088C">
      <w:numFmt w:val="decimal"/>
      <w:lvlText w:val=""/>
      <w:lvlJc w:val="left"/>
    </w:lvl>
    <w:lvl w:ilvl="4" w:tplc="5B52C884">
      <w:numFmt w:val="decimal"/>
      <w:lvlText w:val=""/>
      <w:lvlJc w:val="left"/>
    </w:lvl>
    <w:lvl w:ilvl="5" w:tplc="E648FF86">
      <w:numFmt w:val="decimal"/>
      <w:lvlText w:val=""/>
      <w:lvlJc w:val="left"/>
    </w:lvl>
    <w:lvl w:ilvl="6" w:tplc="635635D4">
      <w:numFmt w:val="decimal"/>
      <w:lvlText w:val=""/>
      <w:lvlJc w:val="left"/>
    </w:lvl>
    <w:lvl w:ilvl="7" w:tplc="4CDE5C98">
      <w:numFmt w:val="decimal"/>
      <w:lvlText w:val=""/>
      <w:lvlJc w:val="left"/>
    </w:lvl>
    <w:lvl w:ilvl="8" w:tplc="C0365B34">
      <w:numFmt w:val="decimal"/>
      <w:lvlText w:val=""/>
      <w:lvlJc w:val="left"/>
    </w:lvl>
  </w:abstractNum>
  <w:abstractNum w:abstractNumId="5">
    <w:nsid w:val="00001E1F"/>
    <w:multiLevelType w:val="hybridMultilevel"/>
    <w:tmpl w:val="9BF4474A"/>
    <w:lvl w:ilvl="0" w:tplc="3814AA68">
      <w:start w:val="1"/>
      <w:numFmt w:val="bullet"/>
      <w:lvlText w:val="•"/>
      <w:lvlJc w:val="left"/>
    </w:lvl>
    <w:lvl w:ilvl="1" w:tplc="D6700622">
      <w:numFmt w:val="decimal"/>
      <w:lvlText w:val=""/>
      <w:lvlJc w:val="left"/>
    </w:lvl>
    <w:lvl w:ilvl="2" w:tplc="B77A3DCC">
      <w:numFmt w:val="decimal"/>
      <w:lvlText w:val=""/>
      <w:lvlJc w:val="left"/>
    </w:lvl>
    <w:lvl w:ilvl="3" w:tplc="38904D7E">
      <w:numFmt w:val="decimal"/>
      <w:lvlText w:val=""/>
      <w:lvlJc w:val="left"/>
    </w:lvl>
    <w:lvl w:ilvl="4" w:tplc="710AEDCC">
      <w:numFmt w:val="decimal"/>
      <w:lvlText w:val=""/>
      <w:lvlJc w:val="left"/>
    </w:lvl>
    <w:lvl w:ilvl="5" w:tplc="408CACF2">
      <w:numFmt w:val="decimal"/>
      <w:lvlText w:val=""/>
      <w:lvlJc w:val="left"/>
    </w:lvl>
    <w:lvl w:ilvl="6" w:tplc="6E508658">
      <w:numFmt w:val="decimal"/>
      <w:lvlText w:val=""/>
      <w:lvlJc w:val="left"/>
    </w:lvl>
    <w:lvl w:ilvl="7" w:tplc="4ED2320A">
      <w:numFmt w:val="decimal"/>
      <w:lvlText w:val=""/>
      <w:lvlJc w:val="left"/>
    </w:lvl>
    <w:lvl w:ilvl="8" w:tplc="2A9E6D6E">
      <w:numFmt w:val="decimal"/>
      <w:lvlText w:val=""/>
      <w:lvlJc w:val="left"/>
    </w:lvl>
  </w:abstractNum>
  <w:abstractNum w:abstractNumId="6">
    <w:nsid w:val="000026A6"/>
    <w:multiLevelType w:val="hybridMultilevel"/>
    <w:tmpl w:val="75BC32F0"/>
    <w:lvl w:ilvl="0" w:tplc="B186F5B8">
      <w:start w:val="1"/>
      <w:numFmt w:val="bullet"/>
      <w:lvlText w:val="•"/>
      <w:lvlJc w:val="left"/>
    </w:lvl>
    <w:lvl w:ilvl="1" w:tplc="5A12D466">
      <w:numFmt w:val="decimal"/>
      <w:lvlText w:val=""/>
      <w:lvlJc w:val="left"/>
    </w:lvl>
    <w:lvl w:ilvl="2" w:tplc="F84AC09E">
      <w:numFmt w:val="decimal"/>
      <w:lvlText w:val=""/>
      <w:lvlJc w:val="left"/>
    </w:lvl>
    <w:lvl w:ilvl="3" w:tplc="E312BE4E">
      <w:numFmt w:val="decimal"/>
      <w:lvlText w:val=""/>
      <w:lvlJc w:val="left"/>
    </w:lvl>
    <w:lvl w:ilvl="4" w:tplc="2A880FA6">
      <w:numFmt w:val="decimal"/>
      <w:lvlText w:val=""/>
      <w:lvlJc w:val="left"/>
    </w:lvl>
    <w:lvl w:ilvl="5" w:tplc="BDE2295A">
      <w:numFmt w:val="decimal"/>
      <w:lvlText w:val=""/>
      <w:lvlJc w:val="left"/>
    </w:lvl>
    <w:lvl w:ilvl="6" w:tplc="DE54BB56">
      <w:numFmt w:val="decimal"/>
      <w:lvlText w:val=""/>
      <w:lvlJc w:val="left"/>
    </w:lvl>
    <w:lvl w:ilvl="7" w:tplc="8A16DE0A">
      <w:numFmt w:val="decimal"/>
      <w:lvlText w:val=""/>
      <w:lvlJc w:val="left"/>
    </w:lvl>
    <w:lvl w:ilvl="8" w:tplc="B82E3BC4">
      <w:numFmt w:val="decimal"/>
      <w:lvlText w:val=""/>
      <w:lvlJc w:val="left"/>
    </w:lvl>
  </w:abstractNum>
  <w:abstractNum w:abstractNumId="7">
    <w:nsid w:val="00002833"/>
    <w:multiLevelType w:val="hybridMultilevel"/>
    <w:tmpl w:val="00007874"/>
    <w:lvl w:ilvl="0" w:tplc="0000249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2D12"/>
    <w:multiLevelType w:val="hybridMultilevel"/>
    <w:tmpl w:val="4F14296A"/>
    <w:lvl w:ilvl="0" w:tplc="1952C31A">
      <w:start w:val="1"/>
      <w:numFmt w:val="bullet"/>
      <w:lvlText w:val="•"/>
      <w:lvlJc w:val="left"/>
    </w:lvl>
    <w:lvl w:ilvl="1" w:tplc="59906EAC">
      <w:numFmt w:val="decimal"/>
      <w:lvlText w:val=""/>
      <w:lvlJc w:val="left"/>
    </w:lvl>
    <w:lvl w:ilvl="2" w:tplc="177657D0">
      <w:numFmt w:val="decimal"/>
      <w:lvlText w:val=""/>
      <w:lvlJc w:val="left"/>
    </w:lvl>
    <w:lvl w:ilvl="3" w:tplc="36782226">
      <w:numFmt w:val="decimal"/>
      <w:lvlText w:val=""/>
      <w:lvlJc w:val="left"/>
    </w:lvl>
    <w:lvl w:ilvl="4" w:tplc="5498E41C">
      <w:numFmt w:val="decimal"/>
      <w:lvlText w:val=""/>
      <w:lvlJc w:val="left"/>
    </w:lvl>
    <w:lvl w:ilvl="5" w:tplc="BD82CD00">
      <w:numFmt w:val="decimal"/>
      <w:lvlText w:val=""/>
      <w:lvlJc w:val="left"/>
    </w:lvl>
    <w:lvl w:ilvl="6" w:tplc="0E8ED18A">
      <w:numFmt w:val="decimal"/>
      <w:lvlText w:val=""/>
      <w:lvlJc w:val="left"/>
    </w:lvl>
    <w:lvl w:ilvl="7" w:tplc="285C96B6">
      <w:numFmt w:val="decimal"/>
      <w:lvlText w:val=""/>
      <w:lvlJc w:val="left"/>
    </w:lvl>
    <w:lvl w:ilvl="8" w:tplc="3B26959A">
      <w:numFmt w:val="decimal"/>
      <w:lvlText w:val=""/>
      <w:lvlJc w:val="left"/>
    </w:lvl>
  </w:abstractNum>
  <w:abstractNum w:abstractNumId="9">
    <w:nsid w:val="0000366B"/>
    <w:multiLevelType w:val="hybridMultilevel"/>
    <w:tmpl w:val="6F4417A8"/>
    <w:lvl w:ilvl="0" w:tplc="F88CBF40">
      <w:start w:val="1"/>
      <w:numFmt w:val="decimal"/>
      <w:lvlText w:val="%1)"/>
      <w:lvlJc w:val="left"/>
    </w:lvl>
    <w:lvl w:ilvl="1" w:tplc="9E6C28AC">
      <w:numFmt w:val="decimal"/>
      <w:lvlText w:val=""/>
      <w:lvlJc w:val="left"/>
    </w:lvl>
    <w:lvl w:ilvl="2" w:tplc="A844DF80">
      <w:numFmt w:val="decimal"/>
      <w:lvlText w:val=""/>
      <w:lvlJc w:val="left"/>
    </w:lvl>
    <w:lvl w:ilvl="3" w:tplc="EA8ED0F6">
      <w:numFmt w:val="decimal"/>
      <w:lvlText w:val=""/>
      <w:lvlJc w:val="left"/>
    </w:lvl>
    <w:lvl w:ilvl="4" w:tplc="22267A38">
      <w:numFmt w:val="decimal"/>
      <w:lvlText w:val=""/>
      <w:lvlJc w:val="left"/>
    </w:lvl>
    <w:lvl w:ilvl="5" w:tplc="52A04442">
      <w:numFmt w:val="decimal"/>
      <w:lvlText w:val=""/>
      <w:lvlJc w:val="left"/>
    </w:lvl>
    <w:lvl w:ilvl="6" w:tplc="ED1E54DC">
      <w:numFmt w:val="decimal"/>
      <w:lvlText w:val=""/>
      <w:lvlJc w:val="left"/>
    </w:lvl>
    <w:lvl w:ilvl="7" w:tplc="E7B23928">
      <w:numFmt w:val="decimal"/>
      <w:lvlText w:val=""/>
      <w:lvlJc w:val="left"/>
    </w:lvl>
    <w:lvl w:ilvl="8" w:tplc="185E3688">
      <w:numFmt w:val="decimal"/>
      <w:lvlText w:val=""/>
      <w:lvlJc w:val="left"/>
    </w:lvl>
  </w:abstractNum>
  <w:abstractNum w:abstractNumId="10">
    <w:nsid w:val="000039B3"/>
    <w:multiLevelType w:val="hybridMultilevel"/>
    <w:tmpl w:val="96248F76"/>
    <w:lvl w:ilvl="0" w:tplc="3976B4DC">
      <w:start w:val="1"/>
      <w:numFmt w:val="bullet"/>
      <w:lvlText w:val="•"/>
      <w:lvlJc w:val="left"/>
    </w:lvl>
    <w:lvl w:ilvl="1" w:tplc="004A73D6">
      <w:numFmt w:val="decimal"/>
      <w:lvlText w:val=""/>
      <w:lvlJc w:val="left"/>
    </w:lvl>
    <w:lvl w:ilvl="2" w:tplc="551C7BB6">
      <w:numFmt w:val="decimal"/>
      <w:lvlText w:val=""/>
      <w:lvlJc w:val="left"/>
    </w:lvl>
    <w:lvl w:ilvl="3" w:tplc="55FE4422">
      <w:numFmt w:val="decimal"/>
      <w:lvlText w:val=""/>
      <w:lvlJc w:val="left"/>
    </w:lvl>
    <w:lvl w:ilvl="4" w:tplc="2A14B73E">
      <w:numFmt w:val="decimal"/>
      <w:lvlText w:val=""/>
      <w:lvlJc w:val="left"/>
    </w:lvl>
    <w:lvl w:ilvl="5" w:tplc="4C62995C">
      <w:numFmt w:val="decimal"/>
      <w:lvlText w:val=""/>
      <w:lvlJc w:val="left"/>
    </w:lvl>
    <w:lvl w:ilvl="6" w:tplc="FB7AF8D4">
      <w:numFmt w:val="decimal"/>
      <w:lvlText w:val=""/>
      <w:lvlJc w:val="left"/>
    </w:lvl>
    <w:lvl w:ilvl="7" w:tplc="7C9E23E6">
      <w:numFmt w:val="decimal"/>
      <w:lvlText w:val=""/>
      <w:lvlJc w:val="left"/>
    </w:lvl>
    <w:lvl w:ilvl="8" w:tplc="A560BC52">
      <w:numFmt w:val="decimal"/>
      <w:lvlText w:val=""/>
      <w:lvlJc w:val="left"/>
    </w:lvl>
  </w:abstractNum>
  <w:abstractNum w:abstractNumId="11">
    <w:nsid w:val="00003B25"/>
    <w:multiLevelType w:val="hybridMultilevel"/>
    <w:tmpl w:val="2BD2A506"/>
    <w:lvl w:ilvl="0" w:tplc="470C0CAA">
      <w:start w:val="1"/>
      <w:numFmt w:val="bullet"/>
      <w:lvlText w:val="•"/>
      <w:lvlJc w:val="left"/>
    </w:lvl>
    <w:lvl w:ilvl="1" w:tplc="49BE676A">
      <w:numFmt w:val="decimal"/>
      <w:lvlText w:val=""/>
      <w:lvlJc w:val="left"/>
    </w:lvl>
    <w:lvl w:ilvl="2" w:tplc="E196FAB4">
      <w:numFmt w:val="decimal"/>
      <w:lvlText w:val=""/>
      <w:lvlJc w:val="left"/>
    </w:lvl>
    <w:lvl w:ilvl="3" w:tplc="799CEA68">
      <w:numFmt w:val="decimal"/>
      <w:lvlText w:val=""/>
      <w:lvlJc w:val="left"/>
    </w:lvl>
    <w:lvl w:ilvl="4" w:tplc="1EEA7E54">
      <w:numFmt w:val="decimal"/>
      <w:lvlText w:val=""/>
      <w:lvlJc w:val="left"/>
    </w:lvl>
    <w:lvl w:ilvl="5" w:tplc="C382DA14">
      <w:numFmt w:val="decimal"/>
      <w:lvlText w:val=""/>
      <w:lvlJc w:val="left"/>
    </w:lvl>
    <w:lvl w:ilvl="6" w:tplc="BD4A71E0">
      <w:numFmt w:val="decimal"/>
      <w:lvlText w:val=""/>
      <w:lvlJc w:val="left"/>
    </w:lvl>
    <w:lvl w:ilvl="7" w:tplc="0A84A4EC">
      <w:numFmt w:val="decimal"/>
      <w:lvlText w:val=""/>
      <w:lvlJc w:val="left"/>
    </w:lvl>
    <w:lvl w:ilvl="8" w:tplc="6E507486">
      <w:numFmt w:val="decimal"/>
      <w:lvlText w:val=""/>
      <w:lvlJc w:val="left"/>
    </w:lvl>
  </w:abstractNum>
  <w:abstractNum w:abstractNumId="12">
    <w:nsid w:val="0000428B"/>
    <w:multiLevelType w:val="hybridMultilevel"/>
    <w:tmpl w:val="9C2CCDBA"/>
    <w:lvl w:ilvl="0" w:tplc="15B635B4">
      <w:start w:val="1"/>
      <w:numFmt w:val="bullet"/>
      <w:lvlText w:val="•"/>
      <w:lvlJc w:val="left"/>
    </w:lvl>
    <w:lvl w:ilvl="1" w:tplc="C57CC9F6">
      <w:numFmt w:val="decimal"/>
      <w:lvlText w:val=""/>
      <w:lvlJc w:val="left"/>
    </w:lvl>
    <w:lvl w:ilvl="2" w:tplc="9828B1B2">
      <w:numFmt w:val="decimal"/>
      <w:lvlText w:val=""/>
      <w:lvlJc w:val="left"/>
    </w:lvl>
    <w:lvl w:ilvl="3" w:tplc="6A967E9E">
      <w:numFmt w:val="decimal"/>
      <w:lvlText w:val=""/>
      <w:lvlJc w:val="left"/>
    </w:lvl>
    <w:lvl w:ilvl="4" w:tplc="F6E42F0C">
      <w:numFmt w:val="decimal"/>
      <w:lvlText w:val=""/>
      <w:lvlJc w:val="left"/>
    </w:lvl>
    <w:lvl w:ilvl="5" w:tplc="291C6CE8">
      <w:numFmt w:val="decimal"/>
      <w:lvlText w:val=""/>
      <w:lvlJc w:val="left"/>
    </w:lvl>
    <w:lvl w:ilvl="6" w:tplc="5E80ECD0">
      <w:numFmt w:val="decimal"/>
      <w:lvlText w:val=""/>
      <w:lvlJc w:val="left"/>
    </w:lvl>
    <w:lvl w:ilvl="7" w:tplc="9D960FC0">
      <w:numFmt w:val="decimal"/>
      <w:lvlText w:val=""/>
      <w:lvlJc w:val="left"/>
    </w:lvl>
    <w:lvl w:ilvl="8" w:tplc="805021EA">
      <w:numFmt w:val="decimal"/>
      <w:lvlText w:val=""/>
      <w:lvlJc w:val="left"/>
    </w:lvl>
  </w:abstractNum>
  <w:abstractNum w:abstractNumId="13">
    <w:nsid w:val="00004509"/>
    <w:multiLevelType w:val="hybridMultilevel"/>
    <w:tmpl w:val="5E36B75E"/>
    <w:lvl w:ilvl="0" w:tplc="28DE5ADA">
      <w:start w:val="1"/>
      <w:numFmt w:val="bullet"/>
      <w:lvlText w:val="•"/>
      <w:lvlJc w:val="left"/>
    </w:lvl>
    <w:lvl w:ilvl="1" w:tplc="BEFA229E">
      <w:numFmt w:val="decimal"/>
      <w:lvlText w:val=""/>
      <w:lvlJc w:val="left"/>
    </w:lvl>
    <w:lvl w:ilvl="2" w:tplc="8ED86C00">
      <w:numFmt w:val="decimal"/>
      <w:lvlText w:val=""/>
      <w:lvlJc w:val="left"/>
    </w:lvl>
    <w:lvl w:ilvl="3" w:tplc="B198B1C8">
      <w:numFmt w:val="decimal"/>
      <w:lvlText w:val=""/>
      <w:lvlJc w:val="left"/>
    </w:lvl>
    <w:lvl w:ilvl="4" w:tplc="F8242CAE">
      <w:numFmt w:val="decimal"/>
      <w:lvlText w:val=""/>
      <w:lvlJc w:val="left"/>
    </w:lvl>
    <w:lvl w:ilvl="5" w:tplc="70223F4E">
      <w:numFmt w:val="decimal"/>
      <w:lvlText w:val=""/>
      <w:lvlJc w:val="left"/>
    </w:lvl>
    <w:lvl w:ilvl="6" w:tplc="142097DA">
      <w:numFmt w:val="decimal"/>
      <w:lvlText w:val=""/>
      <w:lvlJc w:val="left"/>
    </w:lvl>
    <w:lvl w:ilvl="7" w:tplc="09068F3C">
      <w:numFmt w:val="decimal"/>
      <w:lvlText w:val=""/>
      <w:lvlJc w:val="left"/>
    </w:lvl>
    <w:lvl w:ilvl="8" w:tplc="79AE6A20">
      <w:numFmt w:val="decimal"/>
      <w:lvlText w:val=""/>
      <w:lvlJc w:val="left"/>
    </w:lvl>
  </w:abstractNum>
  <w:abstractNum w:abstractNumId="14">
    <w:nsid w:val="0000491C"/>
    <w:multiLevelType w:val="hybridMultilevel"/>
    <w:tmpl w:val="536CE5B4"/>
    <w:lvl w:ilvl="0" w:tplc="B58EAB26">
      <w:start w:val="1"/>
      <w:numFmt w:val="bullet"/>
      <w:lvlText w:val="•"/>
      <w:lvlJc w:val="left"/>
    </w:lvl>
    <w:lvl w:ilvl="1" w:tplc="5666FCF2">
      <w:numFmt w:val="decimal"/>
      <w:lvlText w:val=""/>
      <w:lvlJc w:val="left"/>
    </w:lvl>
    <w:lvl w:ilvl="2" w:tplc="902211D6">
      <w:numFmt w:val="decimal"/>
      <w:lvlText w:val=""/>
      <w:lvlJc w:val="left"/>
    </w:lvl>
    <w:lvl w:ilvl="3" w:tplc="9CD05986">
      <w:numFmt w:val="decimal"/>
      <w:lvlText w:val=""/>
      <w:lvlJc w:val="left"/>
    </w:lvl>
    <w:lvl w:ilvl="4" w:tplc="E02A2E12">
      <w:numFmt w:val="decimal"/>
      <w:lvlText w:val=""/>
      <w:lvlJc w:val="left"/>
    </w:lvl>
    <w:lvl w:ilvl="5" w:tplc="DEAC1F38">
      <w:numFmt w:val="decimal"/>
      <w:lvlText w:val=""/>
      <w:lvlJc w:val="left"/>
    </w:lvl>
    <w:lvl w:ilvl="6" w:tplc="2E1C743C">
      <w:numFmt w:val="decimal"/>
      <w:lvlText w:val=""/>
      <w:lvlJc w:val="left"/>
    </w:lvl>
    <w:lvl w:ilvl="7" w:tplc="938A8648">
      <w:numFmt w:val="decimal"/>
      <w:lvlText w:val=""/>
      <w:lvlJc w:val="left"/>
    </w:lvl>
    <w:lvl w:ilvl="8" w:tplc="EA9290B2">
      <w:numFmt w:val="decimal"/>
      <w:lvlText w:val=""/>
      <w:lvlJc w:val="left"/>
    </w:lvl>
  </w:abstractNum>
  <w:abstractNum w:abstractNumId="15">
    <w:nsid w:val="00004D06"/>
    <w:multiLevelType w:val="hybridMultilevel"/>
    <w:tmpl w:val="6B806E3E"/>
    <w:lvl w:ilvl="0" w:tplc="9B1CFEF8">
      <w:start w:val="1"/>
      <w:numFmt w:val="bullet"/>
      <w:lvlText w:val="•"/>
      <w:lvlJc w:val="left"/>
    </w:lvl>
    <w:lvl w:ilvl="1" w:tplc="0DE8C266">
      <w:numFmt w:val="decimal"/>
      <w:lvlText w:val=""/>
      <w:lvlJc w:val="left"/>
    </w:lvl>
    <w:lvl w:ilvl="2" w:tplc="5440AD74">
      <w:numFmt w:val="decimal"/>
      <w:lvlText w:val=""/>
      <w:lvlJc w:val="left"/>
    </w:lvl>
    <w:lvl w:ilvl="3" w:tplc="C29AFF68">
      <w:numFmt w:val="decimal"/>
      <w:lvlText w:val=""/>
      <w:lvlJc w:val="left"/>
    </w:lvl>
    <w:lvl w:ilvl="4" w:tplc="C6203F58">
      <w:numFmt w:val="decimal"/>
      <w:lvlText w:val=""/>
      <w:lvlJc w:val="left"/>
    </w:lvl>
    <w:lvl w:ilvl="5" w:tplc="83327FF8">
      <w:numFmt w:val="decimal"/>
      <w:lvlText w:val=""/>
      <w:lvlJc w:val="left"/>
    </w:lvl>
    <w:lvl w:ilvl="6" w:tplc="B4D4E022">
      <w:numFmt w:val="decimal"/>
      <w:lvlText w:val=""/>
      <w:lvlJc w:val="left"/>
    </w:lvl>
    <w:lvl w:ilvl="7" w:tplc="3B662FCA">
      <w:numFmt w:val="decimal"/>
      <w:lvlText w:val=""/>
      <w:lvlJc w:val="left"/>
    </w:lvl>
    <w:lvl w:ilvl="8" w:tplc="BB02E6C8">
      <w:numFmt w:val="decimal"/>
      <w:lvlText w:val=""/>
      <w:lvlJc w:val="left"/>
    </w:lvl>
  </w:abstractNum>
  <w:abstractNum w:abstractNumId="16">
    <w:nsid w:val="00004DB7"/>
    <w:multiLevelType w:val="hybridMultilevel"/>
    <w:tmpl w:val="EE70DBF6"/>
    <w:lvl w:ilvl="0" w:tplc="FC804E1C">
      <w:start w:val="2"/>
      <w:numFmt w:val="decimal"/>
      <w:lvlText w:val="%1)"/>
      <w:lvlJc w:val="left"/>
    </w:lvl>
    <w:lvl w:ilvl="1" w:tplc="15B2BA1E">
      <w:numFmt w:val="decimal"/>
      <w:lvlText w:val=""/>
      <w:lvlJc w:val="left"/>
    </w:lvl>
    <w:lvl w:ilvl="2" w:tplc="BA443D80">
      <w:numFmt w:val="decimal"/>
      <w:lvlText w:val=""/>
      <w:lvlJc w:val="left"/>
    </w:lvl>
    <w:lvl w:ilvl="3" w:tplc="B29EFEE6">
      <w:numFmt w:val="decimal"/>
      <w:lvlText w:val=""/>
      <w:lvlJc w:val="left"/>
    </w:lvl>
    <w:lvl w:ilvl="4" w:tplc="7D70A66A">
      <w:numFmt w:val="decimal"/>
      <w:lvlText w:val=""/>
      <w:lvlJc w:val="left"/>
    </w:lvl>
    <w:lvl w:ilvl="5" w:tplc="A40C020A">
      <w:numFmt w:val="decimal"/>
      <w:lvlText w:val=""/>
      <w:lvlJc w:val="left"/>
    </w:lvl>
    <w:lvl w:ilvl="6" w:tplc="89DE6B6E">
      <w:numFmt w:val="decimal"/>
      <w:lvlText w:val=""/>
      <w:lvlJc w:val="left"/>
    </w:lvl>
    <w:lvl w:ilvl="7" w:tplc="F4DA01CE">
      <w:numFmt w:val="decimal"/>
      <w:lvlText w:val=""/>
      <w:lvlJc w:val="left"/>
    </w:lvl>
    <w:lvl w:ilvl="8" w:tplc="9272A788">
      <w:numFmt w:val="decimal"/>
      <w:lvlText w:val=""/>
      <w:lvlJc w:val="left"/>
    </w:lvl>
  </w:abstractNum>
  <w:abstractNum w:abstractNumId="17">
    <w:nsid w:val="00004DC8"/>
    <w:multiLevelType w:val="hybridMultilevel"/>
    <w:tmpl w:val="59AA658A"/>
    <w:lvl w:ilvl="0" w:tplc="B690257C">
      <w:start w:val="1"/>
      <w:numFmt w:val="bullet"/>
      <w:lvlText w:val="•"/>
      <w:lvlJc w:val="left"/>
    </w:lvl>
    <w:lvl w:ilvl="1" w:tplc="5A4C81BC">
      <w:numFmt w:val="decimal"/>
      <w:lvlText w:val=""/>
      <w:lvlJc w:val="left"/>
    </w:lvl>
    <w:lvl w:ilvl="2" w:tplc="7B5CDEF4">
      <w:numFmt w:val="decimal"/>
      <w:lvlText w:val=""/>
      <w:lvlJc w:val="left"/>
    </w:lvl>
    <w:lvl w:ilvl="3" w:tplc="CD584826">
      <w:numFmt w:val="decimal"/>
      <w:lvlText w:val=""/>
      <w:lvlJc w:val="left"/>
    </w:lvl>
    <w:lvl w:ilvl="4" w:tplc="4E9ACB6C">
      <w:numFmt w:val="decimal"/>
      <w:lvlText w:val=""/>
      <w:lvlJc w:val="left"/>
    </w:lvl>
    <w:lvl w:ilvl="5" w:tplc="7C88D596">
      <w:numFmt w:val="decimal"/>
      <w:lvlText w:val=""/>
      <w:lvlJc w:val="left"/>
    </w:lvl>
    <w:lvl w:ilvl="6" w:tplc="65FE2432">
      <w:numFmt w:val="decimal"/>
      <w:lvlText w:val=""/>
      <w:lvlJc w:val="left"/>
    </w:lvl>
    <w:lvl w:ilvl="7" w:tplc="05DAC10C">
      <w:numFmt w:val="decimal"/>
      <w:lvlText w:val=""/>
      <w:lvlJc w:val="left"/>
    </w:lvl>
    <w:lvl w:ilvl="8" w:tplc="6358B5CC">
      <w:numFmt w:val="decimal"/>
      <w:lvlText w:val=""/>
      <w:lvlJc w:val="left"/>
    </w:lvl>
  </w:abstractNum>
  <w:abstractNum w:abstractNumId="18">
    <w:nsid w:val="00004DF2"/>
    <w:multiLevelType w:val="hybridMultilevel"/>
    <w:tmpl w:val="8C646F6C"/>
    <w:lvl w:ilvl="0" w:tplc="E4BA7A12">
      <w:start w:val="11"/>
      <w:numFmt w:val="decimal"/>
      <w:lvlText w:val="%1"/>
      <w:lvlJc w:val="left"/>
    </w:lvl>
    <w:lvl w:ilvl="1" w:tplc="A4D287AC">
      <w:numFmt w:val="decimal"/>
      <w:lvlText w:val=""/>
      <w:lvlJc w:val="left"/>
    </w:lvl>
    <w:lvl w:ilvl="2" w:tplc="451C9DE4">
      <w:numFmt w:val="decimal"/>
      <w:lvlText w:val=""/>
      <w:lvlJc w:val="left"/>
    </w:lvl>
    <w:lvl w:ilvl="3" w:tplc="BC78D538">
      <w:numFmt w:val="decimal"/>
      <w:lvlText w:val=""/>
      <w:lvlJc w:val="left"/>
    </w:lvl>
    <w:lvl w:ilvl="4" w:tplc="81F4FAEC">
      <w:numFmt w:val="decimal"/>
      <w:lvlText w:val=""/>
      <w:lvlJc w:val="left"/>
    </w:lvl>
    <w:lvl w:ilvl="5" w:tplc="C126426E">
      <w:numFmt w:val="decimal"/>
      <w:lvlText w:val=""/>
      <w:lvlJc w:val="left"/>
    </w:lvl>
    <w:lvl w:ilvl="6" w:tplc="D5EEC494">
      <w:numFmt w:val="decimal"/>
      <w:lvlText w:val=""/>
      <w:lvlJc w:val="left"/>
    </w:lvl>
    <w:lvl w:ilvl="7" w:tplc="DF566DF6">
      <w:numFmt w:val="decimal"/>
      <w:lvlText w:val=""/>
      <w:lvlJc w:val="left"/>
    </w:lvl>
    <w:lvl w:ilvl="8" w:tplc="EF5426BC">
      <w:numFmt w:val="decimal"/>
      <w:lvlText w:val=""/>
      <w:lvlJc w:val="left"/>
    </w:lvl>
  </w:abstractNum>
  <w:abstractNum w:abstractNumId="19">
    <w:nsid w:val="000053B1"/>
    <w:multiLevelType w:val="hybridMultilevel"/>
    <w:tmpl w:val="F48AD988"/>
    <w:lvl w:ilvl="0" w:tplc="C4D0D294">
      <w:start w:val="1"/>
      <w:numFmt w:val="bullet"/>
      <w:lvlText w:val=""/>
      <w:lvlJc w:val="left"/>
    </w:lvl>
    <w:lvl w:ilvl="1" w:tplc="12F6B0E4">
      <w:start w:val="1"/>
      <w:numFmt w:val="bullet"/>
      <w:lvlText w:val="В"/>
      <w:lvlJc w:val="left"/>
    </w:lvl>
    <w:lvl w:ilvl="2" w:tplc="979E2D9C">
      <w:numFmt w:val="decimal"/>
      <w:lvlText w:val=""/>
      <w:lvlJc w:val="left"/>
    </w:lvl>
    <w:lvl w:ilvl="3" w:tplc="FDCABFEE">
      <w:numFmt w:val="decimal"/>
      <w:lvlText w:val=""/>
      <w:lvlJc w:val="left"/>
    </w:lvl>
    <w:lvl w:ilvl="4" w:tplc="C96E3002">
      <w:numFmt w:val="decimal"/>
      <w:lvlText w:val=""/>
      <w:lvlJc w:val="left"/>
    </w:lvl>
    <w:lvl w:ilvl="5" w:tplc="031E17CA">
      <w:numFmt w:val="decimal"/>
      <w:lvlText w:val=""/>
      <w:lvlJc w:val="left"/>
    </w:lvl>
    <w:lvl w:ilvl="6" w:tplc="E66AF33C">
      <w:numFmt w:val="decimal"/>
      <w:lvlText w:val=""/>
      <w:lvlJc w:val="left"/>
    </w:lvl>
    <w:lvl w:ilvl="7" w:tplc="E4BA51D4">
      <w:numFmt w:val="decimal"/>
      <w:lvlText w:val=""/>
      <w:lvlJc w:val="left"/>
    </w:lvl>
    <w:lvl w:ilvl="8" w:tplc="B008CE0E">
      <w:numFmt w:val="decimal"/>
      <w:lvlText w:val=""/>
      <w:lvlJc w:val="left"/>
    </w:lvl>
  </w:abstractNum>
  <w:abstractNum w:abstractNumId="20">
    <w:nsid w:val="000054DE"/>
    <w:multiLevelType w:val="hybridMultilevel"/>
    <w:tmpl w:val="B5C61C80"/>
    <w:lvl w:ilvl="0" w:tplc="DAD256C4">
      <w:start w:val="4"/>
      <w:numFmt w:val="decimal"/>
      <w:lvlText w:val="%1)"/>
      <w:lvlJc w:val="left"/>
    </w:lvl>
    <w:lvl w:ilvl="1" w:tplc="F93AD73E">
      <w:start w:val="1"/>
      <w:numFmt w:val="bullet"/>
      <w:lvlText w:val="-"/>
      <w:lvlJc w:val="left"/>
    </w:lvl>
    <w:lvl w:ilvl="2" w:tplc="DDD49BF2">
      <w:numFmt w:val="decimal"/>
      <w:lvlText w:val=""/>
      <w:lvlJc w:val="left"/>
    </w:lvl>
    <w:lvl w:ilvl="3" w:tplc="19CE35F0">
      <w:numFmt w:val="decimal"/>
      <w:lvlText w:val=""/>
      <w:lvlJc w:val="left"/>
    </w:lvl>
    <w:lvl w:ilvl="4" w:tplc="873EDBFE">
      <w:numFmt w:val="decimal"/>
      <w:lvlText w:val=""/>
      <w:lvlJc w:val="left"/>
    </w:lvl>
    <w:lvl w:ilvl="5" w:tplc="336AF0D0">
      <w:numFmt w:val="decimal"/>
      <w:lvlText w:val=""/>
      <w:lvlJc w:val="left"/>
    </w:lvl>
    <w:lvl w:ilvl="6" w:tplc="DCE606FA">
      <w:numFmt w:val="decimal"/>
      <w:lvlText w:val=""/>
      <w:lvlJc w:val="left"/>
    </w:lvl>
    <w:lvl w:ilvl="7" w:tplc="235C0D4C">
      <w:numFmt w:val="decimal"/>
      <w:lvlText w:val=""/>
      <w:lvlJc w:val="left"/>
    </w:lvl>
    <w:lvl w:ilvl="8" w:tplc="8AE276F8">
      <w:numFmt w:val="decimal"/>
      <w:lvlText w:val=""/>
      <w:lvlJc w:val="left"/>
    </w:lvl>
  </w:abstractNum>
  <w:abstractNum w:abstractNumId="21">
    <w:nsid w:val="000058B0"/>
    <w:multiLevelType w:val="hybridMultilevel"/>
    <w:tmpl w:val="5CB2B3AC"/>
    <w:lvl w:ilvl="0" w:tplc="63C62ED6">
      <w:start w:val="1"/>
      <w:numFmt w:val="decimal"/>
      <w:lvlText w:val="%1)"/>
      <w:lvlJc w:val="left"/>
    </w:lvl>
    <w:lvl w:ilvl="1" w:tplc="48E4BE18">
      <w:numFmt w:val="decimal"/>
      <w:lvlText w:val=""/>
      <w:lvlJc w:val="left"/>
    </w:lvl>
    <w:lvl w:ilvl="2" w:tplc="21FC24FA">
      <w:numFmt w:val="decimal"/>
      <w:lvlText w:val=""/>
      <w:lvlJc w:val="left"/>
    </w:lvl>
    <w:lvl w:ilvl="3" w:tplc="CD92E0C4">
      <w:numFmt w:val="decimal"/>
      <w:lvlText w:val=""/>
      <w:lvlJc w:val="left"/>
    </w:lvl>
    <w:lvl w:ilvl="4" w:tplc="61AEAED4">
      <w:numFmt w:val="decimal"/>
      <w:lvlText w:val=""/>
      <w:lvlJc w:val="left"/>
    </w:lvl>
    <w:lvl w:ilvl="5" w:tplc="9FF0587A">
      <w:numFmt w:val="decimal"/>
      <w:lvlText w:val=""/>
      <w:lvlJc w:val="left"/>
    </w:lvl>
    <w:lvl w:ilvl="6" w:tplc="BB80AE88">
      <w:numFmt w:val="decimal"/>
      <w:lvlText w:val=""/>
      <w:lvlJc w:val="left"/>
    </w:lvl>
    <w:lvl w:ilvl="7" w:tplc="15C0E038">
      <w:numFmt w:val="decimal"/>
      <w:lvlText w:val=""/>
      <w:lvlJc w:val="left"/>
    </w:lvl>
    <w:lvl w:ilvl="8" w:tplc="56044A90">
      <w:numFmt w:val="decimal"/>
      <w:lvlText w:val=""/>
      <w:lvlJc w:val="left"/>
    </w:lvl>
  </w:abstractNum>
  <w:abstractNum w:abstractNumId="22">
    <w:nsid w:val="00005D03"/>
    <w:multiLevelType w:val="hybridMultilevel"/>
    <w:tmpl w:val="7ED8B26A"/>
    <w:lvl w:ilvl="0" w:tplc="FCDC2A1C">
      <w:start w:val="1"/>
      <w:numFmt w:val="bullet"/>
      <w:lvlText w:val="•"/>
      <w:lvlJc w:val="left"/>
    </w:lvl>
    <w:lvl w:ilvl="1" w:tplc="F2CABBF0">
      <w:numFmt w:val="decimal"/>
      <w:lvlText w:val=""/>
      <w:lvlJc w:val="left"/>
    </w:lvl>
    <w:lvl w:ilvl="2" w:tplc="8DC8CD1A">
      <w:numFmt w:val="decimal"/>
      <w:lvlText w:val=""/>
      <w:lvlJc w:val="left"/>
    </w:lvl>
    <w:lvl w:ilvl="3" w:tplc="1E90D872">
      <w:numFmt w:val="decimal"/>
      <w:lvlText w:val=""/>
      <w:lvlJc w:val="left"/>
    </w:lvl>
    <w:lvl w:ilvl="4" w:tplc="12767F3A">
      <w:numFmt w:val="decimal"/>
      <w:lvlText w:val=""/>
      <w:lvlJc w:val="left"/>
    </w:lvl>
    <w:lvl w:ilvl="5" w:tplc="357E9978">
      <w:numFmt w:val="decimal"/>
      <w:lvlText w:val=""/>
      <w:lvlJc w:val="left"/>
    </w:lvl>
    <w:lvl w:ilvl="6" w:tplc="1E34295A">
      <w:numFmt w:val="decimal"/>
      <w:lvlText w:val=""/>
      <w:lvlJc w:val="left"/>
    </w:lvl>
    <w:lvl w:ilvl="7" w:tplc="C778EADE">
      <w:numFmt w:val="decimal"/>
      <w:lvlText w:val=""/>
      <w:lvlJc w:val="left"/>
    </w:lvl>
    <w:lvl w:ilvl="8" w:tplc="DB90DF32">
      <w:numFmt w:val="decimal"/>
      <w:lvlText w:val=""/>
      <w:lvlJc w:val="left"/>
    </w:lvl>
  </w:abstractNum>
  <w:abstractNum w:abstractNumId="23">
    <w:nsid w:val="00005E14"/>
    <w:multiLevelType w:val="hybridMultilevel"/>
    <w:tmpl w:val="D9D097A4"/>
    <w:lvl w:ilvl="0" w:tplc="08F02E72">
      <w:start w:val="1"/>
      <w:numFmt w:val="bullet"/>
      <w:lvlText w:val="В"/>
      <w:lvlJc w:val="left"/>
    </w:lvl>
    <w:lvl w:ilvl="1" w:tplc="2F787E2A">
      <w:numFmt w:val="decimal"/>
      <w:lvlText w:val=""/>
      <w:lvlJc w:val="left"/>
    </w:lvl>
    <w:lvl w:ilvl="2" w:tplc="9544D968">
      <w:numFmt w:val="decimal"/>
      <w:lvlText w:val=""/>
      <w:lvlJc w:val="left"/>
    </w:lvl>
    <w:lvl w:ilvl="3" w:tplc="E610961E">
      <w:numFmt w:val="decimal"/>
      <w:lvlText w:val=""/>
      <w:lvlJc w:val="left"/>
    </w:lvl>
    <w:lvl w:ilvl="4" w:tplc="7EFC024A">
      <w:numFmt w:val="decimal"/>
      <w:lvlText w:val=""/>
      <w:lvlJc w:val="left"/>
    </w:lvl>
    <w:lvl w:ilvl="5" w:tplc="33BAE8B6">
      <w:numFmt w:val="decimal"/>
      <w:lvlText w:val=""/>
      <w:lvlJc w:val="left"/>
    </w:lvl>
    <w:lvl w:ilvl="6" w:tplc="2DDCD71A">
      <w:numFmt w:val="decimal"/>
      <w:lvlText w:val=""/>
      <w:lvlJc w:val="left"/>
    </w:lvl>
    <w:lvl w:ilvl="7" w:tplc="93CECD7A">
      <w:numFmt w:val="decimal"/>
      <w:lvlText w:val=""/>
      <w:lvlJc w:val="left"/>
    </w:lvl>
    <w:lvl w:ilvl="8" w:tplc="53543376">
      <w:numFmt w:val="decimal"/>
      <w:lvlText w:val=""/>
      <w:lvlJc w:val="left"/>
    </w:lvl>
  </w:abstractNum>
  <w:abstractNum w:abstractNumId="24">
    <w:nsid w:val="000063CB"/>
    <w:multiLevelType w:val="hybridMultilevel"/>
    <w:tmpl w:val="479A36D4"/>
    <w:lvl w:ilvl="0" w:tplc="B372A45A">
      <w:start w:val="1"/>
      <w:numFmt w:val="bullet"/>
      <w:lvlText w:val="•"/>
      <w:lvlJc w:val="left"/>
    </w:lvl>
    <w:lvl w:ilvl="1" w:tplc="96C8FA6E">
      <w:numFmt w:val="decimal"/>
      <w:lvlText w:val=""/>
      <w:lvlJc w:val="left"/>
    </w:lvl>
    <w:lvl w:ilvl="2" w:tplc="0A5A7AE2">
      <w:numFmt w:val="decimal"/>
      <w:lvlText w:val=""/>
      <w:lvlJc w:val="left"/>
    </w:lvl>
    <w:lvl w:ilvl="3" w:tplc="B2BA18FC">
      <w:numFmt w:val="decimal"/>
      <w:lvlText w:val=""/>
      <w:lvlJc w:val="left"/>
    </w:lvl>
    <w:lvl w:ilvl="4" w:tplc="E006DB7C">
      <w:numFmt w:val="decimal"/>
      <w:lvlText w:val=""/>
      <w:lvlJc w:val="left"/>
    </w:lvl>
    <w:lvl w:ilvl="5" w:tplc="E724F65E">
      <w:numFmt w:val="decimal"/>
      <w:lvlText w:val=""/>
      <w:lvlJc w:val="left"/>
    </w:lvl>
    <w:lvl w:ilvl="6" w:tplc="214E14B4">
      <w:numFmt w:val="decimal"/>
      <w:lvlText w:val=""/>
      <w:lvlJc w:val="left"/>
    </w:lvl>
    <w:lvl w:ilvl="7" w:tplc="9E9EBDD0">
      <w:numFmt w:val="decimal"/>
      <w:lvlText w:val=""/>
      <w:lvlJc w:val="left"/>
    </w:lvl>
    <w:lvl w:ilvl="8" w:tplc="6122C8C6">
      <w:numFmt w:val="decimal"/>
      <w:lvlText w:val=""/>
      <w:lvlJc w:val="left"/>
    </w:lvl>
  </w:abstractNum>
  <w:abstractNum w:abstractNumId="25">
    <w:nsid w:val="00006443"/>
    <w:multiLevelType w:val="hybridMultilevel"/>
    <w:tmpl w:val="CEE6D38A"/>
    <w:lvl w:ilvl="0" w:tplc="E656FE82">
      <w:start w:val="1"/>
      <w:numFmt w:val="bullet"/>
      <w:lvlText w:val="•"/>
      <w:lvlJc w:val="left"/>
    </w:lvl>
    <w:lvl w:ilvl="1" w:tplc="82FED9E2">
      <w:numFmt w:val="decimal"/>
      <w:lvlText w:val=""/>
      <w:lvlJc w:val="left"/>
    </w:lvl>
    <w:lvl w:ilvl="2" w:tplc="5AD65FBC">
      <w:numFmt w:val="decimal"/>
      <w:lvlText w:val=""/>
      <w:lvlJc w:val="left"/>
    </w:lvl>
    <w:lvl w:ilvl="3" w:tplc="4C8A9BFA">
      <w:numFmt w:val="decimal"/>
      <w:lvlText w:val=""/>
      <w:lvlJc w:val="left"/>
    </w:lvl>
    <w:lvl w:ilvl="4" w:tplc="70CCD620">
      <w:numFmt w:val="decimal"/>
      <w:lvlText w:val=""/>
      <w:lvlJc w:val="left"/>
    </w:lvl>
    <w:lvl w:ilvl="5" w:tplc="31AABED6">
      <w:numFmt w:val="decimal"/>
      <w:lvlText w:val=""/>
      <w:lvlJc w:val="left"/>
    </w:lvl>
    <w:lvl w:ilvl="6" w:tplc="8E2C94D2">
      <w:numFmt w:val="decimal"/>
      <w:lvlText w:val=""/>
      <w:lvlJc w:val="left"/>
    </w:lvl>
    <w:lvl w:ilvl="7" w:tplc="AF76AFFC">
      <w:numFmt w:val="decimal"/>
      <w:lvlText w:val=""/>
      <w:lvlJc w:val="left"/>
    </w:lvl>
    <w:lvl w:ilvl="8" w:tplc="E2BE2C10">
      <w:numFmt w:val="decimal"/>
      <w:lvlText w:val=""/>
      <w:lvlJc w:val="left"/>
    </w:lvl>
  </w:abstractNum>
  <w:abstractNum w:abstractNumId="26">
    <w:nsid w:val="000066BB"/>
    <w:multiLevelType w:val="hybridMultilevel"/>
    <w:tmpl w:val="C1A0BA2A"/>
    <w:lvl w:ilvl="0" w:tplc="78DE59C2">
      <w:start w:val="1"/>
      <w:numFmt w:val="bullet"/>
      <w:lvlText w:val="•"/>
      <w:lvlJc w:val="left"/>
    </w:lvl>
    <w:lvl w:ilvl="1" w:tplc="F66E8FFE">
      <w:numFmt w:val="decimal"/>
      <w:lvlText w:val=""/>
      <w:lvlJc w:val="left"/>
    </w:lvl>
    <w:lvl w:ilvl="2" w:tplc="722A148E">
      <w:numFmt w:val="decimal"/>
      <w:lvlText w:val=""/>
      <w:lvlJc w:val="left"/>
    </w:lvl>
    <w:lvl w:ilvl="3" w:tplc="08BC9486">
      <w:numFmt w:val="decimal"/>
      <w:lvlText w:val=""/>
      <w:lvlJc w:val="left"/>
    </w:lvl>
    <w:lvl w:ilvl="4" w:tplc="5B08A096">
      <w:numFmt w:val="decimal"/>
      <w:lvlText w:val=""/>
      <w:lvlJc w:val="left"/>
    </w:lvl>
    <w:lvl w:ilvl="5" w:tplc="1C36B0BA">
      <w:numFmt w:val="decimal"/>
      <w:lvlText w:val=""/>
      <w:lvlJc w:val="left"/>
    </w:lvl>
    <w:lvl w:ilvl="6" w:tplc="6302D270">
      <w:numFmt w:val="decimal"/>
      <w:lvlText w:val=""/>
      <w:lvlJc w:val="left"/>
    </w:lvl>
    <w:lvl w:ilvl="7" w:tplc="C7A0F978">
      <w:numFmt w:val="decimal"/>
      <w:lvlText w:val=""/>
      <w:lvlJc w:val="left"/>
    </w:lvl>
    <w:lvl w:ilvl="8" w:tplc="18EC76CA">
      <w:numFmt w:val="decimal"/>
      <w:lvlText w:val=""/>
      <w:lvlJc w:val="left"/>
    </w:lvl>
  </w:abstractNum>
  <w:abstractNum w:abstractNumId="27">
    <w:nsid w:val="00006BE8"/>
    <w:multiLevelType w:val="hybridMultilevel"/>
    <w:tmpl w:val="00005039"/>
    <w:lvl w:ilvl="0" w:tplc="0000542C">
      <w:start w:val="1"/>
      <w:numFmt w:val="bullet"/>
      <w:lvlText w:val="К"/>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6BFC"/>
    <w:multiLevelType w:val="hybridMultilevel"/>
    <w:tmpl w:val="ED28C434"/>
    <w:lvl w:ilvl="0" w:tplc="B2F29EAA">
      <w:start w:val="1"/>
      <w:numFmt w:val="bullet"/>
      <w:lvlText w:val="•"/>
      <w:lvlJc w:val="left"/>
    </w:lvl>
    <w:lvl w:ilvl="1" w:tplc="6ACECAD4">
      <w:numFmt w:val="decimal"/>
      <w:lvlText w:val=""/>
      <w:lvlJc w:val="left"/>
    </w:lvl>
    <w:lvl w:ilvl="2" w:tplc="B90CB2E2">
      <w:numFmt w:val="decimal"/>
      <w:lvlText w:val=""/>
      <w:lvlJc w:val="left"/>
    </w:lvl>
    <w:lvl w:ilvl="3" w:tplc="21E4A870">
      <w:numFmt w:val="decimal"/>
      <w:lvlText w:val=""/>
      <w:lvlJc w:val="left"/>
    </w:lvl>
    <w:lvl w:ilvl="4" w:tplc="65A4DD62">
      <w:numFmt w:val="decimal"/>
      <w:lvlText w:val=""/>
      <w:lvlJc w:val="left"/>
    </w:lvl>
    <w:lvl w:ilvl="5" w:tplc="BB56830A">
      <w:numFmt w:val="decimal"/>
      <w:lvlText w:val=""/>
      <w:lvlJc w:val="left"/>
    </w:lvl>
    <w:lvl w:ilvl="6" w:tplc="834EADAC">
      <w:numFmt w:val="decimal"/>
      <w:lvlText w:val=""/>
      <w:lvlJc w:val="left"/>
    </w:lvl>
    <w:lvl w:ilvl="7" w:tplc="2818670E">
      <w:numFmt w:val="decimal"/>
      <w:lvlText w:val=""/>
      <w:lvlJc w:val="left"/>
    </w:lvl>
    <w:lvl w:ilvl="8" w:tplc="248466A4">
      <w:numFmt w:val="decimal"/>
      <w:lvlText w:val=""/>
      <w:lvlJc w:val="left"/>
    </w:lvl>
  </w:abstractNum>
  <w:abstractNum w:abstractNumId="29">
    <w:nsid w:val="00006E5D"/>
    <w:multiLevelType w:val="hybridMultilevel"/>
    <w:tmpl w:val="944A8244"/>
    <w:lvl w:ilvl="0" w:tplc="D5629342">
      <w:start w:val="1"/>
      <w:numFmt w:val="bullet"/>
      <w:lvlText w:val="•"/>
      <w:lvlJc w:val="left"/>
    </w:lvl>
    <w:lvl w:ilvl="1" w:tplc="D2F21034">
      <w:numFmt w:val="decimal"/>
      <w:lvlText w:val=""/>
      <w:lvlJc w:val="left"/>
    </w:lvl>
    <w:lvl w:ilvl="2" w:tplc="D648380A">
      <w:numFmt w:val="decimal"/>
      <w:lvlText w:val=""/>
      <w:lvlJc w:val="left"/>
    </w:lvl>
    <w:lvl w:ilvl="3" w:tplc="5A68BD0A">
      <w:numFmt w:val="decimal"/>
      <w:lvlText w:val=""/>
      <w:lvlJc w:val="left"/>
    </w:lvl>
    <w:lvl w:ilvl="4" w:tplc="D3A60358">
      <w:numFmt w:val="decimal"/>
      <w:lvlText w:val=""/>
      <w:lvlJc w:val="left"/>
    </w:lvl>
    <w:lvl w:ilvl="5" w:tplc="A4EED300">
      <w:numFmt w:val="decimal"/>
      <w:lvlText w:val=""/>
      <w:lvlJc w:val="left"/>
    </w:lvl>
    <w:lvl w:ilvl="6" w:tplc="39F287D4">
      <w:numFmt w:val="decimal"/>
      <w:lvlText w:val=""/>
      <w:lvlJc w:val="left"/>
    </w:lvl>
    <w:lvl w:ilvl="7" w:tplc="53B83CD8">
      <w:numFmt w:val="decimal"/>
      <w:lvlText w:val=""/>
      <w:lvlJc w:val="left"/>
    </w:lvl>
    <w:lvl w:ilvl="8" w:tplc="82D22B2A">
      <w:numFmt w:val="decimal"/>
      <w:lvlText w:val=""/>
      <w:lvlJc w:val="left"/>
    </w:lvl>
  </w:abstractNum>
  <w:abstractNum w:abstractNumId="30">
    <w:nsid w:val="0000701F"/>
    <w:multiLevelType w:val="hybridMultilevel"/>
    <w:tmpl w:val="2C263A00"/>
    <w:lvl w:ilvl="0" w:tplc="6C8A5F80">
      <w:start w:val="1"/>
      <w:numFmt w:val="bullet"/>
      <w:lvlText w:val="•"/>
      <w:lvlJc w:val="left"/>
    </w:lvl>
    <w:lvl w:ilvl="1" w:tplc="49384A28">
      <w:numFmt w:val="decimal"/>
      <w:lvlText w:val=""/>
      <w:lvlJc w:val="left"/>
    </w:lvl>
    <w:lvl w:ilvl="2" w:tplc="73E20176">
      <w:numFmt w:val="decimal"/>
      <w:lvlText w:val=""/>
      <w:lvlJc w:val="left"/>
    </w:lvl>
    <w:lvl w:ilvl="3" w:tplc="86CA58B6">
      <w:numFmt w:val="decimal"/>
      <w:lvlText w:val=""/>
      <w:lvlJc w:val="left"/>
    </w:lvl>
    <w:lvl w:ilvl="4" w:tplc="A4C0FD1A">
      <w:numFmt w:val="decimal"/>
      <w:lvlText w:val=""/>
      <w:lvlJc w:val="left"/>
    </w:lvl>
    <w:lvl w:ilvl="5" w:tplc="66262D6E">
      <w:numFmt w:val="decimal"/>
      <w:lvlText w:val=""/>
      <w:lvlJc w:val="left"/>
    </w:lvl>
    <w:lvl w:ilvl="6" w:tplc="1E981EC2">
      <w:numFmt w:val="decimal"/>
      <w:lvlText w:val=""/>
      <w:lvlJc w:val="left"/>
    </w:lvl>
    <w:lvl w:ilvl="7" w:tplc="3B0A6E64">
      <w:numFmt w:val="decimal"/>
      <w:lvlText w:val=""/>
      <w:lvlJc w:val="left"/>
    </w:lvl>
    <w:lvl w:ilvl="8" w:tplc="57DE44B0">
      <w:numFmt w:val="decimal"/>
      <w:lvlText w:val=""/>
      <w:lvlJc w:val="left"/>
    </w:lvl>
  </w:abstractNum>
  <w:abstractNum w:abstractNumId="31">
    <w:nsid w:val="000073DA"/>
    <w:multiLevelType w:val="hybridMultilevel"/>
    <w:tmpl w:val="BB344FF6"/>
    <w:lvl w:ilvl="0" w:tplc="09BA6238">
      <w:start w:val="2"/>
      <w:numFmt w:val="decimal"/>
      <w:lvlText w:val="%1)"/>
      <w:lvlJc w:val="left"/>
    </w:lvl>
    <w:lvl w:ilvl="1" w:tplc="626C56F2">
      <w:numFmt w:val="decimal"/>
      <w:lvlText w:val=""/>
      <w:lvlJc w:val="left"/>
    </w:lvl>
    <w:lvl w:ilvl="2" w:tplc="10F8772E">
      <w:numFmt w:val="decimal"/>
      <w:lvlText w:val=""/>
      <w:lvlJc w:val="left"/>
    </w:lvl>
    <w:lvl w:ilvl="3" w:tplc="82903180">
      <w:numFmt w:val="decimal"/>
      <w:lvlText w:val=""/>
      <w:lvlJc w:val="left"/>
    </w:lvl>
    <w:lvl w:ilvl="4" w:tplc="5F6E80D8">
      <w:numFmt w:val="decimal"/>
      <w:lvlText w:val=""/>
      <w:lvlJc w:val="left"/>
    </w:lvl>
    <w:lvl w:ilvl="5" w:tplc="854E7498">
      <w:numFmt w:val="decimal"/>
      <w:lvlText w:val=""/>
      <w:lvlJc w:val="left"/>
    </w:lvl>
    <w:lvl w:ilvl="6" w:tplc="779894D0">
      <w:numFmt w:val="decimal"/>
      <w:lvlText w:val=""/>
      <w:lvlJc w:val="left"/>
    </w:lvl>
    <w:lvl w:ilvl="7" w:tplc="7B4462CC">
      <w:numFmt w:val="decimal"/>
      <w:lvlText w:val=""/>
      <w:lvlJc w:val="left"/>
    </w:lvl>
    <w:lvl w:ilvl="8" w:tplc="94168D96">
      <w:numFmt w:val="decimal"/>
      <w:lvlText w:val=""/>
      <w:lvlJc w:val="left"/>
    </w:lvl>
  </w:abstractNum>
  <w:abstractNum w:abstractNumId="32">
    <w:nsid w:val="000075C1"/>
    <w:multiLevelType w:val="hybridMultilevel"/>
    <w:tmpl w:val="580E847A"/>
    <w:lvl w:ilvl="0" w:tplc="DE809200">
      <w:start w:val="1"/>
      <w:numFmt w:val="bullet"/>
      <w:lvlText w:val=""/>
      <w:lvlJc w:val="left"/>
    </w:lvl>
    <w:lvl w:ilvl="1" w:tplc="74B25D14">
      <w:start w:val="1"/>
      <w:numFmt w:val="bullet"/>
      <w:lvlText w:val="В"/>
      <w:lvlJc w:val="left"/>
      <w:rPr>
        <w:i/>
      </w:rPr>
    </w:lvl>
    <w:lvl w:ilvl="2" w:tplc="67185ACE">
      <w:start w:val="1"/>
      <w:numFmt w:val="bullet"/>
      <w:lvlText w:val=""/>
      <w:lvlJc w:val="left"/>
    </w:lvl>
    <w:lvl w:ilvl="3" w:tplc="07D00986">
      <w:start w:val="1"/>
      <w:numFmt w:val="bullet"/>
      <w:lvlText w:val=""/>
      <w:lvlJc w:val="left"/>
    </w:lvl>
    <w:lvl w:ilvl="4" w:tplc="E056E91C">
      <w:start w:val="1"/>
      <w:numFmt w:val="bullet"/>
      <w:lvlText w:val="В"/>
      <w:lvlJc w:val="left"/>
      <w:rPr>
        <w:i/>
      </w:rPr>
    </w:lvl>
    <w:lvl w:ilvl="5" w:tplc="37AC52C8">
      <w:numFmt w:val="decimal"/>
      <w:lvlText w:val=""/>
      <w:lvlJc w:val="left"/>
    </w:lvl>
    <w:lvl w:ilvl="6" w:tplc="47087BA2">
      <w:numFmt w:val="decimal"/>
      <w:lvlText w:val=""/>
      <w:lvlJc w:val="left"/>
    </w:lvl>
    <w:lvl w:ilvl="7" w:tplc="7902DDCE">
      <w:numFmt w:val="decimal"/>
      <w:lvlText w:val=""/>
      <w:lvlJc w:val="left"/>
    </w:lvl>
    <w:lvl w:ilvl="8" w:tplc="C3BC887C">
      <w:numFmt w:val="decimal"/>
      <w:lvlText w:val=""/>
      <w:lvlJc w:val="left"/>
    </w:lvl>
  </w:abstractNum>
  <w:abstractNum w:abstractNumId="33">
    <w:nsid w:val="0000767D"/>
    <w:multiLevelType w:val="hybridMultilevel"/>
    <w:tmpl w:val="A19C61EC"/>
    <w:lvl w:ilvl="0" w:tplc="182A5FE0">
      <w:start w:val="1"/>
      <w:numFmt w:val="bullet"/>
      <w:lvlText w:val="•"/>
      <w:lvlJc w:val="left"/>
    </w:lvl>
    <w:lvl w:ilvl="1" w:tplc="A366F5DE">
      <w:numFmt w:val="decimal"/>
      <w:lvlText w:val=""/>
      <w:lvlJc w:val="left"/>
    </w:lvl>
    <w:lvl w:ilvl="2" w:tplc="E736C4FE">
      <w:numFmt w:val="decimal"/>
      <w:lvlText w:val=""/>
      <w:lvlJc w:val="left"/>
    </w:lvl>
    <w:lvl w:ilvl="3" w:tplc="F85693D0">
      <w:numFmt w:val="decimal"/>
      <w:lvlText w:val=""/>
      <w:lvlJc w:val="left"/>
    </w:lvl>
    <w:lvl w:ilvl="4" w:tplc="360000DA">
      <w:numFmt w:val="decimal"/>
      <w:lvlText w:val=""/>
      <w:lvlJc w:val="left"/>
    </w:lvl>
    <w:lvl w:ilvl="5" w:tplc="F8707414">
      <w:numFmt w:val="decimal"/>
      <w:lvlText w:val=""/>
      <w:lvlJc w:val="left"/>
    </w:lvl>
    <w:lvl w:ilvl="6" w:tplc="9BCED180">
      <w:numFmt w:val="decimal"/>
      <w:lvlText w:val=""/>
      <w:lvlJc w:val="left"/>
    </w:lvl>
    <w:lvl w:ilvl="7" w:tplc="C7467040">
      <w:numFmt w:val="decimal"/>
      <w:lvlText w:val=""/>
      <w:lvlJc w:val="left"/>
    </w:lvl>
    <w:lvl w:ilvl="8" w:tplc="D2BE7DC4">
      <w:numFmt w:val="decimal"/>
      <w:lvlText w:val=""/>
      <w:lvlJc w:val="left"/>
    </w:lvl>
  </w:abstractNum>
  <w:abstractNum w:abstractNumId="34">
    <w:nsid w:val="0000798B"/>
    <w:multiLevelType w:val="hybridMultilevel"/>
    <w:tmpl w:val="B00A2500"/>
    <w:lvl w:ilvl="0" w:tplc="BA561BD6">
      <w:start w:val="1"/>
      <w:numFmt w:val="decimal"/>
      <w:lvlText w:val="%1)"/>
      <w:lvlJc w:val="left"/>
    </w:lvl>
    <w:lvl w:ilvl="1" w:tplc="67EAE678">
      <w:numFmt w:val="decimal"/>
      <w:lvlText w:val=""/>
      <w:lvlJc w:val="left"/>
    </w:lvl>
    <w:lvl w:ilvl="2" w:tplc="053E859C">
      <w:numFmt w:val="decimal"/>
      <w:lvlText w:val=""/>
      <w:lvlJc w:val="left"/>
    </w:lvl>
    <w:lvl w:ilvl="3" w:tplc="5B7652E8">
      <w:numFmt w:val="decimal"/>
      <w:lvlText w:val=""/>
      <w:lvlJc w:val="left"/>
    </w:lvl>
    <w:lvl w:ilvl="4" w:tplc="F6803AAE">
      <w:numFmt w:val="decimal"/>
      <w:lvlText w:val=""/>
      <w:lvlJc w:val="left"/>
    </w:lvl>
    <w:lvl w:ilvl="5" w:tplc="B3A8C66C">
      <w:numFmt w:val="decimal"/>
      <w:lvlText w:val=""/>
      <w:lvlJc w:val="left"/>
    </w:lvl>
    <w:lvl w:ilvl="6" w:tplc="9EA49818">
      <w:numFmt w:val="decimal"/>
      <w:lvlText w:val=""/>
      <w:lvlJc w:val="left"/>
    </w:lvl>
    <w:lvl w:ilvl="7" w:tplc="5EAA290A">
      <w:numFmt w:val="decimal"/>
      <w:lvlText w:val=""/>
      <w:lvlJc w:val="left"/>
    </w:lvl>
    <w:lvl w:ilvl="8" w:tplc="F2FAE9D0">
      <w:numFmt w:val="decimal"/>
      <w:lvlText w:val=""/>
      <w:lvlJc w:val="left"/>
    </w:lvl>
  </w:abstractNum>
  <w:abstractNum w:abstractNumId="35">
    <w:nsid w:val="00007A5A"/>
    <w:multiLevelType w:val="hybridMultilevel"/>
    <w:tmpl w:val="414A1548"/>
    <w:lvl w:ilvl="0" w:tplc="EC6C9106">
      <w:start w:val="1"/>
      <w:numFmt w:val="bullet"/>
      <w:lvlText w:val="•"/>
      <w:lvlJc w:val="left"/>
    </w:lvl>
    <w:lvl w:ilvl="1" w:tplc="1032CC48">
      <w:numFmt w:val="decimal"/>
      <w:lvlText w:val=""/>
      <w:lvlJc w:val="left"/>
    </w:lvl>
    <w:lvl w:ilvl="2" w:tplc="86608A2A">
      <w:numFmt w:val="decimal"/>
      <w:lvlText w:val=""/>
      <w:lvlJc w:val="left"/>
    </w:lvl>
    <w:lvl w:ilvl="3" w:tplc="E8F0CAA8">
      <w:numFmt w:val="decimal"/>
      <w:lvlText w:val=""/>
      <w:lvlJc w:val="left"/>
    </w:lvl>
    <w:lvl w:ilvl="4" w:tplc="49B40568">
      <w:numFmt w:val="decimal"/>
      <w:lvlText w:val=""/>
      <w:lvlJc w:val="left"/>
    </w:lvl>
    <w:lvl w:ilvl="5" w:tplc="E03E342C">
      <w:numFmt w:val="decimal"/>
      <w:lvlText w:val=""/>
      <w:lvlJc w:val="left"/>
    </w:lvl>
    <w:lvl w:ilvl="6" w:tplc="D4BE002E">
      <w:numFmt w:val="decimal"/>
      <w:lvlText w:val=""/>
      <w:lvlJc w:val="left"/>
    </w:lvl>
    <w:lvl w:ilvl="7" w:tplc="5D1C6B2A">
      <w:numFmt w:val="decimal"/>
      <w:lvlText w:val=""/>
      <w:lvlJc w:val="left"/>
    </w:lvl>
    <w:lvl w:ilvl="8" w:tplc="9AFC6628">
      <w:numFmt w:val="decimal"/>
      <w:lvlText w:val=""/>
      <w:lvlJc w:val="left"/>
    </w:lvl>
  </w:abstractNum>
  <w:abstractNum w:abstractNumId="36">
    <w:nsid w:val="00007A61"/>
    <w:multiLevelType w:val="hybridMultilevel"/>
    <w:tmpl w:val="08F2A414"/>
    <w:lvl w:ilvl="0" w:tplc="0AFCCB3C">
      <w:start w:val="1"/>
      <w:numFmt w:val="bullet"/>
      <w:lvlText w:val="В"/>
      <w:lvlJc w:val="left"/>
    </w:lvl>
    <w:lvl w:ilvl="1" w:tplc="421EFF08">
      <w:numFmt w:val="decimal"/>
      <w:lvlText w:val=""/>
      <w:lvlJc w:val="left"/>
    </w:lvl>
    <w:lvl w:ilvl="2" w:tplc="600292F0">
      <w:numFmt w:val="decimal"/>
      <w:lvlText w:val=""/>
      <w:lvlJc w:val="left"/>
    </w:lvl>
    <w:lvl w:ilvl="3" w:tplc="9786871E">
      <w:numFmt w:val="decimal"/>
      <w:lvlText w:val=""/>
      <w:lvlJc w:val="left"/>
    </w:lvl>
    <w:lvl w:ilvl="4" w:tplc="F89ACE82">
      <w:numFmt w:val="decimal"/>
      <w:lvlText w:val=""/>
      <w:lvlJc w:val="left"/>
    </w:lvl>
    <w:lvl w:ilvl="5" w:tplc="E44A9646">
      <w:numFmt w:val="decimal"/>
      <w:lvlText w:val=""/>
      <w:lvlJc w:val="left"/>
    </w:lvl>
    <w:lvl w:ilvl="6" w:tplc="73340C88">
      <w:numFmt w:val="decimal"/>
      <w:lvlText w:val=""/>
      <w:lvlJc w:val="left"/>
    </w:lvl>
    <w:lvl w:ilvl="7" w:tplc="0EB21CC4">
      <w:numFmt w:val="decimal"/>
      <w:lvlText w:val=""/>
      <w:lvlJc w:val="left"/>
    </w:lvl>
    <w:lvl w:ilvl="8" w:tplc="14DEF61A">
      <w:numFmt w:val="decimal"/>
      <w:lvlText w:val=""/>
      <w:lvlJc w:val="left"/>
    </w:lvl>
  </w:abstractNum>
  <w:abstractNum w:abstractNumId="37">
    <w:nsid w:val="00007F96"/>
    <w:multiLevelType w:val="hybridMultilevel"/>
    <w:tmpl w:val="275EAE66"/>
    <w:lvl w:ilvl="0" w:tplc="0928C060">
      <w:start w:val="1"/>
      <w:numFmt w:val="bullet"/>
      <w:lvlText w:val="•"/>
      <w:lvlJc w:val="left"/>
    </w:lvl>
    <w:lvl w:ilvl="1" w:tplc="DED2C4B8">
      <w:numFmt w:val="decimal"/>
      <w:lvlText w:val=""/>
      <w:lvlJc w:val="left"/>
    </w:lvl>
    <w:lvl w:ilvl="2" w:tplc="80105982">
      <w:numFmt w:val="decimal"/>
      <w:lvlText w:val=""/>
      <w:lvlJc w:val="left"/>
    </w:lvl>
    <w:lvl w:ilvl="3" w:tplc="475E6616">
      <w:numFmt w:val="decimal"/>
      <w:lvlText w:val=""/>
      <w:lvlJc w:val="left"/>
    </w:lvl>
    <w:lvl w:ilvl="4" w:tplc="C422BFB4">
      <w:numFmt w:val="decimal"/>
      <w:lvlText w:val=""/>
      <w:lvlJc w:val="left"/>
    </w:lvl>
    <w:lvl w:ilvl="5" w:tplc="D602AD6E">
      <w:numFmt w:val="decimal"/>
      <w:lvlText w:val=""/>
      <w:lvlJc w:val="left"/>
    </w:lvl>
    <w:lvl w:ilvl="6" w:tplc="F406120A">
      <w:numFmt w:val="decimal"/>
      <w:lvlText w:val=""/>
      <w:lvlJc w:val="left"/>
    </w:lvl>
    <w:lvl w:ilvl="7" w:tplc="8E7CA82C">
      <w:numFmt w:val="decimal"/>
      <w:lvlText w:val=""/>
      <w:lvlJc w:val="left"/>
    </w:lvl>
    <w:lvl w:ilvl="8" w:tplc="47CCEBEC">
      <w:numFmt w:val="decimal"/>
      <w:lvlText w:val=""/>
      <w:lvlJc w:val="left"/>
    </w:lvl>
  </w:abstractNum>
  <w:abstractNum w:abstractNumId="38">
    <w:nsid w:val="00007FF5"/>
    <w:multiLevelType w:val="hybridMultilevel"/>
    <w:tmpl w:val="3FF64904"/>
    <w:lvl w:ilvl="0" w:tplc="8C96D838">
      <w:start w:val="1"/>
      <w:numFmt w:val="bullet"/>
      <w:lvlText w:val="•"/>
      <w:lvlJc w:val="left"/>
    </w:lvl>
    <w:lvl w:ilvl="1" w:tplc="6E5C4E8C">
      <w:numFmt w:val="decimal"/>
      <w:lvlText w:val=""/>
      <w:lvlJc w:val="left"/>
    </w:lvl>
    <w:lvl w:ilvl="2" w:tplc="DF3449E4">
      <w:numFmt w:val="decimal"/>
      <w:lvlText w:val=""/>
      <w:lvlJc w:val="left"/>
    </w:lvl>
    <w:lvl w:ilvl="3" w:tplc="0FFE013E">
      <w:numFmt w:val="decimal"/>
      <w:lvlText w:val=""/>
      <w:lvlJc w:val="left"/>
    </w:lvl>
    <w:lvl w:ilvl="4" w:tplc="0304F71A">
      <w:numFmt w:val="decimal"/>
      <w:lvlText w:val=""/>
      <w:lvlJc w:val="left"/>
    </w:lvl>
    <w:lvl w:ilvl="5" w:tplc="535C6532">
      <w:numFmt w:val="decimal"/>
      <w:lvlText w:val=""/>
      <w:lvlJc w:val="left"/>
    </w:lvl>
    <w:lvl w:ilvl="6" w:tplc="99049F2E">
      <w:numFmt w:val="decimal"/>
      <w:lvlText w:val=""/>
      <w:lvlJc w:val="left"/>
    </w:lvl>
    <w:lvl w:ilvl="7" w:tplc="3808F7D0">
      <w:numFmt w:val="decimal"/>
      <w:lvlText w:val=""/>
      <w:lvlJc w:val="left"/>
    </w:lvl>
    <w:lvl w:ilvl="8" w:tplc="79902C08">
      <w:numFmt w:val="decimal"/>
      <w:lvlText w:val=""/>
      <w:lvlJc w:val="left"/>
    </w:lvl>
  </w:abstractNum>
  <w:abstractNum w:abstractNumId="39">
    <w:nsid w:val="00445C07"/>
    <w:multiLevelType w:val="hybridMultilevel"/>
    <w:tmpl w:val="98101CF6"/>
    <w:lvl w:ilvl="0" w:tplc="59F80878">
      <w:start w:val="1"/>
      <w:numFmt w:val="decimal"/>
      <w:lvlText w:val="%1)"/>
      <w:lvlJc w:val="left"/>
      <w:pPr>
        <w:ind w:left="776" w:hanging="360"/>
      </w:pPr>
      <w:rPr>
        <w:rFonts w:ascii="Times New Roman" w:eastAsia="Times New Roman" w:hAnsi="Times New Roman" w:cs="Times New Roman" w:hint="default"/>
        <w:spacing w:val="-24"/>
        <w:w w:val="99"/>
        <w:sz w:val="24"/>
        <w:szCs w:val="24"/>
        <w:lang w:val="ru-RU" w:eastAsia="ru-RU" w:bidi="ru-RU"/>
      </w:rPr>
    </w:lvl>
    <w:lvl w:ilvl="1" w:tplc="396AEB8A">
      <w:numFmt w:val="bullet"/>
      <w:lvlText w:val="•"/>
      <w:lvlJc w:val="left"/>
      <w:pPr>
        <w:ind w:left="1658" w:hanging="360"/>
      </w:pPr>
      <w:rPr>
        <w:rFonts w:hint="default"/>
        <w:lang w:val="ru-RU" w:eastAsia="ru-RU" w:bidi="ru-RU"/>
      </w:rPr>
    </w:lvl>
    <w:lvl w:ilvl="2" w:tplc="AE84A9EA">
      <w:numFmt w:val="bullet"/>
      <w:lvlText w:val="•"/>
      <w:lvlJc w:val="left"/>
      <w:pPr>
        <w:ind w:left="2537" w:hanging="360"/>
      </w:pPr>
      <w:rPr>
        <w:rFonts w:hint="default"/>
        <w:lang w:val="ru-RU" w:eastAsia="ru-RU" w:bidi="ru-RU"/>
      </w:rPr>
    </w:lvl>
    <w:lvl w:ilvl="3" w:tplc="133ADBCE">
      <w:numFmt w:val="bullet"/>
      <w:lvlText w:val="•"/>
      <w:lvlJc w:val="left"/>
      <w:pPr>
        <w:ind w:left="3416" w:hanging="360"/>
      </w:pPr>
      <w:rPr>
        <w:rFonts w:hint="default"/>
        <w:lang w:val="ru-RU" w:eastAsia="ru-RU" w:bidi="ru-RU"/>
      </w:rPr>
    </w:lvl>
    <w:lvl w:ilvl="4" w:tplc="2BA49E3E">
      <w:numFmt w:val="bullet"/>
      <w:lvlText w:val="•"/>
      <w:lvlJc w:val="left"/>
      <w:pPr>
        <w:ind w:left="4295" w:hanging="360"/>
      </w:pPr>
      <w:rPr>
        <w:rFonts w:hint="default"/>
        <w:lang w:val="ru-RU" w:eastAsia="ru-RU" w:bidi="ru-RU"/>
      </w:rPr>
    </w:lvl>
    <w:lvl w:ilvl="5" w:tplc="594C43D0">
      <w:numFmt w:val="bullet"/>
      <w:lvlText w:val="•"/>
      <w:lvlJc w:val="left"/>
      <w:pPr>
        <w:ind w:left="5174" w:hanging="360"/>
      </w:pPr>
      <w:rPr>
        <w:rFonts w:hint="default"/>
        <w:lang w:val="ru-RU" w:eastAsia="ru-RU" w:bidi="ru-RU"/>
      </w:rPr>
    </w:lvl>
    <w:lvl w:ilvl="6" w:tplc="EB9C64FE">
      <w:numFmt w:val="bullet"/>
      <w:lvlText w:val="•"/>
      <w:lvlJc w:val="left"/>
      <w:pPr>
        <w:ind w:left="6052" w:hanging="360"/>
      </w:pPr>
      <w:rPr>
        <w:rFonts w:hint="default"/>
        <w:lang w:val="ru-RU" w:eastAsia="ru-RU" w:bidi="ru-RU"/>
      </w:rPr>
    </w:lvl>
    <w:lvl w:ilvl="7" w:tplc="D57A2D3C">
      <w:numFmt w:val="bullet"/>
      <w:lvlText w:val="•"/>
      <w:lvlJc w:val="left"/>
      <w:pPr>
        <w:ind w:left="6931" w:hanging="360"/>
      </w:pPr>
      <w:rPr>
        <w:rFonts w:hint="default"/>
        <w:lang w:val="ru-RU" w:eastAsia="ru-RU" w:bidi="ru-RU"/>
      </w:rPr>
    </w:lvl>
    <w:lvl w:ilvl="8" w:tplc="9CD6644C">
      <w:numFmt w:val="bullet"/>
      <w:lvlText w:val="•"/>
      <w:lvlJc w:val="left"/>
      <w:pPr>
        <w:ind w:left="7810" w:hanging="360"/>
      </w:pPr>
      <w:rPr>
        <w:rFonts w:hint="default"/>
        <w:lang w:val="ru-RU" w:eastAsia="ru-RU" w:bidi="ru-RU"/>
      </w:rPr>
    </w:lvl>
  </w:abstractNum>
  <w:abstractNum w:abstractNumId="40">
    <w:nsid w:val="00D64116"/>
    <w:multiLevelType w:val="hybridMultilevel"/>
    <w:tmpl w:val="DBA6FF76"/>
    <w:lvl w:ilvl="0" w:tplc="FA6CBD40">
      <w:start w:val="1"/>
      <w:numFmt w:val="decimal"/>
      <w:lvlText w:val="%1."/>
      <w:lvlJc w:val="left"/>
      <w:pPr>
        <w:ind w:left="1060" w:hanging="360"/>
      </w:pPr>
      <w:rPr>
        <w:color w:val="FF0000"/>
      </w:rPr>
    </w:lvl>
    <w:lvl w:ilvl="1" w:tplc="04190019">
      <w:start w:val="1"/>
      <w:numFmt w:val="lowerLetter"/>
      <w:lvlText w:val="%2."/>
      <w:lvlJc w:val="left"/>
      <w:pPr>
        <w:ind w:left="1780" w:hanging="360"/>
      </w:pPr>
    </w:lvl>
    <w:lvl w:ilvl="2" w:tplc="0419001B">
      <w:start w:val="1"/>
      <w:numFmt w:val="lowerRoman"/>
      <w:lvlText w:val="%3."/>
      <w:lvlJc w:val="right"/>
      <w:pPr>
        <w:ind w:left="2500" w:hanging="180"/>
      </w:pPr>
    </w:lvl>
    <w:lvl w:ilvl="3" w:tplc="0419000F">
      <w:start w:val="1"/>
      <w:numFmt w:val="decimal"/>
      <w:lvlText w:val="%4."/>
      <w:lvlJc w:val="left"/>
      <w:pPr>
        <w:ind w:left="3220" w:hanging="360"/>
      </w:pPr>
    </w:lvl>
    <w:lvl w:ilvl="4" w:tplc="04190019">
      <w:start w:val="1"/>
      <w:numFmt w:val="lowerLetter"/>
      <w:lvlText w:val="%5."/>
      <w:lvlJc w:val="left"/>
      <w:pPr>
        <w:ind w:left="3940" w:hanging="360"/>
      </w:pPr>
    </w:lvl>
    <w:lvl w:ilvl="5" w:tplc="0419001B">
      <w:start w:val="1"/>
      <w:numFmt w:val="lowerRoman"/>
      <w:lvlText w:val="%6."/>
      <w:lvlJc w:val="right"/>
      <w:pPr>
        <w:ind w:left="4660" w:hanging="180"/>
      </w:pPr>
    </w:lvl>
    <w:lvl w:ilvl="6" w:tplc="0419000F">
      <w:start w:val="1"/>
      <w:numFmt w:val="decimal"/>
      <w:lvlText w:val="%7."/>
      <w:lvlJc w:val="left"/>
      <w:pPr>
        <w:ind w:left="5380" w:hanging="360"/>
      </w:pPr>
    </w:lvl>
    <w:lvl w:ilvl="7" w:tplc="04190019">
      <w:start w:val="1"/>
      <w:numFmt w:val="lowerLetter"/>
      <w:lvlText w:val="%8."/>
      <w:lvlJc w:val="left"/>
      <w:pPr>
        <w:ind w:left="6100" w:hanging="360"/>
      </w:pPr>
    </w:lvl>
    <w:lvl w:ilvl="8" w:tplc="0419001B">
      <w:start w:val="1"/>
      <w:numFmt w:val="lowerRoman"/>
      <w:lvlText w:val="%9."/>
      <w:lvlJc w:val="right"/>
      <w:pPr>
        <w:ind w:left="6820" w:hanging="180"/>
      </w:pPr>
    </w:lvl>
  </w:abstractNum>
  <w:abstractNum w:abstractNumId="41">
    <w:nsid w:val="025D513F"/>
    <w:multiLevelType w:val="hybridMultilevel"/>
    <w:tmpl w:val="49083436"/>
    <w:lvl w:ilvl="0" w:tplc="48541602">
      <w:start w:val="1"/>
      <w:numFmt w:val="decimal"/>
      <w:lvlText w:val="%1)"/>
      <w:lvlJc w:val="left"/>
      <w:pPr>
        <w:ind w:left="104" w:hanging="268"/>
      </w:pPr>
      <w:rPr>
        <w:rFonts w:ascii="Times New Roman" w:eastAsia="Times New Roman" w:hAnsi="Times New Roman" w:cs="Times New Roman" w:hint="default"/>
        <w:spacing w:val="-8"/>
        <w:w w:val="99"/>
        <w:sz w:val="24"/>
        <w:szCs w:val="24"/>
        <w:lang w:val="ru-RU" w:eastAsia="ru-RU" w:bidi="ru-RU"/>
      </w:rPr>
    </w:lvl>
    <w:lvl w:ilvl="1" w:tplc="D3C4C01A">
      <w:numFmt w:val="bullet"/>
      <w:lvlText w:val="•"/>
      <w:lvlJc w:val="left"/>
      <w:pPr>
        <w:ind w:left="1046" w:hanging="268"/>
      </w:pPr>
      <w:rPr>
        <w:rFonts w:hint="default"/>
        <w:lang w:val="ru-RU" w:eastAsia="ru-RU" w:bidi="ru-RU"/>
      </w:rPr>
    </w:lvl>
    <w:lvl w:ilvl="2" w:tplc="4D369E2A">
      <w:numFmt w:val="bullet"/>
      <w:lvlText w:val="•"/>
      <w:lvlJc w:val="left"/>
      <w:pPr>
        <w:ind w:left="1993" w:hanging="268"/>
      </w:pPr>
      <w:rPr>
        <w:rFonts w:hint="default"/>
        <w:lang w:val="ru-RU" w:eastAsia="ru-RU" w:bidi="ru-RU"/>
      </w:rPr>
    </w:lvl>
    <w:lvl w:ilvl="3" w:tplc="2BA0ECE0">
      <w:numFmt w:val="bullet"/>
      <w:lvlText w:val="•"/>
      <w:lvlJc w:val="left"/>
      <w:pPr>
        <w:ind w:left="2940" w:hanging="268"/>
      </w:pPr>
      <w:rPr>
        <w:rFonts w:hint="default"/>
        <w:lang w:val="ru-RU" w:eastAsia="ru-RU" w:bidi="ru-RU"/>
      </w:rPr>
    </w:lvl>
    <w:lvl w:ilvl="4" w:tplc="05CCCB60">
      <w:numFmt w:val="bullet"/>
      <w:lvlText w:val="•"/>
      <w:lvlJc w:val="left"/>
      <w:pPr>
        <w:ind w:left="3887" w:hanging="268"/>
      </w:pPr>
      <w:rPr>
        <w:rFonts w:hint="default"/>
        <w:lang w:val="ru-RU" w:eastAsia="ru-RU" w:bidi="ru-RU"/>
      </w:rPr>
    </w:lvl>
    <w:lvl w:ilvl="5" w:tplc="C3E49D24">
      <w:numFmt w:val="bullet"/>
      <w:lvlText w:val="•"/>
      <w:lvlJc w:val="left"/>
      <w:pPr>
        <w:ind w:left="4834" w:hanging="268"/>
      </w:pPr>
      <w:rPr>
        <w:rFonts w:hint="default"/>
        <w:lang w:val="ru-RU" w:eastAsia="ru-RU" w:bidi="ru-RU"/>
      </w:rPr>
    </w:lvl>
    <w:lvl w:ilvl="6" w:tplc="D452EE2C">
      <w:numFmt w:val="bullet"/>
      <w:lvlText w:val="•"/>
      <w:lvlJc w:val="left"/>
      <w:pPr>
        <w:ind w:left="5780" w:hanging="268"/>
      </w:pPr>
      <w:rPr>
        <w:rFonts w:hint="default"/>
        <w:lang w:val="ru-RU" w:eastAsia="ru-RU" w:bidi="ru-RU"/>
      </w:rPr>
    </w:lvl>
    <w:lvl w:ilvl="7" w:tplc="D4FA3A18">
      <w:numFmt w:val="bullet"/>
      <w:lvlText w:val="•"/>
      <w:lvlJc w:val="left"/>
      <w:pPr>
        <w:ind w:left="6727" w:hanging="268"/>
      </w:pPr>
      <w:rPr>
        <w:rFonts w:hint="default"/>
        <w:lang w:val="ru-RU" w:eastAsia="ru-RU" w:bidi="ru-RU"/>
      </w:rPr>
    </w:lvl>
    <w:lvl w:ilvl="8" w:tplc="3E468514">
      <w:numFmt w:val="bullet"/>
      <w:lvlText w:val="•"/>
      <w:lvlJc w:val="left"/>
      <w:pPr>
        <w:ind w:left="7674" w:hanging="268"/>
      </w:pPr>
      <w:rPr>
        <w:rFonts w:hint="default"/>
        <w:lang w:val="ru-RU" w:eastAsia="ru-RU" w:bidi="ru-RU"/>
      </w:rPr>
    </w:lvl>
  </w:abstractNum>
  <w:abstractNum w:abstractNumId="42">
    <w:nsid w:val="033F4982"/>
    <w:multiLevelType w:val="hybridMultilevel"/>
    <w:tmpl w:val="A33492CA"/>
    <w:lvl w:ilvl="0" w:tplc="0419000F">
      <w:start w:val="1"/>
      <w:numFmt w:val="decimal"/>
      <w:lvlText w:val="%1."/>
      <w:lvlJc w:val="left"/>
      <w:pPr>
        <w:ind w:left="1098" w:hanging="360"/>
      </w:pPr>
    </w:lvl>
    <w:lvl w:ilvl="1" w:tplc="04190019" w:tentative="1">
      <w:start w:val="1"/>
      <w:numFmt w:val="lowerLetter"/>
      <w:lvlText w:val="%2."/>
      <w:lvlJc w:val="left"/>
      <w:pPr>
        <w:ind w:left="1818" w:hanging="360"/>
      </w:pPr>
    </w:lvl>
    <w:lvl w:ilvl="2" w:tplc="0419001B" w:tentative="1">
      <w:start w:val="1"/>
      <w:numFmt w:val="lowerRoman"/>
      <w:lvlText w:val="%3."/>
      <w:lvlJc w:val="right"/>
      <w:pPr>
        <w:ind w:left="2538" w:hanging="180"/>
      </w:pPr>
    </w:lvl>
    <w:lvl w:ilvl="3" w:tplc="0419000F" w:tentative="1">
      <w:start w:val="1"/>
      <w:numFmt w:val="decimal"/>
      <w:lvlText w:val="%4."/>
      <w:lvlJc w:val="left"/>
      <w:pPr>
        <w:ind w:left="3258" w:hanging="360"/>
      </w:pPr>
    </w:lvl>
    <w:lvl w:ilvl="4" w:tplc="04190019" w:tentative="1">
      <w:start w:val="1"/>
      <w:numFmt w:val="lowerLetter"/>
      <w:lvlText w:val="%5."/>
      <w:lvlJc w:val="left"/>
      <w:pPr>
        <w:ind w:left="3978" w:hanging="360"/>
      </w:pPr>
    </w:lvl>
    <w:lvl w:ilvl="5" w:tplc="0419001B" w:tentative="1">
      <w:start w:val="1"/>
      <w:numFmt w:val="lowerRoman"/>
      <w:lvlText w:val="%6."/>
      <w:lvlJc w:val="right"/>
      <w:pPr>
        <w:ind w:left="4698" w:hanging="180"/>
      </w:pPr>
    </w:lvl>
    <w:lvl w:ilvl="6" w:tplc="0419000F" w:tentative="1">
      <w:start w:val="1"/>
      <w:numFmt w:val="decimal"/>
      <w:lvlText w:val="%7."/>
      <w:lvlJc w:val="left"/>
      <w:pPr>
        <w:ind w:left="5418" w:hanging="360"/>
      </w:pPr>
    </w:lvl>
    <w:lvl w:ilvl="7" w:tplc="04190019" w:tentative="1">
      <w:start w:val="1"/>
      <w:numFmt w:val="lowerLetter"/>
      <w:lvlText w:val="%8."/>
      <w:lvlJc w:val="left"/>
      <w:pPr>
        <w:ind w:left="6138" w:hanging="360"/>
      </w:pPr>
    </w:lvl>
    <w:lvl w:ilvl="8" w:tplc="0419001B" w:tentative="1">
      <w:start w:val="1"/>
      <w:numFmt w:val="lowerRoman"/>
      <w:lvlText w:val="%9."/>
      <w:lvlJc w:val="right"/>
      <w:pPr>
        <w:ind w:left="6858" w:hanging="180"/>
      </w:pPr>
    </w:lvl>
  </w:abstractNum>
  <w:abstractNum w:abstractNumId="43">
    <w:nsid w:val="04880922"/>
    <w:multiLevelType w:val="hybridMultilevel"/>
    <w:tmpl w:val="171287E2"/>
    <w:lvl w:ilvl="0" w:tplc="6E08C078">
      <w:start w:val="1"/>
      <w:numFmt w:val="decimal"/>
      <w:lvlText w:val="%1)"/>
      <w:lvlJc w:val="left"/>
      <w:pPr>
        <w:ind w:left="684" w:hanging="280"/>
      </w:pPr>
      <w:rPr>
        <w:rFonts w:ascii="Times New Roman" w:eastAsia="Times New Roman" w:hAnsi="Times New Roman" w:cs="Times New Roman" w:hint="default"/>
        <w:spacing w:val="-28"/>
        <w:w w:val="99"/>
        <w:sz w:val="24"/>
        <w:szCs w:val="24"/>
        <w:lang w:val="ru-RU" w:eastAsia="ru-RU" w:bidi="ru-RU"/>
      </w:rPr>
    </w:lvl>
    <w:lvl w:ilvl="1" w:tplc="2B70B2AC">
      <w:numFmt w:val="bullet"/>
      <w:lvlText w:val="•"/>
      <w:lvlJc w:val="left"/>
      <w:pPr>
        <w:ind w:left="1568" w:hanging="280"/>
      </w:pPr>
      <w:rPr>
        <w:rFonts w:hint="default"/>
        <w:lang w:val="ru-RU" w:eastAsia="ru-RU" w:bidi="ru-RU"/>
      </w:rPr>
    </w:lvl>
    <w:lvl w:ilvl="2" w:tplc="27FA073A">
      <w:numFmt w:val="bullet"/>
      <w:lvlText w:val="•"/>
      <w:lvlJc w:val="left"/>
      <w:pPr>
        <w:ind w:left="2457" w:hanging="280"/>
      </w:pPr>
      <w:rPr>
        <w:rFonts w:hint="default"/>
        <w:lang w:val="ru-RU" w:eastAsia="ru-RU" w:bidi="ru-RU"/>
      </w:rPr>
    </w:lvl>
    <w:lvl w:ilvl="3" w:tplc="AAE20ACA">
      <w:numFmt w:val="bullet"/>
      <w:lvlText w:val="•"/>
      <w:lvlJc w:val="left"/>
      <w:pPr>
        <w:ind w:left="3346" w:hanging="280"/>
      </w:pPr>
      <w:rPr>
        <w:rFonts w:hint="default"/>
        <w:lang w:val="ru-RU" w:eastAsia="ru-RU" w:bidi="ru-RU"/>
      </w:rPr>
    </w:lvl>
    <w:lvl w:ilvl="4" w:tplc="34E0CB18">
      <w:numFmt w:val="bullet"/>
      <w:lvlText w:val="•"/>
      <w:lvlJc w:val="left"/>
      <w:pPr>
        <w:ind w:left="4235" w:hanging="280"/>
      </w:pPr>
      <w:rPr>
        <w:rFonts w:hint="default"/>
        <w:lang w:val="ru-RU" w:eastAsia="ru-RU" w:bidi="ru-RU"/>
      </w:rPr>
    </w:lvl>
    <w:lvl w:ilvl="5" w:tplc="D298CAB4">
      <w:numFmt w:val="bullet"/>
      <w:lvlText w:val="•"/>
      <w:lvlJc w:val="left"/>
      <w:pPr>
        <w:ind w:left="5124" w:hanging="280"/>
      </w:pPr>
      <w:rPr>
        <w:rFonts w:hint="default"/>
        <w:lang w:val="ru-RU" w:eastAsia="ru-RU" w:bidi="ru-RU"/>
      </w:rPr>
    </w:lvl>
    <w:lvl w:ilvl="6" w:tplc="E588216E">
      <w:numFmt w:val="bullet"/>
      <w:lvlText w:val="•"/>
      <w:lvlJc w:val="left"/>
      <w:pPr>
        <w:ind w:left="6012" w:hanging="280"/>
      </w:pPr>
      <w:rPr>
        <w:rFonts w:hint="default"/>
        <w:lang w:val="ru-RU" w:eastAsia="ru-RU" w:bidi="ru-RU"/>
      </w:rPr>
    </w:lvl>
    <w:lvl w:ilvl="7" w:tplc="BEDA4598">
      <w:numFmt w:val="bullet"/>
      <w:lvlText w:val="•"/>
      <w:lvlJc w:val="left"/>
      <w:pPr>
        <w:ind w:left="6901" w:hanging="280"/>
      </w:pPr>
      <w:rPr>
        <w:rFonts w:hint="default"/>
        <w:lang w:val="ru-RU" w:eastAsia="ru-RU" w:bidi="ru-RU"/>
      </w:rPr>
    </w:lvl>
    <w:lvl w:ilvl="8" w:tplc="5B6C99EA">
      <w:numFmt w:val="bullet"/>
      <w:lvlText w:val="•"/>
      <w:lvlJc w:val="left"/>
      <w:pPr>
        <w:ind w:left="7790" w:hanging="280"/>
      </w:pPr>
      <w:rPr>
        <w:rFonts w:hint="default"/>
        <w:lang w:val="ru-RU" w:eastAsia="ru-RU" w:bidi="ru-RU"/>
      </w:rPr>
    </w:lvl>
  </w:abstractNum>
  <w:abstractNum w:abstractNumId="44">
    <w:nsid w:val="053C0855"/>
    <w:multiLevelType w:val="hybridMultilevel"/>
    <w:tmpl w:val="B430233E"/>
    <w:lvl w:ilvl="0" w:tplc="5818124E">
      <w:start w:val="1"/>
      <w:numFmt w:val="decimal"/>
      <w:lvlText w:val="%1)"/>
      <w:lvlJc w:val="left"/>
      <w:pPr>
        <w:ind w:left="112" w:hanging="272"/>
      </w:pPr>
      <w:rPr>
        <w:rFonts w:ascii="Times New Roman" w:eastAsia="Times New Roman" w:hAnsi="Times New Roman" w:cs="Times New Roman" w:hint="default"/>
        <w:spacing w:val="-8"/>
        <w:w w:val="99"/>
        <w:sz w:val="24"/>
        <w:szCs w:val="24"/>
        <w:lang w:val="ru-RU" w:eastAsia="ru-RU" w:bidi="ru-RU"/>
      </w:rPr>
    </w:lvl>
    <w:lvl w:ilvl="1" w:tplc="B7A4A9E2">
      <w:numFmt w:val="bullet"/>
      <w:lvlText w:val="•"/>
      <w:lvlJc w:val="left"/>
      <w:pPr>
        <w:ind w:left="1064" w:hanging="272"/>
      </w:pPr>
      <w:rPr>
        <w:rFonts w:hint="default"/>
        <w:lang w:val="ru-RU" w:eastAsia="ru-RU" w:bidi="ru-RU"/>
      </w:rPr>
    </w:lvl>
    <w:lvl w:ilvl="2" w:tplc="F514C8B8">
      <w:numFmt w:val="bullet"/>
      <w:lvlText w:val="•"/>
      <w:lvlJc w:val="left"/>
      <w:pPr>
        <w:ind w:left="2009" w:hanging="272"/>
      </w:pPr>
      <w:rPr>
        <w:rFonts w:hint="default"/>
        <w:lang w:val="ru-RU" w:eastAsia="ru-RU" w:bidi="ru-RU"/>
      </w:rPr>
    </w:lvl>
    <w:lvl w:ilvl="3" w:tplc="F2809B8E">
      <w:numFmt w:val="bullet"/>
      <w:lvlText w:val="•"/>
      <w:lvlJc w:val="left"/>
      <w:pPr>
        <w:ind w:left="2954" w:hanging="272"/>
      </w:pPr>
      <w:rPr>
        <w:rFonts w:hint="default"/>
        <w:lang w:val="ru-RU" w:eastAsia="ru-RU" w:bidi="ru-RU"/>
      </w:rPr>
    </w:lvl>
    <w:lvl w:ilvl="4" w:tplc="28DA9830">
      <w:numFmt w:val="bullet"/>
      <w:lvlText w:val="•"/>
      <w:lvlJc w:val="left"/>
      <w:pPr>
        <w:ind w:left="3899" w:hanging="272"/>
      </w:pPr>
      <w:rPr>
        <w:rFonts w:hint="default"/>
        <w:lang w:val="ru-RU" w:eastAsia="ru-RU" w:bidi="ru-RU"/>
      </w:rPr>
    </w:lvl>
    <w:lvl w:ilvl="5" w:tplc="EB941784">
      <w:numFmt w:val="bullet"/>
      <w:lvlText w:val="•"/>
      <w:lvlJc w:val="left"/>
      <w:pPr>
        <w:ind w:left="4844" w:hanging="272"/>
      </w:pPr>
      <w:rPr>
        <w:rFonts w:hint="default"/>
        <w:lang w:val="ru-RU" w:eastAsia="ru-RU" w:bidi="ru-RU"/>
      </w:rPr>
    </w:lvl>
    <w:lvl w:ilvl="6" w:tplc="739CBC38">
      <w:numFmt w:val="bullet"/>
      <w:lvlText w:val="•"/>
      <w:lvlJc w:val="left"/>
      <w:pPr>
        <w:ind w:left="5788" w:hanging="272"/>
      </w:pPr>
      <w:rPr>
        <w:rFonts w:hint="default"/>
        <w:lang w:val="ru-RU" w:eastAsia="ru-RU" w:bidi="ru-RU"/>
      </w:rPr>
    </w:lvl>
    <w:lvl w:ilvl="7" w:tplc="4C7CAB0A">
      <w:numFmt w:val="bullet"/>
      <w:lvlText w:val="•"/>
      <w:lvlJc w:val="left"/>
      <w:pPr>
        <w:ind w:left="6733" w:hanging="272"/>
      </w:pPr>
      <w:rPr>
        <w:rFonts w:hint="default"/>
        <w:lang w:val="ru-RU" w:eastAsia="ru-RU" w:bidi="ru-RU"/>
      </w:rPr>
    </w:lvl>
    <w:lvl w:ilvl="8" w:tplc="29F2928A">
      <w:numFmt w:val="bullet"/>
      <w:lvlText w:val="•"/>
      <w:lvlJc w:val="left"/>
      <w:pPr>
        <w:ind w:left="7678" w:hanging="272"/>
      </w:pPr>
      <w:rPr>
        <w:rFonts w:hint="default"/>
        <w:lang w:val="ru-RU" w:eastAsia="ru-RU" w:bidi="ru-RU"/>
      </w:rPr>
    </w:lvl>
  </w:abstractNum>
  <w:abstractNum w:abstractNumId="45">
    <w:nsid w:val="06594339"/>
    <w:multiLevelType w:val="hybridMultilevel"/>
    <w:tmpl w:val="32E0300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06C43CED"/>
    <w:multiLevelType w:val="hybridMultilevel"/>
    <w:tmpl w:val="6DCEED6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7">
    <w:nsid w:val="080B4059"/>
    <w:multiLevelType w:val="hybridMultilevel"/>
    <w:tmpl w:val="CEB6B98A"/>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8">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9">
    <w:nsid w:val="0A3D0281"/>
    <w:multiLevelType w:val="hybridMultilevel"/>
    <w:tmpl w:val="82E4CC7C"/>
    <w:lvl w:ilvl="0" w:tplc="587AA970">
      <w:numFmt w:val="bullet"/>
      <w:lvlText w:val="-"/>
      <w:lvlJc w:val="left"/>
      <w:pPr>
        <w:ind w:left="222" w:hanging="180"/>
      </w:pPr>
      <w:rPr>
        <w:rFonts w:ascii="Calibri" w:eastAsia="Calibri" w:hAnsi="Calibri" w:cs="Calibri" w:hint="default"/>
        <w:spacing w:val="-29"/>
        <w:w w:val="100"/>
        <w:sz w:val="24"/>
        <w:szCs w:val="24"/>
        <w:lang w:val="ru-RU" w:eastAsia="ru-RU" w:bidi="ru-RU"/>
      </w:rPr>
    </w:lvl>
    <w:lvl w:ilvl="1" w:tplc="AAE83A16">
      <w:numFmt w:val="bullet"/>
      <w:lvlText w:val="•"/>
      <w:lvlJc w:val="left"/>
      <w:pPr>
        <w:ind w:left="1240" w:hanging="180"/>
      </w:pPr>
      <w:rPr>
        <w:rFonts w:hint="default"/>
        <w:lang w:val="ru-RU" w:eastAsia="ru-RU" w:bidi="ru-RU"/>
      </w:rPr>
    </w:lvl>
    <w:lvl w:ilvl="2" w:tplc="BE42950A">
      <w:numFmt w:val="bullet"/>
      <w:lvlText w:val="•"/>
      <w:lvlJc w:val="left"/>
      <w:pPr>
        <w:ind w:left="2261" w:hanging="180"/>
      </w:pPr>
      <w:rPr>
        <w:rFonts w:hint="default"/>
        <w:lang w:val="ru-RU" w:eastAsia="ru-RU" w:bidi="ru-RU"/>
      </w:rPr>
    </w:lvl>
    <w:lvl w:ilvl="3" w:tplc="26225BCE">
      <w:numFmt w:val="bullet"/>
      <w:lvlText w:val="•"/>
      <w:lvlJc w:val="left"/>
      <w:pPr>
        <w:ind w:left="3281" w:hanging="180"/>
      </w:pPr>
      <w:rPr>
        <w:rFonts w:hint="default"/>
        <w:lang w:val="ru-RU" w:eastAsia="ru-RU" w:bidi="ru-RU"/>
      </w:rPr>
    </w:lvl>
    <w:lvl w:ilvl="4" w:tplc="68C6D78A">
      <w:numFmt w:val="bullet"/>
      <w:lvlText w:val="•"/>
      <w:lvlJc w:val="left"/>
      <w:pPr>
        <w:ind w:left="4302" w:hanging="180"/>
      </w:pPr>
      <w:rPr>
        <w:rFonts w:hint="default"/>
        <w:lang w:val="ru-RU" w:eastAsia="ru-RU" w:bidi="ru-RU"/>
      </w:rPr>
    </w:lvl>
    <w:lvl w:ilvl="5" w:tplc="798A3E06">
      <w:numFmt w:val="bullet"/>
      <w:lvlText w:val="•"/>
      <w:lvlJc w:val="left"/>
      <w:pPr>
        <w:ind w:left="5323" w:hanging="180"/>
      </w:pPr>
      <w:rPr>
        <w:rFonts w:hint="default"/>
        <w:lang w:val="ru-RU" w:eastAsia="ru-RU" w:bidi="ru-RU"/>
      </w:rPr>
    </w:lvl>
    <w:lvl w:ilvl="6" w:tplc="C02251A2">
      <w:numFmt w:val="bullet"/>
      <w:lvlText w:val="•"/>
      <w:lvlJc w:val="left"/>
      <w:pPr>
        <w:ind w:left="6343" w:hanging="180"/>
      </w:pPr>
      <w:rPr>
        <w:rFonts w:hint="default"/>
        <w:lang w:val="ru-RU" w:eastAsia="ru-RU" w:bidi="ru-RU"/>
      </w:rPr>
    </w:lvl>
    <w:lvl w:ilvl="7" w:tplc="1F8A4010">
      <w:numFmt w:val="bullet"/>
      <w:lvlText w:val="•"/>
      <w:lvlJc w:val="left"/>
      <w:pPr>
        <w:ind w:left="7364" w:hanging="180"/>
      </w:pPr>
      <w:rPr>
        <w:rFonts w:hint="default"/>
        <w:lang w:val="ru-RU" w:eastAsia="ru-RU" w:bidi="ru-RU"/>
      </w:rPr>
    </w:lvl>
    <w:lvl w:ilvl="8" w:tplc="1B6425A0">
      <w:numFmt w:val="bullet"/>
      <w:lvlText w:val="•"/>
      <w:lvlJc w:val="left"/>
      <w:pPr>
        <w:ind w:left="8385" w:hanging="180"/>
      </w:pPr>
      <w:rPr>
        <w:rFonts w:hint="default"/>
        <w:lang w:val="ru-RU" w:eastAsia="ru-RU" w:bidi="ru-RU"/>
      </w:rPr>
    </w:lvl>
  </w:abstractNum>
  <w:abstractNum w:abstractNumId="50">
    <w:nsid w:val="0AFB6EB0"/>
    <w:multiLevelType w:val="multilevel"/>
    <w:tmpl w:val="523C5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0E5C23C6"/>
    <w:multiLevelType w:val="hybridMultilevel"/>
    <w:tmpl w:val="29BA34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0F19656C"/>
    <w:multiLevelType w:val="hybridMultilevel"/>
    <w:tmpl w:val="35E877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0FC364C9"/>
    <w:multiLevelType w:val="hybridMultilevel"/>
    <w:tmpl w:val="7E120D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0827F83"/>
    <w:multiLevelType w:val="hybridMultilevel"/>
    <w:tmpl w:val="219A7E62"/>
    <w:lvl w:ilvl="0" w:tplc="55EEE8AE">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440019" w:tentative="1">
      <w:start w:val="1"/>
      <w:numFmt w:val="bullet"/>
      <w:lvlText w:val="o"/>
      <w:lvlJc w:val="left"/>
      <w:pPr>
        <w:ind w:left="1440" w:hanging="360"/>
      </w:pPr>
      <w:rPr>
        <w:rFonts w:ascii="Courier New" w:hAnsi="Courier New" w:cs="Courier New" w:hint="default"/>
      </w:rPr>
    </w:lvl>
    <w:lvl w:ilvl="2" w:tplc="0444001B" w:tentative="1">
      <w:start w:val="1"/>
      <w:numFmt w:val="bullet"/>
      <w:lvlText w:val=""/>
      <w:lvlJc w:val="left"/>
      <w:pPr>
        <w:ind w:left="2160" w:hanging="360"/>
      </w:pPr>
      <w:rPr>
        <w:rFonts w:ascii="Wingdings" w:hAnsi="Wingdings" w:hint="default"/>
      </w:rPr>
    </w:lvl>
    <w:lvl w:ilvl="3" w:tplc="0444000F" w:tentative="1">
      <w:start w:val="1"/>
      <w:numFmt w:val="bullet"/>
      <w:lvlText w:val=""/>
      <w:lvlJc w:val="left"/>
      <w:pPr>
        <w:ind w:left="2880" w:hanging="360"/>
      </w:pPr>
      <w:rPr>
        <w:rFonts w:ascii="Symbol" w:hAnsi="Symbol" w:hint="default"/>
      </w:rPr>
    </w:lvl>
    <w:lvl w:ilvl="4" w:tplc="04440019" w:tentative="1">
      <w:start w:val="1"/>
      <w:numFmt w:val="bullet"/>
      <w:lvlText w:val="o"/>
      <w:lvlJc w:val="left"/>
      <w:pPr>
        <w:ind w:left="3600" w:hanging="360"/>
      </w:pPr>
      <w:rPr>
        <w:rFonts w:ascii="Courier New" w:hAnsi="Courier New" w:cs="Courier New" w:hint="default"/>
      </w:rPr>
    </w:lvl>
    <w:lvl w:ilvl="5" w:tplc="0444001B" w:tentative="1">
      <w:start w:val="1"/>
      <w:numFmt w:val="bullet"/>
      <w:lvlText w:val=""/>
      <w:lvlJc w:val="left"/>
      <w:pPr>
        <w:ind w:left="4320" w:hanging="360"/>
      </w:pPr>
      <w:rPr>
        <w:rFonts w:ascii="Wingdings" w:hAnsi="Wingdings" w:hint="default"/>
      </w:rPr>
    </w:lvl>
    <w:lvl w:ilvl="6" w:tplc="0444000F" w:tentative="1">
      <w:start w:val="1"/>
      <w:numFmt w:val="bullet"/>
      <w:lvlText w:val=""/>
      <w:lvlJc w:val="left"/>
      <w:pPr>
        <w:ind w:left="5040" w:hanging="360"/>
      </w:pPr>
      <w:rPr>
        <w:rFonts w:ascii="Symbol" w:hAnsi="Symbol" w:hint="default"/>
      </w:rPr>
    </w:lvl>
    <w:lvl w:ilvl="7" w:tplc="04440019" w:tentative="1">
      <w:start w:val="1"/>
      <w:numFmt w:val="bullet"/>
      <w:lvlText w:val="o"/>
      <w:lvlJc w:val="left"/>
      <w:pPr>
        <w:ind w:left="5760" w:hanging="360"/>
      </w:pPr>
      <w:rPr>
        <w:rFonts w:ascii="Courier New" w:hAnsi="Courier New" w:cs="Courier New" w:hint="default"/>
      </w:rPr>
    </w:lvl>
    <w:lvl w:ilvl="8" w:tplc="0444001B" w:tentative="1">
      <w:start w:val="1"/>
      <w:numFmt w:val="bullet"/>
      <w:lvlText w:val=""/>
      <w:lvlJc w:val="left"/>
      <w:pPr>
        <w:ind w:left="6480" w:hanging="360"/>
      </w:pPr>
      <w:rPr>
        <w:rFonts w:ascii="Wingdings" w:hAnsi="Wingdings" w:hint="default"/>
      </w:rPr>
    </w:lvl>
  </w:abstractNum>
  <w:abstractNum w:abstractNumId="55">
    <w:nsid w:val="11ED54B6"/>
    <w:multiLevelType w:val="hybridMultilevel"/>
    <w:tmpl w:val="D9401AC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6">
    <w:nsid w:val="12AA425A"/>
    <w:multiLevelType w:val="hybridMultilevel"/>
    <w:tmpl w:val="7D742832"/>
    <w:lvl w:ilvl="0" w:tplc="51662B6E">
      <w:start w:val="1"/>
      <w:numFmt w:val="decimal"/>
      <w:lvlText w:val="%1."/>
      <w:lvlJc w:val="left"/>
      <w:pPr>
        <w:ind w:left="646" w:hanging="240"/>
        <w:jc w:val="left"/>
      </w:pPr>
      <w:rPr>
        <w:rFonts w:ascii="Times New Roman" w:eastAsia="Times New Roman" w:hAnsi="Times New Roman" w:cs="Times New Roman" w:hint="default"/>
        <w:spacing w:val="-5"/>
        <w:w w:val="100"/>
        <w:sz w:val="24"/>
        <w:szCs w:val="24"/>
        <w:lang w:val="ru-RU" w:eastAsia="en-US" w:bidi="ar-SA"/>
      </w:rPr>
    </w:lvl>
    <w:lvl w:ilvl="1" w:tplc="773248F0">
      <w:numFmt w:val="bullet"/>
      <w:lvlText w:val="•"/>
      <w:lvlJc w:val="left"/>
      <w:pPr>
        <w:ind w:left="1750" w:hanging="240"/>
      </w:pPr>
      <w:rPr>
        <w:rFonts w:hint="default"/>
        <w:lang w:val="ru-RU" w:eastAsia="en-US" w:bidi="ar-SA"/>
      </w:rPr>
    </w:lvl>
    <w:lvl w:ilvl="2" w:tplc="995E362E">
      <w:numFmt w:val="bullet"/>
      <w:lvlText w:val="•"/>
      <w:lvlJc w:val="left"/>
      <w:pPr>
        <w:ind w:left="2861" w:hanging="240"/>
      </w:pPr>
      <w:rPr>
        <w:rFonts w:hint="default"/>
        <w:lang w:val="ru-RU" w:eastAsia="en-US" w:bidi="ar-SA"/>
      </w:rPr>
    </w:lvl>
    <w:lvl w:ilvl="3" w:tplc="05D87F42">
      <w:numFmt w:val="bullet"/>
      <w:lvlText w:val="•"/>
      <w:lvlJc w:val="left"/>
      <w:pPr>
        <w:ind w:left="3971" w:hanging="240"/>
      </w:pPr>
      <w:rPr>
        <w:rFonts w:hint="default"/>
        <w:lang w:val="ru-RU" w:eastAsia="en-US" w:bidi="ar-SA"/>
      </w:rPr>
    </w:lvl>
    <w:lvl w:ilvl="4" w:tplc="912A867A">
      <w:numFmt w:val="bullet"/>
      <w:lvlText w:val="•"/>
      <w:lvlJc w:val="left"/>
      <w:pPr>
        <w:ind w:left="5082" w:hanging="240"/>
      </w:pPr>
      <w:rPr>
        <w:rFonts w:hint="default"/>
        <w:lang w:val="ru-RU" w:eastAsia="en-US" w:bidi="ar-SA"/>
      </w:rPr>
    </w:lvl>
    <w:lvl w:ilvl="5" w:tplc="75E694F8">
      <w:numFmt w:val="bullet"/>
      <w:lvlText w:val="•"/>
      <w:lvlJc w:val="left"/>
      <w:pPr>
        <w:ind w:left="6193" w:hanging="240"/>
      </w:pPr>
      <w:rPr>
        <w:rFonts w:hint="default"/>
        <w:lang w:val="ru-RU" w:eastAsia="en-US" w:bidi="ar-SA"/>
      </w:rPr>
    </w:lvl>
    <w:lvl w:ilvl="6" w:tplc="89DC57FE">
      <w:numFmt w:val="bullet"/>
      <w:lvlText w:val="•"/>
      <w:lvlJc w:val="left"/>
      <w:pPr>
        <w:ind w:left="7303" w:hanging="240"/>
      </w:pPr>
      <w:rPr>
        <w:rFonts w:hint="default"/>
        <w:lang w:val="ru-RU" w:eastAsia="en-US" w:bidi="ar-SA"/>
      </w:rPr>
    </w:lvl>
    <w:lvl w:ilvl="7" w:tplc="182E1EE0">
      <w:numFmt w:val="bullet"/>
      <w:lvlText w:val="•"/>
      <w:lvlJc w:val="left"/>
      <w:pPr>
        <w:ind w:left="8414" w:hanging="240"/>
      </w:pPr>
      <w:rPr>
        <w:rFonts w:hint="default"/>
        <w:lang w:val="ru-RU" w:eastAsia="en-US" w:bidi="ar-SA"/>
      </w:rPr>
    </w:lvl>
    <w:lvl w:ilvl="8" w:tplc="D7405C04">
      <w:numFmt w:val="bullet"/>
      <w:lvlText w:val="•"/>
      <w:lvlJc w:val="left"/>
      <w:pPr>
        <w:ind w:left="9525" w:hanging="240"/>
      </w:pPr>
      <w:rPr>
        <w:rFonts w:hint="default"/>
        <w:lang w:val="ru-RU" w:eastAsia="en-US" w:bidi="ar-SA"/>
      </w:rPr>
    </w:lvl>
  </w:abstractNum>
  <w:abstractNum w:abstractNumId="57">
    <w:nsid w:val="13A9645A"/>
    <w:multiLevelType w:val="hybridMultilevel"/>
    <w:tmpl w:val="17A6A1C8"/>
    <w:lvl w:ilvl="0" w:tplc="0419000F">
      <w:start w:val="1"/>
      <w:numFmt w:val="decimal"/>
      <w:lvlText w:val="%1."/>
      <w:lvlJc w:val="left"/>
      <w:pPr>
        <w:ind w:left="763" w:hanging="360"/>
      </w:pPr>
    </w:lvl>
    <w:lvl w:ilvl="1" w:tplc="04190019" w:tentative="1">
      <w:start w:val="1"/>
      <w:numFmt w:val="lowerLetter"/>
      <w:lvlText w:val="%2."/>
      <w:lvlJc w:val="left"/>
      <w:pPr>
        <w:ind w:left="1483" w:hanging="360"/>
      </w:pPr>
    </w:lvl>
    <w:lvl w:ilvl="2" w:tplc="0419001B" w:tentative="1">
      <w:start w:val="1"/>
      <w:numFmt w:val="lowerRoman"/>
      <w:lvlText w:val="%3."/>
      <w:lvlJc w:val="right"/>
      <w:pPr>
        <w:ind w:left="2203" w:hanging="180"/>
      </w:pPr>
    </w:lvl>
    <w:lvl w:ilvl="3" w:tplc="0419000F" w:tentative="1">
      <w:start w:val="1"/>
      <w:numFmt w:val="decimal"/>
      <w:lvlText w:val="%4."/>
      <w:lvlJc w:val="left"/>
      <w:pPr>
        <w:ind w:left="2923" w:hanging="360"/>
      </w:pPr>
    </w:lvl>
    <w:lvl w:ilvl="4" w:tplc="04190019" w:tentative="1">
      <w:start w:val="1"/>
      <w:numFmt w:val="lowerLetter"/>
      <w:lvlText w:val="%5."/>
      <w:lvlJc w:val="left"/>
      <w:pPr>
        <w:ind w:left="3643" w:hanging="360"/>
      </w:pPr>
    </w:lvl>
    <w:lvl w:ilvl="5" w:tplc="0419001B" w:tentative="1">
      <w:start w:val="1"/>
      <w:numFmt w:val="lowerRoman"/>
      <w:lvlText w:val="%6."/>
      <w:lvlJc w:val="right"/>
      <w:pPr>
        <w:ind w:left="4363" w:hanging="180"/>
      </w:pPr>
    </w:lvl>
    <w:lvl w:ilvl="6" w:tplc="0419000F" w:tentative="1">
      <w:start w:val="1"/>
      <w:numFmt w:val="decimal"/>
      <w:lvlText w:val="%7."/>
      <w:lvlJc w:val="left"/>
      <w:pPr>
        <w:ind w:left="5083" w:hanging="360"/>
      </w:pPr>
    </w:lvl>
    <w:lvl w:ilvl="7" w:tplc="04190019" w:tentative="1">
      <w:start w:val="1"/>
      <w:numFmt w:val="lowerLetter"/>
      <w:lvlText w:val="%8."/>
      <w:lvlJc w:val="left"/>
      <w:pPr>
        <w:ind w:left="5803" w:hanging="360"/>
      </w:pPr>
    </w:lvl>
    <w:lvl w:ilvl="8" w:tplc="0419001B" w:tentative="1">
      <w:start w:val="1"/>
      <w:numFmt w:val="lowerRoman"/>
      <w:lvlText w:val="%9."/>
      <w:lvlJc w:val="right"/>
      <w:pPr>
        <w:ind w:left="6523" w:hanging="180"/>
      </w:pPr>
    </w:lvl>
  </w:abstractNum>
  <w:abstractNum w:abstractNumId="58">
    <w:nsid w:val="13B003F6"/>
    <w:multiLevelType w:val="hybridMultilevel"/>
    <w:tmpl w:val="B6B27B70"/>
    <w:lvl w:ilvl="0" w:tplc="0419000F">
      <w:start w:val="1"/>
      <w:numFmt w:val="decimal"/>
      <w:lvlText w:val="%1."/>
      <w:lvlJc w:val="left"/>
      <w:pPr>
        <w:ind w:left="846" w:hanging="360"/>
      </w:pPr>
    </w:lvl>
    <w:lvl w:ilvl="1" w:tplc="04190019" w:tentative="1">
      <w:start w:val="1"/>
      <w:numFmt w:val="lowerLetter"/>
      <w:lvlText w:val="%2."/>
      <w:lvlJc w:val="left"/>
      <w:pPr>
        <w:ind w:left="1566" w:hanging="360"/>
      </w:pPr>
    </w:lvl>
    <w:lvl w:ilvl="2" w:tplc="0419001B" w:tentative="1">
      <w:start w:val="1"/>
      <w:numFmt w:val="lowerRoman"/>
      <w:lvlText w:val="%3."/>
      <w:lvlJc w:val="right"/>
      <w:pPr>
        <w:ind w:left="2286" w:hanging="180"/>
      </w:pPr>
    </w:lvl>
    <w:lvl w:ilvl="3" w:tplc="0419000F" w:tentative="1">
      <w:start w:val="1"/>
      <w:numFmt w:val="decimal"/>
      <w:lvlText w:val="%4."/>
      <w:lvlJc w:val="left"/>
      <w:pPr>
        <w:ind w:left="3006" w:hanging="360"/>
      </w:pPr>
    </w:lvl>
    <w:lvl w:ilvl="4" w:tplc="04190019" w:tentative="1">
      <w:start w:val="1"/>
      <w:numFmt w:val="lowerLetter"/>
      <w:lvlText w:val="%5."/>
      <w:lvlJc w:val="left"/>
      <w:pPr>
        <w:ind w:left="3726" w:hanging="360"/>
      </w:pPr>
    </w:lvl>
    <w:lvl w:ilvl="5" w:tplc="0419001B" w:tentative="1">
      <w:start w:val="1"/>
      <w:numFmt w:val="lowerRoman"/>
      <w:lvlText w:val="%6."/>
      <w:lvlJc w:val="right"/>
      <w:pPr>
        <w:ind w:left="4446" w:hanging="180"/>
      </w:pPr>
    </w:lvl>
    <w:lvl w:ilvl="6" w:tplc="0419000F" w:tentative="1">
      <w:start w:val="1"/>
      <w:numFmt w:val="decimal"/>
      <w:lvlText w:val="%7."/>
      <w:lvlJc w:val="left"/>
      <w:pPr>
        <w:ind w:left="5166" w:hanging="360"/>
      </w:pPr>
    </w:lvl>
    <w:lvl w:ilvl="7" w:tplc="04190019" w:tentative="1">
      <w:start w:val="1"/>
      <w:numFmt w:val="lowerLetter"/>
      <w:lvlText w:val="%8."/>
      <w:lvlJc w:val="left"/>
      <w:pPr>
        <w:ind w:left="5886" w:hanging="360"/>
      </w:pPr>
    </w:lvl>
    <w:lvl w:ilvl="8" w:tplc="0419001B" w:tentative="1">
      <w:start w:val="1"/>
      <w:numFmt w:val="lowerRoman"/>
      <w:lvlText w:val="%9."/>
      <w:lvlJc w:val="right"/>
      <w:pPr>
        <w:ind w:left="6606" w:hanging="180"/>
      </w:pPr>
    </w:lvl>
  </w:abstractNum>
  <w:abstractNum w:abstractNumId="59">
    <w:nsid w:val="13EE3DA7"/>
    <w:multiLevelType w:val="hybridMultilevel"/>
    <w:tmpl w:val="3E2C978A"/>
    <w:lvl w:ilvl="0" w:tplc="0419000F">
      <w:start w:val="1"/>
      <w:numFmt w:val="decimal"/>
      <w:lvlText w:val="%1."/>
      <w:lvlJc w:val="left"/>
      <w:pPr>
        <w:ind w:left="1026" w:hanging="360"/>
      </w:pPr>
    </w:lvl>
    <w:lvl w:ilvl="1" w:tplc="04190019" w:tentative="1">
      <w:start w:val="1"/>
      <w:numFmt w:val="lowerLetter"/>
      <w:lvlText w:val="%2."/>
      <w:lvlJc w:val="left"/>
      <w:pPr>
        <w:ind w:left="1746" w:hanging="360"/>
      </w:pPr>
    </w:lvl>
    <w:lvl w:ilvl="2" w:tplc="0419001B" w:tentative="1">
      <w:start w:val="1"/>
      <w:numFmt w:val="lowerRoman"/>
      <w:lvlText w:val="%3."/>
      <w:lvlJc w:val="right"/>
      <w:pPr>
        <w:ind w:left="2466" w:hanging="180"/>
      </w:pPr>
    </w:lvl>
    <w:lvl w:ilvl="3" w:tplc="0419000F" w:tentative="1">
      <w:start w:val="1"/>
      <w:numFmt w:val="decimal"/>
      <w:lvlText w:val="%4."/>
      <w:lvlJc w:val="left"/>
      <w:pPr>
        <w:ind w:left="3186" w:hanging="360"/>
      </w:pPr>
    </w:lvl>
    <w:lvl w:ilvl="4" w:tplc="04190019" w:tentative="1">
      <w:start w:val="1"/>
      <w:numFmt w:val="lowerLetter"/>
      <w:lvlText w:val="%5."/>
      <w:lvlJc w:val="left"/>
      <w:pPr>
        <w:ind w:left="3906" w:hanging="360"/>
      </w:pPr>
    </w:lvl>
    <w:lvl w:ilvl="5" w:tplc="0419001B" w:tentative="1">
      <w:start w:val="1"/>
      <w:numFmt w:val="lowerRoman"/>
      <w:lvlText w:val="%6."/>
      <w:lvlJc w:val="right"/>
      <w:pPr>
        <w:ind w:left="4626" w:hanging="180"/>
      </w:pPr>
    </w:lvl>
    <w:lvl w:ilvl="6" w:tplc="0419000F" w:tentative="1">
      <w:start w:val="1"/>
      <w:numFmt w:val="decimal"/>
      <w:lvlText w:val="%7."/>
      <w:lvlJc w:val="left"/>
      <w:pPr>
        <w:ind w:left="5346" w:hanging="360"/>
      </w:pPr>
    </w:lvl>
    <w:lvl w:ilvl="7" w:tplc="04190019" w:tentative="1">
      <w:start w:val="1"/>
      <w:numFmt w:val="lowerLetter"/>
      <w:lvlText w:val="%8."/>
      <w:lvlJc w:val="left"/>
      <w:pPr>
        <w:ind w:left="6066" w:hanging="360"/>
      </w:pPr>
    </w:lvl>
    <w:lvl w:ilvl="8" w:tplc="0419001B" w:tentative="1">
      <w:start w:val="1"/>
      <w:numFmt w:val="lowerRoman"/>
      <w:lvlText w:val="%9."/>
      <w:lvlJc w:val="right"/>
      <w:pPr>
        <w:ind w:left="6786" w:hanging="180"/>
      </w:pPr>
    </w:lvl>
  </w:abstractNum>
  <w:abstractNum w:abstractNumId="60">
    <w:nsid w:val="143F6140"/>
    <w:multiLevelType w:val="hybridMultilevel"/>
    <w:tmpl w:val="2FC645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14703ACF"/>
    <w:multiLevelType w:val="hybridMultilevel"/>
    <w:tmpl w:val="95D824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14912D19"/>
    <w:multiLevelType w:val="multilevel"/>
    <w:tmpl w:val="A47EF668"/>
    <w:lvl w:ilvl="0">
      <w:start w:val="3"/>
      <w:numFmt w:val="upperRoman"/>
      <w:lvlText w:val="%1"/>
      <w:lvlJc w:val="left"/>
      <w:pPr>
        <w:ind w:left="1371" w:hanging="539"/>
      </w:pPr>
      <w:rPr>
        <w:rFonts w:hint="default"/>
        <w:lang w:val="ru-RU" w:eastAsia="ru-RU" w:bidi="ru-RU"/>
      </w:rPr>
    </w:lvl>
    <w:lvl w:ilvl="1">
      <w:start w:val="2"/>
      <w:numFmt w:val="decimal"/>
      <w:lvlText w:val="%1.%2."/>
      <w:lvlJc w:val="left"/>
      <w:pPr>
        <w:ind w:left="539" w:hanging="539"/>
        <w:jc w:val="right"/>
      </w:pPr>
      <w:rPr>
        <w:rFonts w:hint="default"/>
        <w:spacing w:val="-4"/>
        <w:w w:val="99"/>
        <w:lang w:val="ru-RU" w:eastAsia="ru-RU" w:bidi="ru-RU"/>
      </w:rPr>
    </w:lvl>
    <w:lvl w:ilvl="2">
      <w:start w:val="1"/>
      <w:numFmt w:val="decimal"/>
      <w:lvlText w:val="%1.%2.%3."/>
      <w:lvlJc w:val="left"/>
      <w:pPr>
        <w:ind w:left="406" w:hanging="762"/>
      </w:pPr>
      <w:rPr>
        <w:rFonts w:ascii="Times New Roman" w:eastAsia="Times New Roman" w:hAnsi="Times New Roman" w:cs="Times New Roman" w:hint="default"/>
        <w:b/>
        <w:bCs/>
        <w:spacing w:val="-23"/>
        <w:w w:val="99"/>
        <w:sz w:val="24"/>
        <w:szCs w:val="24"/>
        <w:lang w:val="ru-RU" w:eastAsia="ru-RU" w:bidi="ru-RU"/>
      </w:rPr>
    </w:lvl>
    <w:lvl w:ilvl="3">
      <w:numFmt w:val="bullet"/>
      <w:lvlText w:val="•"/>
      <w:lvlJc w:val="left"/>
      <w:pPr>
        <w:ind w:left="3683" w:hanging="762"/>
      </w:pPr>
      <w:rPr>
        <w:rFonts w:hint="default"/>
        <w:lang w:val="ru-RU" w:eastAsia="ru-RU" w:bidi="ru-RU"/>
      </w:rPr>
    </w:lvl>
    <w:lvl w:ilvl="4">
      <w:numFmt w:val="bullet"/>
      <w:lvlText w:val="•"/>
      <w:lvlJc w:val="left"/>
      <w:pPr>
        <w:ind w:left="4835" w:hanging="762"/>
      </w:pPr>
      <w:rPr>
        <w:rFonts w:hint="default"/>
        <w:lang w:val="ru-RU" w:eastAsia="ru-RU" w:bidi="ru-RU"/>
      </w:rPr>
    </w:lvl>
    <w:lvl w:ilvl="5">
      <w:numFmt w:val="bullet"/>
      <w:lvlText w:val="•"/>
      <w:lvlJc w:val="left"/>
      <w:pPr>
        <w:ind w:left="5987" w:hanging="762"/>
      </w:pPr>
      <w:rPr>
        <w:rFonts w:hint="default"/>
        <w:lang w:val="ru-RU" w:eastAsia="ru-RU" w:bidi="ru-RU"/>
      </w:rPr>
    </w:lvl>
    <w:lvl w:ilvl="6">
      <w:numFmt w:val="bullet"/>
      <w:lvlText w:val="•"/>
      <w:lvlJc w:val="left"/>
      <w:pPr>
        <w:ind w:left="7139" w:hanging="762"/>
      </w:pPr>
      <w:rPr>
        <w:rFonts w:hint="default"/>
        <w:lang w:val="ru-RU" w:eastAsia="ru-RU" w:bidi="ru-RU"/>
      </w:rPr>
    </w:lvl>
    <w:lvl w:ilvl="7">
      <w:numFmt w:val="bullet"/>
      <w:lvlText w:val="•"/>
      <w:lvlJc w:val="left"/>
      <w:pPr>
        <w:ind w:left="8290" w:hanging="762"/>
      </w:pPr>
      <w:rPr>
        <w:rFonts w:hint="default"/>
        <w:lang w:val="ru-RU" w:eastAsia="ru-RU" w:bidi="ru-RU"/>
      </w:rPr>
    </w:lvl>
    <w:lvl w:ilvl="8">
      <w:numFmt w:val="bullet"/>
      <w:lvlText w:val="•"/>
      <w:lvlJc w:val="left"/>
      <w:pPr>
        <w:ind w:left="9442" w:hanging="762"/>
      </w:pPr>
      <w:rPr>
        <w:rFonts w:hint="default"/>
        <w:lang w:val="ru-RU" w:eastAsia="ru-RU" w:bidi="ru-RU"/>
      </w:rPr>
    </w:lvl>
  </w:abstractNum>
  <w:abstractNum w:abstractNumId="63">
    <w:nsid w:val="166859FC"/>
    <w:multiLevelType w:val="hybridMultilevel"/>
    <w:tmpl w:val="40266DE4"/>
    <w:lvl w:ilvl="0" w:tplc="47329E9C">
      <w:start w:val="1"/>
      <w:numFmt w:val="decimal"/>
      <w:lvlText w:val="%1)"/>
      <w:lvlJc w:val="left"/>
      <w:pPr>
        <w:ind w:left="112" w:hanging="285"/>
      </w:pPr>
      <w:rPr>
        <w:rFonts w:ascii="Times New Roman" w:eastAsia="Times New Roman" w:hAnsi="Times New Roman" w:cs="Times New Roman" w:hint="default"/>
        <w:spacing w:val="-24"/>
        <w:w w:val="99"/>
        <w:sz w:val="24"/>
        <w:szCs w:val="24"/>
        <w:lang w:val="ru-RU" w:eastAsia="ru-RU" w:bidi="ru-RU"/>
      </w:rPr>
    </w:lvl>
    <w:lvl w:ilvl="1" w:tplc="6B2ABB5C">
      <w:numFmt w:val="bullet"/>
      <w:lvlText w:val="•"/>
      <w:lvlJc w:val="left"/>
      <w:pPr>
        <w:ind w:left="1064" w:hanging="285"/>
      </w:pPr>
      <w:rPr>
        <w:rFonts w:hint="default"/>
        <w:lang w:val="ru-RU" w:eastAsia="ru-RU" w:bidi="ru-RU"/>
      </w:rPr>
    </w:lvl>
    <w:lvl w:ilvl="2" w:tplc="6B54F190">
      <w:numFmt w:val="bullet"/>
      <w:lvlText w:val="•"/>
      <w:lvlJc w:val="left"/>
      <w:pPr>
        <w:ind w:left="2009" w:hanging="285"/>
      </w:pPr>
      <w:rPr>
        <w:rFonts w:hint="default"/>
        <w:lang w:val="ru-RU" w:eastAsia="ru-RU" w:bidi="ru-RU"/>
      </w:rPr>
    </w:lvl>
    <w:lvl w:ilvl="3" w:tplc="C1FA46EE">
      <w:numFmt w:val="bullet"/>
      <w:lvlText w:val="•"/>
      <w:lvlJc w:val="left"/>
      <w:pPr>
        <w:ind w:left="2954" w:hanging="285"/>
      </w:pPr>
      <w:rPr>
        <w:rFonts w:hint="default"/>
        <w:lang w:val="ru-RU" w:eastAsia="ru-RU" w:bidi="ru-RU"/>
      </w:rPr>
    </w:lvl>
    <w:lvl w:ilvl="4" w:tplc="A2EA72C0">
      <w:numFmt w:val="bullet"/>
      <w:lvlText w:val="•"/>
      <w:lvlJc w:val="left"/>
      <w:pPr>
        <w:ind w:left="3899" w:hanging="285"/>
      </w:pPr>
      <w:rPr>
        <w:rFonts w:hint="default"/>
        <w:lang w:val="ru-RU" w:eastAsia="ru-RU" w:bidi="ru-RU"/>
      </w:rPr>
    </w:lvl>
    <w:lvl w:ilvl="5" w:tplc="A5820482">
      <w:numFmt w:val="bullet"/>
      <w:lvlText w:val="•"/>
      <w:lvlJc w:val="left"/>
      <w:pPr>
        <w:ind w:left="4844" w:hanging="285"/>
      </w:pPr>
      <w:rPr>
        <w:rFonts w:hint="default"/>
        <w:lang w:val="ru-RU" w:eastAsia="ru-RU" w:bidi="ru-RU"/>
      </w:rPr>
    </w:lvl>
    <w:lvl w:ilvl="6" w:tplc="41AA914E">
      <w:numFmt w:val="bullet"/>
      <w:lvlText w:val="•"/>
      <w:lvlJc w:val="left"/>
      <w:pPr>
        <w:ind w:left="5788" w:hanging="285"/>
      </w:pPr>
      <w:rPr>
        <w:rFonts w:hint="default"/>
        <w:lang w:val="ru-RU" w:eastAsia="ru-RU" w:bidi="ru-RU"/>
      </w:rPr>
    </w:lvl>
    <w:lvl w:ilvl="7" w:tplc="E1262BE4">
      <w:numFmt w:val="bullet"/>
      <w:lvlText w:val="•"/>
      <w:lvlJc w:val="left"/>
      <w:pPr>
        <w:ind w:left="6733" w:hanging="285"/>
      </w:pPr>
      <w:rPr>
        <w:rFonts w:hint="default"/>
        <w:lang w:val="ru-RU" w:eastAsia="ru-RU" w:bidi="ru-RU"/>
      </w:rPr>
    </w:lvl>
    <w:lvl w:ilvl="8" w:tplc="2E061B80">
      <w:numFmt w:val="bullet"/>
      <w:lvlText w:val="•"/>
      <w:lvlJc w:val="left"/>
      <w:pPr>
        <w:ind w:left="7678" w:hanging="285"/>
      </w:pPr>
      <w:rPr>
        <w:rFonts w:hint="default"/>
        <w:lang w:val="ru-RU" w:eastAsia="ru-RU" w:bidi="ru-RU"/>
      </w:rPr>
    </w:lvl>
  </w:abstractNum>
  <w:abstractNum w:abstractNumId="64">
    <w:nsid w:val="16E46795"/>
    <w:multiLevelType w:val="hybridMultilevel"/>
    <w:tmpl w:val="C9BCD66A"/>
    <w:lvl w:ilvl="0" w:tplc="0419000F">
      <w:start w:val="1"/>
      <w:numFmt w:val="decimal"/>
      <w:lvlText w:val="%1."/>
      <w:lvlJc w:val="left"/>
      <w:pPr>
        <w:ind w:left="727" w:hanging="360"/>
      </w:pPr>
    </w:lvl>
    <w:lvl w:ilvl="1" w:tplc="04190019" w:tentative="1">
      <w:start w:val="1"/>
      <w:numFmt w:val="lowerLetter"/>
      <w:lvlText w:val="%2."/>
      <w:lvlJc w:val="left"/>
      <w:pPr>
        <w:ind w:left="1447" w:hanging="360"/>
      </w:pPr>
    </w:lvl>
    <w:lvl w:ilvl="2" w:tplc="0419001B" w:tentative="1">
      <w:start w:val="1"/>
      <w:numFmt w:val="lowerRoman"/>
      <w:lvlText w:val="%3."/>
      <w:lvlJc w:val="right"/>
      <w:pPr>
        <w:ind w:left="2167" w:hanging="180"/>
      </w:pPr>
    </w:lvl>
    <w:lvl w:ilvl="3" w:tplc="0419000F" w:tentative="1">
      <w:start w:val="1"/>
      <w:numFmt w:val="decimal"/>
      <w:lvlText w:val="%4."/>
      <w:lvlJc w:val="left"/>
      <w:pPr>
        <w:ind w:left="2887" w:hanging="360"/>
      </w:pPr>
    </w:lvl>
    <w:lvl w:ilvl="4" w:tplc="04190019" w:tentative="1">
      <w:start w:val="1"/>
      <w:numFmt w:val="lowerLetter"/>
      <w:lvlText w:val="%5."/>
      <w:lvlJc w:val="left"/>
      <w:pPr>
        <w:ind w:left="3607" w:hanging="360"/>
      </w:pPr>
    </w:lvl>
    <w:lvl w:ilvl="5" w:tplc="0419001B" w:tentative="1">
      <w:start w:val="1"/>
      <w:numFmt w:val="lowerRoman"/>
      <w:lvlText w:val="%6."/>
      <w:lvlJc w:val="right"/>
      <w:pPr>
        <w:ind w:left="4327" w:hanging="180"/>
      </w:pPr>
    </w:lvl>
    <w:lvl w:ilvl="6" w:tplc="0419000F" w:tentative="1">
      <w:start w:val="1"/>
      <w:numFmt w:val="decimal"/>
      <w:lvlText w:val="%7."/>
      <w:lvlJc w:val="left"/>
      <w:pPr>
        <w:ind w:left="5047" w:hanging="360"/>
      </w:pPr>
    </w:lvl>
    <w:lvl w:ilvl="7" w:tplc="04190019" w:tentative="1">
      <w:start w:val="1"/>
      <w:numFmt w:val="lowerLetter"/>
      <w:lvlText w:val="%8."/>
      <w:lvlJc w:val="left"/>
      <w:pPr>
        <w:ind w:left="5767" w:hanging="360"/>
      </w:pPr>
    </w:lvl>
    <w:lvl w:ilvl="8" w:tplc="0419001B" w:tentative="1">
      <w:start w:val="1"/>
      <w:numFmt w:val="lowerRoman"/>
      <w:lvlText w:val="%9."/>
      <w:lvlJc w:val="right"/>
      <w:pPr>
        <w:ind w:left="6487" w:hanging="180"/>
      </w:pPr>
    </w:lvl>
  </w:abstractNum>
  <w:abstractNum w:abstractNumId="65">
    <w:nsid w:val="17084542"/>
    <w:multiLevelType w:val="hybridMultilevel"/>
    <w:tmpl w:val="6D2EF49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6">
    <w:nsid w:val="18145C19"/>
    <w:multiLevelType w:val="hybridMultilevel"/>
    <w:tmpl w:val="90AA3490"/>
    <w:lvl w:ilvl="0" w:tplc="0419000F">
      <w:start w:val="1"/>
      <w:numFmt w:val="decimal"/>
      <w:lvlText w:val="%1."/>
      <w:lvlJc w:val="left"/>
      <w:pPr>
        <w:ind w:left="915" w:hanging="360"/>
      </w:p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67">
    <w:nsid w:val="181F1138"/>
    <w:multiLevelType w:val="hybridMultilevel"/>
    <w:tmpl w:val="AFF4940E"/>
    <w:lvl w:ilvl="0" w:tplc="0419000F">
      <w:start w:val="1"/>
      <w:numFmt w:val="decimal"/>
      <w:lvlText w:val="%1."/>
      <w:lvlJc w:val="left"/>
      <w:pPr>
        <w:ind w:left="1098" w:hanging="360"/>
      </w:pPr>
    </w:lvl>
    <w:lvl w:ilvl="1" w:tplc="04190019" w:tentative="1">
      <w:start w:val="1"/>
      <w:numFmt w:val="lowerLetter"/>
      <w:lvlText w:val="%2."/>
      <w:lvlJc w:val="left"/>
      <w:pPr>
        <w:ind w:left="1818" w:hanging="360"/>
      </w:pPr>
    </w:lvl>
    <w:lvl w:ilvl="2" w:tplc="0419001B" w:tentative="1">
      <w:start w:val="1"/>
      <w:numFmt w:val="lowerRoman"/>
      <w:lvlText w:val="%3."/>
      <w:lvlJc w:val="right"/>
      <w:pPr>
        <w:ind w:left="2538" w:hanging="180"/>
      </w:pPr>
    </w:lvl>
    <w:lvl w:ilvl="3" w:tplc="0419000F" w:tentative="1">
      <w:start w:val="1"/>
      <w:numFmt w:val="decimal"/>
      <w:lvlText w:val="%4."/>
      <w:lvlJc w:val="left"/>
      <w:pPr>
        <w:ind w:left="3258" w:hanging="360"/>
      </w:pPr>
    </w:lvl>
    <w:lvl w:ilvl="4" w:tplc="04190019" w:tentative="1">
      <w:start w:val="1"/>
      <w:numFmt w:val="lowerLetter"/>
      <w:lvlText w:val="%5."/>
      <w:lvlJc w:val="left"/>
      <w:pPr>
        <w:ind w:left="3978" w:hanging="360"/>
      </w:pPr>
    </w:lvl>
    <w:lvl w:ilvl="5" w:tplc="0419001B" w:tentative="1">
      <w:start w:val="1"/>
      <w:numFmt w:val="lowerRoman"/>
      <w:lvlText w:val="%6."/>
      <w:lvlJc w:val="right"/>
      <w:pPr>
        <w:ind w:left="4698" w:hanging="180"/>
      </w:pPr>
    </w:lvl>
    <w:lvl w:ilvl="6" w:tplc="0419000F" w:tentative="1">
      <w:start w:val="1"/>
      <w:numFmt w:val="decimal"/>
      <w:lvlText w:val="%7."/>
      <w:lvlJc w:val="left"/>
      <w:pPr>
        <w:ind w:left="5418" w:hanging="360"/>
      </w:pPr>
    </w:lvl>
    <w:lvl w:ilvl="7" w:tplc="04190019" w:tentative="1">
      <w:start w:val="1"/>
      <w:numFmt w:val="lowerLetter"/>
      <w:lvlText w:val="%8."/>
      <w:lvlJc w:val="left"/>
      <w:pPr>
        <w:ind w:left="6138" w:hanging="360"/>
      </w:pPr>
    </w:lvl>
    <w:lvl w:ilvl="8" w:tplc="0419001B" w:tentative="1">
      <w:start w:val="1"/>
      <w:numFmt w:val="lowerRoman"/>
      <w:lvlText w:val="%9."/>
      <w:lvlJc w:val="right"/>
      <w:pPr>
        <w:ind w:left="6858" w:hanging="180"/>
      </w:pPr>
    </w:lvl>
  </w:abstractNum>
  <w:abstractNum w:abstractNumId="68">
    <w:nsid w:val="195A4047"/>
    <w:multiLevelType w:val="hybridMultilevel"/>
    <w:tmpl w:val="2562994E"/>
    <w:lvl w:ilvl="0" w:tplc="F4D2D0C0">
      <w:start w:val="1"/>
      <w:numFmt w:val="decimal"/>
      <w:lvlText w:val="%1)"/>
      <w:lvlJc w:val="left"/>
      <w:pPr>
        <w:ind w:left="664" w:hanging="276"/>
      </w:pPr>
      <w:rPr>
        <w:rFonts w:ascii="Times New Roman" w:eastAsia="Times New Roman" w:hAnsi="Times New Roman" w:cs="Times New Roman" w:hint="default"/>
        <w:spacing w:val="-8"/>
        <w:w w:val="99"/>
        <w:sz w:val="24"/>
        <w:szCs w:val="24"/>
        <w:lang w:val="ru-RU" w:eastAsia="ru-RU" w:bidi="ru-RU"/>
      </w:rPr>
    </w:lvl>
    <w:lvl w:ilvl="1" w:tplc="D71CE6C8">
      <w:numFmt w:val="bullet"/>
      <w:lvlText w:val="•"/>
      <w:lvlJc w:val="left"/>
      <w:pPr>
        <w:ind w:left="1550" w:hanging="276"/>
      </w:pPr>
      <w:rPr>
        <w:rFonts w:hint="default"/>
        <w:lang w:val="ru-RU" w:eastAsia="ru-RU" w:bidi="ru-RU"/>
      </w:rPr>
    </w:lvl>
    <w:lvl w:ilvl="2" w:tplc="25348FA4">
      <w:numFmt w:val="bullet"/>
      <w:lvlText w:val="•"/>
      <w:lvlJc w:val="left"/>
      <w:pPr>
        <w:ind w:left="2441" w:hanging="276"/>
      </w:pPr>
      <w:rPr>
        <w:rFonts w:hint="default"/>
        <w:lang w:val="ru-RU" w:eastAsia="ru-RU" w:bidi="ru-RU"/>
      </w:rPr>
    </w:lvl>
    <w:lvl w:ilvl="3" w:tplc="12328DCE">
      <w:numFmt w:val="bullet"/>
      <w:lvlText w:val="•"/>
      <w:lvlJc w:val="left"/>
      <w:pPr>
        <w:ind w:left="3332" w:hanging="276"/>
      </w:pPr>
      <w:rPr>
        <w:rFonts w:hint="default"/>
        <w:lang w:val="ru-RU" w:eastAsia="ru-RU" w:bidi="ru-RU"/>
      </w:rPr>
    </w:lvl>
    <w:lvl w:ilvl="4" w:tplc="AA482FBE">
      <w:numFmt w:val="bullet"/>
      <w:lvlText w:val="•"/>
      <w:lvlJc w:val="left"/>
      <w:pPr>
        <w:ind w:left="4223" w:hanging="276"/>
      </w:pPr>
      <w:rPr>
        <w:rFonts w:hint="default"/>
        <w:lang w:val="ru-RU" w:eastAsia="ru-RU" w:bidi="ru-RU"/>
      </w:rPr>
    </w:lvl>
    <w:lvl w:ilvl="5" w:tplc="FC7233C4">
      <w:numFmt w:val="bullet"/>
      <w:lvlText w:val="•"/>
      <w:lvlJc w:val="left"/>
      <w:pPr>
        <w:ind w:left="5114" w:hanging="276"/>
      </w:pPr>
      <w:rPr>
        <w:rFonts w:hint="default"/>
        <w:lang w:val="ru-RU" w:eastAsia="ru-RU" w:bidi="ru-RU"/>
      </w:rPr>
    </w:lvl>
    <w:lvl w:ilvl="6" w:tplc="4AEA638E">
      <w:numFmt w:val="bullet"/>
      <w:lvlText w:val="•"/>
      <w:lvlJc w:val="left"/>
      <w:pPr>
        <w:ind w:left="6004" w:hanging="276"/>
      </w:pPr>
      <w:rPr>
        <w:rFonts w:hint="default"/>
        <w:lang w:val="ru-RU" w:eastAsia="ru-RU" w:bidi="ru-RU"/>
      </w:rPr>
    </w:lvl>
    <w:lvl w:ilvl="7" w:tplc="D5581EB8">
      <w:numFmt w:val="bullet"/>
      <w:lvlText w:val="•"/>
      <w:lvlJc w:val="left"/>
      <w:pPr>
        <w:ind w:left="6895" w:hanging="276"/>
      </w:pPr>
      <w:rPr>
        <w:rFonts w:hint="default"/>
        <w:lang w:val="ru-RU" w:eastAsia="ru-RU" w:bidi="ru-RU"/>
      </w:rPr>
    </w:lvl>
    <w:lvl w:ilvl="8" w:tplc="DF0C629C">
      <w:numFmt w:val="bullet"/>
      <w:lvlText w:val="•"/>
      <w:lvlJc w:val="left"/>
      <w:pPr>
        <w:ind w:left="7786" w:hanging="276"/>
      </w:pPr>
      <w:rPr>
        <w:rFonts w:hint="default"/>
        <w:lang w:val="ru-RU" w:eastAsia="ru-RU" w:bidi="ru-RU"/>
      </w:rPr>
    </w:lvl>
  </w:abstractNum>
  <w:abstractNum w:abstractNumId="69">
    <w:nsid w:val="195D36CB"/>
    <w:multiLevelType w:val="hybridMultilevel"/>
    <w:tmpl w:val="499E95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1A346F91"/>
    <w:multiLevelType w:val="hybridMultilevel"/>
    <w:tmpl w:val="ABB82272"/>
    <w:lvl w:ilvl="0" w:tplc="E0C6B728">
      <w:numFmt w:val="bullet"/>
      <w:lvlText w:val="–"/>
      <w:lvlJc w:val="left"/>
      <w:pPr>
        <w:ind w:left="466" w:hanging="425"/>
      </w:pPr>
      <w:rPr>
        <w:rFonts w:ascii="Times New Roman" w:eastAsia="Times New Roman" w:hAnsi="Times New Roman" w:cs="Times New Roman" w:hint="default"/>
        <w:spacing w:val="-30"/>
        <w:w w:val="100"/>
        <w:sz w:val="24"/>
        <w:szCs w:val="24"/>
        <w:lang w:val="ru-RU" w:eastAsia="en-US" w:bidi="ar-SA"/>
      </w:rPr>
    </w:lvl>
    <w:lvl w:ilvl="1" w:tplc="1D3A8558">
      <w:numFmt w:val="bullet"/>
      <w:lvlText w:val="–"/>
      <w:lvlJc w:val="left"/>
      <w:pPr>
        <w:ind w:left="466" w:hanging="241"/>
      </w:pPr>
      <w:rPr>
        <w:rFonts w:ascii="Times New Roman" w:eastAsia="Times New Roman" w:hAnsi="Times New Roman" w:cs="Times New Roman" w:hint="default"/>
        <w:spacing w:val="-30"/>
        <w:w w:val="100"/>
        <w:sz w:val="24"/>
        <w:szCs w:val="24"/>
        <w:lang w:val="ru-RU" w:eastAsia="en-US" w:bidi="ar-SA"/>
      </w:rPr>
    </w:lvl>
    <w:lvl w:ilvl="2" w:tplc="E6F4C500">
      <w:numFmt w:val="bullet"/>
      <w:lvlText w:val="•"/>
      <w:lvlJc w:val="left"/>
      <w:pPr>
        <w:ind w:left="2637" w:hanging="241"/>
      </w:pPr>
      <w:rPr>
        <w:rFonts w:hint="default"/>
        <w:lang w:val="ru-RU" w:eastAsia="en-US" w:bidi="ar-SA"/>
      </w:rPr>
    </w:lvl>
    <w:lvl w:ilvl="3" w:tplc="10EC7718">
      <w:numFmt w:val="bullet"/>
      <w:lvlText w:val="•"/>
      <w:lvlJc w:val="left"/>
      <w:pPr>
        <w:ind w:left="3725" w:hanging="241"/>
      </w:pPr>
      <w:rPr>
        <w:rFonts w:hint="default"/>
        <w:lang w:val="ru-RU" w:eastAsia="en-US" w:bidi="ar-SA"/>
      </w:rPr>
    </w:lvl>
    <w:lvl w:ilvl="4" w:tplc="69B47B08">
      <w:numFmt w:val="bullet"/>
      <w:lvlText w:val="•"/>
      <w:lvlJc w:val="left"/>
      <w:pPr>
        <w:ind w:left="4814" w:hanging="241"/>
      </w:pPr>
      <w:rPr>
        <w:rFonts w:hint="default"/>
        <w:lang w:val="ru-RU" w:eastAsia="en-US" w:bidi="ar-SA"/>
      </w:rPr>
    </w:lvl>
    <w:lvl w:ilvl="5" w:tplc="7FFA34BC">
      <w:numFmt w:val="bullet"/>
      <w:lvlText w:val="•"/>
      <w:lvlJc w:val="left"/>
      <w:pPr>
        <w:ind w:left="5903" w:hanging="241"/>
      </w:pPr>
      <w:rPr>
        <w:rFonts w:hint="default"/>
        <w:lang w:val="ru-RU" w:eastAsia="en-US" w:bidi="ar-SA"/>
      </w:rPr>
    </w:lvl>
    <w:lvl w:ilvl="6" w:tplc="5D5C1388">
      <w:numFmt w:val="bullet"/>
      <w:lvlText w:val="•"/>
      <w:lvlJc w:val="left"/>
      <w:pPr>
        <w:ind w:left="6991" w:hanging="241"/>
      </w:pPr>
      <w:rPr>
        <w:rFonts w:hint="default"/>
        <w:lang w:val="ru-RU" w:eastAsia="en-US" w:bidi="ar-SA"/>
      </w:rPr>
    </w:lvl>
    <w:lvl w:ilvl="7" w:tplc="A2F657DA">
      <w:numFmt w:val="bullet"/>
      <w:lvlText w:val="•"/>
      <w:lvlJc w:val="left"/>
      <w:pPr>
        <w:ind w:left="8080" w:hanging="241"/>
      </w:pPr>
      <w:rPr>
        <w:rFonts w:hint="default"/>
        <w:lang w:val="ru-RU" w:eastAsia="en-US" w:bidi="ar-SA"/>
      </w:rPr>
    </w:lvl>
    <w:lvl w:ilvl="8" w:tplc="B3F422B6">
      <w:numFmt w:val="bullet"/>
      <w:lvlText w:val="•"/>
      <w:lvlJc w:val="left"/>
      <w:pPr>
        <w:ind w:left="9169" w:hanging="241"/>
      </w:pPr>
      <w:rPr>
        <w:rFonts w:hint="default"/>
        <w:lang w:val="ru-RU" w:eastAsia="en-US" w:bidi="ar-SA"/>
      </w:rPr>
    </w:lvl>
  </w:abstractNum>
  <w:abstractNum w:abstractNumId="71">
    <w:nsid w:val="1A76557F"/>
    <w:multiLevelType w:val="multilevel"/>
    <w:tmpl w:val="7010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1A9509D4"/>
    <w:multiLevelType w:val="hybridMultilevel"/>
    <w:tmpl w:val="83C23E44"/>
    <w:lvl w:ilvl="0" w:tplc="03286BFC">
      <w:start w:val="1"/>
      <w:numFmt w:val="decimal"/>
      <w:lvlText w:val="%1)"/>
      <w:lvlJc w:val="left"/>
      <w:pPr>
        <w:ind w:left="100" w:hanging="276"/>
      </w:pPr>
      <w:rPr>
        <w:rFonts w:ascii="Times New Roman" w:eastAsia="Times New Roman" w:hAnsi="Times New Roman" w:cs="Times New Roman" w:hint="default"/>
        <w:spacing w:val="-12"/>
        <w:w w:val="99"/>
        <w:sz w:val="24"/>
        <w:szCs w:val="24"/>
        <w:lang w:val="ru-RU" w:eastAsia="ru-RU" w:bidi="ru-RU"/>
      </w:rPr>
    </w:lvl>
    <w:lvl w:ilvl="1" w:tplc="3D544C06">
      <w:numFmt w:val="bullet"/>
      <w:lvlText w:val="•"/>
      <w:lvlJc w:val="left"/>
      <w:pPr>
        <w:ind w:left="1046" w:hanging="276"/>
      </w:pPr>
      <w:rPr>
        <w:rFonts w:hint="default"/>
        <w:lang w:val="ru-RU" w:eastAsia="ru-RU" w:bidi="ru-RU"/>
      </w:rPr>
    </w:lvl>
    <w:lvl w:ilvl="2" w:tplc="09C428AC">
      <w:numFmt w:val="bullet"/>
      <w:lvlText w:val="•"/>
      <w:lvlJc w:val="left"/>
      <w:pPr>
        <w:ind w:left="1993" w:hanging="276"/>
      </w:pPr>
      <w:rPr>
        <w:rFonts w:hint="default"/>
        <w:lang w:val="ru-RU" w:eastAsia="ru-RU" w:bidi="ru-RU"/>
      </w:rPr>
    </w:lvl>
    <w:lvl w:ilvl="3" w:tplc="D87CCAA8">
      <w:numFmt w:val="bullet"/>
      <w:lvlText w:val="•"/>
      <w:lvlJc w:val="left"/>
      <w:pPr>
        <w:ind w:left="2940" w:hanging="276"/>
      </w:pPr>
      <w:rPr>
        <w:rFonts w:hint="default"/>
        <w:lang w:val="ru-RU" w:eastAsia="ru-RU" w:bidi="ru-RU"/>
      </w:rPr>
    </w:lvl>
    <w:lvl w:ilvl="4" w:tplc="232CA09E">
      <w:numFmt w:val="bullet"/>
      <w:lvlText w:val="•"/>
      <w:lvlJc w:val="left"/>
      <w:pPr>
        <w:ind w:left="3887" w:hanging="276"/>
      </w:pPr>
      <w:rPr>
        <w:rFonts w:hint="default"/>
        <w:lang w:val="ru-RU" w:eastAsia="ru-RU" w:bidi="ru-RU"/>
      </w:rPr>
    </w:lvl>
    <w:lvl w:ilvl="5" w:tplc="4B72D44C">
      <w:numFmt w:val="bullet"/>
      <w:lvlText w:val="•"/>
      <w:lvlJc w:val="left"/>
      <w:pPr>
        <w:ind w:left="4834" w:hanging="276"/>
      </w:pPr>
      <w:rPr>
        <w:rFonts w:hint="default"/>
        <w:lang w:val="ru-RU" w:eastAsia="ru-RU" w:bidi="ru-RU"/>
      </w:rPr>
    </w:lvl>
    <w:lvl w:ilvl="6" w:tplc="24E6E01A">
      <w:numFmt w:val="bullet"/>
      <w:lvlText w:val="•"/>
      <w:lvlJc w:val="left"/>
      <w:pPr>
        <w:ind w:left="5780" w:hanging="276"/>
      </w:pPr>
      <w:rPr>
        <w:rFonts w:hint="default"/>
        <w:lang w:val="ru-RU" w:eastAsia="ru-RU" w:bidi="ru-RU"/>
      </w:rPr>
    </w:lvl>
    <w:lvl w:ilvl="7" w:tplc="F2D45FEA">
      <w:numFmt w:val="bullet"/>
      <w:lvlText w:val="•"/>
      <w:lvlJc w:val="left"/>
      <w:pPr>
        <w:ind w:left="6727" w:hanging="276"/>
      </w:pPr>
      <w:rPr>
        <w:rFonts w:hint="default"/>
        <w:lang w:val="ru-RU" w:eastAsia="ru-RU" w:bidi="ru-RU"/>
      </w:rPr>
    </w:lvl>
    <w:lvl w:ilvl="8" w:tplc="32008CB8">
      <w:numFmt w:val="bullet"/>
      <w:lvlText w:val="•"/>
      <w:lvlJc w:val="left"/>
      <w:pPr>
        <w:ind w:left="7674" w:hanging="276"/>
      </w:pPr>
      <w:rPr>
        <w:rFonts w:hint="default"/>
        <w:lang w:val="ru-RU" w:eastAsia="ru-RU" w:bidi="ru-RU"/>
      </w:rPr>
    </w:lvl>
  </w:abstractNum>
  <w:abstractNum w:abstractNumId="73">
    <w:nsid w:val="1C187954"/>
    <w:multiLevelType w:val="multilevel"/>
    <w:tmpl w:val="A356B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1E14279B"/>
    <w:multiLevelType w:val="hybridMultilevel"/>
    <w:tmpl w:val="3D2C52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1E5A1236"/>
    <w:multiLevelType w:val="hybridMultilevel"/>
    <w:tmpl w:val="A3269668"/>
    <w:lvl w:ilvl="0" w:tplc="8EBEADCA">
      <w:start w:val="1"/>
      <w:numFmt w:val="decimal"/>
      <w:lvlText w:val="%1)"/>
      <w:lvlJc w:val="left"/>
      <w:pPr>
        <w:ind w:left="112" w:hanging="268"/>
      </w:pPr>
      <w:rPr>
        <w:rFonts w:ascii="Times New Roman" w:eastAsia="Times New Roman" w:hAnsi="Times New Roman" w:cs="Times New Roman" w:hint="default"/>
        <w:spacing w:val="-8"/>
        <w:w w:val="99"/>
        <w:sz w:val="24"/>
        <w:szCs w:val="24"/>
        <w:lang w:val="ru-RU" w:eastAsia="ru-RU" w:bidi="ru-RU"/>
      </w:rPr>
    </w:lvl>
    <w:lvl w:ilvl="1" w:tplc="CE1E0528">
      <w:numFmt w:val="bullet"/>
      <w:lvlText w:val="•"/>
      <w:lvlJc w:val="left"/>
      <w:pPr>
        <w:ind w:left="1064" w:hanging="268"/>
      </w:pPr>
      <w:rPr>
        <w:rFonts w:hint="default"/>
        <w:lang w:val="ru-RU" w:eastAsia="ru-RU" w:bidi="ru-RU"/>
      </w:rPr>
    </w:lvl>
    <w:lvl w:ilvl="2" w:tplc="465CC35C">
      <w:numFmt w:val="bullet"/>
      <w:lvlText w:val="•"/>
      <w:lvlJc w:val="left"/>
      <w:pPr>
        <w:ind w:left="2009" w:hanging="268"/>
      </w:pPr>
      <w:rPr>
        <w:rFonts w:hint="default"/>
        <w:lang w:val="ru-RU" w:eastAsia="ru-RU" w:bidi="ru-RU"/>
      </w:rPr>
    </w:lvl>
    <w:lvl w:ilvl="3" w:tplc="4E406662">
      <w:numFmt w:val="bullet"/>
      <w:lvlText w:val="•"/>
      <w:lvlJc w:val="left"/>
      <w:pPr>
        <w:ind w:left="2954" w:hanging="268"/>
      </w:pPr>
      <w:rPr>
        <w:rFonts w:hint="default"/>
        <w:lang w:val="ru-RU" w:eastAsia="ru-RU" w:bidi="ru-RU"/>
      </w:rPr>
    </w:lvl>
    <w:lvl w:ilvl="4" w:tplc="5B66B3C4">
      <w:numFmt w:val="bullet"/>
      <w:lvlText w:val="•"/>
      <w:lvlJc w:val="left"/>
      <w:pPr>
        <w:ind w:left="3899" w:hanging="268"/>
      </w:pPr>
      <w:rPr>
        <w:rFonts w:hint="default"/>
        <w:lang w:val="ru-RU" w:eastAsia="ru-RU" w:bidi="ru-RU"/>
      </w:rPr>
    </w:lvl>
    <w:lvl w:ilvl="5" w:tplc="0FD6C066">
      <w:numFmt w:val="bullet"/>
      <w:lvlText w:val="•"/>
      <w:lvlJc w:val="left"/>
      <w:pPr>
        <w:ind w:left="4844" w:hanging="268"/>
      </w:pPr>
      <w:rPr>
        <w:rFonts w:hint="default"/>
        <w:lang w:val="ru-RU" w:eastAsia="ru-RU" w:bidi="ru-RU"/>
      </w:rPr>
    </w:lvl>
    <w:lvl w:ilvl="6" w:tplc="93164C38">
      <w:numFmt w:val="bullet"/>
      <w:lvlText w:val="•"/>
      <w:lvlJc w:val="left"/>
      <w:pPr>
        <w:ind w:left="5788" w:hanging="268"/>
      </w:pPr>
      <w:rPr>
        <w:rFonts w:hint="default"/>
        <w:lang w:val="ru-RU" w:eastAsia="ru-RU" w:bidi="ru-RU"/>
      </w:rPr>
    </w:lvl>
    <w:lvl w:ilvl="7" w:tplc="5462B73E">
      <w:numFmt w:val="bullet"/>
      <w:lvlText w:val="•"/>
      <w:lvlJc w:val="left"/>
      <w:pPr>
        <w:ind w:left="6733" w:hanging="268"/>
      </w:pPr>
      <w:rPr>
        <w:rFonts w:hint="default"/>
        <w:lang w:val="ru-RU" w:eastAsia="ru-RU" w:bidi="ru-RU"/>
      </w:rPr>
    </w:lvl>
    <w:lvl w:ilvl="8" w:tplc="46C436A0">
      <w:numFmt w:val="bullet"/>
      <w:lvlText w:val="•"/>
      <w:lvlJc w:val="left"/>
      <w:pPr>
        <w:ind w:left="7678" w:hanging="268"/>
      </w:pPr>
      <w:rPr>
        <w:rFonts w:hint="default"/>
        <w:lang w:val="ru-RU" w:eastAsia="ru-RU" w:bidi="ru-RU"/>
      </w:rPr>
    </w:lvl>
  </w:abstractNum>
  <w:abstractNum w:abstractNumId="76">
    <w:nsid w:val="1F565CA4"/>
    <w:multiLevelType w:val="hybridMultilevel"/>
    <w:tmpl w:val="8ED4C2E4"/>
    <w:lvl w:ilvl="0" w:tplc="04190001">
      <w:start w:val="1"/>
      <w:numFmt w:val="bullet"/>
      <w:lvlText w:val=""/>
      <w:lvlJc w:val="left"/>
      <w:pPr>
        <w:ind w:left="1100" w:hanging="360"/>
      </w:pPr>
      <w:rPr>
        <w:rFonts w:ascii="Symbol" w:hAnsi="Symbol" w:hint="default"/>
      </w:rPr>
    </w:lvl>
    <w:lvl w:ilvl="1" w:tplc="04190003" w:tentative="1">
      <w:start w:val="1"/>
      <w:numFmt w:val="bullet"/>
      <w:lvlText w:val="o"/>
      <w:lvlJc w:val="left"/>
      <w:pPr>
        <w:ind w:left="1820" w:hanging="360"/>
      </w:pPr>
      <w:rPr>
        <w:rFonts w:ascii="Courier New" w:hAnsi="Courier New" w:cs="Courier New" w:hint="default"/>
      </w:rPr>
    </w:lvl>
    <w:lvl w:ilvl="2" w:tplc="04190005" w:tentative="1">
      <w:start w:val="1"/>
      <w:numFmt w:val="bullet"/>
      <w:lvlText w:val=""/>
      <w:lvlJc w:val="left"/>
      <w:pPr>
        <w:ind w:left="2540" w:hanging="360"/>
      </w:pPr>
      <w:rPr>
        <w:rFonts w:ascii="Wingdings" w:hAnsi="Wingdings" w:hint="default"/>
      </w:rPr>
    </w:lvl>
    <w:lvl w:ilvl="3" w:tplc="04190001" w:tentative="1">
      <w:start w:val="1"/>
      <w:numFmt w:val="bullet"/>
      <w:lvlText w:val=""/>
      <w:lvlJc w:val="left"/>
      <w:pPr>
        <w:ind w:left="3260" w:hanging="360"/>
      </w:pPr>
      <w:rPr>
        <w:rFonts w:ascii="Symbol" w:hAnsi="Symbol" w:hint="default"/>
      </w:rPr>
    </w:lvl>
    <w:lvl w:ilvl="4" w:tplc="04190003" w:tentative="1">
      <w:start w:val="1"/>
      <w:numFmt w:val="bullet"/>
      <w:lvlText w:val="o"/>
      <w:lvlJc w:val="left"/>
      <w:pPr>
        <w:ind w:left="3980" w:hanging="360"/>
      </w:pPr>
      <w:rPr>
        <w:rFonts w:ascii="Courier New" w:hAnsi="Courier New" w:cs="Courier New" w:hint="default"/>
      </w:rPr>
    </w:lvl>
    <w:lvl w:ilvl="5" w:tplc="04190005" w:tentative="1">
      <w:start w:val="1"/>
      <w:numFmt w:val="bullet"/>
      <w:lvlText w:val=""/>
      <w:lvlJc w:val="left"/>
      <w:pPr>
        <w:ind w:left="4700" w:hanging="360"/>
      </w:pPr>
      <w:rPr>
        <w:rFonts w:ascii="Wingdings" w:hAnsi="Wingdings" w:hint="default"/>
      </w:rPr>
    </w:lvl>
    <w:lvl w:ilvl="6" w:tplc="04190001" w:tentative="1">
      <w:start w:val="1"/>
      <w:numFmt w:val="bullet"/>
      <w:lvlText w:val=""/>
      <w:lvlJc w:val="left"/>
      <w:pPr>
        <w:ind w:left="5420" w:hanging="360"/>
      </w:pPr>
      <w:rPr>
        <w:rFonts w:ascii="Symbol" w:hAnsi="Symbol" w:hint="default"/>
      </w:rPr>
    </w:lvl>
    <w:lvl w:ilvl="7" w:tplc="04190003" w:tentative="1">
      <w:start w:val="1"/>
      <w:numFmt w:val="bullet"/>
      <w:lvlText w:val="o"/>
      <w:lvlJc w:val="left"/>
      <w:pPr>
        <w:ind w:left="6140" w:hanging="360"/>
      </w:pPr>
      <w:rPr>
        <w:rFonts w:ascii="Courier New" w:hAnsi="Courier New" w:cs="Courier New" w:hint="default"/>
      </w:rPr>
    </w:lvl>
    <w:lvl w:ilvl="8" w:tplc="04190005" w:tentative="1">
      <w:start w:val="1"/>
      <w:numFmt w:val="bullet"/>
      <w:lvlText w:val=""/>
      <w:lvlJc w:val="left"/>
      <w:pPr>
        <w:ind w:left="6860" w:hanging="360"/>
      </w:pPr>
      <w:rPr>
        <w:rFonts w:ascii="Wingdings" w:hAnsi="Wingdings" w:hint="default"/>
      </w:rPr>
    </w:lvl>
  </w:abstractNum>
  <w:abstractNum w:abstractNumId="77">
    <w:nsid w:val="1F6C37A6"/>
    <w:multiLevelType w:val="hybridMultilevel"/>
    <w:tmpl w:val="B2CCB7B8"/>
    <w:lvl w:ilvl="0" w:tplc="0419000F">
      <w:start w:val="1"/>
      <w:numFmt w:val="decimal"/>
      <w:lvlText w:val="%1."/>
      <w:lvlJc w:val="left"/>
      <w:pPr>
        <w:ind w:left="1091" w:hanging="360"/>
      </w:pPr>
    </w:lvl>
    <w:lvl w:ilvl="1" w:tplc="04190019" w:tentative="1">
      <w:start w:val="1"/>
      <w:numFmt w:val="lowerLetter"/>
      <w:lvlText w:val="%2."/>
      <w:lvlJc w:val="left"/>
      <w:pPr>
        <w:ind w:left="1811" w:hanging="360"/>
      </w:pPr>
    </w:lvl>
    <w:lvl w:ilvl="2" w:tplc="0419001B" w:tentative="1">
      <w:start w:val="1"/>
      <w:numFmt w:val="lowerRoman"/>
      <w:lvlText w:val="%3."/>
      <w:lvlJc w:val="right"/>
      <w:pPr>
        <w:ind w:left="2531" w:hanging="180"/>
      </w:pPr>
    </w:lvl>
    <w:lvl w:ilvl="3" w:tplc="0419000F" w:tentative="1">
      <w:start w:val="1"/>
      <w:numFmt w:val="decimal"/>
      <w:lvlText w:val="%4."/>
      <w:lvlJc w:val="left"/>
      <w:pPr>
        <w:ind w:left="3251" w:hanging="360"/>
      </w:pPr>
    </w:lvl>
    <w:lvl w:ilvl="4" w:tplc="04190019" w:tentative="1">
      <w:start w:val="1"/>
      <w:numFmt w:val="lowerLetter"/>
      <w:lvlText w:val="%5."/>
      <w:lvlJc w:val="left"/>
      <w:pPr>
        <w:ind w:left="3971" w:hanging="360"/>
      </w:pPr>
    </w:lvl>
    <w:lvl w:ilvl="5" w:tplc="0419001B" w:tentative="1">
      <w:start w:val="1"/>
      <w:numFmt w:val="lowerRoman"/>
      <w:lvlText w:val="%6."/>
      <w:lvlJc w:val="right"/>
      <w:pPr>
        <w:ind w:left="4691" w:hanging="180"/>
      </w:pPr>
    </w:lvl>
    <w:lvl w:ilvl="6" w:tplc="0419000F" w:tentative="1">
      <w:start w:val="1"/>
      <w:numFmt w:val="decimal"/>
      <w:lvlText w:val="%7."/>
      <w:lvlJc w:val="left"/>
      <w:pPr>
        <w:ind w:left="5411" w:hanging="360"/>
      </w:pPr>
    </w:lvl>
    <w:lvl w:ilvl="7" w:tplc="04190019" w:tentative="1">
      <w:start w:val="1"/>
      <w:numFmt w:val="lowerLetter"/>
      <w:lvlText w:val="%8."/>
      <w:lvlJc w:val="left"/>
      <w:pPr>
        <w:ind w:left="6131" w:hanging="360"/>
      </w:pPr>
    </w:lvl>
    <w:lvl w:ilvl="8" w:tplc="0419001B" w:tentative="1">
      <w:start w:val="1"/>
      <w:numFmt w:val="lowerRoman"/>
      <w:lvlText w:val="%9."/>
      <w:lvlJc w:val="right"/>
      <w:pPr>
        <w:ind w:left="6851" w:hanging="180"/>
      </w:pPr>
    </w:lvl>
  </w:abstractNum>
  <w:abstractNum w:abstractNumId="78">
    <w:nsid w:val="1FC15B0A"/>
    <w:multiLevelType w:val="multilevel"/>
    <w:tmpl w:val="980EF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201F754D"/>
    <w:multiLevelType w:val="multilevel"/>
    <w:tmpl w:val="9CE2360C"/>
    <w:lvl w:ilvl="0">
      <w:start w:val="1"/>
      <w:numFmt w:val="upperRoman"/>
      <w:lvlText w:val="%1."/>
      <w:lvlJc w:val="left"/>
      <w:pPr>
        <w:ind w:left="1350" w:hanging="215"/>
        <w:jc w:val="right"/>
      </w:pPr>
      <w:rPr>
        <w:rFonts w:ascii="Times New Roman" w:eastAsia="Times New Roman" w:hAnsi="Times New Roman" w:cs="Times New Roman" w:hint="default"/>
        <w:b/>
        <w:bCs/>
        <w:w w:val="99"/>
        <w:sz w:val="24"/>
        <w:szCs w:val="24"/>
        <w:lang w:val="ru-RU" w:eastAsia="en-US" w:bidi="ar-SA"/>
      </w:rPr>
    </w:lvl>
    <w:lvl w:ilvl="1">
      <w:start w:val="1"/>
      <w:numFmt w:val="decimal"/>
      <w:lvlText w:val="%1.%2."/>
      <w:lvlJc w:val="left"/>
      <w:pPr>
        <w:ind w:left="2452" w:hanging="395"/>
      </w:pPr>
      <w:rPr>
        <w:rFonts w:ascii="Times New Roman" w:eastAsia="Times New Roman" w:hAnsi="Times New Roman" w:cs="Times New Roman" w:hint="default"/>
        <w:b/>
        <w:bCs/>
        <w:w w:val="99"/>
        <w:sz w:val="24"/>
        <w:szCs w:val="24"/>
        <w:lang w:val="ru-RU" w:eastAsia="en-US" w:bidi="ar-SA"/>
      </w:rPr>
    </w:lvl>
    <w:lvl w:ilvl="2">
      <w:numFmt w:val="bullet"/>
      <w:lvlText w:val="•"/>
      <w:lvlJc w:val="left"/>
      <w:pPr>
        <w:ind w:left="3531" w:hanging="395"/>
      </w:pPr>
      <w:rPr>
        <w:rFonts w:hint="default"/>
        <w:lang w:val="ru-RU" w:eastAsia="en-US" w:bidi="ar-SA"/>
      </w:rPr>
    </w:lvl>
    <w:lvl w:ilvl="3">
      <w:numFmt w:val="bullet"/>
      <w:lvlText w:val="•"/>
      <w:lvlJc w:val="left"/>
      <w:pPr>
        <w:ind w:left="4618" w:hanging="395"/>
      </w:pPr>
      <w:rPr>
        <w:rFonts w:hint="default"/>
        <w:lang w:val="ru-RU" w:eastAsia="en-US" w:bidi="ar-SA"/>
      </w:rPr>
    </w:lvl>
    <w:lvl w:ilvl="4">
      <w:numFmt w:val="bullet"/>
      <w:lvlText w:val="•"/>
      <w:lvlJc w:val="left"/>
      <w:pPr>
        <w:ind w:left="5706" w:hanging="395"/>
      </w:pPr>
      <w:rPr>
        <w:rFonts w:hint="default"/>
        <w:lang w:val="ru-RU" w:eastAsia="en-US" w:bidi="ar-SA"/>
      </w:rPr>
    </w:lvl>
    <w:lvl w:ilvl="5">
      <w:numFmt w:val="bullet"/>
      <w:lvlText w:val="•"/>
      <w:lvlJc w:val="left"/>
      <w:pPr>
        <w:ind w:left="6793" w:hanging="395"/>
      </w:pPr>
      <w:rPr>
        <w:rFonts w:hint="default"/>
        <w:lang w:val="ru-RU" w:eastAsia="en-US" w:bidi="ar-SA"/>
      </w:rPr>
    </w:lvl>
    <w:lvl w:ilvl="6">
      <w:numFmt w:val="bullet"/>
      <w:lvlText w:val="•"/>
      <w:lvlJc w:val="left"/>
      <w:pPr>
        <w:ind w:left="7880" w:hanging="395"/>
      </w:pPr>
      <w:rPr>
        <w:rFonts w:hint="default"/>
        <w:lang w:val="ru-RU" w:eastAsia="en-US" w:bidi="ar-SA"/>
      </w:rPr>
    </w:lvl>
    <w:lvl w:ilvl="7">
      <w:numFmt w:val="bullet"/>
      <w:lvlText w:val="•"/>
      <w:lvlJc w:val="left"/>
      <w:pPr>
        <w:ind w:left="8968" w:hanging="395"/>
      </w:pPr>
      <w:rPr>
        <w:rFonts w:hint="default"/>
        <w:lang w:val="ru-RU" w:eastAsia="en-US" w:bidi="ar-SA"/>
      </w:rPr>
    </w:lvl>
    <w:lvl w:ilvl="8">
      <w:numFmt w:val="bullet"/>
      <w:lvlText w:val="•"/>
      <w:lvlJc w:val="left"/>
      <w:pPr>
        <w:ind w:left="10055" w:hanging="395"/>
      </w:pPr>
      <w:rPr>
        <w:rFonts w:hint="default"/>
        <w:lang w:val="ru-RU" w:eastAsia="en-US" w:bidi="ar-SA"/>
      </w:rPr>
    </w:lvl>
  </w:abstractNum>
  <w:abstractNum w:abstractNumId="80">
    <w:nsid w:val="237A367C"/>
    <w:multiLevelType w:val="hybridMultilevel"/>
    <w:tmpl w:val="59D496F2"/>
    <w:lvl w:ilvl="0" w:tplc="0419000F">
      <w:start w:val="1"/>
      <w:numFmt w:val="decimal"/>
      <w:lvlText w:val="%1."/>
      <w:lvlJc w:val="left"/>
      <w:pPr>
        <w:ind w:left="1199" w:hanging="360"/>
      </w:pPr>
    </w:lvl>
    <w:lvl w:ilvl="1" w:tplc="04190019" w:tentative="1">
      <w:start w:val="1"/>
      <w:numFmt w:val="lowerLetter"/>
      <w:lvlText w:val="%2."/>
      <w:lvlJc w:val="left"/>
      <w:pPr>
        <w:ind w:left="1919" w:hanging="360"/>
      </w:pPr>
    </w:lvl>
    <w:lvl w:ilvl="2" w:tplc="0419001B" w:tentative="1">
      <w:start w:val="1"/>
      <w:numFmt w:val="lowerRoman"/>
      <w:lvlText w:val="%3."/>
      <w:lvlJc w:val="right"/>
      <w:pPr>
        <w:ind w:left="2639" w:hanging="180"/>
      </w:pPr>
    </w:lvl>
    <w:lvl w:ilvl="3" w:tplc="0419000F" w:tentative="1">
      <w:start w:val="1"/>
      <w:numFmt w:val="decimal"/>
      <w:lvlText w:val="%4."/>
      <w:lvlJc w:val="left"/>
      <w:pPr>
        <w:ind w:left="3359" w:hanging="360"/>
      </w:pPr>
    </w:lvl>
    <w:lvl w:ilvl="4" w:tplc="04190019" w:tentative="1">
      <w:start w:val="1"/>
      <w:numFmt w:val="lowerLetter"/>
      <w:lvlText w:val="%5."/>
      <w:lvlJc w:val="left"/>
      <w:pPr>
        <w:ind w:left="4079" w:hanging="360"/>
      </w:pPr>
    </w:lvl>
    <w:lvl w:ilvl="5" w:tplc="0419001B" w:tentative="1">
      <w:start w:val="1"/>
      <w:numFmt w:val="lowerRoman"/>
      <w:lvlText w:val="%6."/>
      <w:lvlJc w:val="right"/>
      <w:pPr>
        <w:ind w:left="4799" w:hanging="180"/>
      </w:pPr>
    </w:lvl>
    <w:lvl w:ilvl="6" w:tplc="0419000F" w:tentative="1">
      <w:start w:val="1"/>
      <w:numFmt w:val="decimal"/>
      <w:lvlText w:val="%7."/>
      <w:lvlJc w:val="left"/>
      <w:pPr>
        <w:ind w:left="5519" w:hanging="360"/>
      </w:pPr>
    </w:lvl>
    <w:lvl w:ilvl="7" w:tplc="04190019" w:tentative="1">
      <w:start w:val="1"/>
      <w:numFmt w:val="lowerLetter"/>
      <w:lvlText w:val="%8."/>
      <w:lvlJc w:val="left"/>
      <w:pPr>
        <w:ind w:left="6239" w:hanging="360"/>
      </w:pPr>
    </w:lvl>
    <w:lvl w:ilvl="8" w:tplc="0419001B" w:tentative="1">
      <w:start w:val="1"/>
      <w:numFmt w:val="lowerRoman"/>
      <w:lvlText w:val="%9."/>
      <w:lvlJc w:val="right"/>
      <w:pPr>
        <w:ind w:left="6959" w:hanging="180"/>
      </w:pPr>
    </w:lvl>
  </w:abstractNum>
  <w:abstractNum w:abstractNumId="81">
    <w:nsid w:val="237D1903"/>
    <w:multiLevelType w:val="multilevel"/>
    <w:tmpl w:val="65F86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24503F35"/>
    <w:multiLevelType w:val="multilevel"/>
    <w:tmpl w:val="10FAC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24825A3D"/>
    <w:multiLevelType w:val="hybridMultilevel"/>
    <w:tmpl w:val="487AC6C2"/>
    <w:lvl w:ilvl="0" w:tplc="934A1476">
      <w:start w:val="1"/>
      <w:numFmt w:val="decimal"/>
      <w:lvlText w:val="%1)"/>
      <w:lvlJc w:val="left"/>
      <w:pPr>
        <w:ind w:left="104" w:hanging="272"/>
      </w:pPr>
      <w:rPr>
        <w:rFonts w:ascii="Times New Roman" w:eastAsia="Times New Roman" w:hAnsi="Times New Roman" w:cs="Times New Roman" w:hint="default"/>
        <w:spacing w:val="-12"/>
        <w:w w:val="99"/>
        <w:sz w:val="24"/>
        <w:szCs w:val="24"/>
        <w:lang w:val="ru-RU" w:eastAsia="ru-RU" w:bidi="ru-RU"/>
      </w:rPr>
    </w:lvl>
    <w:lvl w:ilvl="1" w:tplc="66CE852E">
      <w:numFmt w:val="bullet"/>
      <w:lvlText w:val="•"/>
      <w:lvlJc w:val="left"/>
      <w:pPr>
        <w:ind w:left="1046" w:hanging="272"/>
      </w:pPr>
      <w:rPr>
        <w:rFonts w:hint="default"/>
        <w:lang w:val="ru-RU" w:eastAsia="ru-RU" w:bidi="ru-RU"/>
      </w:rPr>
    </w:lvl>
    <w:lvl w:ilvl="2" w:tplc="9DAA16DC">
      <w:numFmt w:val="bullet"/>
      <w:lvlText w:val="•"/>
      <w:lvlJc w:val="left"/>
      <w:pPr>
        <w:ind w:left="1993" w:hanging="272"/>
      </w:pPr>
      <w:rPr>
        <w:rFonts w:hint="default"/>
        <w:lang w:val="ru-RU" w:eastAsia="ru-RU" w:bidi="ru-RU"/>
      </w:rPr>
    </w:lvl>
    <w:lvl w:ilvl="3" w:tplc="393AEA0C">
      <w:numFmt w:val="bullet"/>
      <w:lvlText w:val="•"/>
      <w:lvlJc w:val="left"/>
      <w:pPr>
        <w:ind w:left="2940" w:hanging="272"/>
      </w:pPr>
      <w:rPr>
        <w:rFonts w:hint="default"/>
        <w:lang w:val="ru-RU" w:eastAsia="ru-RU" w:bidi="ru-RU"/>
      </w:rPr>
    </w:lvl>
    <w:lvl w:ilvl="4" w:tplc="4BB84E06">
      <w:numFmt w:val="bullet"/>
      <w:lvlText w:val="•"/>
      <w:lvlJc w:val="left"/>
      <w:pPr>
        <w:ind w:left="3887" w:hanging="272"/>
      </w:pPr>
      <w:rPr>
        <w:rFonts w:hint="default"/>
        <w:lang w:val="ru-RU" w:eastAsia="ru-RU" w:bidi="ru-RU"/>
      </w:rPr>
    </w:lvl>
    <w:lvl w:ilvl="5" w:tplc="BDB8BDB8">
      <w:numFmt w:val="bullet"/>
      <w:lvlText w:val="•"/>
      <w:lvlJc w:val="left"/>
      <w:pPr>
        <w:ind w:left="4834" w:hanging="272"/>
      </w:pPr>
      <w:rPr>
        <w:rFonts w:hint="default"/>
        <w:lang w:val="ru-RU" w:eastAsia="ru-RU" w:bidi="ru-RU"/>
      </w:rPr>
    </w:lvl>
    <w:lvl w:ilvl="6" w:tplc="EA9289F6">
      <w:numFmt w:val="bullet"/>
      <w:lvlText w:val="•"/>
      <w:lvlJc w:val="left"/>
      <w:pPr>
        <w:ind w:left="5780" w:hanging="272"/>
      </w:pPr>
      <w:rPr>
        <w:rFonts w:hint="default"/>
        <w:lang w:val="ru-RU" w:eastAsia="ru-RU" w:bidi="ru-RU"/>
      </w:rPr>
    </w:lvl>
    <w:lvl w:ilvl="7" w:tplc="3EAA7FF2">
      <w:numFmt w:val="bullet"/>
      <w:lvlText w:val="•"/>
      <w:lvlJc w:val="left"/>
      <w:pPr>
        <w:ind w:left="6727" w:hanging="272"/>
      </w:pPr>
      <w:rPr>
        <w:rFonts w:hint="default"/>
        <w:lang w:val="ru-RU" w:eastAsia="ru-RU" w:bidi="ru-RU"/>
      </w:rPr>
    </w:lvl>
    <w:lvl w:ilvl="8" w:tplc="0C5EC494">
      <w:numFmt w:val="bullet"/>
      <w:lvlText w:val="•"/>
      <w:lvlJc w:val="left"/>
      <w:pPr>
        <w:ind w:left="7674" w:hanging="272"/>
      </w:pPr>
      <w:rPr>
        <w:rFonts w:hint="default"/>
        <w:lang w:val="ru-RU" w:eastAsia="ru-RU" w:bidi="ru-RU"/>
      </w:rPr>
    </w:lvl>
  </w:abstractNum>
  <w:abstractNum w:abstractNumId="84">
    <w:nsid w:val="24D533A0"/>
    <w:multiLevelType w:val="hybridMultilevel"/>
    <w:tmpl w:val="80B63AC2"/>
    <w:lvl w:ilvl="0" w:tplc="B02E6EF4">
      <w:start w:val="1"/>
      <w:numFmt w:val="bullet"/>
      <w:lvlText w:val="-"/>
      <w:lvlJc w:val="left"/>
      <w:pPr>
        <w:ind w:left="722"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85">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86">
    <w:nsid w:val="26A94D28"/>
    <w:multiLevelType w:val="multilevel"/>
    <w:tmpl w:val="85EE9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26B820B2"/>
    <w:multiLevelType w:val="hybridMultilevel"/>
    <w:tmpl w:val="FD94BD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27121500"/>
    <w:multiLevelType w:val="multilevel"/>
    <w:tmpl w:val="82A68CBC"/>
    <w:lvl w:ilvl="0">
      <w:start w:val="1"/>
      <w:numFmt w:val="decimal"/>
      <w:lvlText w:val="%1."/>
      <w:lvlJc w:val="left"/>
      <w:pPr>
        <w:ind w:left="502" w:hanging="360"/>
      </w:pPr>
      <w:rPr>
        <w:rFonts w:hint="default"/>
      </w:rPr>
    </w:lvl>
    <w:lvl w:ilvl="1">
      <w:start w:val="1"/>
      <w:numFmt w:val="decimal"/>
      <w:isLgl/>
      <w:lvlText w:val="%1.%2."/>
      <w:lvlJc w:val="left"/>
      <w:pPr>
        <w:ind w:left="562" w:hanging="4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Zero"/>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89">
    <w:nsid w:val="27E41938"/>
    <w:multiLevelType w:val="hybridMultilevel"/>
    <w:tmpl w:val="5EE62D2E"/>
    <w:lvl w:ilvl="0" w:tplc="A240083C">
      <w:numFmt w:val="bullet"/>
      <w:lvlText w:val="–"/>
      <w:lvlJc w:val="left"/>
      <w:pPr>
        <w:ind w:left="1276" w:hanging="425"/>
      </w:pPr>
      <w:rPr>
        <w:rFonts w:ascii="Times New Roman" w:eastAsia="Times New Roman" w:hAnsi="Times New Roman" w:cs="Times New Roman" w:hint="default"/>
        <w:spacing w:val="-8"/>
        <w:w w:val="100"/>
        <w:sz w:val="24"/>
        <w:szCs w:val="24"/>
        <w:lang w:val="ru-RU" w:eastAsia="en-US" w:bidi="ar-SA"/>
      </w:rPr>
    </w:lvl>
    <w:lvl w:ilvl="1" w:tplc="24E4BF28">
      <w:numFmt w:val="bullet"/>
      <w:lvlText w:val="–"/>
      <w:lvlJc w:val="left"/>
      <w:pPr>
        <w:ind w:left="822" w:hanging="708"/>
      </w:pPr>
      <w:rPr>
        <w:rFonts w:ascii="Times New Roman" w:eastAsia="Times New Roman" w:hAnsi="Times New Roman" w:cs="Times New Roman" w:hint="default"/>
        <w:spacing w:val="-29"/>
        <w:w w:val="100"/>
        <w:sz w:val="24"/>
        <w:szCs w:val="24"/>
        <w:lang w:val="ru-RU" w:eastAsia="en-US" w:bidi="ar-SA"/>
      </w:rPr>
    </w:lvl>
    <w:lvl w:ilvl="2" w:tplc="E9E6C254">
      <w:numFmt w:val="bullet"/>
      <w:lvlText w:val="•"/>
      <w:lvlJc w:val="left"/>
      <w:pPr>
        <w:ind w:left="2833" w:hanging="708"/>
      </w:pPr>
      <w:rPr>
        <w:rFonts w:hint="default"/>
        <w:lang w:val="ru-RU" w:eastAsia="en-US" w:bidi="ar-SA"/>
      </w:rPr>
    </w:lvl>
    <w:lvl w:ilvl="3" w:tplc="895C067E">
      <w:numFmt w:val="bullet"/>
      <w:lvlText w:val="•"/>
      <w:lvlJc w:val="left"/>
      <w:pPr>
        <w:ind w:left="3839" w:hanging="708"/>
      </w:pPr>
      <w:rPr>
        <w:rFonts w:hint="default"/>
        <w:lang w:val="ru-RU" w:eastAsia="en-US" w:bidi="ar-SA"/>
      </w:rPr>
    </w:lvl>
    <w:lvl w:ilvl="4" w:tplc="8ED05AD2">
      <w:numFmt w:val="bullet"/>
      <w:lvlText w:val="•"/>
      <w:lvlJc w:val="left"/>
      <w:pPr>
        <w:ind w:left="4846" w:hanging="708"/>
      </w:pPr>
      <w:rPr>
        <w:rFonts w:hint="default"/>
        <w:lang w:val="ru-RU" w:eastAsia="en-US" w:bidi="ar-SA"/>
      </w:rPr>
    </w:lvl>
    <w:lvl w:ilvl="5" w:tplc="BF828F7C">
      <w:numFmt w:val="bullet"/>
      <w:lvlText w:val="•"/>
      <w:lvlJc w:val="left"/>
      <w:pPr>
        <w:ind w:left="5853" w:hanging="708"/>
      </w:pPr>
      <w:rPr>
        <w:rFonts w:hint="default"/>
        <w:lang w:val="ru-RU" w:eastAsia="en-US" w:bidi="ar-SA"/>
      </w:rPr>
    </w:lvl>
    <w:lvl w:ilvl="6" w:tplc="08E6C300">
      <w:numFmt w:val="bullet"/>
      <w:lvlText w:val="•"/>
      <w:lvlJc w:val="left"/>
      <w:pPr>
        <w:ind w:left="6859" w:hanging="708"/>
      </w:pPr>
      <w:rPr>
        <w:rFonts w:hint="default"/>
        <w:lang w:val="ru-RU" w:eastAsia="en-US" w:bidi="ar-SA"/>
      </w:rPr>
    </w:lvl>
    <w:lvl w:ilvl="7" w:tplc="64E89816">
      <w:numFmt w:val="bullet"/>
      <w:lvlText w:val="•"/>
      <w:lvlJc w:val="left"/>
      <w:pPr>
        <w:ind w:left="7866" w:hanging="708"/>
      </w:pPr>
      <w:rPr>
        <w:rFonts w:hint="default"/>
        <w:lang w:val="ru-RU" w:eastAsia="en-US" w:bidi="ar-SA"/>
      </w:rPr>
    </w:lvl>
    <w:lvl w:ilvl="8" w:tplc="0FE63ECA">
      <w:numFmt w:val="bullet"/>
      <w:lvlText w:val="•"/>
      <w:lvlJc w:val="left"/>
      <w:pPr>
        <w:ind w:left="8873" w:hanging="708"/>
      </w:pPr>
      <w:rPr>
        <w:rFonts w:hint="default"/>
        <w:lang w:val="ru-RU" w:eastAsia="en-US" w:bidi="ar-SA"/>
      </w:rPr>
    </w:lvl>
  </w:abstractNum>
  <w:abstractNum w:abstractNumId="90">
    <w:nsid w:val="280342B9"/>
    <w:multiLevelType w:val="hybridMultilevel"/>
    <w:tmpl w:val="C64CDF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28767517"/>
    <w:multiLevelType w:val="hybridMultilevel"/>
    <w:tmpl w:val="A8729F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28D24BCB"/>
    <w:multiLevelType w:val="hybridMultilevel"/>
    <w:tmpl w:val="E9B2179C"/>
    <w:lvl w:ilvl="0" w:tplc="19289C2E">
      <w:start w:val="1"/>
      <w:numFmt w:val="decimal"/>
      <w:lvlText w:val="%1)"/>
      <w:lvlJc w:val="left"/>
      <w:pPr>
        <w:ind w:left="100" w:hanging="280"/>
      </w:pPr>
      <w:rPr>
        <w:rFonts w:ascii="Times New Roman" w:eastAsia="Times New Roman" w:hAnsi="Times New Roman" w:cs="Times New Roman" w:hint="default"/>
        <w:spacing w:val="-29"/>
        <w:w w:val="99"/>
        <w:sz w:val="24"/>
        <w:szCs w:val="24"/>
        <w:lang w:val="ru-RU" w:eastAsia="ru-RU" w:bidi="ru-RU"/>
      </w:rPr>
    </w:lvl>
    <w:lvl w:ilvl="1" w:tplc="3AECB9BA">
      <w:numFmt w:val="bullet"/>
      <w:lvlText w:val="•"/>
      <w:lvlJc w:val="left"/>
      <w:pPr>
        <w:ind w:left="1046" w:hanging="280"/>
      </w:pPr>
      <w:rPr>
        <w:rFonts w:hint="default"/>
        <w:lang w:val="ru-RU" w:eastAsia="ru-RU" w:bidi="ru-RU"/>
      </w:rPr>
    </w:lvl>
    <w:lvl w:ilvl="2" w:tplc="CB029F2A">
      <w:numFmt w:val="bullet"/>
      <w:lvlText w:val="•"/>
      <w:lvlJc w:val="left"/>
      <w:pPr>
        <w:ind w:left="1993" w:hanging="280"/>
      </w:pPr>
      <w:rPr>
        <w:rFonts w:hint="default"/>
        <w:lang w:val="ru-RU" w:eastAsia="ru-RU" w:bidi="ru-RU"/>
      </w:rPr>
    </w:lvl>
    <w:lvl w:ilvl="3" w:tplc="BE30BCA4">
      <w:numFmt w:val="bullet"/>
      <w:lvlText w:val="•"/>
      <w:lvlJc w:val="left"/>
      <w:pPr>
        <w:ind w:left="2940" w:hanging="280"/>
      </w:pPr>
      <w:rPr>
        <w:rFonts w:hint="default"/>
        <w:lang w:val="ru-RU" w:eastAsia="ru-RU" w:bidi="ru-RU"/>
      </w:rPr>
    </w:lvl>
    <w:lvl w:ilvl="4" w:tplc="8208E40A">
      <w:numFmt w:val="bullet"/>
      <w:lvlText w:val="•"/>
      <w:lvlJc w:val="left"/>
      <w:pPr>
        <w:ind w:left="3887" w:hanging="280"/>
      </w:pPr>
      <w:rPr>
        <w:rFonts w:hint="default"/>
        <w:lang w:val="ru-RU" w:eastAsia="ru-RU" w:bidi="ru-RU"/>
      </w:rPr>
    </w:lvl>
    <w:lvl w:ilvl="5" w:tplc="156C25D4">
      <w:numFmt w:val="bullet"/>
      <w:lvlText w:val="•"/>
      <w:lvlJc w:val="left"/>
      <w:pPr>
        <w:ind w:left="4834" w:hanging="280"/>
      </w:pPr>
      <w:rPr>
        <w:rFonts w:hint="default"/>
        <w:lang w:val="ru-RU" w:eastAsia="ru-RU" w:bidi="ru-RU"/>
      </w:rPr>
    </w:lvl>
    <w:lvl w:ilvl="6" w:tplc="879C023A">
      <w:numFmt w:val="bullet"/>
      <w:lvlText w:val="•"/>
      <w:lvlJc w:val="left"/>
      <w:pPr>
        <w:ind w:left="5780" w:hanging="280"/>
      </w:pPr>
      <w:rPr>
        <w:rFonts w:hint="default"/>
        <w:lang w:val="ru-RU" w:eastAsia="ru-RU" w:bidi="ru-RU"/>
      </w:rPr>
    </w:lvl>
    <w:lvl w:ilvl="7" w:tplc="A448D9A8">
      <w:numFmt w:val="bullet"/>
      <w:lvlText w:val="•"/>
      <w:lvlJc w:val="left"/>
      <w:pPr>
        <w:ind w:left="6727" w:hanging="280"/>
      </w:pPr>
      <w:rPr>
        <w:rFonts w:hint="default"/>
        <w:lang w:val="ru-RU" w:eastAsia="ru-RU" w:bidi="ru-RU"/>
      </w:rPr>
    </w:lvl>
    <w:lvl w:ilvl="8" w:tplc="96885066">
      <w:numFmt w:val="bullet"/>
      <w:lvlText w:val="•"/>
      <w:lvlJc w:val="left"/>
      <w:pPr>
        <w:ind w:left="7674" w:hanging="280"/>
      </w:pPr>
      <w:rPr>
        <w:rFonts w:hint="default"/>
        <w:lang w:val="ru-RU" w:eastAsia="ru-RU" w:bidi="ru-RU"/>
      </w:rPr>
    </w:lvl>
  </w:abstractNum>
  <w:abstractNum w:abstractNumId="93">
    <w:nsid w:val="2A152BE4"/>
    <w:multiLevelType w:val="multilevel"/>
    <w:tmpl w:val="4692AA24"/>
    <w:lvl w:ilvl="0">
      <w:start w:val="1"/>
      <w:numFmt w:val="decimal"/>
      <w:lvlText w:val="%1"/>
      <w:lvlJc w:val="left"/>
      <w:pPr>
        <w:ind w:left="548" w:hanging="425"/>
        <w:jc w:val="left"/>
      </w:pPr>
      <w:rPr>
        <w:rFonts w:hint="default"/>
        <w:lang w:val="ru-RU" w:eastAsia="en-US" w:bidi="ar-SA"/>
      </w:rPr>
    </w:lvl>
    <w:lvl w:ilvl="1">
      <w:start w:val="5"/>
      <w:numFmt w:val="decimal"/>
      <w:lvlText w:val="%1.%2."/>
      <w:lvlJc w:val="left"/>
      <w:pPr>
        <w:ind w:left="548" w:hanging="425"/>
        <w:jc w:val="left"/>
      </w:pPr>
      <w:rPr>
        <w:rFonts w:ascii="Times New Roman" w:eastAsia="Times New Roman" w:hAnsi="Times New Roman" w:cs="Times New Roman" w:hint="default"/>
        <w:w w:val="100"/>
        <w:sz w:val="24"/>
        <w:szCs w:val="24"/>
        <w:lang w:val="ru-RU" w:eastAsia="en-US" w:bidi="ar-SA"/>
      </w:rPr>
    </w:lvl>
    <w:lvl w:ilvl="2">
      <w:start w:val="1"/>
      <w:numFmt w:val="decimal"/>
      <w:lvlText w:val="%3."/>
      <w:lvlJc w:val="left"/>
      <w:pPr>
        <w:ind w:left="1126" w:hanging="696"/>
        <w:jc w:val="left"/>
      </w:pPr>
      <w:rPr>
        <w:rFonts w:ascii="Times New Roman" w:eastAsia="Times New Roman" w:hAnsi="Times New Roman" w:cs="Times New Roman" w:hint="default"/>
        <w:b/>
        <w:bCs/>
        <w:spacing w:val="-24"/>
        <w:w w:val="100"/>
        <w:sz w:val="24"/>
        <w:szCs w:val="24"/>
        <w:lang w:val="ru-RU" w:eastAsia="en-US" w:bidi="ar-SA"/>
      </w:rPr>
    </w:lvl>
    <w:lvl w:ilvl="3">
      <w:numFmt w:val="bullet"/>
      <w:lvlText w:val="•"/>
      <w:lvlJc w:val="left"/>
      <w:pPr>
        <w:ind w:left="3481" w:hanging="696"/>
      </w:pPr>
      <w:rPr>
        <w:rFonts w:hint="default"/>
        <w:lang w:val="ru-RU" w:eastAsia="en-US" w:bidi="ar-SA"/>
      </w:rPr>
    </w:lvl>
    <w:lvl w:ilvl="4">
      <w:numFmt w:val="bullet"/>
      <w:lvlText w:val="•"/>
      <w:lvlJc w:val="left"/>
      <w:pPr>
        <w:ind w:left="4662" w:hanging="696"/>
      </w:pPr>
      <w:rPr>
        <w:rFonts w:hint="default"/>
        <w:lang w:val="ru-RU" w:eastAsia="en-US" w:bidi="ar-SA"/>
      </w:rPr>
    </w:lvl>
    <w:lvl w:ilvl="5">
      <w:numFmt w:val="bullet"/>
      <w:lvlText w:val="•"/>
      <w:lvlJc w:val="left"/>
      <w:pPr>
        <w:ind w:left="5842" w:hanging="696"/>
      </w:pPr>
      <w:rPr>
        <w:rFonts w:hint="default"/>
        <w:lang w:val="ru-RU" w:eastAsia="en-US" w:bidi="ar-SA"/>
      </w:rPr>
    </w:lvl>
    <w:lvl w:ilvl="6">
      <w:numFmt w:val="bullet"/>
      <w:lvlText w:val="•"/>
      <w:lvlJc w:val="left"/>
      <w:pPr>
        <w:ind w:left="7023" w:hanging="696"/>
      </w:pPr>
      <w:rPr>
        <w:rFonts w:hint="default"/>
        <w:lang w:val="ru-RU" w:eastAsia="en-US" w:bidi="ar-SA"/>
      </w:rPr>
    </w:lvl>
    <w:lvl w:ilvl="7">
      <w:numFmt w:val="bullet"/>
      <w:lvlText w:val="•"/>
      <w:lvlJc w:val="left"/>
      <w:pPr>
        <w:ind w:left="8204" w:hanging="696"/>
      </w:pPr>
      <w:rPr>
        <w:rFonts w:hint="default"/>
        <w:lang w:val="ru-RU" w:eastAsia="en-US" w:bidi="ar-SA"/>
      </w:rPr>
    </w:lvl>
    <w:lvl w:ilvl="8">
      <w:numFmt w:val="bullet"/>
      <w:lvlText w:val="•"/>
      <w:lvlJc w:val="left"/>
      <w:pPr>
        <w:ind w:left="9384" w:hanging="696"/>
      </w:pPr>
      <w:rPr>
        <w:rFonts w:hint="default"/>
        <w:lang w:val="ru-RU" w:eastAsia="en-US" w:bidi="ar-SA"/>
      </w:rPr>
    </w:lvl>
  </w:abstractNum>
  <w:abstractNum w:abstractNumId="94">
    <w:nsid w:val="2AAF41B0"/>
    <w:multiLevelType w:val="hybridMultilevel"/>
    <w:tmpl w:val="8D509D5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2BBD1FDA"/>
    <w:multiLevelType w:val="multilevel"/>
    <w:tmpl w:val="3D2C2F44"/>
    <w:lvl w:ilvl="0">
      <w:start w:val="2"/>
      <w:numFmt w:val="upperRoman"/>
      <w:lvlText w:val="%1"/>
      <w:lvlJc w:val="left"/>
      <w:pPr>
        <w:ind w:left="406" w:hanging="488"/>
        <w:jc w:val="left"/>
      </w:pPr>
      <w:rPr>
        <w:rFonts w:hint="default"/>
        <w:lang w:val="ru-RU" w:eastAsia="en-US" w:bidi="ar-SA"/>
      </w:rPr>
    </w:lvl>
    <w:lvl w:ilvl="1">
      <w:start w:val="1"/>
      <w:numFmt w:val="decimal"/>
      <w:lvlText w:val="%1.%2."/>
      <w:lvlJc w:val="left"/>
      <w:pPr>
        <w:ind w:left="406" w:hanging="488"/>
        <w:jc w:val="left"/>
      </w:pPr>
      <w:rPr>
        <w:rFonts w:ascii="Times New Roman" w:eastAsia="Times New Roman" w:hAnsi="Times New Roman" w:cs="Times New Roman" w:hint="default"/>
        <w:b/>
        <w:bCs/>
        <w:spacing w:val="-22"/>
        <w:w w:val="99"/>
        <w:sz w:val="24"/>
        <w:szCs w:val="24"/>
        <w:lang w:val="ru-RU" w:eastAsia="en-US" w:bidi="ar-SA"/>
      </w:rPr>
    </w:lvl>
    <w:lvl w:ilvl="2">
      <w:start w:val="1"/>
      <w:numFmt w:val="decimal"/>
      <w:lvlText w:val="%1.%2.%3."/>
      <w:lvlJc w:val="left"/>
      <w:pPr>
        <w:ind w:left="406" w:hanging="668"/>
        <w:jc w:val="left"/>
      </w:pPr>
      <w:rPr>
        <w:rFonts w:ascii="Times New Roman" w:eastAsia="Times New Roman" w:hAnsi="Times New Roman" w:cs="Times New Roman" w:hint="default"/>
        <w:b/>
        <w:bCs/>
        <w:spacing w:val="-13"/>
        <w:w w:val="99"/>
        <w:sz w:val="24"/>
        <w:szCs w:val="24"/>
        <w:lang w:val="ru-RU" w:eastAsia="en-US" w:bidi="ar-SA"/>
      </w:rPr>
    </w:lvl>
    <w:lvl w:ilvl="3">
      <w:numFmt w:val="bullet"/>
      <w:lvlText w:val="•"/>
      <w:lvlJc w:val="left"/>
      <w:pPr>
        <w:ind w:left="3803" w:hanging="668"/>
      </w:pPr>
      <w:rPr>
        <w:rFonts w:hint="default"/>
        <w:lang w:val="ru-RU" w:eastAsia="en-US" w:bidi="ar-SA"/>
      </w:rPr>
    </w:lvl>
    <w:lvl w:ilvl="4">
      <w:numFmt w:val="bullet"/>
      <w:lvlText w:val="•"/>
      <w:lvlJc w:val="left"/>
      <w:pPr>
        <w:ind w:left="4938" w:hanging="668"/>
      </w:pPr>
      <w:rPr>
        <w:rFonts w:hint="default"/>
        <w:lang w:val="ru-RU" w:eastAsia="en-US" w:bidi="ar-SA"/>
      </w:rPr>
    </w:lvl>
    <w:lvl w:ilvl="5">
      <w:numFmt w:val="bullet"/>
      <w:lvlText w:val="•"/>
      <w:lvlJc w:val="left"/>
      <w:pPr>
        <w:ind w:left="6073" w:hanging="668"/>
      </w:pPr>
      <w:rPr>
        <w:rFonts w:hint="default"/>
        <w:lang w:val="ru-RU" w:eastAsia="en-US" w:bidi="ar-SA"/>
      </w:rPr>
    </w:lvl>
    <w:lvl w:ilvl="6">
      <w:numFmt w:val="bullet"/>
      <w:lvlText w:val="•"/>
      <w:lvlJc w:val="left"/>
      <w:pPr>
        <w:ind w:left="7207" w:hanging="668"/>
      </w:pPr>
      <w:rPr>
        <w:rFonts w:hint="default"/>
        <w:lang w:val="ru-RU" w:eastAsia="en-US" w:bidi="ar-SA"/>
      </w:rPr>
    </w:lvl>
    <w:lvl w:ilvl="7">
      <w:numFmt w:val="bullet"/>
      <w:lvlText w:val="•"/>
      <w:lvlJc w:val="left"/>
      <w:pPr>
        <w:ind w:left="8342" w:hanging="668"/>
      </w:pPr>
      <w:rPr>
        <w:rFonts w:hint="default"/>
        <w:lang w:val="ru-RU" w:eastAsia="en-US" w:bidi="ar-SA"/>
      </w:rPr>
    </w:lvl>
    <w:lvl w:ilvl="8">
      <w:numFmt w:val="bullet"/>
      <w:lvlText w:val="•"/>
      <w:lvlJc w:val="left"/>
      <w:pPr>
        <w:ind w:left="9477" w:hanging="668"/>
      </w:pPr>
      <w:rPr>
        <w:rFonts w:hint="default"/>
        <w:lang w:val="ru-RU" w:eastAsia="en-US" w:bidi="ar-SA"/>
      </w:rPr>
    </w:lvl>
  </w:abstractNum>
  <w:abstractNum w:abstractNumId="96">
    <w:nsid w:val="2C10103E"/>
    <w:multiLevelType w:val="hybridMultilevel"/>
    <w:tmpl w:val="34E81078"/>
    <w:lvl w:ilvl="0" w:tplc="0419000F">
      <w:start w:val="1"/>
      <w:numFmt w:val="decimal"/>
      <w:lvlText w:val="%1."/>
      <w:lvlJc w:val="left"/>
      <w:pPr>
        <w:ind w:left="1087" w:hanging="360"/>
      </w:pPr>
    </w:lvl>
    <w:lvl w:ilvl="1" w:tplc="04190019" w:tentative="1">
      <w:start w:val="1"/>
      <w:numFmt w:val="lowerLetter"/>
      <w:lvlText w:val="%2."/>
      <w:lvlJc w:val="left"/>
      <w:pPr>
        <w:ind w:left="1807" w:hanging="360"/>
      </w:pPr>
    </w:lvl>
    <w:lvl w:ilvl="2" w:tplc="0419001B" w:tentative="1">
      <w:start w:val="1"/>
      <w:numFmt w:val="lowerRoman"/>
      <w:lvlText w:val="%3."/>
      <w:lvlJc w:val="right"/>
      <w:pPr>
        <w:ind w:left="2527" w:hanging="180"/>
      </w:pPr>
    </w:lvl>
    <w:lvl w:ilvl="3" w:tplc="0419000F" w:tentative="1">
      <w:start w:val="1"/>
      <w:numFmt w:val="decimal"/>
      <w:lvlText w:val="%4."/>
      <w:lvlJc w:val="left"/>
      <w:pPr>
        <w:ind w:left="3247" w:hanging="360"/>
      </w:pPr>
    </w:lvl>
    <w:lvl w:ilvl="4" w:tplc="04190019" w:tentative="1">
      <w:start w:val="1"/>
      <w:numFmt w:val="lowerLetter"/>
      <w:lvlText w:val="%5."/>
      <w:lvlJc w:val="left"/>
      <w:pPr>
        <w:ind w:left="3967" w:hanging="360"/>
      </w:pPr>
    </w:lvl>
    <w:lvl w:ilvl="5" w:tplc="0419001B" w:tentative="1">
      <w:start w:val="1"/>
      <w:numFmt w:val="lowerRoman"/>
      <w:lvlText w:val="%6."/>
      <w:lvlJc w:val="right"/>
      <w:pPr>
        <w:ind w:left="4687" w:hanging="180"/>
      </w:pPr>
    </w:lvl>
    <w:lvl w:ilvl="6" w:tplc="0419000F" w:tentative="1">
      <w:start w:val="1"/>
      <w:numFmt w:val="decimal"/>
      <w:lvlText w:val="%7."/>
      <w:lvlJc w:val="left"/>
      <w:pPr>
        <w:ind w:left="5407" w:hanging="360"/>
      </w:pPr>
    </w:lvl>
    <w:lvl w:ilvl="7" w:tplc="04190019" w:tentative="1">
      <w:start w:val="1"/>
      <w:numFmt w:val="lowerLetter"/>
      <w:lvlText w:val="%8."/>
      <w:lvlJc w:val="left"/>
      <w:pPr>
        <w:ind w:left="6127" w:hanging="360"/>
      </w:pPr>
    </w:lvl>
    <w:lvl w:ilvl="8" w:tplc="0419001B" w:tentative="1">
      <w:start w:val="1"/>
      <w:numFmt w:val="lowerRoman"/>
      <w:lvlText w:val="%9."/>
      <w:lvlJc w:val="right"/>
      <w:pPr>
        <w:ind w:left="6847" w:hanging="180"/>
      </w:pPr>
    </w:lvl>
  </w:abstractNum>
  <w:abstractNum w:abstractNumId="97">
    <w:nsid w:val="2C1D05AA"/>
    <w:multiLevelType w:val="hybridMultilevel"/>
    <w:tmpl w:val="B4383648"/>
    <w:lvl w:ilvl="0" w:tplc="0419000F">
      <w:start w:val="1"/>
      <w:numFmt w:val="decimal"/>
      <w:lvlText w:val="%1."/>
      <w:lvlJc w:val="left"/>
      <w:pPr>
        <w:ind w:left="765" w:hanging="360"/>
      </w:p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98">
    <w:nsid w:val="2C2C5CEC"/>
    <w:multiLevelType w:val="multilevel"/>
    <w:tmpl w:val="124A0D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9">
    <w:nsid w:val="2CB60DE3"/>
    <w:multiLevelType w:val="multilevel"/>
    <w:tmpl w:val="03228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2E0537DA"/>
    <w:multiLevelType w:val="multilevel"/>
    <w:tmpl w:val="541041AA"/>
    <w:lvl w:ilvl="0">
      <w:start w:val="3"/>
      <w:numFmt w:val="upperRoman"/>
      <w:lvlText w:val="%1."/>
      <w:lvlJc w:val="left"/>
      <w:pPr>
        <w:ind w:left="466" w:hanging="588"/>
      </w:pPr>
      <w:rPr>
        <w:rFonts w:ascii="Times New Roman" w:eastAsia="Times New Roman" w:hAnsi="Times New Roman" w:cs="Times New Roman" w:hint="default"/>
        <w:spacing w:val="-11"/>
        <w:w w:val="100"/>
        <w:sz w:val="24"/>
        <w:szCs w:val="24"/>
        <w:lang w:val="ru-RU" w:eastAsia="en-US" w:bidi="ar-SA"/>
      </w:rPr>
    </w:lvl>
    <w:lvl w:ilvl="1">
      <w:start w:val="1"/>
      <w:numFmt w:val="decimal"/>
      <w:lvlText w:val="%1.%2."/>
      <w:lvlJc w:val="left"/>
      <w:pPr>
        <w:ind w:left="1429" w:hanging="539"/>
      </w:pPr>
      <w:rPr>
        <w:rFonts w:ascii="Times New Roman" w:eastAsia="Times New Roman" w:hAnsi="Times New Roman" w:cs="Times New Roman" w:hint="default"/>
        <w:spacing w:val="-4"/>
        <w:w w:val="99"/>
        <w:sz w:val="24"/>
        <w:szCs w:val="24"/>
        <w:lang w:val="ru-RU" w:eastAsia="en-US" w:bidi="ar-SA"/>
      </w:rPr>
    </w:lvl>
    <w:lvl w:ilvl="2">
      <w:start w:val="1"/>
      <w:numFmt w:val="decimal"/>
      <w:lvlText w:val="%1.%2.%3."/>
      <w:lvlJc w:val="left"/>
      <w:pPr>
        <w:ind w:left="1318" w:hanging="718"/>
      </w:pPr>
      <w:rPr>
        <w:rFonts w:ascii="Times New Roman" w:eastAsia="Times New Roman" w:hAnsi="Times New Roman" w:cs="Times New Roman" w:hint="default"/>
        <w:spacing w:val="-21"/>
        <w:w w:val="99"/>
        <w:sz w:val="24"/>
        <w:szCs w:val="24"/>
        <w:lang w:val="ru-RU" w:eastAsia="en-US" w:bidi="ar-SA"/>
      </w:rPr>
    </w:lvl>
    <w:lvl w:ilvl="3">
      <w:start w:val="1"/>
      <w:numFmt w:val="upperRoman"/>
      <w:lvlText w:val="%4."/>
      <w:lvlJc w:val="left"/>
      <w:pPr>
        <w:ind w:left="4845" w:hanging="214"/>
      </w:pPr>
      <w:rPr>
        <w:rFonts w:ascii="Times New Roman" w:eastAsia="Times New Roman" w:hAnsi="Times New Roman" w:cs="Times New Roman" w:hint="default"/>
        <w:b/>
        <w:bCs/>
        <w:spacing w:val="-3"/>
        <w:w w:val="99"/>
        <w:sz w:val="24"/>
        <w:szCs w:val="24"/>
        <w:lang w:val="ru-RU" w:eastAsia="en-US" w:bidi="ar-SA"/>
      </w:rPr>
    </w:lvl>
    <w:lvl w:ilvl="4">
      <w:numFmt w:val="bullet"/>
      <w:lvlText w:val="•"/>
      <w:lvlJc w:val="left"/>
      <w:pPr>
        <w:ind w:left="5769" w:hanging="214"/>
      </w:pPr>
      <w:rPr>
        <w:rFonts w:hint="default"/>
        <w:lang w:val="ru-RU" w:eastAsia="en-US" w:bidi="ar-SA"/>
      </w:rPr>
    </w:lvl>
    <w:lvl w:ilvl="5">
      <w:numFmt w:val="bullet"/>
      <w:lvlText w:val="•"/>
      <w:lvlJc w:val="left"/>
      <w:pPr>
        <w:ind w:left="6698" w:hanging="214"/>
      </w:pPr>
      <w:rPr>
        <w:rFonts w:hint="default"/>
        <w:lang w:val="ru-RU" w:eastAsia="en-US" w:bidi="ar-SA"/>
      </w:rPr>
    </w:lvl>
    <w:lvl w:ilvl="6">
      <w:numFmt w:val="bullet"/>
      <w:lvlText w:val="•"/>
      <w:lvlJc w:val="left"/>
      <w:pPr>
        <w:ind w:left="7628" w:hanging="214"/>
      </w:pPr>
      <w:rPr>
        <w:rFonts w:hint="default"/>
        <w:lang w:val="ru-RU" w:eastAsia="en-US" w:bidi="ar-SA"/>
      </w:rPr>
    </w:lvl>
    <w:lvl w:ilvl="7">
      <w:numFmt w:val="bullet"/>
      <w:lvlText w:val="•"/>
      <w:lvlJc w:val="left"/>
      <w:pPr>
        <w:ind w:left="8557" w:hanging="214"/>
      </w:pPr>
      <w:rPr>
        <w:rFonts w:hint="default"/>
        <w:lang w:val="ru-RU" w:eastAsia="en-US" w:bidi="ar-SA"/>
      </w:rPr>
    </w:lvl>
    <w:lvl w:ilvl="8">
      <w:numFmt w:val="bullet"/>
      <w:lvlText w:val="•"/>
      <w:lvlJc w:val="left"/>
      <w:pPr>
        <w:ind w:left="9487" w:hanging="214"/>
      </w:pPr>
      <w:rPr>
        <w:rFonts w:hint="default"/>
        <w:lang w:val="ru-RU" w:eastAsia="en-US" w:bidi="ar-SA"/>
      </w:rPr>
    </w:lvl>
  </w:abstractNum>
  <w:abstractNum w:abstractNumId="101">
    <w:nsid w:val="2E2B72AF"/>
    <w:multiLevelType w:val="hybridMultilevel"/>
    <w:tmpl w:val="9F2CEA2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02">
    <w:nsid w:val="2EFE6F6E"/>
    <w:multiLevelType w:val="multilevel"/>
    <w:tmpl w:val="20A85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2F99498B"/>
    <w:multiLevelType w:val="hybridMultilevel"/>
    <w:tmpl w:val="CA62A6E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4">
    <w:nsid w:val="308F267C"/>
    <w:multiLevelType w:val="hybridMultilevel"/>
    <w:tmpl w:val="2F6C92E0"/>
    <w:lvl w:ilvl="0" w:tplc="2AD0CBB6">
      <w:start w:val="1"/>
      <w:numFmt w:val="decimal"/>
      <w:lvlText w:val="%1)"/>
      <w:lvlJc w:val="left"/>
      <w:pPr>
        <w:ind w:left="672" w:hanging="276"/>
      </w:pPr>
      <w:rPr>
        <w:rFonts w:ascii="Times New Roman" w:eastAsia="Times New Roman" w:hAnsi="Times New Roman" w:cs="Times New Roman" w:hint="default"/>
        <w:spacing w:val="-12"/>
        <w:w w:val="99"/>
        <w:sz w:val="24"/>
        <w:szCs w:val="24"/>
        <w:lang w:val="ru-RU" w:eastAsia="ru-RU" w:bidi="ru-RU"/>
      </w:rPr>
    </w:lvl>
    <w:lvl w:ilvl="1" w:tplc="97B20712">
      <w:numFmt w:val="bullet"/>
      <w:lvlText w:val="•"/>
      <w:lvlJc w:val="left"/>
      <w:pPr>
        <w:ind w:left="1568" w:hanging="276"/>
      </w:pPr>
      <w:rPr>
        <w:rFonts w:hint="default"/>
        <w:lang w:val="ru-RU" w:eastAsia="ru-RU" w:bidi="ru-RU"/>
      </w:rPr>
    </w:lvl>
    <w:lvl w:ilvl="2" w:tplc="8F0C240C">
      <w:numFmt w:val="bullet"/>
      <w:lvlText w:val="•"/>
      <w:lvlJc w:val="left"/>
      <w:pPr>
        <w:ind w:left="2457" w:hanging="276"/>
      </w:pPr>
      <w:rPr>
        <w:rFonts w:hint="default"/>
        <w:lang w:val="ru-RU" w:eastAsia="ru-RU" w:bidi="ru-RU"/>
      </w:rPr>
    </w:lvl>
    <w:lvl w:ilvl="3" w:tplc="3E9A1AD4">
      <w:numFmt w:val="bullet"/>
      <w:lvlText w:val="•"/>
      <w:lvlJc w:val="left"/>
      <w:pPr>
        <w:ind w:left="3346" w:hanging="276"/>
      </w:pPr>
      <w:rPr>
        <w:rFonts w:hint="default"/>
        <w:lang w:val="ru-RU" w:eastAsia="ru-RU" w:bidi="ru-RU"/>
      </w:rPr>
    </w:lvl>
    <w:lvl w:ilvl="4" w:tplc="819244BC">
      <w:numFmt w:val="bullet"/>
      <w:lvlText w:val="•"/>
      <w:lvlJc w:val="left"/>
      <w:pPr>
        <w:ind w:left="4235" w:hanging="276"/>
      </w:pPr>
      <w:rPr>
        <w:rFonts w:hint="default"/>
        <w:lang w:val="ru-RU" w:eastAsia="ru-RU" w:bidi="ru-RU"/>
      </w:rPr>
    </w:lvl>
    <w:lvl w:ilvl="5" w:tplc="34A282B4">
      <w:numFmt w:val="bullet"/>
      <w:lvlText w:val="•"/>
      <w:lvlJc w:val="left"/>
      <w:pPr>
        <w:ind w:left="5124" w:hanging="276"/>
      </w:pPr>
      <w:rPr>
        <w:rFonts w:hint="default"/>
        <w:lang w:val="ru-RU" w:eastAsia="ru-RU" w:bidi="ru-RU"/>
      </w:rPr>
    </w:lvl>
    <w:lvl w:ilvl="6" w:tplc="C9823EBC">
      <w:numFmt w:val="bullet"/>
      <w:lvlText w:val="•"/>
      <w:lvlJc w:val="left"/>
      <w:pPr>
        <w:ind w:left="6012" w:hanging="276"/>
      </w:pPr>
      <w:rPr>
        <w:rFonts w:hint="default"/>
        <w:lang w:val="ru-RU" w:eastAsia="ru-RU" w:bidi="ru-RU"/>
      </w:rPr>
    </w:lvl>
    <w:lvl w:ilvl="7" w:tplc="26AE4DAA">
      <w:numFmt w:val="bullet"/>
      <w:lvlText w:val="•"/>
      <w:lvlJc w:val="left"/>
      <w:pPr>
        <w:ind w:left="6901" w:hanging="276"/>
      </w:pPr>
      <w:rPr>
        <w:rFonts w:hint="default"/>
        <w:lang w:val="ru-RU" w:eastAsia="ru-RU" w:bidi="ru-RU"/>
      </w:rPr>
    </w:lvl>
    <w:lvl w:ilvl="8" w:tplc="092C5222">
      <w:numFmt w:val="bullet"/>
      <w:lvlText w:val="•"/>
      <w:lvlJc w:val="left"/>
      <w:pPr>
        <w:ind w:left="7790" w:hanging="276"/>
      </w:pPr>
      <w:rPr>
        <w:rFonts w:hint="default"/>
        <w:lang w:val="ru-RU" w:eastAsia="ru-RU" w:bidi="ru-RU"/>
      </w:rPr>
    </w:lvl>
  </w:abstractNum>
  <w:abstractNum w:abstractNumId="105">
    <w:nsid w:val="30D76302"/>
    <w:multiLevelType w:val="hybridMultilevel"/>
    <w:tmpl w:val="8F260B4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6">
    <w:nsid w:val="33516F09"/>
    <w:multiLevelType w:val="hybridMultilevel"/>
    <w:tmpl w:val="3AC032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7">
    <w:nsid w:val="33FD2B95"/>
    <w:multiLevelType w:val="multilevel"/>
    <w:tmpl w:val="8D2C5322"/>
    <w:lvl w:ilvl="0">
      <w:start w:val="2"/>
      <w:numFmt w:val="upperRoman"/>
      <w:lvlText w:val="%1"/>
      <w:lvlJc w:val="left"/>
      <w:pPr>
        <w:ind w:left="822" w:hanging="488"/>
      </w:pPr>
      <w:rPr>
        <w:rFonts w:hint="default"/>
        <w:lang w:val="ru-RU" w:eastAsia="en-US" w:bidi="ar-SA"/>
      </w:rPr>
    </w:lvl>
    <w:lvl w:ilvl="1">
      <w:start w:val="1"/>
      <w:numFmt w:val="decimal"/>
      <w:lvlText w:val="%1.%2."/>
      <w:lvlJc w:val="left"/>
      <w:pPr>
        <w:ind w:left="822" w:hanging="488"/>
      </w:pPr>
      <w:rPr>
        <w:rFonts w:ascii="Times New Roman" w:eastAsia="Times New Roman" w:hAnsi="Times New Roman" w:cs="Times New Roman" w:hint="default"/>
        <w:b/>
        <w:bCs/>
        <w:spacing w:val="-23"/>
        <w:w w:val="99"/>
        <w:sz w:val="24"/>
        <w:szCs w:val="24"/>
        <w:lang w:val="ru-RU" w:eastAsia="en-US" w:bidi="ar-SA"/>
      </w:rPr>
    </w:lvl>
    <w:lvl w:ilvl="2">
      <w:start w:val="1"/>
      <w:numFmt w:val="decimal"/>
      <w:lvlText w:val="%1.%2.%3."/>
      <w:lvlJc w:val="left"/>
      <w:pPr>
        <w:ind w:left="822" w:hanging="668"/>
      </w:pPr>
      <w:rPr>
        <w:rFonts w:ascii="Times New Roman" w:eastAsia="Times New Roman" w:hAnsi="Times New Roman" w:cs="Times New Roman" w:hint="default"/>
        <w:b/>
        <w:bCs/>
        <w:spacing w:val="-11"/>
        <w:w w:val="99"/>
        <w:sz w:val="24"/>
        <w:szCs w:val="24"/>
        <w:lang w:val="ru-RU" w:eastAsia="en-US" w:bidi="ar-SA"/>
      </w:rPr>
    </w:lvl>
    <w:lvl w:ilvl="3">
      <w:numFmt w:val="bullet"/>
      <w:lvlText w:val="•"/>
      <w:lvlJc w:val="left"/>
      <w:pPr>
        <w:ind w:left="3839" w:hanging="668"/>
      </w:pPr>
      <w:rPr>
        <w:rFonts w:hint="default"/>
        <w:lang w:val="ru-RU" w:eastAsia="en-US" w:bidi="ar-SA"/>
      </w:rPr>
    </w:lvl>
    <w:lvl w:ilvl="4">
      <w:numFmt w:val="bullet"/>
      <w:lvlText w:val="•"/>
      <w:lvlJc w:val="left"/>
      <w:pPr>
        <w:ind w:left="4846" w:hanging="668"/>
      </w:pPr>
      <w:rPr>
        <w:rFonts w:hint="default"/>
        <w:lang w:val="ru-RU" w:eastAsia="en-US" w:bidi="ar-SA"/>
      </w:rPr>
    </w:lvl>
    <w:lvl w:ilvl="5">
      <w:numFmt w:val="bullet"/>
      <w:lvlText w:val="•"/>
      <w:lvlJc w:val="left"/>
      <w:pPr>
        <w:ind w:left="5853" w:hanging="668"/>
      </w:pPr>
      <w:rPr>
        <w:rFonts w:hint="default"/>
        <w:lang w:val="ru-RU" w:eastAsia="en-US" w:bidi="ar-SA"/>
      </w:rPr>
    </w:lvl>
    <w:lvl w:ilvl="6">
      <w:numFmt w:val="bullet"/>
      <w:lvlText w:val="•"/>
      <w:lvlJc w:val="left"/>
      <w:pPr>
        <w:ind w:left="6859" w:hanging="668"/>
      </w:pPr>
      <w:rPr>
        <w:rFonts w:hint="default"/>
        <w:lang w:val="ru-RU" w:eastAsia="en-US" w:bidi="ar-SA"/>
      </w:rPr>
    </w:lvl>
    <w:lvl w:ilvl="7">
      <w:numFmt w:val="bullet"/>
      <w:lvlText w:val="•"/>
      <w:lvlJc w:val="left"/>
      <w:pPr>
        <w:ind w:left="7866" w:hanging="668"/>
      </w:pPr>
      <w:rPr>
        <w:rFonts w:hint="default"/>
        <w:lang w:val="ru-RU" w:eastAsia="en-US" w:bidi="ar-SA"/>
      </w:rPr>
    </w:lvl>
    <w:lvl w:ilvl="8">
      <w:numFmt w:val="bullet"/>
      <w:lvlText w:val="•"/>
      <w:lvlJc w:val="left"/>
      <w:pPr>
        <w:ind w:left="8873" w:hanging="668"/>
      </w:pPr>
      <w:rPr>
        <w:rFonts w:hint="default"/>
        <w:lang w:val="ru-RU" w:eastAsia="en-US" w:bidi="ar-SA"/>
      </w:rPr>
    </w:lvl>
  </w:abstractNum>
  <w:abstractNum w:abstractNumId="108">
    <w:nsid w:val="346D6680"/>
    <w:multiLevelType w:val="hybridMultilevel"/>
    <w:tmpl w:val="C7FA6DE2"/>
    <w:lvl w:ilvl="0" w:tplc="68DA0F5E">
      <w:start w:val="1"/>
      <w:numFmt w:val="decimal"/>
      <w:lvlText w:val="%1."/>
      <w:lvlJc w:val="left"/>
      <w:pPr>
        <w:tabs>
          <w:tab w:val="num" w:pos="420"/>
        </w:tabs>
        <w:ind w:left="420" w:hanging="360"/>
      </w:pPr>
    </w:lvl>
    <w:lvl w:ilvl="1" w:tplc="04190019">
      <w:start w:val="1"/>
      <w:numFmt w:val="lowerLetter"/>
      <w:lvlText w:val="%2."/>
      <w:lvlJc w:val="left"/>
      <w:pPr>
        <w:tabs>
          <w:tab w:val="num" w:pos="1140"/>
        </w:tabs>
        <w:ind w:left="1140" w:hanging="360"/>
      </w:pPr>
    </w:lvl>
    <w:lvl w:ilvl="2" w:tplc="0419001B">
      <w:start w:val="1"/>
      <w:numFmt w:val="lowerRoman"/>
      <w:lvlText w:val="%3."/>
      <w:lvlJc w:val="right"/>
      <w:pPr>
        <w:tabs>
          <w:tab w:val="num" w:pos="1860"/>
        </w:tabs>
        <w:ind w:left="1860" w:hanging="180"/>
      </w:pPr>
    </w:lvl>
    <w:lvl w:ilvl="3" w:tplc="0419000F">
      <w:start w:val="1"/>
      <w:numFmt w:val="decimal"/>
      <w:lvlText w:val="%4."/>
      <w:lvlJc w:val="left"/>
      <w:pPr>
        <w:tabs>
          <w:tab w:val="num" w:pos="2580"/>
        </w:tabs>
        <w:ind w:left="2580" w:hanging="360"/>
      </w:pPr>
    </w:lvl>
    <w:lvl w:ilvl="4" w:tplc="04190019">
      <w:start w:val="1"/>
      <w:numFmt w:val="lowerLetter"/>
      <w:lvlText w:val="%5."/>
      <w:lvlJc w:val="left"/>
      <w:pPr>
        <w:tabs>
          <w:tab w:val="num" w:pos="3300"/>
        </w:tabs>
        <w:ind w:left="3300" w:hanging="360"/>
      </w:pPr>
    </w:lvl>
    <w:lvl w:ilvl="5" w:tplc="0419001B">
      <w:start w:val="1"/>
      <w:numFmt w:val="lowerRoman"/>
      <w:lvlText w:val="%6."/>
      <w:lvlJc w:val="right"/>
      <w:pPr>
        <w:tabs>
          <w:tab w:val="num" w:pos="4020"/>
        </w:tabs>
        <w:ind w:left="4020" w:hanging="180"/>
      </w:pPr>
    </w:lvl>
    <w:lvl w:ilvl="6" w:tplc="0419000F">
      <w:start w:val="1"/>
      <w:numFmt w:val="decimal"/>
      <w:lvlText w:val="%7."/>
      <w:lvlJc w:val="left"/>
      <w:pPr>
        <w:tabs>
          <w:tab w:val="num" w:pos="4740"/>
        </w:tabs>
        <w:ind w:left="4740" w:hanging="360"/>
      </w:pPr>
    </w:lvl>
    <w:lvl w:ilvl="7" w:tplc="04190019">
      <w:start w:val="1"/>
      <w:numFmt w:val="lowerLetter"/>
      <w:lvlText w:val="%8."/>
      <w:lvlJc w:val="left"/>
      <w:pPr>
        <w:tabs>
          <w:tab w:val="num" w:pos="5460"/>
        </w:tabs>
        <w:ind w:left="5460" w:hanging="360"/>
      </w:pPr>
    </w:lvl>
    <w:lvl w:ilvl="8" w:tplc="0419001B">
      <w:start w:val="1"/>
      <w:numFmt w:val="lowerRoman"/>
      <w:lvlText w:val="%9."/>
      <w:lvlJc w:val="right"/>
      <w:pPr>
        <w:tabs>
          <w:tab w:val="num" w:pos="6180"/>
        </w:tabs>
        <w:ind w:left="6180" w:hanging="180"/>
      </w:pPr>
    </w:lvl>
  </w:abstractNum>
  <w:abstractNum w:abstractNumId="109">
    <w:nsid w:val="34893C1B"/>
    <w:multiLevelType w:val="hybridMultilevel"/>
    <w:tmpl w:val="24A074D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0">
    <w:nsid w:val="353B6528"/>
    <w:multiLevelType w:val="multilevel"/>
    <w:tmpl w:val="01043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35BD5A23"/>
    <w:multiLevelType w:val="hybridMultilevel"/>
    <w:tmpl w:val="978449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2">
    <w:nsid w:val="371E49B2"/>
    <w:multiLevelType w:val="multilevel"/>
    <w:tmpl w:val="D89EC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38095F83"/>
    <w:multiLevelType w:val="multilevel"/>
    <w:tmpl w:val="AFA6103A"/>
    <w:lvl w:ilvl="0">
      <w:start w:val="2"/>
      <w:numFmt w:val="upperRoman"/>
      <w:lvlText w:val="%1"/>
      <w:lvlJc w:val="left"/>
      <w:pPr>
        <w:ind w:left="2017" w:hanging="488"/>
      </w:pPr>
      <w:rPr>
        <w:rFonts w:hint="default"/>
        <w:lang w:val="ru-RU" w:eastAsia="en-US" w:bidi="ar-SA"/>
      </w:rPr>
    </w:lvl>
    <w:lvl w:ilvl="1">
      <w:start w:val="4"/>
      <w:numFmt w:val="decimal"/>
      <w:lvlText w:val="%1.%2."/>
      <w:lvlJc w:val="left"/>
      <w:pPr>
        <w:ind w:left="2017" w:hanging="488"/>
      </w:pPr>
      <w:rPr>
        <w:rFonts w:ascii="Times New Roman" w:eastAsia="Times New Roman" w:hAnsi="Times New Roman" w:cs="Times New Roman" w:hint="default"/>
        <w:b/>
        <w:bCs/>
        <w:w w:val="99"/>
        <w:sz w:val="24"/>
        <w:szCs w:val="24"/>
        <w:lang w:val="ru-RU" w:eastAsia="en-US" w:bidi="ar-SA"/>
      </w:rPr>
    </w:lvl>
    <w:lvl w:ilvl="2">
      <w:start w:val="1"/>
      <w:numFmt w:val="decimal"/>
      <w:lvlText w:val="%1.%2.%3."/>
      <w:lvlJc w:val="left"/>
      <w:pPr>
        <w:ind w:left="822" w:hanging="668"/>
      </w:pPr>
      <w:rPr>
        <w:rFonts w:ascii="Times New Roman" w:eastAsia="Times New Roman" w:hAnsi="Times New Roman" w:cs="Times New Roman" w:hint="default"/>
        <w:b/>
        <w:bCs/>
        <w:w w:val="99"/>
        <w:sz w:val="24"/>
        <w:szCs w:val="24"/>
        <w:lang w:val="ru-RU" w:eastAsia="en-US" w:bidi="ar-SA"/>
      </w:rPr>
    </w:lvl>
    <w:lvl w:ilvl="3">
      <w:numFmt w:val="bullet"/>
      <w:lvlText w:val="•"/>
      <w:lvlJc w:val="left"/>
      <w:pPr>
        <w:ind w:left="3990" w:hanging="668"/>
      </w:pPr>
      <w:rPr>
        <w:rFonts w:hint="default"/>
        <w:lang w:val="ru-RU" w:eastAsia="en-US" w:bidi="ar-SA"/>
      </w:rPr>
    </w:lvl>
    <w:lvl w:ilvl="4">
      <w:numFmt w:val="bullet"/>
      <w:lvlText w:val="•"/>
      <w:lvlJc w:val="left"/>
      <w:pPr>
        <w:ind w:left="4975" w:hanging="668"/>
      </w:pPr>
      <w:rPr>
        <w:rFonts w:hint="default"/>
        <w:lang w:val="ru-RU" w:eastAsia="en-US" w:bidi="ar-SA"/>
      </w:rPr>
    </w:lvl>
    <w:lvl w:ilvl="5">
      <w:numFmt w:val="bullet"/>
      <w:lvlText w:val="•"/>
      <w:lvlJc w:val="left"/>
      <w:pPr>
        <w:ind w:left="5960" w:hanging="668"/>
      </w:pPr>
      <w:rPr>
        <w:rFonts w:hint="default"/>
        <w:lang w:val="ru-RU" w:eastAsia="en-US" w:bidi="ar-SA"/>
      </w:rPr>
    </w:lvl>
    <w:lvl w:ilvl="6">
      <w:numFmt w:val="bullet"/>
      <w:lvlText w:val="•"/>
      <w:lvlJc w:val="left"/>
      <w:pPr>
        <w:ind w:left="6945" w:hanging="668"/>
      </w:pPr>
      <w:rPr>
        <w:rFonts w:hint="default"/>
        <w:lang w:val="ru-RU" w:eastAsia="en-US" w:bidi="ar-SA"/>
      </w:rPr>
    </w:lvl>
    <w:lvl w:ilvl="7">
      <w:numFmt w:val="bullet"/>
      <w:lvlText w:val="•"/>
      <w:lvlJc w:val="left"/>
      <w:pPr>
        <w:ind w:left="7930" w:hanging="668"/>
      </w:pPr>
      <w:rPr>
        <w:rFonts w:hint="default"/>
        <w:lang w:val="ru-RU" w:eastAsia="en-US" w:bidi="ar-SA"/>
      </w:rPr>
    </w:lvl>
    <w:lvl w:ilvl="8">
      <w:numFmt w:val="bullet"/>
      <w:lvlText w:val="•"/>
      <w:lvlJc w:val="left"/>
      <w:pPr>
        <w:ind w:left="8916" w:hanging="668"/>
      </w:pPr>
      <w:rPr>
        <w:rFonts w:hint="default"/>
        <w:lang w:val="ru-RU" w:eastAsia="en-US" w:bidi="ar-SA"/>
      </w:rPr>
    </w:lvl>
  </w:abstractNum>
  <w:abstractNum w:abstractNumId="114">
    <w:nsid w:val="386F34CD"/>
    <w:multiLevelType w:val="hybridMultilevel"/>
    <w:tmpl w:val="D7B603B8"/>
    <w:lvl w:ilvl="0" w:tplc="0419000F">
      <w:start w:val="1"/>
      <w:numFmt w:val="decimal"/>
      <w:lvlText w:val="%1."/>
      <w:lvlJc w:val="left"/>
      <w:pPr>
        <w:ind w:left="1087" w:hanging="360"/>
      </w:pPr>
    </w:lvl>
    <w:lvl w:ilvl="1" w:tplc="04190019" w:tentative="1">
      <w:start w:val="1"/>
      <w:numFmt w:val="lowerLetter"/>
      <w:lvlText w:val="%2."/>
      <w:lvlJc w:val="left"/>
      <w:pPr>
        <w:ind w:left="1807" w:hanging="360"/>
      </w:pPr>
    </w:lvl>
    <w:lvl w:ilvl="2" w:tplc="0419001B" w:tentative="1">
      <w:start w:val="1"/>
      <w:numFmt w:val="lowerRoman"/>
      <w:lvlText w:val="%3."/>
      <w:lvlJc w:val="right"/>
      <w:pPr>
        <w:ind w:left="2527" w:hanging="180"/>
      </w:pPr>
    </w:lvl>
    <w:lvl w:ilvl="3" w:tplc="0419000F" w:tentative="1">
      <w:start w:val="1"/>
      <w:numFmt w:val="decimal"/>
      <w:lvlText w:val="%4."/>
      <w:lvlJc w:val="left"/>
      <w:pPr>
        <w:ind w:left="3247" w:hanging="360"/>
      </w:pPr>
    </w:lvl>
    <w:lvl w:ilvl="4" w:tplc="04190019" w:tentative="1">
      <w:start w:val="1"/>
      <w:numFmt w:val="lowerLetter"/>
      <w:lvlText w:val="%5."/>
      <w:lvlJc w:val="left"/>
      <w:pPr>
        <w:ind w:left="3967" w:hanging="360"/>
      </w:pPr>
    </w:lvl>
    <w:lvl w:ilvl="5" w:tplc="0419001B" w:tentative="1">
      <w:start w:val="1"/>
      <w:numFmt w:val="lowerRoman"/>
      <w:lvlText w:val="%6."/>
      <w:lvlJc w:val="right"/>
      <w:pPr>
        <w:ind w:left="4687" w:hanging="180"/>
      </w:pPr>
    </w:lvl>
    <w:lvl w:ilvl="6" w:tplc="0419000F" w:tentative="1">
      <w:start w:val="1"/>
      <w:numFmt w:val="decimal"/>
      <w:lvlText w:val="%7."/>
      <w:lvlJc w:val="left"/>
      <w:pPr>
        <w:ind w:left="5407" w:hanging="360"/>
      </w:pPr>
    </w:lvl>
    <w:lvl w:ilvl="7" w:tplc="04190019" w:tentative="1">
      <w:start w:val="1"/>
      <w:numFmt w:val="lowerLetter"/>
      <w:lvlText w:val="%8."/>
      <w:lvlJc w:val="left"/>
      <w:pPr>
        <w:ind w:left="6127" w:hanging="360"/>
      </w:pPr>
    </w:lvl>
    <w:lvl w:ilvl="8" w:tplc="0419001B" w:tentative="1">
      <w:start w:val="1"/>
      <w:numFmt w:val="lowerRoman"/>
      <w:lvlText w:val="%9."/>
      <w:lvlJc w:val="right"/>
      <w:pPr>
        <w:ind w:left="6847" w:hanging="180"/>
      </w:pPr>
    </w:lvl>
  </w:abstractNum>
  <w:abstractNum w:abstractNumId="115">
    <w:nsid w:val="39135130"/>
    <w:multiLevelType w:val="multilevel"/>
    <w:tmpl w:val="ACA48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39CF79B2"/>
    <w:multiLevelType w:val="multilevel"/>
    <w:tmpl w:val="C3BECB8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7">
    <w:nsid w:val="3AA80A75"/>
    <w:multiLevelType w:val="hybridMultilevel"/>
    <w:tmpl w:val="A3BE1E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3BDB7884"/>
    <w:multiLevelType w:val="hybridMultilevel"/>
    <w:tmpl w:val="6302CA06"/>
    <w:lvl w:ilvl="0" w:tplc="F8CC546C">
      <w:numFmt w:val="bullet"/>
      <w:lvlText w:val="–"/>
      <w:lvlJc w:val="left"/>
      <w:pPr>
        <w:ind w:left="406" w:hanging="709"/>
      </w:pPr>
      <w:rPr>
        <w:rFonts w:ascii="Times New Roman" w:eastAsia="Times New Roman" w:hAnsi="Times New Roman" w:cs="Times New Roman" w:hint="default"/>
        <w:spacing w:val="-21"/>
        <w:w w:val="100"/>
        <w:sz w:val="24"/>
        <w:szCs w:val="24"/>
        <w:lang w:val="ru-RU" w:eastAsia="ru-RU" w:bidi="ru-RU"/>
      </w:rPr>
    </w:lvl>
    <w:lvl w:ilvl="1" w:tplc="14B0E9F6">
      <w:numFmt w:val="bullet"/>
      <w:lvlText w:val=""/>
      <w:lvlJc w:val="left"/>
      <w:pPr>
        <w:ind w:left="548" w:hanging="567"/>
      </w:pPr>
      <w:rPr>
        <w:rFonts w:ascii="Symbol" w:eastAsia="Symbol" w:hAnsi="Symbol" w:cs="Symbol" w:hint="default"/>
        <w:w w:val="100"/>
        <w:sz w:val="24"/>
        <w:szCs w:val="24"/>
        <w:lang w:val="ru-RU" w:eastAsia="ru-RU" w:bidi="ru-RU"/>
      </w:rPr>
    </w:lvl>
    <w:lvl w:ilvl="2" w:tplc="01DC9ED8">
      <w:numFmt w:val="bullet"/>
      <w:lvlText w:val="•"/>
      <w:lvlJc w:val="left"/>
      <w:pPr>
        <w:ind w:left="1785" w:hanging="567"/>
      </w:pPr>
      <w:rPr>
        <w:rFonts w:hint="default"/>
        <w:lang w:val="ru-RU" w:eastAsia="ru-RU" w:bidi="ru-RU"/>
      </w:rPr>
    </w:lvl>
    <w:lvl w:ilvl="3" w:tplc="541C4C0C">
      <w:numFmt w:val="bullet"/>
      <w:lvlText w:val="•"/>
      <w:lvlJc w:val="left"/>
      <w:pPr>
        <w:ind w:left="3030" w:hanging="567"/>
      </w:pPr>
      <w:rPr>
        <w:rFonts w:hint="default"/>
        <w:lang w:val="ru-RU" w:eastAsia="ru-RU" w:bidi="ru-RU"/>
      </w:rPr>
    </w:lvl>
    <w:lvl w:ilvl="4" w:tplc="EADA334C">
      <w:numFmt w:val="bullet"/>
      <w:lvlText w:val="•"/>
      <w:lvlJc w:val="left"/>
      <w:pPr>
        <w:ind w:left="4275" w:hanging="567"/>
      </w:pPr>
      <w:rPr>
        <w:rFonts w:hint="default"/>
        <w:lang w:val="ru-RU" w:eastAsia="ru-RU" w:bidi="ru-RU"/>
      </w:rPr>
    </w:lvl>
    <w:lvl w:ilvl="5" w:tplc="36444302">
      <w:numFmt w:val="bullet"/>
      <w:lvlText w:val="•"/>
      <w:lvlJc w:val="left"/>
      <w:pPr>
        <w:ind w:left="5520" w:hanging="567"/>
      </w:pPr>
      <w:rPr>
        <w:rFonts w:hint="default"/>
        <w:lang w:val="ru-RU" w:eastAsia="ru-RU" w:bidi="ru-RU"/>
      </w:rPr>
    </w:lvl>
    <w:lvl w:ilvl="6" w:tplc="354E6536">
      <w:numFmt w:val="bullet"/>
      <w:lvlText w:val="•"/>
      <w:lvlJc w:val="left"/>
      <w:pPr>
        <w:ind w:left="6765" w:hanging="567"/>
      </w:pPr>
      <w:rPr>
        <w:rFonts w:hint="default"/>
        <w:lang w:val="ru-RU" w:eastAsia="ru-RU" w:bidi="ru-RU"/>
      </w:rPr>
    </w:lvl>
    <w:lvl w:ilvl="7" w:tplc="61FC9B20">
      <w:numFmt w:val="bullet"/>
      <w:lvlText w:val="•"/>
      <w:lvlJc w:val="left"/>
      <w:pPr>
        <w:ind w:left="8010" w:hanging="567"/>
      </w:pPr>
      <w:rPr>
        <w:rFonts w:hint="default"/>
        <w:lang w:val="ru-RU" w:eastAsia="ru-RU" w:bidi="ru-RU"/>
      </w:rPr>
    </w:lvl>
    <w:lvl w:ilvl="8" w:tplc="B8C03D1A">
      <w:numFmt w:val="bullet"/>
      <w:lvlText w:val="•"/>
      <w:lvlJc w:val="left"/>
      <w:pPr>
        <w:ind w:left="9256" w:hanging="567"/>
      </w:pPr>
      <w:rPr>
        <w:rFonts w:hint="default"/>
        <w:lang w:val="ru-RU" w:eastAsia="ru-RU" w:bidi="ru-RU"/>
      </w:rPr>
    </w:lvl>
  </w:abstractNum>
  <w:abstractNum w:abstractNumId="119">
    <w:nsid w:val="3D1804EE"/>
    <w:multiLevelType w:val="hybridMultilevel"/>
    <w:tmpl w:val="7E1EE6CE"/>
    <w:lvl w:ilvl="0" w:tplc="34A40036">
      <w:numFmt w:val="bullet"/>
      <w:lvlText w:val="–"/>
      <w:lvlJc w:val="left"/>
      <w:pPr>
        <w:ind w:left="83" w:hanging="240"/>
      </w:pPr>
      <w:rPr>
        <w:rFonts w:ascii="Times New Roman" w:eastAsia="Times New Roman" w:hAnsi="Times New Roman" w:cs="Times New Roman" w:hint="default"/>
        <w:spacing w:val="-5"/>
        <w:w w:val="100"/>
        <w:sz w:val="24"/>
        <w:szCs w:val="24"/>
        <w:lang w:val="ru-RU" w:eastAsia="ru-RU" w:bidi="ru-RU"/>
      </w:rPr>
    </w:lvl>
    <w:lvl w:ilvl="1" w:tplc="66289ABE">
      <w:numFmt w:val="bullet"/>
      <w:lvlText w:val="•"/>
      <w:lvlJc w:val="left"/>
      <w:pPr>
        <w:ind w:left="581" w:hanging="240"/>
      </w:pPr>
      <w:rPr>
        <w:rFonts w:hint="default"/>
        <w:lang w:val="ru-RU" w:eastAsia="ru-RU" w:bidi="ru-RU"/>
      </w:rPr>
    </w:lvl>
    <w:lvl w:ilvl="2" w:tplc="E1BEEDC8">
      <w:numFmt w:val="bullet"/>
      <w:lvlText w:val="•"/>
      <w:lvlJc w:val="left"/>
      <w:pPr>
        <w:ind w:left="1082" w:hanging="240"/>
      </w:pPr>
      <w:rPr>
        <w:rFonts w:hint="default"/>
        <w:lang w:val="ru-RU" w:eastAsia="ru-RU" w:bidi="ru-RU"/>
      </w:rPr>
    </w:lvl>
    <w:lvl w:ilvl="3" w:tplc="D6BCA8D4">
      <w:numFmt w:val="bullet"/>
      <w:lvlText w:val="•"/>
      <w:lvlJc w:val="left"/>
      <w:pPr>
        <w:ind w:left="1584" w:hanging="240"/>
      </w:pPr>
      <w:rPr>
        <w:rFonts w:hint="default"/>
        <w:lang w:val="ru-RU" w:eastAsia="ru-RU" w:bidi="ru-RU"/>
      </w:rPr>
    </w:lvl>
    <w:lvl w:ilvl="4" w:tplc="7E26EA72">
      <w:numFmt w:val="bullet"/>
      <w:lvlText w:val="•"/>
      <w:lvlJc w:val="left"/>
      <w:pPr>
        <w:ind w:left="2085" w:hanging="240"/>
      </w:pPr>
      <w:rPr>
        <w:rFonts w:hint="default"/>
        <w:lang w:val="ru-RU" w:eastAsia="ru-RU" w:bidi="ru-RU"/>
      </w:rPr>
    </w:lvl>
    <w:lvl w:ilvl="5" w:tplc="D5D00A52">
      <w:numFmt w:val="bullet"/>
      <w:lvlText w:val="•"/>
      <w:lvlJc w:val="left"/>
      <w:pPr>
        <w:ind w:left="2587" w:hanging="240"/>
      </w:pPr>
      <w:rPr>
        <w:rFonts w:hint="default"/>
        <w:lang w:val="ru-RU" w:eastAsia="ru-RU" w:bidi="ru-RU"/>
      </w:rPr>
    </w:lvl>
    <w:lvl w:ilvl="6" w:tplc="4B14A2F8">
      <w:numFmt w:val="bullet"/>
      <w:lvlText w:val="•"/>
      <w:lvlJc w:val="left"/>
      <w:pPr>
        <w:ind w:left="3088" w:hanging="240"/>
      </w:pPr>
      <w:rPr>
        <w:rFonts w:hint="default"/>
        <w:lang w:val="ru-RU" w:eastAsia="ru-RU" w:bidi="ru-RU"/>
      </w:rPr>
    </w:lvl>
    <w:lvl w:ilvl="7" w:tplc="A31297D0">
      <w:numFmt w:val="bullet"/>
      <w:lvlText w:val="•"/>
      <w:lvlJc w:val="left"/>
      <w:pPr>
        <w:ind w:left="3589" w:hanging="240"/>
      </w:pPr>
      <w:rPr>
        <w:rFonts w:hint="default"/>
        <w:lang w:val="ru-RU" w:eastAsia="ru-RU" w:bidi="ru-RU"/>
      </w:rPr>
    </w:lvl>
    <w:lvl w:ilvl="8" w:tplc="94C258FE">
      <w:numFmt w:val="bullet"/>
      <w:lvlText w:val="•"/>
      <w:lvlJc w:val="left"/>
      <w:pPr>
        <w:ind w:left="4091" w:hanging="240"/>
      </w:pPr>
      <w:rPr>
        <w:rFonts w:hint="default"/>
        <w:lang w:val="ru-RU" w:eastAsia="ru-RU" w:bidi="ru-RU"/>
      </w:rPr>
    </w:lvl>
  </w:abstractNum>
  <w:abstractNum w:abstractNumId="120">
    <w:nsid w:val="3FBE1681"/>
    <w:multiLevelType w:val="hybridMultilevel"/>
    <w:tmpl w:val="1C427A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40B526F1"/>
    <w:multiLevelType w:val="multilevel"/>
    <w:tmpl w:val="43EE8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413558F5"/>
    <w:multiLevelType w:val="hybridMultilevel"/>
    <w:tmpl w:val="151AC986"/>
    <w:lvl w:ilvl="0" w:tplc="04190001">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3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4190005">
      <w:start w:val="1"/>
      <w:numFmt w:val="bullet"/>
      <w:lvlText w:val="▪"/>
      <w:lvlJc w:val="left"/>
      <w:pPr>
        <w:ind w:left="20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4190001">
      <w:start w:val="1"/>
      <w:numFmt w:val="bullet"/>
      <w:lvlText w:val="•"/>
      <w:lvlJc w:val="left"/>
      <w:pPr>
        <w:ind w:left="28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4190003">
      <w:start w:val="1"/>
      <w:numFmt w:val="bullet"/>
      <w:lvlText w:val="o"/>
      <w:lvlJc w:val="left"/>
      <w:pPr>
        <w:ind w:left="35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4190005">
      <w:start w:val="1"/>
      <w:numFmt w:val="bullet"/>
      <w:lvlText w:val="▪"/>
      <w:lvlJc w:val="left"/>
      <w:pPr>
        <w:ind w:left="42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4190001">
      <w:start w:val="1"/>
      <w:numFmt w:val="bullet"/>
      <w:lvlText w:val="•"/>
      <w:lvlJc w:val="left"/>
      <w:pPr>
        <w:ind w:left="49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4190003">
      <w:start w:val="1"/>
      <w:numFmt w:val="bullet"/>
      <w:lvlText w:val="o"/>
      <w:lvlJc w:val="left"/>
      <w:pPr>
        <w:ind w:left="56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4190005">
      <w:start w:val="1"/>
      <w:numFmt w:val="bullet"/>
      <w:lvlText w:val="▪"/>
      <w:lvlJc w:val="left"/>
      <w:pPr>
        <w:ind w:left="64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23">
    <w:nsid w:val="41BF6E32"/>
    <w:multiLevelType w:val="hybridMultilevel"/>
    <w:tmpl w:val="74E85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2004ED2"/>
    <w:multiLevelType w:val="hybridMultilevel"/>
    <w:tmpl w:val="33BC31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424E76F7"/>
    <w:multiLevelType w:val="hybridMultilevel"/>
    <w:tmpl w:val="9B32502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6">
    <w:nsid w:val="43415AA5"/>
    <w:multiLevelType w:val="hybridMultilevel"/>
    <w:tmpl w:val="8522FA0C"/>
    <w:lvl w:ilvl="0" w:tplc="04190001">
      <w:start w:val="1"/>
      <w:numFmt w:val="bullet"/>
      <w:lvlText w:val="-"/>
      <w:lvlJc w:val="left"/>
      <w:pPr>
        <w:ind w:left="773"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93" w:hanging="360"/>
      </w:pPr>
      <w:rPr>
        <w:rFonts w:ascii="Courier New" w:hAnsi="Courier New" w:cs="Courier New" w:hint="default"/>
      </w:rPr>
    </w:lvl>
    <w:lvl w:ilvl="2" w:tplc="04190005" w:tentative="1">
      <w:start w:val="1"/>
      <w:numFmt w:val="bullet"/>
      <w:lvlText w:val=""/>
      <w:lvlJc w:val="left"/>
      <w:pPr>
        <w:ind w:left="2213" w:hanging="360"/>
      </w:pPr>
      <w:rPr>
        <w:rFonts w:ascii="Wingdings" w:hAnsi="Wingdings" w:hint="default"/>
      </w:rPr>
    </w:lvl>
    <w:lvl w:ilvl="3" w:tplc="04190001" w:tentative="1">
      <w:start w:val="1"/>
      <w:numFmt w:val="bullet"/>
      <w:lvlText w:val=""/>
      <w:lvlJc w:val="left"/>
      <w:pPr>
        <w:ind w:left="2933" w:hanging="360"/>
      </w:pPr>
      <w:rPr>
        <w:rFonts w:ascii="Symbol" w:hAnsi="Symbol" w:hint="default"/>
      </w:rPr>
    </w:lvl>
    <w:lvl w:ilvl="4" w:tplc="04190003" w:tentative="1">
      <w:start w:val="1"/>
      <w:numFmt w:val="bullet"/>
      <w:lvlText w:val="o"/>
      <w:lvlJc w:val="left"/>
      <w:pPr>
        <w:ind w:left="3653" w:hanging="360"/>
      </w:pPr>
      <w:rPr>
        <w:rFonts w:ascii="Courier New" w:hAnsi="Courier New" w:cs="Courier New" w:hint="default"/>
      </w:rPr>
    </w:lvl>
    <w:lvl w:ilvl="5" w:tplc="04190005" w:tentative="1">
      <w:start w:val="1"/>
      <w:numFmt w:val="bullet"/>
      <w:lvlText w:val=""/>
      <w:lvlJc w:val="left"/>
      <w:pPr>
        <w:ind w:left="4373" w:hanging="360"/>
      </w:pPr>
      <w:rPr>
        <w:rFonts w:ascii="Wingdings" w:hAnsi="Wingdings" w:hint="default"/>
      </w:rPr>
    </w:lvl>
    <w:lvl w:ilvl="6" w:tplc="04190001" w:tentative="1">
      <w:start w:val="1"/>
      <w:numFmt w:val="bullet"/>
      <w:lvlText w:val=""/>
      <w:lvlJc w:val="left"/>
      <w:pPr>
        <w:ind w:left="5093" w:hanging="360"/>
      </w:pPr>
      <w:rPr>
        <w:rFonts w:ascii="Symbol" w:hAnsi="Symbol" w:hint="default"/>
      </w:rPr>
    </w:lvl>
    <w:lvl w:ilvl="7" w:tplc="04190003" w:tentative="1">
      <w:start w:val="1"/>
      <w:numFmt w:val="bullet"/>
      <w:lvlText w:val="o"/>
      <w:lvlJc w:val="left"/>
      <w:pPr>
        <w:ind w:left="5813" w:hanging="360"/>
      </w:pPr>
      <w:rPr>
        <w:rFonts w:ascii="Courier New" w:hAnsi="Courier New" w:cs="Courier New" w:hint="default"/>
      </w:rPr>
    </w:lvl>
    <w:lvl w:ilvl="8" w:tplc="04190005" w:tentative="1">
      <w:start w:val="1"/>
      <w:numFmt w:val="bullet"/>
      <w:lvlText w:val=""/>
      <w:lvlJc w:val="left"/>
      <w:pPr>
        <w:ind w:left="6533" w:hanging="360"/>
      </w:pPr>
      <w:rPr>
        <w:rFonts w:ascii="Wingdings" w:hAnsi="Wingdings" w:hint="default"/>
      </w:rPr>
    </w:lvl>
  </w:abstractNum>
  <w:abstractNum w:abstractNumId="127">
    <w:nsid w:val="43683C8D"/>
    <w:multiLevelType w:val="hybridMultilevel"/>
    <w:tmpl w:val="5F3AAD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452C6C17"/>
    <w:multiLevelType w:val="multilevel"/>
    <w:tmpl w:val="A8124252"/>
    <w:lvl w:ilvl="0">
      <w:start w:val="1"/>
      <w:numFmt w:val="decimal"/>
      <w:lvlText w:val="%1"/>
      <w:lvlJc w:val="left"/>
      <w:pPr>
        <w:ind w:left="548" w:hanging="509"/>
        <w:jc w:val="left"/>
      </w:pPr>
      <w:rPr>
        <w:rFonts w:hint="default"/>
        <w:lang w:val="ru-RU" w:eastAsia="en-US" w:bidi="ar-SA"/>
      </w:rPr>
    </w:lvl>
    <w:lvl w:ilvl="1">
      <w:start w:val="1"/>
      <w:numFmt w:val="decimal"/>
      <w:lvlText w:val="%1.%2."/>
      <w:lvlJc w:val="left"/>
      <w:pPr>
        <w:ind w:left="548" w:hanging="509"/>
        <w:jc w:val="left"/>
      </w:pPr>
      <w:rPr>
        <w:rFonts w:ascii="Times New Roman" w:eastAsia="Times New Roman" w:hAnsi="Times New Roman" w:cs="Times New Roman" w:hint="default"/>
        <w:spacing w:val="-30"/>
        <w:w w:val="100"/>
        <w:sz w:val="24"/>
        <w:szCs w:val="24"/>
        <w:lang w:val="ru-RU" w:eastAsia="en-US" w:bidi="ar-SA"/>
      </w:rPr>
    </w:lvl>
    <w:lvl w:ilvl="2">
      <w:numFmt w:val="bullet"/>
      <w:lvlText w:val="•"/>
      <w:lvlJc w:val="left"/>
      <w:pPr>
        <w:ind w:left="2781" w:hanging="509"/>
      </w:pPr>
      <w:rPr>
        <w:rFonts w:hint="default"/>
        <w:lang w:val="ru-RU" w:eastAsia="en-US" w:bidi="ar-SA"/>
      </w:rPr>
    </w:lvl>
    <w:lvl w:ilvl="3">
      <w:numFmt w:val="bullet"/>
      <w:lvlText w:val="•"/>
      <w:lvlJc w:val="left"/>
      <w:pPr>
        <w:ind w:left="3901" w:hanging="509"/>
      </w:pPr>
      <w:rPr>
        <w:rFonts w:hint="default"/>
        <w:lang w:val="ru-RU" w:eastAsia="en-US" w:bidi="ar-SA"/>
      </w:rPr>
    </w:lvl>
    <w:lvl w:ilvl="4">
      <w:numFmt w:val="bullet"/>
      <w:lvlText w:val="•"/>
      <w:lvlJc w:val="left"/>
      <w:pPr>
        <w:ind w:left="5022" w:hanging="509"/>
      </w:pPr>
      <w:rPr>
        <w:rFonts w:hint="default"/>
        <w:lang w:val="ru-RU" w:eastAsia="en-US" w:bidi="ar-SA"/>
      </w:rPr>
    </w:lvl>
    <w:lvl w:ilvl="5">
      <w:numFmt w:val="bullet"/>
      <w:lvlText w:val="•"/>
      <w:lvlJc w:val="left"/>
      <w:pPr>
        <w:ind w:left="6143" w:hanging="509"/>
      </w:pPr>
      <w:rPr>
        <w:rFonts w:hint="default"/>
        <w:lang w:val="ru-RU" w:eastAsia="en-US" w:bidi="ar-SA"/>
      </w:rPr>
    </w:lvl>
    <w:lvl w:ilvl="6">
      <w:numFmt w:val="bullet"/>
      <w:lvlText w:val="•"/>
      <w:lvlJc w:val="left"/>
      <w:pPr>
        <w:ind w:left="7263" w:hanging="509"/>
      </w:pPr>
      <w:rPr>
        <w:rFonts w:hint="default"/>
        <w:lang w:val="ru-RU" w:eastAsia="en-US" w:bidi="ar-SA"/>
      </w:rPr>
    </w:lvl>
    <w:lvl w:ilvl="7">
      <w:numFmt w:val="bullet"/>
      <w:lvlText w:val="•"/>
      <w:lvlJc w:val="left"/>
      <w:pPr>
        <w:ind w:left="8384" w:hanging="509"/>
      </w:pPr>
      <w:rPr>
        <w:rFonts w:hint="default"/>
        <w:lang w:val="ru-RU" w:eastAsia="en-US" w:bidi="ar-SA"/>
      </w:rPr>
    </w:lvl>
    <w:lvl w:ilvl="8">
      <w:numFmt w:val="bullet"/>
      <w:lvlText w:val="•"/>
      <w:lvlJc w:val="left"/>
      <w:pPr>
        <w:ind w:left="9505" w:hanging="509"/>
      </w:pPr>
      <w:rPr>
        <w:rFonts w:hint="default"/>
        <w:lang w:val="ru-RU" w:eastAsia="en-US" w:bidi="ar-SA"/>
      </w:rPr>
    </w:lvl>
  </w:abstractNum>
  <w:abstractNum w:abstractNumId="129">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0">
    <w:nsid w:val="45BA2BD2"/>
    <w:multiLevelType w:val="hybridMultilevel"/>
    <w:tmpl w:val="7DD6E3FE"/>
    <w:lvl w:ilvl="0" w:tplc="0419000F">
      <w:start w:val="1"/>
      <w:numFmt w:val="decimal"/>
      <w:lvlText w:val="%1."/>
      <w:lvlJc w:val="left"/>
      <w:pPr>
        <w:ind w:left="850" w:hanging="360"/>
      </w:p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131">
    <w:nsid w:val="46B00D48"/>
    <w:multiLevelType w:val="multilevel"/>
    <w:tmpl w:val="90488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472060BC"/>
    <w:multiLevelType w:val="multilevel"/>
    <w:tmpl w:val="D2D61B40"/>
    <w:lvl w:ilvl="0">
      <w:start w:val="2"/>
      <w:numFmt w:val="upperRoman"/>
      <w:lvlText w:val="%1"/>
      <w:lvlJc w:val="left"/>
      <w:pPr>
        <w:ind w:left="891" w:hanging="459"/>
      </w:pPr>
      <w:rPr>
        <w:rFonts w:hint="default"/>
        <w:lang w:val="ru-RU" w:eastAsia="en-US" w:bidi="ar-SA"/>
      </w:rPr>
    </w:lvl>
    <w:lvl w:ilvl="1">
      <w:start w:val="1"/>
      <w:numFmt w:val="decimal"/>
      <w:lvlText w:val="%1.%2."/>
      <w:lvlJc w:val="left"/>
      <w:pPr>
        <w:ind w:left="891" w:hanging="459"/>
        <w:jc w:val="right"/>
      </w:pPr>
      <w:rPr>
        <w:rFonts w:ascii="Times New Roman" w:eastAsia="Times New Roman" w:hAnsi="Times New Roman" w:cs="Times New Roman" w:hint="default"/>
        <w:spacing w:val="-8"/>
        <w:w w:val="99"/>
        <w:sz w:val="24"/>
        <w:szCs w:val="24"/>
        <w:lang w:val="ru-RU" w:eastAsia="en-US" w:bidi="ar-SA"/>
      </w:rPr>
    </w:lvl>
    <w:lvl w:ilvl="2">
      <w:start w:val="1"/>
      <w:numFmt w:val="decimal"/>
      <w:lvlText w:val="%1.%2.%3."/>
      <w:lvlJc w:val="left"/>
      <w:pPr>
        <w:ind w:left="1318" w:hanging="639"/>
      </w:pPr>
      <w:rPr>
        <w:rFonts w:ascii="Times New Roman" w:eastAsia="Times New Roman" w:hAnsi="Times New Roman" w:cs="Times New Roman" w:hint="default"/>
        <w:spacing w:val="-4"/>
        <w:w w:val="99"/>
        <w:sz w:val="24"/>
        <w:szCs w:val="24"/>
        <w:lang w:val="ru-RU" w:eastAsia="en-US" w:bidi="ar-SA"/>
      </w:rPr>
    </w:lvl>
    <w:lvl w:ilvl="3">
      <w:numFmt w:val="bullet"/>
      <w:lvlText w:val="•"/>
      <w:lvlJc w:val="left"/>
      <w:pPr>
        <w:ind w:left="3548" w:hanging="639"/>
      </w:pPr>
      <w:rPr>
        <w:rFonts w:hint="default"/>
        <w:lang w:val="ru-RU" w:eastAsia="en-US" w:bidi="ar-SA"/>
      </w:rPr>
    </w:lvl>
    <w:lvl w:ilvl="4">
      <w:numFmt w:val="bullet"/>
      <w:lvlText w:val="•"/>
      <w:lvlJc w:val="left"/>
      <w:pPr>
        <w:ind w:left="4662" w:hanging="639"/>
      </w:pPr>
      <w:rPr>
        <w:rFonts w:hint="default"/>
        <w:lang w:val="ru-RU" w:eastAsia="en-US" w:bidi="ar-SA"/>
      </w:rPr>
    </w:lvl>
    <w:lvl w:ilvl="5">
      <w:numFmt w:val="bullet"/>
      <w:lvlText w:val="•"/>
      <w:lvlJc w:val="left"/>
      <w:pPr>
        <w:ind w:left="5776" w:hanging="639"/>
      </w:pPr>
      <w:rPr>
        <w:rFonts w:hint="default"/>
        <w:lang w:val="ru-RU" w:eastAsia="en-US" w:bidi="ar-SA"/>
      </w:rPr>
    </w:lvl>
    <w:lvl w:ilvl="6">
      <w:numFmt w:val="bullet"/>
      <w:lvlText w:val="•"/>
      <w:lvlJc w:val="left"/>
      <w:pPr>
        <w:ind w:left="6890" w:hanging="639"/>
      </w:pPr>
      <w:rPr>
        <w:rFonts w:hint="default"/>
        <w:lang w:val="ru-RU" w:eastAsia="en-US" w:bidi="ar-SA"/>
      </w:rPr>
    </w:lvl>
    <w:lvl w:ilvl="7">
      <w:numFmt w:val="bullet"/>
      <w:lvlText w:val="•"/>
      <w:lvlJc w:val="left"/>
      <w:pPr>
        <w:ind w:left="8004" w:hanging="639"/>
      </w:pPr>
      <w:rPr>
        <w:rFonts w:hint="default"/>
        <w:lang w:val="ru-RU" w:eastAsia="en-US" w:bidi="ar-SA"/>
      </w:rPr>
    </w:lvl>
    <w:lvl w:ilvl="8">
      <w:numFmt w:val="bullet"/>
      <w:lvlText w:val="•"/>
      <w:lvlJc w:val="left"/>
      <w:pPr>
        <w:ind w:left="9118" w:hanging="639"/>
      </w:pPr>
      <w:rPr>
        <w:rFonts w:hint="default"/>
        <w:lang w:val="ru-RU" w:eastAsia="en-US" w:bidi="ar-SA"/>
      </w:rPr>
    </w:lvl>
  </w:abstractNum>
  <w:abstractNum w:abstractNumId="133">
    <w:nsid w:val="477A4F68"/>
    <w:multiLevelType w:val="hybridMultilevel"/>
    <w:tmpl w:val="40100E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nsid w:val="488F6CEF"/>
    <w:multiLevelType w:val="hybridMultilevel"/>
    <w:tmpl w:val="9EB27B46"/>
    <w:lvl w:ilvl="0" w:tplc="A91297C4">
      <w:start w:val="1"/>
      <w:numFmt w:val="bullet"/>
      <w:pStyle w:val="a0"/>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8BD2BD7"/>
    <w:multiLevelType w:val="multilevel"/>
    <w:tmpl w:val="3A8ED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497F5118"/>
    <w:multiLevelType w:val="hybridMultilevel"/>
    <w:tmpl w:val="8376C936"/>
    <w:lvl w:ilvl="0" w:tplc="A3660D04">
      <w:numFmt w:val="bullet"/>
      <w:lvlText w:val="–"/>
      <w:lvlJc w:val="left"/>
      <w:pPr>
        <w:ind w:left="406" w:hanging="709"/>
      </w:pPr>
      <w:rPr>
        <w:rFonts w:ascii="Times New Roman" w:eastAsia="Times New Roman" w:hAnsi="Times New Roman" w:cs="Times New Roman" w:hint="default"/>
        <w:spacing w:val="-21"/>
        <w:w w:val="100"/>
        <w:sz w:val="24"/>
        <w:szCs w:val="24"/>
        <w:lang w:val="ru-RU" w:eastAsia="en-US" w:bidi="ar-SA"/>
      </w:rPr>
    </w:lvl>
    <w:lvl w:ilvl="1" w:tplc="96629850">
      <w:numFmt w:val="bullet"/>
      <w:lvlText w:val=""/>
      <w:lvlJc w:val="left"/>
      <w:pPr>
        <w:ind w:left="548" w:hanging="567"/>
      </w:pPr>
      <w:rPr>
        <w:rFonts w:ascii="Symbol" w:eastAsia="Symbol" w:hAnsi="Symbol" w:cs="Symbol" w:hint="default"/>
        <w:w w:val="100"/>
        <w:sz w:val="24"/>
        <w:szCs w:val="24"/>
        <w:lang w:val="ru-RU" w:eastAsia="en-US" w:bidi="ar-SA"/>
      </w:rPr>
    </w:lvl>
    <w:lvl w:ilvl="2" w:tplc="BB240D74">
      <w:numFmt w:val="bullet"/>
      <w:lvlText w:val="•"/>
      <w:lvlJc w:val="left"/>
      <w:pPr>
        <w:ind w:left="1785" w:hanging="567"/>
      </w:pPr>
      <w:rPr>
        <w:rFonts w:hint="default"/>
        <w:lang w:val="ru-RU" w:eastAsia="en-US" w:bidi="ar-SA"/>
      </w:rPr>
    </w:lvl>
    <w:lvl w:ilvl="3" w:tplc="9F8A16A4">
      <w:numFmt w:val="bullet"/>
      <w:lvlText w:val="•"/>
      <w:lvlJc w:val="left"/>
      <w:pPr>
        <w:ind w:left="3030" w:hanging="567"/>
      </w:pPr>
      <w:rPr>
        <w:rFonts w:hint="default"/>
        <w:lang w:val="ru-RU" w:eastAsia="en-US" w:bidi="ar-SA"/>
      </w:rPr>
    </w:lvl>
    <w:lvl w:ilvl="4" w:tplc="DF323520">
      <w:numFmt w:val="bullet"/>
      <w:lvlText w:val="•"/>
      <w:lvlJc w:val="left"/>
      <w:pPr>
        <w:ind w:left="4275" w:hanging="567"/>
      </w:pPr>
      <w:rPr>
        <w:rFonts w:hint="default"/>
        <w:lang w:val="ru-RU" w:eastAsia="en-US" w:bidi="ar-SA"/>
      </w:rPr>
    </w:lvl>
    <w:lvl w:ilvl="5" w:tplc="623AD716">
      <w:numFmt w:val="bullet"/>
      <w:lvlText w:val="•"/>
      <w:lvlJc w:val="left"/>
      <w:pPr>
        <w:ind w:left="5520" w:hanging="567"/>
      </w:pPr>
      <w:rPr>
        <w:rFonts w:hint="default"/>
        <w:lang w:val="ru-RU" w:eastAsia="en-US" w:bidi="ar-SA"/>
      </w:rPr>
    </w:lvl>
    <w:lvl w:ilvl="6" w:tplc="E7460228">
      <w:numFmt w:val="bullet"/>
      <w:lvlText w:val="•"/>
      <w:lvlJc w:val="left"/>
      <w:pPr>
        <w:ind w:left="6765" w:hanging="567"/>
      </w:pPr>
      <w:rPr>
        <w:rFonts w:hint="default"/>
        <w:lang w:val="ru-RU" w:eastAsia="en-US" w:bidi="ar-SA"/>
      </w:rPr>
    </w:lvl>
    <w:lvl w:ilvl="7" w:tplc="0560B390">
      <w:numFmt w:val="bullet"/>
      <w:lvlText w:val="•"/>
      <w:lvlJc w:val="left"/>
      <w:pPr>
        <w:ind w:left="8010" w:hanging="567"/>
      </w:pPr>
      <w:rPr>
        <w:rFonts w:hint="default"/>
        <w:lang w:val="ru-RU" w:eastAsia="en-US" w:bidi="ar-SA"/>
      </w:rPr>
    </w:lvl>
    <w:lvl w:ilvl="8" w:tplc="117AF3AA">
      <w:numFmt w:val="bullet"/>
      <w:lvlText w:val="•"/>
      <w:lvlJc w:val="left"/>
      <w:pPr>
        <w:ind w:left="9256" w:hanging="567"/>
      </w:pPr>
      <w:rPr>
        <w:rFonts w:hint="default"/>
        <w:lang w:val="ru-RU" w:eastAsia="en-US" w:bidi="ar-SA"/>
      </w:rPr>
    </w:lvl>
  </w:abstractNum>
  <w:abstractNum w:abstractNumId="137">
    <w:nsid w:val="4A6B2766"/>
    <w:multiLevelType w:val="hybridMultilevel"/>
    <w:tmpl w:val="783AC6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4AB54F10"/>
    <w:multiLevelType w:val="hybridMultilevel"/>
    <w:tmpl w:val="952E6DE6"/>
    <w:lvl w:ilvl="0" w:tplc="FFFFFFFF">
      <w:start w:val="1"/>
      <w:numFmt w:val="decimal"/>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9">
    <w:nsid w:val="4ACC2927"/>
    <w:multiLevelType w:val="hybridMultilevel"/>
    <w:tmpl w:val="FB242CB8"/>
    <w:lvl w:ilvl="0" w:tplc="F906F7DE">
      <w:start w:val="1"/>
      <w:numFmt w:val="decimal"/>
      <w:lvlText w:val="%1)"/>
      <w:lvlJc w:val="left"/>
      <w:pPr>
        <w:ind w:left="104" w:hanging="272"/>
      </w:pPr>
      <w:rPr>
        <w:rFonts w:ascii="Times New Roman" w:eastAsia="Times New Roman" w:hAnsi="Times New Roman" w:cs="Times New Roman" w:hint="default"/>
        <w:spacing w:val="-12"/>
        <w:w w:val="99"/>
        <w:sz w:val="24"/>
        <w:szCs w:val="24"/>
        <w:lang w:val="ru-RU" w:eastAsia="ru-RU" w:bidi="ru-RU"/>
      </w:rPr>
    </w:lvl>
    <w:lvl w:ilvl="1" w:tplc="C164A02E">
      <w:numFmt w:val="bullet"/>
      <w:lvlText w:val="•"/>
      <w:lvlJc w:val="left"/>
      <w:pPr>
        <w:ind w:left="1046" w:hanging="272"/>
      </w:pPr>
      <w:rPr>
        <w:rFonts w:hint="default"/>
        <w:lang w:val="ru-RU" w:eastAsia="ru-RU" w:bidi="ru-RU"/>
      </w:rPr>
    </w:lvl>
    <w:lvl w:ilvl="2" w:tplc="7C80D04E">
      <w:numFmt w:val="bullet"/>
      <w:lvlText w:val="•"/>
      <w:lvlJc w:val="left"/>
      <w:pPr>
        <w:ind w:left="1993" w:hanging="272"/>
      </w:pPr>
      <w:rPr>
        <w:rFonts w:hint="default"/>
        <w:lang w:val="ru-RU" w:eastAsia="ru-RU" w:bidi="ru-RU"/>
      </w:rPr>
    </w:lvl>
    <w:lvl w:ilvl="3" w:tplc="BCBAC864">
      <w:numFmt w:val="bullet"/>
      <w:lvlText w:val="•"/>
      <w:lvlJc w:val="left"/>
      <w:pPr>
        <w:ind w:left="2940" w:hanging="272"/>
      </w:pPr>
      <w:rPr>
        <w:rFonts w:hint="default"/>
        <w:lang w:val="ru-RU" w:eastAsia="ru-RU" w:bidi="ru-RU"/>
      </w:rPr>
    </w:lvl>
    <w:lvl w:ilvl="4" w:tplc="1F44B772">
      <w:numFmt w:val="bullet"/>
      <w:lvlText w:val="•"/>
      <w:lvlJc w:val="left"/>
      <w:pPr>
        <w:ind w:left="3887" w:hanging="272"/>
      </w:pPr>
      <w:rPr>
        <w:rFonts w:hint="default"/>
        <w:lang w:val="ru-RU" w:eastAsia="ru-RU" w:bidi="ru-RU"/>
      </w:rPr>
    </w:lvl>
    <w:lvl w:ilvl="5" w:tplc="47E0AE7A">
      <w:numFmt w:val="bullet"/>
      <w:lvlText w:val="•"/>
      <w:lvlJc w:val="left"/>
      <w:pPr>
        <w:ind w:left="4834" w:hanging="272"/>
      </w:pPr>
      <w:rPr>
        <w:rFonts w:hint="default"/>
        <w:lang w:val="ru-RU" w:eastAsia="ru-RU" w:bidi="ru-RU"/>
      </w:rPr>
    </w:lvl>
    <w:lvl w:ilvl="6" w:tplc="F3E65212">
      <w:numFmt w:val="bullet"/>
      <w:lvlText w:val="•"/>
      <w:lvlJc w:val="left"/>
      <w:pPr>
        <w:ind w:left="5780" w:hanging="272"/>
      </w:pPr>
      <w:rPr>
        <w:rFonts w:hint="default"/>
        <w:lang w:val="ru-RU" w:eastAsia="ru-RU" w:bidi="ru-RU"/>
      </w:rPr>
    </w:lvl>
    <w:lvl w:ilvl="7" w:tplc="D334ED62">
      <w:numFmt w:val="bullet"/>
      <w:lvlText w:val="•"/>
      <w:lvlJc w:val="left"/>
      <w:pPr>
        <w:ind w:left="6727" w:hanging="272"/>
      </w:pPr>
      <w:rPr>
        <w:rFonts w:hint="default"/>
        <w:lang w:val="ru-RU" w:eastAsia="ru-RU" w:bidi="ru-RU"/>
      </w:rPr>
    </w:lvl>
    <w:lvl w:ilvl="8" w:tplc="66869AE6">
      <w:numFmt w:val="bullet"/>
      <w:lvlText w:val="•"/>
      <w:lvlJc w:val="left"/>
      <w:pPr>
        <w:ind w:left="7674" w:hanging="272"/>
      </w:pPr>
      <w:rPr>
        <w:rFonts w:hint="default"/>
        <w:lang w:val="ru-RU" w:eastAsia="ru-RU" w:bidi="ru-RU"/>
      </w:rPr>
    </w:lvl>
  </w:abstractNum>
  <w:abstractNum w:abstractNumId="140">
    <w:nsid w:val="4AD57F0E"/>
    <w:multiLevelType w:val="multilevel"/>
    <w:tmpl w:val="42ECB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nsid w:val="4B606CE8"/>
    <w:multiLevelType w:val="hybridMultilevel"/>
    <w:tmpl w:val="39AE4C0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2">
    <w:nsid w:val="4B984428"/>
    <w:multiLevelType w:val="hybridMultilevel"/>
    <w:tmpl w:val="528C28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3">
    <w:nsid w:val="4CA81057"/>
    <w:multiLevelType w:val="multilevel"/>
    <w:tmpl w:val="3AE4862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4">
    <w:nsid w:val="4E4D2215"/>
    <w:multiLevelType w:val="hybridMultilevel"/>
    <w:tmpl w:val="1038B0A8"/>
    <w:lvl w:ilvl="0" w:tplc="0419000F">
      <w:start w:val="1"/>
      <w:numFmt w:val="decimal"/>
      <w:lvlText w:val="%1."/>
      <w:lvlJc w:val="left"/>
      <w:pPr>
        <w:ind w:left="799" w:hanging="360"/>
      </w:pPr>
    </w:lvl>
    <w:lvl w:ilvl="1" w:tplc="04190019" w:tentative="1">
      <w:start w:val="1"/>
      <w:numFmt w:val="lowerLetter"/>
      <w:lvlText w:val="%2."/>
      <w:lvlJc w:val="left"/>
      <w:pPr>
        <w:ind w:left="1519" w:hanging="360"/>
      </w:pPr>
    </w:lvl>
    <w:lvl w:ilvl="2" w:tplc="0419001B" w:tentative="1">
      <w:start w:val="1"/>
      <w:numFmt w:val="lowerRoman"/>
      <w:lvlText w:val="%3."/>
      <w:lvlJc w:val="right"/>
      <w:pPr>
        <w:ind w:left="2239" w:hanging="180"/>
      </w:pPr>
    </w:lvl>
    <w:lvl w:ilvl="3" w:tplc="0419000F" w:tentative="1">
      <w:start w:val="1"/>
      <w:numFmt w:val="decimal"/>
      <w:lvlText w:val="%4."/>
      <w:lvlJc w:val="left"/>
      <w:pPr>
        <w:ind w:left="2959" w:hanging="360"/>
      </w:pPr>
    </w:lvl>
    <w:lvl w:ilvl="4" w:tplc="04190019" w:tentative="1">
      <w:start w:val="1"/>
      <w:numFmt w:val="lowerLetter"/>
      <w:lvlText w:val="%5."/>
      <w:lvlJc w:val="left"/>
      <w:pPr>
        <w:ind w:left="3679" w:hanging="360"/>
      </w:pPr>
    </w:lvl>
    <w:lvl w:ilvl="5" w:tplc="0419001B" w:tentative="1">
      <w:start w:val="1"/>
      <w:numFmt w:val="lowerRoman"/>
      <w:lvlText w:val="%6."/>
      <w:lvlJc w:val="right"/>
      <w:pPr>
        <w:ind w:left="4399" w:hanging="180"/>
      </w:pPr>
    </w:lvl>
    <w:lvl w:ilvl="6" w:tplc="0419000F" w:tentative="1">
      <w:start w:val="1"/>
      <w:numFmt w:val="decimal"/>
      <w:lvlText w:val="%7."/>
      <w:lvlJc w:val="left"/>
      <w:pPr>
        <w:ind w:left="5119" w:hanging="360"/>
      </w:pPr>
    </w:lvl>
    <w:lvl w:ilvl="7" w:tplc="04190019" w:tentative="1">
      <w:start w:val="1"/>
      <w:numFmt w:val="lowerLetter"/>
      <w:lvlText w:val="%8."/>
      <w:lvlJc w:val="left"/>
      <w:pPr>
        <w:ind w:left="5839" w:hanging="360"/>
      </w:pPr>
    </w:lvl>
    <w:lvl w:ilvl="8" w:tplc="0419001B" w:tentative="1">
      <w:start w:val="1"/>
      <w:numFmt w:val="lowerRoman"/>
      <w:lvlText w:val="%9."/>
      <w:lvlJc w:val="right"/>
      <w:pPr>
        <w:ind w:left="6559" w:hanging="180"/>
      </w:pPr>
    </w:lvl>
  </w:abstractNum>
  <w:abstractNum w:abstractNumId="145">
    <w:nsid w:val="50116138"/>
    <w:multiLevelType w:val="hybridMultilevel"/>
    <w:tmpl w:val="B7302FF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6">
    <w:nsid w:val="50132642"/>
    <w:multiLevelType w:val="hybridMultilevel"/>
    <w:tmpl w:val="D3ECC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0C26DFA"/>
    <w:multiLevelType w:val="hybridMultilevel"/>
    <w:tmpl w:val="C0A6271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8">
    <w:nsid w:val="50E64D4E"/>
    <w:multiLevelType w:val="hybridMultilevel"/>
    <w:tmpl w:val="F126E1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nsid w:val="51D8033C"/>
    <w:multiLevelType w:val="hybridMultilevel"/>
    <w:tmpl w:val="686A1A28"/>
    <w:lvl w:ilvl="0" w:tplc="C20E2B54">
      <w:numFmt w:val="bullet"/>
      <w:lvlText w:val="‒"/>
      <w:lvlJc w:val="left"/>
      <w:pPr>
        <w:ind w:left="406" w:hanging="995"/>
      </w:pPr>
      <w:rPr>
        <w:rFonts w:ascii="Times New Roman" w:eastAsia="Times New Roman" w:hAnsi="Times New Roman" w:cs="Times New Roman" w:hint="default"/>
        <w:spacing w:val="-3"/>
        <w:w w:val="100"/>
        <w:sz w:val="24"/>
        <w:szCs w:val="24"/>
        <w:lang w:val="ru-RU" w:eastAsia="ru-RU" w:bidi="ru-RU"/>
      </w:rPr>
    </w:lvl>
    <w:lvl w:ilvl="1" w:tplc="A7F4C278">
      <w:numFmt w:val="bullet"/>
      <w:lvlText w:val="•"/>
      <w:lvlJc w:val="left"/>
      <w:pPr>
        <w:ind w:left="1534" w:hanging="995"/>
      </w:pPr>
      <w:rPr>
        <w:rFonts w:hint="default"/>
        <w:lang w:val="ru-RU" w:eastAsia="ru-RU" w:bidi="ru-RU"/>
      </w:rPr>
    </w:lvl>
    <w:lvl w:ilvl="2" w:tplc="10328F30">
      <w:numFmt w:val="bullet"/>
      <w:lvlText w:val="•"/>
      <w:lvlJc w:val="left"/>
      <w:pPr>
        <w:ind w:left="2669" w:hanging="995"/>
      </w:pPr>
      <w:rPr>
        <w:rFonts w:hint="default"/>
        <w:lang w:val="ru-RU" w:eastAsia="ru-RU" w:bidi="ru-RU"/>
      </w:rPr>
    </w:lvl>
    <w:lvl w:ilvl="3" w:tplc="BD5E7786">
      <w:numFmt w:val="bullet"/>
      <w:lvlText w:val="•"/>
      <w:lvlJc w:val="left"/>
      <w:pPr>
        <w:ind w:left="3803" w:hanging="995"/>
      </w:pPr>
      <w:rPr>
        <w:rFonts w:hint="default"/>
        <w:lang w:val="ru-RU" w:eastAsia="ru-RU" w:bidi="ru-RU"/>
      </w:rPr>
    </w:lvl>
    <w:lvl w:ilvl="4" w:tplc="BCBE66E0">
      <w:numFmt w:val="bullet"/>
      <w:lvlText w:val="•"/>
      <w:lvlJc w:val="left"/>
      <w:pPr>
        <w:ind w:left="4938" w:hanging="995"/>
      </w:pPr>
      <w:rPr>
        <w:rFonts w:hint="default"/>
        <w:lang w:val="ru-RU" w:eastAsia="ru-RU" w:bidi="ru-RU"/>
      </w:rPr>
    </w:lvl>
    <w:lvl w:ilvl="5" w:tplc="F6FCD8A6">
      <w:numFmt w:val="bullet"/>
      <w:lvlText w:val="•"/>
      <w:lvlJc w:val="left"/>
      <w:pPr>
        <w:ind w:left="6073" w:hanging="995"/>
      </w:pPr>
      <w:rPr>
        <w:rFonts w:hint="default"/>
        <w:lang w:val="ru-RU" w:eastAsia="ru-RU" w:bidi="ru-RU"/>
      </w:rPr>
    </w:lvl>
    <w:lvl w:ilvl="6" w:tplc="F184EADC">
      <w:numFmt w:val="bullet"/>
      <w:lvlText w:val="•"/>
      <w:lvlJc w:val="left"/>
      <w:pPr>
        <w:ind w:left="7207" w:hanging="995"/>
      </w:pPr>
      <w:rPr>
        <w:rFonts w:hint="default"/>
        <w:lang w:val="ru-RU" w:eastAsia="ru-RU" w:bidi="ru-RU"/>
      </w:rPr>
    </w:lvl>
    <w:lvl w:ilvl="7" w:tplc="A1AA60BA">
      <w:numFmt w:val="bullet"/>
      <w:lvlText w:val="•"/>
      <w:lvlJc w:val="left"/>
      <w:pPr>
        <w:ind w:left="8342" w:hanging="995"/>
      </w:pPr>
      <w:rPr>
        <w:rFonts w:hint="default"/>
        <w:lang w:val="ru-RU" w:eastAsia="ru-RU" w:bidi="ru-RU"/>
      </w:rPr>
    </w:lvl>
    <w:lvl w:ilvl="8" w:tplc="4B7AD468">
      <w:numFmt w:val="bullet"/>
      <w:lvlText w:val="•"/>
      <w:lvlJc w:val="left"/>
      <w:pPr>
        <w:ind w:left="9477" w:hanging="995"/>
      </w:pPr>
      <w:rPr>
        <w:rFonts w:hint="default"/>
        <w:lang w:val="ru-RU" w:eastAsia="ru-RU" w:bidi="ru-RU"/>
      </w:rPr>
    </w:lvl>
  </w:abstractNum>
  <w:abstractNum w:abstractNumId="150">
    <w:nsid w:val="541B6969"/>
    <w:multiLevelType w:val="hybridMultilevel"/>
    <w:tmpl w:val="5E58DF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6CF00CF"/>
    <w:multiLevelType w:val="hybridMultilevel"/>
    <w:tmpl w:val="82AEE2B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2">
    <w:nsid w:val="57273D88"/>
    <w:multiLevelType w:val="multilevel"/>
    <w:tmpl w:val="C46CFB96"/>
    <w:lvl w:ilvl="0">
      <w:start w:val="3"/>
      <w:numFmt w:val="upperRoman"/>
      <w:lvlText w:val="%1"/>
      <w:lvlJc w:val="left"/>
      <w:pPr>
        <w:ind w:left="4564" w:hanging="581"/>
      </w:pPr>
      <w:rPr>
        <w:rFonts w:hint="default"/>
        <w:lang w:val="ru-RU" w:eastAsia="en-US" w:bidi="ar-SA"/>
      </w:rPr>
    </w:lvl>
    <w:lvl w:ilvl="1">
      <w:start w:val="2"/>
      <w:numFmt w:val="decimal"/>
      <w:lvlText w:val="%1.%2."/>
      <w:lvlJc w:val="left"/>
      <w:pPr>
        <w:ind w:left="2425" w:hanging="581"/>
        <w:jc w:val="right"/>
      </w:pPr>
      <w:rPr>
        <w:rFonts w:ascii="Times New Roman" w:eastAsia="Times New Roman" w:hAnsi="Times New Roman" w:cs="Times New Roman" w:hint="default"/>
        <w:b/>
        <w:bCs/>
        <w:w w:val="99"/>
        <w:sz w:val="24"/>
        <w:szCs w:val="24"/>
        <w:lang w:val="ru-RU" w:eastAsia="en-US" w:bidi="ar-SA"/>
      </w:rPr>
    </w:lvl>
    <w:lvl w:ilvl="2">
      <w:start w:val="1"/>
      <w:numFmt w:val="decimal"/>
      <w:lvlText w:val="%1.%2.%3."/>
      <w:lvlJc w:val="left"/>
      <w:pPr>
        <w:ind w:left="822" w:hanging="761"/>
        <w:jc w:val="right"/>
      </w:pPr>
      <w:rPr>
        <w:rFonts w:ascii="Times New Roman" w:eastAsia="Times New Roman" w:hAnsi="Times New Roman" w:cs="Times New Roman" w:hint="default"/>
        <w:b/>
        <w:bCs/>
        <w:spacing w:val="-3"/>
        <w:w w:val="99"/>
        <w:sz w:val="24"/>
        <w:szCs w:val="24"/>
        <w:lang w:val="ru-RU" w:eastAsia="en-US" w:bidi="ar-SA"/>
      </w:rPr>
    </w:lvl>
    <w:lvl w:ilvl="3">
      <w:numFmt w:val="bullet"/>
      <w:lvlText w:val="•"/>
      <w:lvlJc w:val="left"/>
      <w:pPr>
        <w:ind w:left="5965" w:hanging="761"/>
      </w:pPr>
      <w:rPr>
        <w:rFonts w:hint="default"/>
        <w:lang w:val="ru-RU" w:eastAsia="en-US" w:bidi="ar-SA"/>
      </w:rPr>
    </w:lvl>
    <w:lvl w:ilvl="4">
      <w:numFmt w:val="bullet"/>
      <w:lvlText w:val="•"/>
      <w:lvlJc w:val="left"/>
      <w:pPr>
        <w:ind w:left="6668" w:hanging="761"/>
      </w:pPr>
      <w:rPr>
        <w:rFonts w:hint="default"/>
        <w:lang w:val="ru-RU" w:eastAsia="en-US" w:bidi="ar-SA"/>
      </w:rPr>
    </w:lvl>
    <w:lvl w:ilvl="5">
      <w:numFmt w:val="bullet"/>
      <w:lvlText w:val="•"/>
      <w:lvlJc w:val="left"/>
      <w:pPr>
        <w:ind w:left="7371" w:hanging="761"/>
      </w:pPr>
      <w:rPr>
        <w:rFonts w:hint="default"/>
        <w:lang w:val="ru-RU" w:eastAsia="en-US" w:bidi="ar-SA"/>
      </w:rPr>
    </w:lvl>
    <w:lvl w:ilvl="6">
      <w:numFmt w:val="bullet"/>
      <w:lvlText w:val="•"/>
      <w:lvlJc w:val="left"/>
      <w:pPr>
        <w:ind w:left="8074" w:hanging="761"/>
      </w:pPr>
      <w:rPr>
        <w:rFonts w:hint="default"/>
        <w:lang w:val="ru-RU" w:eastAsia="en-US" w:bidi="ar-SA"/>
      </w:rPr>
    </w:lvl>
    <w:lvl w:ilvl="7">
      <w:numFmt w:val="bullet"/>
      <w:lvlText w:val="•"/>
      <w:lvlJc w:val="left"/>
      <w:pPr>
        <w:ind w:left="8777" w:hanging="761"/>
      </w:pPr>
      <w:rPr>
        <w:rFonts w:hint="default"/>
        <w:lang w:val="ru-RU" w:eastAsia="en-US" w:bidi="ar-SA"/>
      </w:rPr>
    </w:lvl>
    <w:lvl w:ilvl="8">
      <w:numFmt w:val="bullet"/>
      <w:lvlText w:val="•"/>
      <w:lvlJc w:val="left"/>
      <w:pPr>
        <w:ind w:left="9480" w:hanging="761"/>
      </w:pPr>
      <w:rPr>
        <w:rFonts w:hint="default"/>
        <w:lang w:val="ru-RU" w:eastAsia="en-US" w:bidi="ar-SA"/>
      </w:rPr>
    </w:lvl>
  </w:abstractNum>
  <w:abstractNum w:abstractNumId="153">
    <w:nsid w:val="579411BF"/>
    <w:multiLevelType w:val="multilevel"/>
    <w:tmpl w:val="DBD28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nsid w:val="57D83411"/>
    <w:multiLevelType w:val="hybridMultilevel"/>
    <w:tmpl w:val="5F6408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591C424D"/>
    <w:multiLevelType w:val="hybridMultilevel"/>
    <w:tmpl w:val="280CD34A"/>
    <w:lvl w:ilvl="0" w:tplc="A240E20A">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6">
    <w:nsid w:val="592C33CD"/>
    <w:multiLevelType w:val="hybridMultilevel"/>
    <w:tmpl w:val="D8548918"/>
    <w:lvl w:ilvl="0" w:tplc="CBA27FB8">
      <w:numFmt w:val="bullet"/>
      <w:lvlText w:val=""/>
      <w:lvlJc w:val="left"/>
      <w:pPr>
        <w:ind w:left="406" w:hanging="721"/>
      </w:pPr>
      <w:rPr>
        <w:rFonts w:hint="default"/>
        <w:w w:val="100"/>
        <w:lang w:val="ru-RU" w:eastAsia="ru-RU" w:bidi="ru-RU"/>
      </w:rPr>
    </w:lvl>
    <w:lvl w:ilvl="1" w:tplc="1846B4F6">
      <w:numFmt w:val="bullet"/>
      <w:lvlText w:val=""/>
      <w:lvlJc w:val="left"/>
      <w:pPr>
        <w:ind w:left="548" w:hanging="349"/>
      </w:pPr>
      <w:rPr>
        <w:rFonts w:hint="default"/>
        <w:w w:val="100"/>
        <w:position w:val="-2"/>
        <w:lang w:val="ru-RU" w:eastAsia="ru-RU" w:bidi="ru-RU"/>
      </w:rPr>
    </w:lvl>
    <w:lvl w:ilvl="2" w:tplc="E3E8B7D6">
      <w:numFmt w:val="bullet"/>
      <w:lvlText w:val="•"/>
      <w:lvlJc w:val="left"/>
      <w:pPr>
        <w:ind w:left="548" w:hanging="349"/>
      </w:pPr>
      <w:rPr>
        <w:rFonts w:ascii="Times New Roman" w:eastAsia="Times New Roman" w:hAnsi="Times New Roman" w:cs="Times New Roman" w:hint="default"/>
        <w:spacing w:val="-15"/>
        <w:w w:val="100"/>
        <w:sz w:val="24"/>
        <w:szCs w:val="24"/>
        <w:lang w:val="ru-RU" w:eastAsia="ru-RU" w:bidi="ru-RU"/>
      </w:rPr>
    </w:lvl>
    <w:lvl w:ilvl="3" w:tplc="46407564">
      <w:numFmt w:val="bullet"/>
      <w:lvlText w:val="•"/>
      <w:lvlJc w:val="left"/>
      <w:pPr>
        <w:ind w:left="3030" w:hanging="349"/>
      </w:pPr>
      <w:rPr>
        <w:rFonts w:hint="default"/>
        <w:lang w:val="ru-RU" w:eastAsia="ru-RU" w:bidi="ru-RU"/>
      </w:rPr>
    </w:lvl>
    <w:lvl w:ilvl="4" w:tplc="05341D1A">
      <w:numFmt w:val="bullet"/>
      <w:lvlText w:val="•"/>
      <w:lvlJc w:val="left"/>
      <w:pPr>
        <w:ind w:left="4275" w:hanging="349"/>
      </w:pPr>
      <w:rPr>
        <w:rFonts w:hint="default"/>
        <w:lang w:val="ru-RU" w:eastAsia="ru-RU" w:bidi="ru-RU"/>
      </w:rPr>
    </w:lvl>
    <w:lvl w:ilvl="5" w:tplc="D8BAE1AC">
      <w:numFmt w:val="bullet"/>
      <w:lvlText w:val="•"/>
      <w:lvlJc w:val="left"/>
      <w:pPr>
        <w:ind w:left="5520" w:hanging="349"/>
      </w:pPr>
      <w:rPr>
        <w:rFonts w:hint="default"/>
        <w:lang w:val="ru-RU" w:eastAsia="ru-RU" w:bidi="ru-RU"/>
      </w:rPr>
    </w:lvl>
    <w:lvl w:ilvl="6" w:tplc="243EE61A">
      <w:numFmt w:val="bullet"/>
      <w:lvlText w:val="•"/>
      <w:lvlJc w:val="left"/>
      <w:pPr>
        <w:ind w:left="6765" w:hanging="349"/>
      </w:pPr>
      <w:rPr>
        <w:rFonts w:hint="default"/>
        <w:lang w:val="ru-RU" w:eastAsia="ru-RU" w:bidi="ru-RU"/>
      </w:rPr>
    </w:lvl>
    <w:lvl w:ilvl="7" w:tplc="2F32103C">
      <w:numFmt w:val="bullet"/>
      <w:lvlText w:val="•"/>
      <w:lvlJc w:val="left"/>
      <w:pPr>
        <w:ind w:left="8010" w:hanging="349"/>
      </w:pPr>
      <w:rPr>
        <w:rFonts w:hint="default"/>
        <w:lang w:val="ru-RU" w:eastAsia="ru-RU" w:bidi="ru-RU"/>
      </w:rPr>
    </w:lvl>
    <w:lvl w:ilvl="8" w:tplc="3D02FAFA">
      <w:numFmt w:val="bullet"/>
      <w:lvlText w:val="•"/>
      <w:lvlJc w:val="left"/>
      <w:pPr>
        <w:ind w:left="9256" w:hanging="349"/>
      </w:pPr>
      <w:rPr>
        <w:rFonts w:hint="default"/>
        <w:lang w:val="ru-RU" w:eastAsia="ru-RU" w:bidi="ru-RU"/>
      </w:rPr>
    </w:lvl>
  </w:abstractNum>
  <w:abstractNum w:abstractNumId="157">
    <w:nsid w:val="5970669E"/>
    <w:multiLevelType w:val="hybridMultilevel"/>
    <w:tmpl w:val="1C6244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59E3300B"/>
    <w:multiLevelType w:val="hybridMultilevel"/>
    <w:tmpl w:val="F1784F14"/>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800" w:hanging="72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A6809F2"/>
    <w:multiLevelType w:val="hybridMultilevel"/>
    <w:tmpl w:val="72D85EF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B650589"/>
    <w:multiLevelType w:val="hybridMultilevel"/>
    <w:tmpl w:val="71D69C8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1">
    <w:nsid w:val="5B8C54F7"/>
    <w:multiLevelType w:val="hybridMultilevel"/>
    <w:tmpl w:val="6EB0B58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62">
    <w:nsid w:val="5C487DC9"/>
    <w:multiLevelType w:val="hybridMultilevel"/>
    <w:tmpl w:val="C8FAB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5C9F1807"/>
    <w:multiLevelType w:val="hybridMultilevel"/>
    <w:tmpl w:val="0054DCFC"/>
    <w:lvl w:ilvl="0" w:tplc="04190001">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164">
    <w:nsid w:val="5D5B3961"/>
    <w:multiLevelType w:val="hybridMultilevel"/>
    <w:tmpl w:val="03B48FB0"/>
    <w:lvl w:ilvl="0" w:tplc="CAB29438">
      <w:start w:val="1"/>
      <w:numFmt w:val="decimal"/>
      <w:lvlText w:val="%1)"/>
      <w:lvlJc w:val="left"/>
      <w:pPr>
        <w:ind w:left="672" w:hanging="280"/>
      </w:pPr>
      <w:rPr>
        <w:rFonts w:ascii="Times New Roman" w:eastAsia="Times New Roman" w:hAnsi="Times New Roman" w:cs="Times New Roman" w:hint="default"/>
        <w:spacing w:val="-29"/>
        <w:w w:val="99"/>
        <w:sz w:val="24"/>
        <w:szCs w:val="24"/>
        <w:lang w:val="ru-RU" w:eastAsia="ru-RU" w:bidi="ru-RU"/>
      </w:rPr>
    </w:lvl>
    <w:lvl w:ilvl="1" w:tplc="AD205520">
      <w:numFmt w:val="bullet"/>
      <w:lvlText w:val="•"/>
      <w:lvlJc w:val="left"/>
      <w:pPr>
        <w:ind w:left="1568" w:hanging="280"/>
      </w:pPr>
      <w:rPr>
        <w:rFonts w:hint="default"/>
        <w:lang w:val="ru-RU" w:eastAsia="ru-RU" w:bidi="ru-RU"/>
      </w:rPr>
    </w:lvl>
    <w:lvl w:ilvl="2" w:tplc="11925880">
      <w:numFmt w:val="bullet"/>
      <w:lvlText w:val="•"/>
      <w:lvlJc w:val="left"/>
      <w:pPr>
        <w:ind w:left="2457" w:hanging="280"/>
      </w:pPr>
      <w:rPr>
        <w:rFonts w:hint="default"/>
        <w:lang w:val="ru-RU" w:eastAsia="ru-RU" w:bidi="ru-RU"/>
      </w:rPr>
    </w:lvl>
    <w:lvl w:ilvl="3" w:tplc="AFFAACBC">
      <w:numFmt w:val="bullet"/>
      <w:lvlText w:val="•"/>
      <w:lvlJc w:val="left"/>
      <w:pPr>
        <w:ind w:left="3346" w:hanging="280"/>
      </w:pPr>
      <w:rPr>
        <w:rFonts w:hint="default"/>
        <w:lang w:val="ru-RU" w:eastAsia="ru-RU" w:bidi="ru-RU"/>
      </w:rPr>
    </w:lvl>
    <w:lvl w:ilvl="4" w:tplc="32401904">
      <w:numFmt w:val="bullet"/>
      <w:lvlText w:val="•"/>
      <w:lvlJc w:val="left"/>
      <w:pPr>
        <w:ind w:left="4235" w:hanging="280"/>
      </w:pPr>
      <w:rPr>
        <w:rFonts w:hint="default"/>
        <w:lang w:val="ru-RU" w:eastAsia="ru-RU" w:bidi="ru-RU"/>
      </w:rPr>
    </w:lvl>
    <w:lvl w:ilvl="5" w:tplc="F790D1D8">
      <w:numFmt w:val="bullet"/>
      <w:lvlText w:val="•"/>
      <w:lvlJc w:val="left"/>
      <w:pPr>
        <w:ind w:left="5124" w:hanging="280"/>
      </w:pPr>
      <w:rPr>
        <w:rFonts w:hint="default"/>
        <w:lang w:val="ru-RU" w:eastAsia="ru-RU" w:bidi="ru-RU"/>
      </w:rPr>
    </w:lvl>
    <w:lvl w:ilvl="6" w:tplc="0B6A6264">
      <w:numFmt w:val="bullet"/>
      <w:lvlText w:val="•"/>
      <w:lvlJc w:val="left"/>
      <w:pPr>
        <w:ind w:left="6012" w:hanging="280"/>
      </w:pPr>
      <w:rPr>
        <w:rFonts w:hint="default"/>
        <w:lang w:val="ru-RU" w:eastAsia="ru-RU" w:bidi="ru-RU"/>
      </w:rPr>
    </w:lvl>
    <w:lvl w:ilvl="7" w:tplc="F06CF176">
      <w:numFmt w:val="bullet"/>
      <w:lvlText w:val="•"/>
      <w:lvlJc w:val="left"/>
      <w:pPr>
        <w:ind w:left="6901" w:hanging="280"/>
      </w:pPr>
      <w:rPr>
        <w:rFonts w:hint="default"/>
        <w:lang w:val="ru-RU" w:eastAsia="ru-RU" w:bidi="ru-RU"/>
      </w:rPr>
    </w:lvl>
    <w:lvl w:ilvl="8" w:tplc="EF02B4D0">
      <w:numFmt w:val="bullet"/>
      <w:lvlText w:val="•"/>
      <w:lvlJc w:val="left"/>
      <w:pPr>
        <w:ind w:left="7790" w:hanging="280"/>
      </w:pPr>
      <w:rPr>
        <w:rFonts w:hint="default"/>
        <w:lang w:val="ru-RU" w:eastAsia="ru-RU" w:bidi="ru-RU"/>
      </w:rPr>
    </w:lvl>
  </w:abstractNum>
  <w:abstractNum w:abstractNumId="165">
    <w:nsid w:val="5E3563AA"/>
    <w:multiLevelType w:val="multilevel"/>
    <w:tmpl w:val="9BC8E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nsid w:val="5E9950A3"/>
    <w:multiLevelType w:val="hybridMultilevel"/>
    <w:tmpl w:val="82B00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5EDA12CD"/>
    <w:multiLevelType w:val="hybridMultilevel"/>
    <w:tmpl w:val="DDD4A484"/>
    <w:lvl w:ilvl="0" w:tplc="8BA27114">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68">
    <w:nsid w:val="5F7B489C"/>
    <w:multiLevelType w:val="hybridMultilevel"/>
    <w:tmpl w:val="8C5E92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60090BCB"/>
    <w:multiLevelType w:val="hybridMultilevel"/>
    <w:tmpl w:val="FFD07D46"/>
    <w:lvl w:ilvl="0" w:tplc="4B36C858">
      <w:start w:val="1"/>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170">
    <w:nsid w:val="60F26CE6"/>
    <w:multiLevelType w:val="hybridMultilevel"/>
    <w:tmpl w:val="2274157C"/>
    <w:lvl w:ilvl="0" w:tplc="0419000F">
      <w:start w:val="1"/>
      <w:numFmt w:val="decimal"/>
      <w:lvlText w:val="%1."/>
      <w:lvlJc w:val="left"/>
      <w:pPr>
        <w:ind w:left="1199" w:hanging="360"/>
      </w:pPr>
    </w:lvl>
    <w:lvl w:ilvl="1" w:tplc="04190019" w:tentative="1">
      <w:start w:val="1"/>
      <w:numFmt w:val="lowerLetter"/>
      <w:lvlText w:val="%2."/>
      <w:lvlJc w:val="left"/>
      <w:pPr>
        <w:ind w:left="1919" w:hanging="360"/>
      </w:pPr>
    </w:lvl>
    <w:lvl w:ilvl="2" w:tplc="0419001B" w:tentative="1">
      <w:start w:val="1"/>
      <w:numFmt w:val="lowerRoman"/>
      <w:lvlText w:val="%3."/>
      <w:lvlJc w:val="right"/>
      <w:pPr>
        <w:ind w:left="2639" w:hanging="180"/>
      </w:pPr>
    </w:lvl>
    <w:lvl w:ilvl="3" w:tplc="0419000F" w:tentative="1">
      <w:start w:val="1"/>
      <w:numFmt w:val="decimal"/>
      <w:lvlText w:val="%4."/>
      <w:lvlJc w:val="left"/>
      <w:pPr>
        <w:ind w:left="3359" w:hanging="360"/>
      </w:pPr>
    </w:lvl>
    <w:lvl w:ilvl="4" w:tplc="04190019" w:tentative="1">
      <w:start w:val="1"/>
      <w:numFmt w:val="lowerLetter"/>
      <w:lvlText w:val="%5."/>
      <w:lvlJc w:val="left"/>
      <w:pPr>
        <w:ind w:left="4079" w:hanging="360"/>
      </w:pPr>
    </w:lvl>
    <w:lvl w:ilvl="5" w:tplc="0419001B" w:tentative="1">
      <w:start w:val="1"/>
      <w:numFmt w:val="lowerRoman"/>
      <w:lvlText w:val="%6."/>
      <w:lvlJc w:val="right"/>
      <w:pPr>
        <w:ind w:left="4799" w:hanging="180"/>
      </w:pPr>
    </w:lvl>
    <w:lvl w:ilvl="6" w:tplc="0419000F" w:tentative="1">
      <w:start w:val="1"/>
      <w:numFmt w:val="decimal"/>
      <w:lvlText w:val="%7."/>
      <w:lvlJc w:val="left"/>
      <w:pPr>
        <w:ind w:left="5519" w:hanging="360"/>
      </w:pPr>
    </w:lvl>
    <w:lvl w:ilvl="7" w:tplc="04190019" w:tentative="1">
      <w:start w:val="1"/>
      <w:numFmt w:val="lowerLetter"/>
      <w:lvlText w:val="%8."/>
      <w:lvlJc w:val="left"/>
      <w:pPr>
        <w:ind w:left="6239" w:hanging="360"/>
      </w:pPr>
    </w:lvl>
    <w:lvl w:ilvl="8" w:tplc="0419001B" w:tentative="1">
      <w:start w:val="1"/>
      <w:numFmt w:val="lowerRoman"/>
      <w:lvlText w:val="%9."/>
      <w:lvlJc w:val="right"/>
      <w:pPr>
        <w:ind w:left="6959" w:hanging="180"/>
      </w:pPr>
    </w:lvl>
  </w:abstractNum>
  <w:abstractNum w:abstractNumId="171">
    <w:nsid w:val="614A12F9"/>
    <w:multiLevelType w:val="hybridMultilevel"/>
    <w:tmpl w:val="DF323B88"/>
    <w:lvl w:ilvl="0" w:tplc="30FE11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62A22487"/>
    <w:multiLevelType w:val="hybridMultilevel"/>
    <w:tmpl w:val="FA60E9B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73">
    <w:nsid w:val="632C5857"/>
    <w:multiLevelType w:val="hybridMultilevel"/>
    <w:tmpl w:val="50AAFB14"/>
    <w:lvl w:ilvl="0" w:tplc="0419000F">
      <w:start w:val="1"/>
      <w:numFmt w:val="decimal"/>
      <w:lvlText w:val="%1."/>
      <w:lvlJc w:val="left"/>
      <w:pPr>
        <w:ind w:left="734" w:hanging="360"/>
      </w:pPr>
    </w:lvl>
    <w:lvl w:ilvl="1" w:tplc="04190019" w:tentative="1">
      <w:start w:val="1"/>
      <w:numFmt w:val="lowerLetter"/>
      <w:lvlText w:val="%2."/>
      <w:lvlJc w:val="left"/>
      <w:pPr>
        <w:ind w:left="1454" w:hanging="360"/>
      </w:pPr>
    </w:lvl>
    <w:lvl w:ilvl="2" w:tplc="0419001B" w:tentative="1">
      <w:start w:val="1"/>
      <w:numFmt w:val="lowerRoman"/>
      <w:lvlText w:val="%3."/>
      <w:lvlJc w:val="right"/>
      <w:pPr>
        <w:ind w:left="2174" w:hanging="180"/>
      </w:pPr>
    </w:lvl>
    <w:lvl w:ilvl="3" w:tplc="0419000F" w:tentative="1">
      <w:start w:val="1"/>
      <w:numFmt w:val="decimal"/>
      <w:lvlText w:val="%4."/>
      <w:lvlJc w:val="left"/>
      <w:pPr>
        <w:ind w:left="2894" w:hanging="360"/>
      </w:pPr>
    </w:lvl>
    <w:lvl w:ilvl="4" w:tplc="04190019" w:tentative="1">
      <w:start w:val="1"/>
      <w:numFmt w:val="lowerLetter"/>
      <w:lvlText w:val="%5."/>
      <w:lvlJc w:val="left"/>
      <w:pPr>
        <w:ind w:left="3614" w:hanging="360"/>
      </w:pPr>
    </w:lvl>
    <w:lvl w:ilvl="5" w:tplc="0419001B" w:tentative="1">
      <w:start w:val="1"/>
      <w:numFmt w:val="lowerRoman"/>
      <w:lvlText w:val="%6."/>
      <w:lvlJc w:val="right"/>
      <w:pPr>
        <w:ind w:left="4334" w:hanging="180"/>
      </w:pPr>
    </w:lvl>
    <w:lvl w:ilvl="6" w:tplc="0419000F" w:tentative="1">
      <w:start w:val="1"/>
      <w:numFmt w:val="decimal"/>
      <w:lvlText w:val="%7."/>
      <w:lvlJc w:val="left"/>
      <w:pPr>
        <w:ind w:left="5054" w:hanging="360"/>
      </w:pPr>
    </w:lvl>
    <w:lvl w:ilvl="7" w:tplc="04190019" w:tentative="1">
      <w:start w:val="1"/>
      <w:numFmt w:val="lowerLetter"/>
      <w:lvlText w:val="%8."/>
      <w:lvlJc w:val="left"/>
      <w:pPr>
        <w:ind w:left="5774" w:hanging="360"/>
      </w:pPr>
    </w:lvl>
    <w:lvl w:ilvl="8" w:tplc="0419001B" w:tentative="1">
      <w:start w:val="1"/>
      <w:numFmt w:val="lowerRoman"/>
      <w:lvlText w:val="%9."/>
      <w:lvlJc w:val="right"/>
      <w:pPr>
        <w:ind w:left="6494" w:hanging="180"/>
      </w:pPr>
    </w:lvl>
  </w:abstractNum>
  <w:abstractNum w:abstractNumId="174">
    <w:nsid w:val="63B27037"/>
    <w:multiLevelType w:val="hybridMultilevel"/>
    <w:tmpl w:val="053401F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5">
    <w:nsid w:val="65287B1D"/>
    <w:multiLevelType w:val="multilevel"/>
    <w:tmpl w:val="C1E4BAA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6">
    <w:nsid w:val="65FD6CE5"/>
    <w:multiLevelType w:val="multilevel"/>
    <w:tmpl w:val="BCCE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nsid w:val="660942E3"/>
    <w:multiLevelType w:val="hybridMultilevel"/>
    <w:tmpl w:val="7B26BE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669F3362"/>
    <w:multiLevelType w:val="multilevel"/>
    <w:tmpl w:val="0222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0">
    <w:nsid w:val="68444D24"/>
    <w:multiLevelType w:val="hybridMultilevel"/>
    <w:tmpl w:val="89808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69774AAC"/>
    <w:multiLevelType w:val="hybridMultilevel"/>
    <w:tmpl w:val="D4847290"/>
    <w:lvl w:ilvl="0" w:tplc="A0FC8220">
      <w:numFmt w:val="bullet"/>
      <w:lvlText w:val="–"/>
      <w:lvlJc w:val="left"/>
      <w:pPr>
        <w:ind w:left="406" w:hanging="709"/>
      </w:pPr>
      <w:rPr>
        <w:rFonts w:ascii="Times New Roman" w:eastAsia="Times New Roman" w:hAnsi="Times New Roman" w:cs="Times New Roman" w:hint="default"/>
        <w:spacing w:val="-29"/>
        <w:w w:val="100"/>
        <w:sz w:val="24"/>
        <w:szCs w:val="24"/>
        <w:lang w:val="ru-RU" w:eastAsia="en-US" w:bidi="ar-SA"/>
      </w:rPr>
    </w:lvl>
    <w:lvl w:ilvl="1" w:tplc="86F4CFA8">
      <w:numFmt w:val="bullet"/>
      <w:lvlText w:val="•"/>
      <w:lvlJc w:val="left"/>
      <w:pPr>
        <w:ind w:left="1534" w:hanging="709"/>
      </w:pPr>
      <w:rPr>
        <w:rFonts w:hint="default"/>
        <w:lang w:val="ru-RU" w:eastAsia="en-US" w:bidi="ar-SA"/>
      </w:rPr>
    </w:lvl>
    <w:lvl w:ilvl="2" w:tplc="0FA200FE">
      <w:numFmt w:val="bullet"/>
      <w:lvlText w:val="•"/>
      <w:lvlJc w:val="left"/>
      <w:pPr>
        <w:ind w:left="2669" w:hanging="709"/>
      </w:pPr>
      <w:rPr>
        <w:rFonts w:hint="default"/>
        <w:lang w:val="ru-RU" w:eastAsia="en-US" w:bidi="ar-SA"/>
      </w:rPr>
    </w:lvl>
    <w:lvl w:ilvl="3" w:tplc="8D5C8E74">
      <w:numFmt w:val="bullet"/>
      <w:lvlText w:val="•"/>
      <w:lvlJc w:val="left"/>
      <w:pPr>
        <w:ind w:left="3803" w:hanging="709"/>
      </w:pPr>
      <w:rPr>
        <w:rFonts w:hint="default"/>
        <w:lang w:val="ru-RU" w:eastAsia="en-US" w:bidi="ar-SA"/>
      </w:rPr>
    </w:lvl>
    <w:lvl w:ilvl="4" w:tplc="9A820332">
      <w:numFmt w:val="bullet"/>
      <w:lvlText w:val="•"/>
      <w:lvlJc w:val="left"/>
      <w:pPr>
        <w:ind w:left="4938" w:hanging="709"/>
      </w:pPr>
      <w:rPr>
        <w:rFonts w:hint="default"/>
        <w:lang w:val="ru-RU" w:eastAsia="en-US" w:bidi="ar-SA"/>
      </w:rPr>
    </w:lvl>
    <w:lvl w:ilvl="5" w:tplc="E71E2052">
      <w:numFmt w:val="bullet"/>
      <w:lvlText w:val="•"/>
      <w:lvlJc w:val="left"/>
      <w:pPr>
        <w:ind w:left="6073" w:hanging="709"/>
      </w:pPr>
      <w:rPr>
        <w:rFonts w:hint="default"/>
        <w:lang w:val="ru-RU" w:eastAsia="en-US" w:bidi="ar-SA"/>
      </w:rPr>
    </w:lvl>
    <w:lvl w:ilvl="6" w:tplc="70AA85AA">
      <w:numFmt w:val="bullet"/>
      <w:lvlText w:val="•"/>
      <w:lvlJc w:val="left"/>
      <w:pPr>
        <w:ind w:left="7207" w:hanging="709"/>
      </w:pPr>
      <w:rPr>
        <w:rFonts w:hint="default"/>
        <w:lang w:val="ru-RU" w:eastAsia="en-US" w:bidi="ar-SA"/>
      </w:rPr>
    </w:lvl>
    <w:lvl w:ilvl="7" w:tplc="36501996">
      <w:numFmt w:val="bullet"/>
      <w:lvlText w:val="•"/>
      <w:lvlJc w:val="left"/>
      <w:pPr>
        <w:ind w:left="8342" w:hanging="709"/>
      </w:pPr>
      <w:rPr>
        <w:rFonts w:hint="default"/>
        <w:lang w:val="ru-RU" w:eastAsia="en-US" w:bidi="ar-SA"/>
      </w:rPr>
    </w:lvl>
    <w:lvl w:ilvl="8" w:tplc="E9EEE124">
      <w:numFmt w:val="bullet"/>
      <w:lvlText w:val="•"/>
      <w:lvlJc w:val="left"/>
      <w:pPr>
        <w:ind w:left="9477" w:hanging="709"/>
      </w:pPr>
      <w:rPr>
        <w:rFonts w:hint="default"/>
        <w:lang w:val="ru-RU" w:eastAsia="en-US" w:bidi="ar-SA"/>
      </w:rPr>
    </w:lvl>
  </w:abstractNum>
  <w:abstractNum w:abstractNumId="182">
    <w:nsid w:val="69F115A3"/>
    <w:multiLevelType w:val="hybridMultilevel"/>
    <w:tmpl w:val="69240C1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3">
    <w:nsid w:val="6A48280F"/>
    <w:multiLevelType w:val="hybridMultilevel"/>
    <w:tmpl w:val="63842106"/>
    <w:lvl w:ilvl="0" w:tplc="04190001">
      <w:start w:val="1"/>
      <w:numFmt w:val="bullet"/>
      <w:lvlText w:val=""/>
      <w:lvlJc w:val="left"/>
      <w:pPr>
        <w:tabs>
          <w:tab w:val="num" w:pos="1146"/>
        </w:tabs>
        <w:ind w:left="114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4">
    <w:nsid w:val="6B1670FC"/>
    <w:multiLevelType w:val="hybridMultilevel"/>
    <w:tmpl w:val="862CE6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5">
    <w:nsid w:val="6B893B0D"/>
    <w:multiLevelType w:val="hybridMultilevel"/>
    <w:tmpl w:val="29A403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6C665197"/>
    <w:multiLevelType w:val="multilevel"/>
    <w:tmpl w:val="BCEAD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nsid w:val="6CF83689"/>
    <w:multiLevelType w:val="multilevel"/>
    <w:tmpl w:val="D5F6C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nsid w:val="6D563F0F"/>
    <w:multiLevelType w:val="hybridMultilevel"/>
    <w:tmpl w:val="C91E3E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9">
    <w:nsid w:val="6E9B7D47"/>
    <w:multiLevelType w:val="hybridMultilevel"/>
    <w:tmpl w:val="9DA07B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6EBC0253"/>
    <w:multiLevelType w:val="hybridMultilevel"/>
    <w:tmpl w:val="91389A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713E1A47"/>
    <w:multiLevelType w:val="hybridMultilevel"/>
    <w:tmpl w:val="83CA3EF2"/>
    <w:lvl w:ilvl="0" w:tplc="30FE11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72782D46"/>
    <w:multiLevelType w:val="hybridMultilevel"/>
    <w:tmpl w:val="1AEAD490"/>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193">
    <w:nsid w:val="734D2B0B"/>
    <w:multiLevelType w:val="multilevel"/>
    <w:tmpl w:val="F7E0C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nsid w:val="746807E4"/>
    <w:multiLevelType w:val="hybridMultilevel"/>
    <w:tmpl w:val="BCFA63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759F283F"/>
    <w:multiLevelType w:val="multilevel"/>
    <w:tmpl w:val="463E1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nsid w:val="75C67E4A"/>
    <w:multiLevelType w:val="hybridMultilevel"/>
    <w:tmpl w:val="38021D42"/>
    <w:lvl w:ilvl="0" w:tplc="0419000F">
      <w:start w:val="1"/>
      <w:numFmt w:val="decimal"/>
      <w:lvlText w:val="%1."/>
      <w:lvlJc w:val="left"/>
      <w:pPr>
        <w:ind w:left="1084" w:hanging="360"/>
      </w:pPr>
    </w:lvl>
    <w:lvl w:ilvl="1" w:tplc="04190019" w:tentative="1">
      <w:start w:val="1"/>
      <w:numFmt w:val="lowerLetter"/>
      <w:lvlText w:val="%2."/>
      <w:lvlJc w:val="left"/>
      <w:pPr>
        <w:ind w:left="1804" w:hanging="360"/>
      </w:pPr>
    </w:lvl>
    <w:lvl w:ilvl="2" w:tplc="0419001B" w:tentative="1">
      <w:start w:val="1"/>
      <w:numFmt w:val="lowerRoman"/>
      <w:lvlText w:val="%3."/>
      <w:lvlJc w:val="right"/>
      <w:pPr>
        <w:ind w:left="2524" w:hanging="180"/>
      </w:pPr>
    </w:lvl>
    <w:lvl w:ilvl="3" w:tplc="0419000F" w:tentative="1">
      <w:start w:val="1"/>
      <w:numFmt w:val="decimal"/>
      <w:lvlText w:val="%4."/>
      <w:lvlJc w:val="left"/>
      <w:pPr>
        <w:ind w:left="3244" w:hanging="360"/>
      </w:pPr>
    </w:lvl>
    <w:lvl w:ilvl="4" w:tplc="04190019" w:tentative="1">
      <w:start w:val="1"/>
      <w:numFmt w:val="lowerLetter"/>
      <w:lvlText w:val="%5."/>
      <w:lvlJc w:val="left"/>
      <w:pPr>
        <w:ind w:left="3964" w:hanging="360"/>
      </w:pPr>
    </w:lvl>
    <w:lvl w:ilvl="5" w:tplc="0419001B" w:tentative="1">
      <w:start w:val="1"/>
      <w:numFmt w:val="lowerRoman"/>
      <w:lvlText w:val="%6."/>
      <w:lvlJc w:val="right"/>
      <w:pPr>
        <w:ind w:left="4684" w:hanging="180"/>
      </w:pPr>
    </w:lvl>
    <w:lvl w:ilvl="6" w:tplc="0419000F" w:tentative="1">
      <w:start w:val="1"/>
      <w:numFmt w:val="decimal"/>
      <w:lvlText w:val="%7."/>
      <w:lvlJc w:val="left"/>
      <w:pPr>
        <w:ind w:left="5404" w:hanging="360"/>
      </w:pPr>
    </w:lvl>
    <w:lvl w:ilvl="7" w:tplc="04190019" w:tentative="1">
      <w:start w:val="1"/>
      <w:numFmt w:val="lowerLetter"/>
      <w:lvlText w:val="%8."/>
      <w:lvlJc w:val="left"/>
      <w:pPr>
        <w:ind w:left="6124" w:hanging="360"/>
      </w:pPr>
    </w:lvl>
    <w:lvl w:ilvl="8" w:tplc="0419001B" w:tentative="1">
      <w:start w:val="1"/>
      <w:numFmt w:val="lowerRoman"/>
      <w:lvlText w:val="%9."/>
      <w:lvlJc w:val="right"/>
      <w:pPr>
        <w:ind w:left="6844" w:hanging="180"/>
      </w:pPr>
    </w:lvl>
  </w:abstractNum>
  <w:abstractNum w:abstractNumId="197">
    <w:nsid w:val="78506E5A"/>
    <w:multiLevelType w:val="hybridMultilevel"/>
    <w:tmpl w:val="7A2C5F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8">
    <w:nsid w:val="79062698"/>
    <w:multiLevelType w:val="hybridMultilevel"/>
    <w:tmpl w:val="0BE0D70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9">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0">
    <w:nsid w:val="7C367E9E"/>
    <w:multiLevelType w:val="hybridMultilevel"/>
    <w:tmpl w:val="9B7440F0"/>
    <w:lvl w:ilvl="0" w:tplc="81B0BE5E">
      <w:start w:val="4"/>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201">
    <w:nsid w:val="7CC85054"/>
    <w:multiLevelType w:val="multilevel"/>
    <w:tmpl w:val="A3F0BE00"/>
    <w:lvl w:ilvl="0">
      <w:start w:val="1"/>
      <w:numFmt w:val="upperRoman"/>
      <w:lvlText w:val="%1"/>
      <w:lvlJc w:val="left"/>
      <w:pPr>
        <w:ind w:left="1568" w:hanging="395"/>
      </w:pPr>
      <w:rPr>
        <w:rFonts w:hint="default"/>
        <w:lang w:val="ru-RU" w:eastAsia="en-US" w:bidi="ar-SA"/>
      </w:rPr>
    </w:lvl>
    <w:lvl w:ilvl="1">
      <w:start w:val="1"/>
      <w:numFmt w:val="decimal"/>
      <w:lvlText w:val="%1.%2."/>
      <w:lvlJc w:val="left"/>
      <w:pPr>
        <w:ind w:left="395" w:hanging="395"/>
      </w:pPr>
      <w:rPr>
        <w:rFonts w:ascii="Times New Roman" w:eastAsia="Times New Roman" w:hAnsi="Times New Roman" w:cs="Times New Roman" w:hint="default"/>
        <w:b/>
        <w:bCs/>
        <w:w w:val="99"/>
        <w:sz w:val="24"/>
        <w:szCs w:val="24"/>
        <w:lang w:val="ru-RU" w:eastAsia="en-US" w:bidi="ar-SA"/>
      </w:rPr>
    </w:lvl>
    <w:lvl w:ilvl="2">
      <w:start w:val="1"/>
      <w:numFmt w:val="decimal"/>
      <w:lvlText w:val="%1.%2.%3."/>
      <w:lvlJc w:val="left"/>
      <w:pPr>
        <w:ind w:left="560" w:hanging="560"/>
      </w:pPr>
      <w:rPr>
        <w:rFonts w:hint="default"/>
        <w:spacing w:val="-4"/>
        <w:w w:val="99"/>
        <w:lang w:val="ru-RU" w:eastAsia="en-US" w:bidi="ar-SA"/>
      </w:rPr>
    </w:lvl>
    <w:lvl w:ilvl="3">
      <w:start w:val="1"/>
      <w:numFmt w:val="decimal"/>
      <w:lvlText w:val="%4."/>
      <w:lvlJc w:val="left"/>
      <w:pPr>
        <w:ind w:left="1174" w:hanging="348"/>
        <w:jc w:val="right"/>
      </w:pPr>
      <w:rPr>
        <w:rFonts w:ascii="Times New Roman" w:eastAsia="Times New Roman" w:hAnsi="Times New Roman" w:cs="Times New Roman" w:hint="default"/>
        <w:b/>
        <w:bCs/>
        <w:spacing w:val="-12"/>
        <w:w w:val="100"/>
        <w:sz w:val="24"/>
        <w:szCs w:val="24"/>
        <w:lang w:val="ru-RU" w:eastAsia="en-US" w:bidi="ar-SA"/>
      </w:rPr>
    </w:lvl>
    <w:lvl w:ilvl="4">
      <w:numFmt w:val="bullet"/>
      <w:lvlText w:val="•"/>
      <w:lvlJc w:val="left"/>
      <w:pPr>
        <w:ind w:left="4141" w:hanging="348"/>
      </w:pPr>
      <w:rPr>
        <w:rFonts w:hint="default"/>
        <w:lang w:val="ru-RU" w:eastAsia="en-US" w:bidi="ar-SA"/>
      </w:rPr>
    </w:lvl>
    <w:lvl w:ilvl="5">
      <w:numFmt w:val="bullet"/>
      <w:lvlText w:val="•"/>
      <w:lvlJc w:val="left"/>
      <w:pPr>
        <w:ind w:left="5342" w:hanging="348"/>
      </w:pPr>
      <w:rPr>
        <w:rFonts w:hint="default"/>
        <w:lang w:val="ru-RU" w:eastAsia="en-US" w:bidi="ar-SA"/>
      </w:rPr>
    </w:lvl>
    <w:lvl w:ilvl="6">
      <w:numFmt w:val="bullet"/>
      <w:lvlText w:val="•"/>
      <w:lvlJc w:val="left"/>
      <w:pPr>
        <w:ind w:left="6543" w:hanging="348"/>
      </w:pPr>
      <w:rPr>
        <w:rFonts w:hint="default"/>
        <w:lang w:val="ru-RU" w:eastAsia="en-US" w:bidi="ar-SA"/>
      </w:rPr>
    </w:lvl>
    <w:lvl w:ilvl="7">
      <w:numFmt w:val="bullet"/>
      <w:lvlText w:val="•"/>
      <w:lvlJc w:val="left"/>
      <w:pPr>
        <w:ind w:left="7744" w:hanging="348"/>
      </w:pPr>
      <w:rPr>
        <w:rFonts w:hint="default"/>
        <w:lang w:val="ru-RU" w:eastAsia="en-US" w:bidi="ar-SA"/>
      </w:rPr>
    </w:lvl>
    <w:lvl w:ilvl="8">
      <w:numFmt w:val="bullet"/>
      <w:lvlText w:val="•"/>
      <w:lvlJc w:val="left"/>
      <w:pPr>
        <w:ind w:left="8944" w:hanging="348"/>
      </w:pPr>
      <w:rPr>
        <w:rFonts w:hint="default"/>
        <w:lang w:val="ru-RU" w:eastAsia="en-US" w:bidi="ar-SA"/>
      </w:rPr>
    </w:lvl>
  </w:abstractNum>
  <w:abstractNum w:abstractNumId="202">
    <w:nsid w:val="7DEF1159"/>
    <w:multiLevelType w:val="multilevel"/>
    <w:tmpl w:val="CAA83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nsid w:val="7F3B47DE"/>
    <w:multiLevelType w:val="hybridMultilevel"/>
    <w:tmpl w:val="C7AE00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4">
    <w:nsid w:val="7FA112A8"/>
    <w:multiLevelType w:val="hybridMultilevel"/>
    <w:tmpl w:val="B1D0216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52"/>
  </w:num>
  <w:num w:numId="2">
    <w:abstractNumId w:val="113"/>
  </w:num>
  <w:num w:numId="3">
    <w:abstractNumId w:val="107"/>
  </w:num>
  <w:num w:numId="4">
    <w:abstractNumId w:val="89"/>
  </w:num>
  <w:num w:numId="5">
    <w:abstractNumId w:val="79"/>
  </w:num>
  <w:num w:numId="6">
    <w:abstractNumId w:val="70"/>
  </w:num>
  <w:num w:numId="7">
    <w:abstractNumId w:val="201"/>
  </w:num>
  <w:num w:numId="8">
    <w:abstractNumId w:val="100"/>
  </w:num>
  <w:num w:numId="9">
    <w:abstractNumId w:val="132"/>
  </w:num>
  <w:num w:numId="10">
    <w:abstractNumId w:val="85"/>
  </w:num>
  <w:num w:numId="11">
    <w:abstractNumId w:val="18"/>
  </w:num>
  <w:num w:numId="12">
    <w:abstractNumId w:val="137"/>
  </w:num>
  <w:num w:numId="13">
    <w:abstractNumId w:val="151"/>
  </w:num>
  <w:num w:numId="14">
    <w:abstractNumId w:val="146"/>
  </w:num>
  <w:num w:numId="15">
    <w:abstractNumId w:val="179"/>
  </w:num>
  <w:num w:numId="16">
    <w:abstractNumId w:val="167"/>
  </w:num>
  <w:num w:numId="17">
    <w:abstractNumId w:val="134"/>
  </w:num>
  <w:num w:numId="18">
    <w:abstractNumId w:val="47"/>
  </w:num>
  <w:num w:numId="19">
    <w:abstractNumId w:val="129"/>
  </w:num>
  <w:num w:numId="20">
    <w:abstractNumId w:val="145"/>
  </w:num>
  <w:num w:numId="21">
    <w:abstractNumId w:val="48"/>
  </w:num>
  <w:num w:numId="22">
    <w:abstractNumId w:val="99"/>
  </w:num>
  <w:num w:numId="23">
    <w:abstractNumId w:val="110"/>
  </w:num>
  <w:num w:numId="24">
    <w:abstractNumId w:val="23"/>
  </w:num>
  <w:num w:numId="25">
    <w:abstractNumId w:val="155"/>
  </w:num>
  <w:num w:numId="26">
    <w:abstractNumId w:val="200"/>
  </w:num>
  <w:num w:numId="2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6"/>
  </w:num>
  <w:num w:numId="29">
    <w:abstractNumId w:val="19"/>
  </w:num>
  <w:num w:numId="30">
    <w:abstractNumId w:val="32"/>
  </w:num>
  <w:num w:numId="31">
    <w:abstractNumId w:val="204"/>
  </w:num>
  <w:num w:numId="32">
    <w:abstractNumId w:val="171"/>
  </w:num>
  <w:num w:numId="33">
    <w:abstractNumId w:val="191"/>
  </w:num>
  <w:num w:numId="34">
    <w:abstractNumId w:val="185"/>
  </w:num>
  <w:num w:numId="35">
    <w:abstractNumId w:val="76"/>
  </w:num>
  <w:num w:numId="36">
    <w:abstractNumId w:val="157"/>
  </w:num>
  <w:num w:numId="37">
    <w:abstractNumId w:val="49"/>
  </w:num>
  <w:num w:numId="38">
    <w:abstractNumId w:val="197"/>
  </w:num>
  <w:num w:numId="39">
    <w:abstractNumId w:val="192"/>
  </w:num>
  <w:num w:numId="40">
    <w:abstractNumId w:val="203"/>
  </w:num>
  <w:num w:numId="41">
    <w:abstractNumId w:val="94"/>
  </w:num>
  <w:num w:numId="42">
    <w:abstractNumId w:val="120"/>
  </w:num>
  <w:num w:numId="43">
    <w:abstractNumId w:val="52"/>
  </w:num>
  <w:num w:numId="44">
    <w:abstractNumId w:val="184"/>
  </w:num>
  <w:num w:numId="45">
    <w:abstractNumId w:val="127"/>
  </w:num>
  <w:num w:numId="46">
    <w:abstractNumId w:val="133"/>
  </w:num>
  <w:num w:numId="47">
    <w:abstractNumId w:val="90"/>
  </w:num>
  <w:num w:numId="48">
    <w:abstractNumId w:val="74"/>
  </w:num>
  <w:num w:numId="49">
    <w:abstractNumId w:val="148"/>
  </w:num>
  <w:num w:numId="50">
    <w:abstractNumId w:val="161"/>
  </w:num>
  <w:num w:numId="51">
    <w:abstractNumId w:val="159"/>
  </w:num>
  <w:num w:numId="52">
    <w:abstractNumId w:val="177"/>
  </w:num>
  <w:num w:numId="53">
    <w:abstractNumId w:val="111"/>
  </w:num>
  <w:num w:numId="54">
    <w:abstractNumId w:val="60"/>
  </w:num>
  <w:num w:numId="55">
    <w:abstractNumId w:val="180"/>
  </w:num>
  <w:num w:numId="56">
    <w:abstractNumId w:val="53"/>
  </w:num>
  <w:num w:numId="57">
    <w:abstractNumId w:val="190"/>
  </w:num>
  <w:num w:numId="58">
    <w:abstractNumId w:val="61"/>
  </w:num>
  <w:num w:numId="59">
    <w:abstractNumId w:val="154"/>
  </w:num>
  <w:num w:numId="60">
    <w:abstractNumId w:val="123"/>
  </w:num>
  <w:num w:numId="61">
    <w:abstractNumId w:val="124"/>
  </w:num>
  <w:num w:numId="62">
    <w:abstractNumId w:val="117"/>
  </w:num>
  <w:num w:numId="63">
    <w:abstractNumId w:val="168"/>
  </w:num>
  <w:num w:numId="64">
    <w:abstractNumId w:val="51"/>
  </w:num>
  <w:num w:numId="65">
    <w:abstractNumId w:val="91"/>
  </w:num>
  <w:num w:numId="66">
    <w:abstractNumId w:val="194"/>
  </w:num>
  <w:num w:numId="67">
    <w:abstractNumId w:val="150"/>
  </w:num>
  <w:num w:numId="68">
    <w:abstractNumId w:val="189"/>
  </w:num>
  <w:num w:numId="69">
    <w:abstractNumId w:val="188"/>
  </w:num>
  <w:num w:numId="70">
    <w:abstractNumId w:val="69"/>
  </w:num>
  <w:num w:numId="71">
    <w:abstractNumId w:val="87"/>
  </w:num>
  <w:num w:numId="72">
    <w:abstractNumId w:val="158"/>
  </w:num>
  <w:num w:numId="73">
    <w:abstractNumId w:val="163"/>
  </w:num>
  <w:num w:numId="74">
    <w:abstractNumId w:val="172"/>
  </w:num>
  <w:num w:numId="75">
    <w:abstractNumId w:val="166"/>
  </w:num>
  <w:num w:numId="76">
    <w:abstractNumId w:val="126"/>
  </w:num>
  <w:num w:numId="77">
    <w:abstractNumId w:val="54"/>
  </w:num>
  <w:num w:numId="78">
    <w:abstractNumId w:val="84"/>
  </w:num>
  <w:num w:numId="79">
    <w:abstractNumId w:val="122"/>
  </w:num>
  <w:num w:numId="80">
    <w:abstractNumId w:val="183"/>
  </w:num>
  <w:num w:numId="8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38"/>
    <w:lvlOverride w:ilvl="0">
      <w:startOverride w:val="1"/>
    </w:lvlOverride>
    <w:lvlOverride w:ilvl="1"/>
    <w:lvlOverride w:ilvl="2"/>
    <w:lvlOverride w:ilvl="3"/>
    <w:lvlOverride w:ilvl="4"/>
    <w:lvlOverride w:ilvl="5"/>
    <w:lvlOverride w:ilvl="6"/>
    <w:lvlOverride w:ilvl="7"/>
    <w:lvlOverride w:ilvl="8"/>
  </w:num>
  <w:num w:numId="83">
    <w:abstractNumId w:val="162"/>
  </w:num>
  <w:num w:numId="84">
    <w:abstractNumId w:val="62"/>
  </w:num>
  <w:num w:numId="85">
    <w:abstractNumId w:val="156"/>
  </w:num>
  <w:num w:numId="86">
    <w:abstractNumId w:val="149"/>
  </w:num>
  <w:num w:numId="87">
    <w:abstractNumId w:val="118"/>
  </w:num>
  <w:num w:numId="88">
    <w:abstractNumId w:val="119"/>
  </w:num>
  <w:num w:numId="89">
    <w:abstractNumId w:val="199"/>
  </w:num>
  <w:num w:numId="90">
    <w:abstractNumId w:val="181"/>
  </w:num>
  <w:num w:numId="91">
    <w:abstractNumId w:val="9"/>
  </w:num>
  <w:num w:numId="92">
    <w:abstractNumId w:val="34"/>
  </w:num>
  <w:num w:numId="93">
    <w:abstractNumId w:val="1"/>
  </w:num>
  <w:num w:numId="94">
    <w:abstractNumId w:val="31"/>
  </w:num>
  <w:num w:numId="95">
    <w:abstractNumId w:val="21"/>
  </w:num>
  <w:num w:numId="96">
    <w:abstractNumId w:val="16"/>
  </w:num>
  <w:num w:numId="97">
    <w:abstractNumId w:val="3"/>
  </w:num>
  <w:num w:numId="98">
    <w:abstractNumId w:val="20"/>
  </w:num>
  <w:num w:numId="99">
    <w:abstractNumId w:val="160"/>
  </w:num>
  <w:num w:numId="100">
    <w:abstractNumId w:val="64"/>
  </w:num>
  <w:num w:numId="101">
    <w:abstractNumId w:val="67"/>
  </w:num>
  <w:num w:numId="102">
    <w:abstractNumId w:val="114"/>
  </w:num>
  <w:num w:numId="103">
    <w:abstractNumId w:val="1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97"/>
  </w:num>
  <w:num w:numId="116">
    <w:abstractNumId w:val="144"/>
  </w:num>
  <w:num w:numId="117">
    <w:abstractNumId w:val="196"/>
  </w:num>
  <w:num w:numId="118">
    <w:abstractNumId w:val="101"/>
  </w:num>
  <w:num w:numId="119">
    <w:abstractNumId w:val="59"/>
  </w:num>
  <w:num w:numId="120">
    <w:abstractNumId w:val="77"/>
  </w:num>
  <w:num w:numId="121">
    <w:abstractNumId w:val="142"/>
  </w:num>
  <w:num w:numId="122">
    <w:abstractNumId w:val="173"/>
  </w:num>
  <w:num w:numId="123">
    <w:abstractNumId w:val="42"/>
  </w:num>
  <w:num w:numId="124">
    <w:abstractNumId w:val="96"/>
  </w:num>
  <w:num w:numId="125">
    <w:abstractNumId w:val="57"/>
  </w:num>
  <w:num w:numId="126">
    <w:abstractNumId w:val="80"/>
  </w:num>
  <w:num w:numId="127">
    <w:abstractNumId w:val="130"/>
  </w:num>
  <w:num w:numId="128">
    <w:abstractNumId w:val="58"/>
  </w:num>
  <w:num w:numId="129">
    <w:abstractNumId w:val="170"/>
  </w:num>
  <w:num w:numId="130">
    <w:abstractNumId w:val="66"/>
  </w:num>
  <w:num w:numId="131">
    <w:abstractNumId w:val="81"/>
  </w:num>
  <w:num w:numId="132">
    <w:abstractNumId w:val="50"/>
  </w:num>
  <w:num w:numId="133">
    <w:abstractNumId w:val="71"/>
  </w:num>
  <w:num w:numId="134">
    <w:abstractNumId w:val="131"/>
  </w:num>
  <w:num w:numId="135">
    <w:abstractNumId w:val="106"/>
  </w:num>
  <w:num w:numId="136">
    <w:abstractNumId w:val="63"/>
  </w:num>
  <w:num w:numId="137">
    <w:abstractNumId w:val="104"/>
  </w:num>
  <w:num w:numId="138">
    <w:abstractNumId w:val="72"/>
  </w:num>
  <w:num w:numId="139">
    <w:abstractNumId w:val="44"/>
  </w:num>
  <w:num w:numId="140">
    <w:abstractNumId w:val="75"/>
  </w:num>
  <w:num w:numId="141">
    <w:abstractNumId w:val="41"/>
  </w:num>
  <w:num w:numId="142">
    <w:abstractNumId w:val="164"/>
  </w:num>
  <w:num w:numId="143">
    <w:abstractNumId w:val="68"/>
  </w:num>
  <w:num w:numId="144">
    <w:abstractNumId w:val="139"/>
  </w:num>
  <w:num w:numId="145">
    <w:abstractNumId w:val="43"/>
  </w:num>
  <w:num w:numId="146">
    <w:abstractNumId w:val="83"/>
  </w:num>
  <w:num w:numId="147">
    <w:abstractNumId w:val="39"/>
  </w:num>
  <w:num w:numId="148">
    <w:abstractNumId w:val="92"/>
  </w:num>
  <w:num w:numId="149">
    <w:abstractNumId w:val="14"/>
  </w:num>
  <w:num w:numId="150">
    <w:abstractNumId w:val="15"/>
  </w:num>
  <w:num w:numId="151">
    <w:abstractNumId w:val="10"/>
  </w:num>
  <w:num w:numId="152">
    <w:abstractNumId w:val="8"/>
  </w:num>
  <w:num w:numId="153">
    <w:abstractNumId w:val="0"/>
  </w:num>
  <w:num w:numId="154">
    <w:abstractNumId w:val="17"/>
  </w:num>
  <w:num w:numId="155">
    <w:abstractNumId w:val="25"/>
  </w:num>
  <w:num w:numId="156">
    <w:abstractNumId w:val="26"/>
  </w:num>
  <w:num w:numId="157">
    <w:abstractNumId w:val="12"/>
  </w:num>
  <w:num w:numId="158">
    <w:abstractNumId w:val="6"/>
  </w:num>
  <w:num w:numId="159">
    <w:abstractNumId w:val="30"/>
  </w:num>
  <w:num w:numId="160">
    <w:abstractNumId w:val="22"/>
  </w:num>
  <w:num w:numId="161">
    <w:abstractNumId w:val="35"/>
  </w:num>
  <w:num w:numId="162">
    <w:abstractNumId w:val="33"/>
  </w:num>
  <w:num w:numId="163">
    <w:abstractNumId w:val="13"/>
  </w:num>
  <w:num w:numId="164">
    <w:abstractNumId w:val="2"/>
  </w:num>
  <w:num w:numId="165">
    <w:abstractNumId w:val="11"/>
  </w:num>
  <w:num w:numId="166">
    <w:abstractNumId w:val="5"/>
  </w:num>
  <w:num w:numId="167">
    <w:abstractNumId w:val="29"/>
  </w:num>
  <w:num w:numId="168">
    <w:abstractNumId w:val="4"/>
  </w:num>
  <w:num w:numId="169">
    <w:abstractNumId w:val="24"/>
  </w:num>
  <w:num w:numId="170">
    <w:abstractNumId w:val="28"/>
  </w:num>
  <w:num w:numId="171">
    <w:abstractNumId w:val="37"/>
  </w:num>
  <w:num w:numId="172">
    <w:abstractNumId w:val="38"/>
  </w:num>
  <w:num w:numId="173">
    <w:abstractNumId w:val="169"/>
  </w:num>
  <w:num w:numId="174">
    <w:abstractNumId w:val="27"/>
  </w:num>
  <w:num w:numId="175">
    <w:abstractNumId w:val="186"/>
  </w:num>
  <w:num w:numId="176">
    <w:abstractNumId w:val="202"/>
  </w:num>
  <w:num w:numId="177">
    <w:abstractNumId w:val="165"/>
  </w:num>
  <w:num w:numId="178">
    <w:abstractNumId w:val="102"/>
  </w:num>
  <w:num w:numId="179">
    <w:abstractNumId w:val="121"/>
  </w:num>
  <w:num w:numId="180">
    <w:abstractNumId w:val="140"/>
  </w:num>
  <w:num w:numId="181">
    <w:abstractNumId w:val="78"/>
  </w:num>
  <w:num w:numId="182">
    <w:abstractNumId w:val="176"/>
  </w:num>
  <w:num w:numId="183">
    <w:abstractNumId w:val="112"/>
  </w:num>
  <w:num w:numId="184">
    <w:abstractNumId w:val="195"/>
  </w:num>
  <w:num w:numId="185">
    <w:abstractNumId w:val="115"/>
  </w:num>
  <w:num w:numId="186">
    <w:abstractNumId w:val="153"/>
  </w:num>
  <w:num w:numId="187">
    <w:abstractNumId w:val="178"/>
  </w:num>
  <w:num w:numId="188">
    <w:abstractNumId w:val="73"/>
  </w:num>
  <w:num w:numId="189">
    <w:abstractNumId w:val="187"/>
  </w:num>
  <w:num w:numId="190">
    <w:abstractNumId w:val="193"/>
  </w:num>
  <w:num w:numId="191">
    <w:abstractNumId w:val="82"/>
  </w:num>
  <w:num w:numId="192">
    <w:abstractNumId w:val="86"/>
  </w:num>
  <w:num w:numId="193">
    <w:abstractNumId w:val="135"/>
  </w:num>
  <w:num w:numId="194">
    <w:abstractNumId w:val="7"/>
  </w:num>
  <w:num w:numId="195">
    <w:abstractNumId w:val="105"/>
  </w:num>
  <w:num w:numId="196">
    <w:abstractNumId w:val="143"/>
  </w:num>
  <w:num w:numId="197">
    <w:abstractNumId w:val="98"/>
  </w:num>
  <w:num w:numId="198">
    <w:abstractNumId w:val="116"/>
  </w:num>
  <w:num w:numId="199">
    <w:abstractNumId w:val="175"/>
  </w:num>
  <w:num w:numId="200">
    <w:abstractNumId w:val="95"/>
  </w:num>
  <w:num w:numId="201">
    <w:abstractNumId w:val="136"/>
  </w:num>
  <w:num w:numId="202">
    <w:abstractNumId w:val="56"/>
  </w:num>
  <w:num w:numId="203">
    <w:abstractNumId w:val="93"/>
  </w:num>
  <w:num w:numId="204">
    <w:abstractNumId w:val="128"/>
  </w:num>
  <w:num w:numId="205">
    <w:abstractNumId w:val="88"/>
  </w:num>
  <w:numIdMacAtCleanup w:val="20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ulTrailSpace/>
  </w:compat>
  <w:rsids>
    <w:rsidRoot w:val="00B1670C"/>
    <w:rsid w:val="0001698A"/>
    <w:rsid w:val="00031AF5"/>
    <w:rsid w:val="0004001C"/>
    <w:rsid w:val="00062092"/>
    <w:rsid w:val="00062423"/>
    <w:rsid w:val="00082F82"/>
    <w:rsid w:val="000A5517"/>
    <w:rsid w:val="000A7DA2"/>
    <w:rsid w:val="000B02EE"/>
    <w:rsid w:val="000B1F48"/>
    <w:rsid w:val="000C2294"/>
    <w:rsid w:val="000E40D2"/>
    <w:rsid w:val="000F2E09"/>
    <w:rsid w:val="000F73B5"/>
    <w:rsid w:val="000F7FC5"/>
    <w:rsid w:val="001011D1"/>
    <w:rsid w:val="00127963"/>
    <w:rsid w:val="00132F9A"/>
    <w:rsid w:val="00133E69"/>
    <w:rsid w:val="00142834"/>
    <w:rsid w:val="00142E98"/>
    <w:rsid w:val="00166241"/>
    <w:rsid w:val="00166DA9"/>
    <w:rsid w:val="0016790A"/>
    <w:rsid w:val="0017100E"/>
    <w:rsid w:val="001728B2"/>
    <w:rsid w:val="001A07B0"/>
    <w:rsid w:val="001B446F"/>
    <w:rsid w:val="001C79C7"/>
    <w:rsid w:val="001D6DE5"/>
    <w:rsid w:val="001D7297"/>
    <w:rsid w:val="001E1340"/>
    <w:rsid w:val="001F5B4D"/>
    <w:rsid w:val="002011C1"/>
    <w:rsid w:val="002530E7"/>
    <w:rsid w:val="00261C03"/>
    <w:rsid w:val="002727E8"/>
    <w:rsid w:val="00272B0E"/>
    <w:rsid w:val="002732D0"/>
    <w:rsid w:val="002A6DC8"/>
    <w:rsid w:val="002B54FA"/>
    <w:rsid w:val="002C121C"/>
    <w:rsid w:val="002C2537"/>
    <w:rsid w:val="002F5CCD"/>
    <w:rsid w:val="00311B73"/>
    <w:rsid w:val="00356C0F"/>
    <w:rsid w:val="003623F9"/>
    <w:rsid w:val="00364C68"/>
    <w:rsid w:val="003B69A1"/>
    <w:rsid w:val="003C5F04"/>
    <w:rsid w:val="003E0205"/>
    <w:rsid w:val="003F6950"/>
    <w:rsid w:val="00412E9F"/>
    <w:rsid w:val="004334B7"/>
    <w:rsid w:val="0044640B"/>
    <w:rsid w:val="0047474A"/>
    <w:rsid w:val="00494AB7"/>
    <w:rsid w:val="004A33E8"/>
    <w:rsid w:val="004A3853"/>
    <w:rsid w:val="004C57A0"/>
    <w:rsid w:val="004D32B3"/>
    <w:rsid w:val="004F0854"/>
    <w:rsid w:val="0050029E"/>
    <w:rsid w:val="005146C3"/>
    <w:rsid w:val="00521EC2"/>
    <w:rsid w:val="005263A8"/>
    <w:rsid w:val="00552F27"/>
    <w:rsid w:val="005860EE"/>
    <w:rsid w:val="00586914"/>
    <w:rsid w:val="005B4619"/>
    <w:rsid w:val="005B630C"/>
    <w:rsid w:val="005E1752"/>
    <w:rsid w:val="005E31B4"/>
    <w:rsid w:val="00601849"/>
    <w:rsid w:val="0060336F"/>
    <w:rsid w:val="006110C5"/>
    <w:rsid w:val="00625D9A"/>
    <w:rsid w:val="006402C8"/>
    <w:rsid w:val="0064435C"/>
    <w:rsid w:val="00666AB7"/>
    <w:rsid w:val="006971CF"/>
    <w:rsid w:val="006A5895"/>
    <w:rsid w:val="006B063D"/>
    <w:rsid w:val="006B2DEE"/>
    <w:rsid w:val="006D2B2D"/>
    <w:rsid w:val="006D410A"/>
    <w:rsid w:val="006F0861"/>
    <w:rsid w:val="0074647C"/>
    <w:rsid w:val="00765C2D"/>
    <w:rsid w:val="007747B9"/>
    <w:rsid w:val="00783278"/>
    <w:rsid w:val="00784D6B"/>
    <w:rsid w:val="00787133"/>
    <w:rsid w:val="007A13D9"/>
    <w:rsid w:val="007D4B0E"/>
    <w:rsid w:val="00812D0D"/>
    <w:rsid w:val="00820086"/>
    <w:rsid w:val="0084576B"/>
    <w:rsid w:val="00855155"/>
    <w:rsid w:val="00865C29"/>
    <w:rsid w:val="00865C4F"/>
    <w:rsid w:val="00883E5D"/>
    <w:rsid w:val="008A432C"/>
    <w:rsid w:val="008E2516"/>
    <w:rsid w:val="008E4094"/>
    <w:rsid w:val="008F25C1"/>
    <w:rsid w:val="008F6D50"/>
    <w:rsid w:val="009058D8"/>
    <w:rsid w:val="00911BA6"/>
    <w:rsid w:val="0091498C"/>
    <w:rsid w:val="0092581A"/>
    <w:rsid w:val="00931596"/>
    <w:rsid w:val="00937A65"/>
    <w:rsid w:val="00966184"/>
    <w:rsid w:val="00977B38"/>
    <w:rsid w:val="0099685A"/>
    <w:rsid w:val="009A1666"/>
    <w:rsid w:val="009A40CE"/>
    <w:rsid w:val="009A4315"/>
    <w:rsid w:val="009A5751"/>
    <w:rsid w:val="009B5CD1"/>
    <w:rsid w:val="009D4C9B"/>
    <w:rsid w:val="009E0F80"/>
    <w:rsid w:val="009F54ED"/>
    <w:rsid w:val="00A00DB0"/>
    <w:rsid w:val="00A07427"/>
    <w:rsid w:val="00A16645"/>
    <w:rsid w:val="00A16D47"/>
    <w:rsid w:val="00A3229E"/>
    <w:rsid w:val="00A75EF5"/>
    <w:rsid w:val="00A7733E"/>
    <w:rsid w:val="00A92D3F"/>
    <w:rsid w:val="00AD1F0E"/>
    <w:rsid w:val="00AE677E"/>
    <w:rsid w:val="00AF45ED"/>
    <w:rsid w:val="00AF5B1D"/>
    <w:rsid w:val="00AF632D"/>
    <w:rsid w:val="00B0409A"/>
    <w:rsid w:val="00B054A0"/>
    <w:rsid w:val="00B1670C"/>
    <w:rsid w:val="00B4260E"/>
    <w:rsid w:val="00B43592"/>
    <w:rsid w:val="00B43B0D"/>
    <w:rsid w:val="00B566D8"/>
    <w:rsid w:val="00B70C7E"/>
    <w:rsid w:val="00B719A8"/>
    <w:rsid w:val="00B74CF5"/>
    <w:rsid w:val="00B85D56"/>
    <w:rsid w:val="00B87268"/>
    <w:rsid w:val="00BB20D1"/>
    <w:rsid w:val="00BB388A"/>
    <w:rsid w:val="00BB4C11"/>
    <w:rsid w:val="00BD0C38"/>
    <w:rsid w:val="00BD225C"/>
    <w:rsid w:val="00BE2C4D"/>
    <w:rsid w:val="00BF7082"/>
    <w:rsid w:val="00C01FD6"/>
    <w:rsid w:val="00C106D0"/>
    <w:rsid w:val="00C21358"/>
    <w:rsid w:val="00C2486E"/>
    <w:rsid w:val="00C27261"/>
    <w:rsid w:val="00C54821"/>
    <w:rsid w:val="00C61022"/>
    <w:rsid w:val="00C76E87"/>
    <w:rsid w:val="00C865FE"/>
    <w:rsid w:val="00C86718"/>
    <w:rsid w:val="00C94CDC"/>
    <w:rsid w:val="00CA40AC"/>
    <w:rsid w:val="00CE4748"/>
    <w:rsid w:val="00CF0B6B"/>
    <w:rsid w:val="00D01A4F"/>
    <w:rsid w:val="00D1142D"/>
    <w:rsid w:val="00D16153"/>
    <w:rsid w:val="00D20B73"/>
    <w:rsid w:val="00D25CE4"/>
    <w:rsid w:val="00D53183"/>
    <w:rsid w:val="00D62D1E"/>
    <w:rsid w:val="00D80AE8"/>
    <w:rsid w:val="00D82EF4"/>
    <w:rsid w:val="00D859D7"/>
    <w:rsid w:val="00D85C25"/>
    <w:rsid w:val="00D9089E"/>
    <w:rsid w:val="00DB0905"/>
    <w:rsid w:val="00DC5F63"/>
    <w:rsid w:val="00DE44CF"/>
    <w:rsid w:val="00DF2079"/>
    <w:rsid w:val="00DF3044"/>
    <w:rsid w:val="00E03C52"/>
    <w:rsid w:val="00E3231B"/>
    <w:rsid w:val="00E323D3"/>
    <w:rsid w:val="00E5496E"/>
    <w:rsid w:val="00E62EEF"/>
    <w:rsid w:val="00E74A8E"/>
    <w:rsid w:val="00E82FE4"/>
    <w:rsid w:val="00E871A9"/>
    <w:rsid w:val="00E92E24"/>
    <w:rsid w:val="00EA1D75"/>
    <w:rsid w:val="00EA4E50"/>
    <w:rsid w:val="00ED4412"/>
    <w:rsid w:val="00EE7BA5"/>
    <w:rsid w:val="00F16057"/>
    <w:rsid w:val="00F32F31"/>
    <w:rsid w:val="00F425D1"/>
    <w:rsid w:val="00F45296"/>
    <w:rsid w:val="00F473D6"/>
    <w:rsid w:val="00F702EE"/>
    <w:rsid w:val="00F80A10"/>
    <w:rsid w:val="00FA0D33"/>
    <w:rsid w:val="00FA2438"/>
    <w:rsid w:val="00FC0CE6"/>
    <w:rsid w:val="00FC521B"/>
    <w:rsid w:val="00FC6CCD"/>
    <w:rsid w:val="00FD09F0"/>
    <w:rsid w:val="00FD6120"/>
    <w:rsid w:val="00FD79C3"/>
    <w:rsid w:val="00FE65F6"/>
    <w:rsid w:val="00FF7F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uiPriority w:val="1"/>
    <w:qFormat/>
    <w:rsid w:val="003C5F04"/>
    <w:rPr>
      <w:rFonts w:ascii="Times New Roman" w:eastAsia="Times New Roman" w:hAnsi="Times New Roman" w:cs="Times New Roman"/>
      <w:lang w:val="ru-RU"/>
    </w:rPr>
  </w:style>
  <w:style w:type="paragraph" w:styleId="1">
    <w:name w:val="heading 1"/>
    <w:basedOn w:val="a1"/>
    <w:uiPriority w:val="1"/>
    <w:qFormat/>
    <w:rsid w:val="003C5F04"/>
    <w:pPr>
      <w:ind w:left="395"/>
      <w:outlineLvl w:val="0"/>
    </w:pPr>
    <w:rPr>
      <w:b/>
      <w:bCs/>
      <w:sz w:val="26"/>
      <w:szCs w:val="26"/>
    </w:rPr>
  </w:style>
  <w:style w:type="paragraph" w:styleId="2">
    <w:name w:val="heading 2"/>
    <w:basedOn w:val="a1"/>
    <w:link w:val="20"/>
    <w:uiPriority w:val="1"/>
    <w:qFormat/>
    <w:rsid w:val="003C5F04"/>
    <w:pPr>
      <w:spacing w:line="274" w:lineRule="exact"/>
      <w:ind w:left="1530"/>
      <w:jc w:val="both"/>
      <w:outlineLvl w:val="1"/>
    </w:pPr>
    <w:rPr>
      <w:b/>
      <w:bCs/>
      <w:sz w:val="24"/>
      <w:szCs w:val="24"/>
    </w:rPr>
  </w:style>
  <w:style w:type="paragraph" w:styleId="3">
    <w:name w:val="heading 3"/>
    <w:basedOn w:val="a1"/>
    <w:uiPriority w:val="1"/>
    <w:qFormat/>
    <w:rsid w:val="003C5F04"/>
    <w:pPr>
      <w:spacing w:before="5" w:line="274" w:lineRule="exact"/>
      <w:ind w:left="1174"/>
      <w:outlineLvl w:val="2"/>
    </w:pPr>
    <w:rPr>
      <w:b/>
      <w:bCs/>
      <w:i/>
      <w:sz w:val="24"/>
      <w:szCs w:val="2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customStyle="1" w:styleId="TableNormal">
    <w:name w:val="Table Normal"/>
    <w:uiPriority w:val="2"/>
    <w:semiHidden/>
    <w:unhideWhenUsed/>
    <w:qFormat/>
    <w:rsid w:val="003C5F04"/>
    <w:tblPr>
      <w:tblInd w:w="0" w:type="dxa"/>
      <w:tblCellMar>
        <w:top w:w="0" w:type="dxa"/>
        <w:left w:w="0" w:type="dxa"/>
        <w:bottom w:w="0" w:type="dxa"/>
        <w:right w:w="0" w:type="dxa"/>
      </w:tblCellMar>
    </w:tblPr>
  </w:style>
  <w:style w:type="paragraph" w:styleId="10">
    <w:name w:val="toc 1"/>
    <w:basedOn w:val="a1"/>
    <w:uiPriority w:val="1"/>
    <w:qFormat/>
    <w:rsid w:val="003C5F04"/>
    <w:pPr>
      <w:spacing w:before="99"/>
      <w:ind w:left="38"/>
      <w:jc w:val="center"/>
    </w:pPr>
    <w:rPr>
      <w:sz w:val="24"/>
      <w:szCs w:val="24"/>
    </w:rPr>
  </w:style>
  <w:style w:type="paragraph" w:styleId="21">
    <w:name w:val="toc 2"/>
    <w:basedOn w:val="a1"/>
    <w:uiPriority w:val="1"/>
    <w:qFormat/>
    <w:rsid w:val="003C5F04"/>
    <w:pPr>
      <w:ind w:left="466" w:right="108"/>
      <w:jc w:val="both"/>
    </w:pPr>
    <w:rPr>
      <w:sz w:val="24"/>
      <w:szCs w:val="24"/>
    </w:rPr>
  </w:style>
  <w:style w:type="paragraph" w:styleId="30">
    <w:name w:val="toc 3"/>
    <w:basedOn w:val="a1"/>
    <w:uiPriority w:val="1"/>
    <w:qFormat/>
    <w:rsid w:val="003C5F04"/>
    <w:pPr>
      <w:ind w:left="891"/>
    </w:pPr>
    <w:rPr>
      <w:sz w:val="24"/>
      <w:szCs w:val="24"/>
    </w:rPr>
  </w:style>
  <w:style w:type="paragraph" w:styleId="4">
    <w:name w:val="toc 4"/>
    <w:basedOn w:val="a1"/>
    <w:uiPriority w:val="1"/>
    <w:qFormat/>
    <w:rsid w:val="003C5F04"/>
    <w:pPr>
      <w:ind w:left="1234"/>
    </w:pPr>
    <w:rPr>
      <w:sz w:val="24"/>
      <w:szCs w:val="24"/>
    </w:rPr>
  </w:style>
  <w:style w:type="paragraph" w:styleId="5">
    <w:name w:val="toc 5"/>
    <w:basedOn w:val="a1"/>
    <w:uiPriority w:val="1"/>
    <w:qFormat/>
    <w:rsid w:val="003C5F04"/>
    <w:pPr>
      <w:spacing w:before="101"/>
      <w:ind w:left="1318"/>
    </w:pPr>
    <w:rPr>
      <w:sz w:val="24"/>
      <w:szCs w:val="24"/>
    </w:rPr>
  </w:style>
  <w:style w:type="paragraph" w:styleId="6">
    <w:name w:val="toc 6"/>
    <w:basedOn w:val="a1"/>
    <w:uiPriority w:val="1"/>
    <w:qFormat/>
    <w:rsid w:val="003C5F04"/>
    <w:pPr>
      <w:spacing w:before="101"/>
      <w:ind w:left="1354"/>
    </w:pPr>
    <w:rPr>
      <w:sz w:val="24"/>
      <w:szCs w:val="24"/>
    </w:rPr>
  </w:style>
  <w:style w:type="paragraph" w:styleId="7">
    <w:name w:val="toc 7"/>
    <w:basedOn w:val="a1"/>
    <w:uiPriority w:val="1"/>
    <w:qFormat/>
    <w:rsid w:val="003C5F04"/>
    <w:pPr>
      <w:spacing w:before="101"/>
      <w:ind w:left="1760"/>
    </w:pPr>
    <w:rPr>
      <w:sz w:val="24"/>
      <w:szCs w:val="24"/>
    </w:rPr>
  </w:style>
  <w:style w:type="paragraph" w:styleId="a5">
    <w:name w:val="Body Text"/>
    <w:basedOn w:val="a1"/>
    <w:link w:val="a6"/>
    <w:uiPriority w:val="1"/>
    <w:qFormat/>
    <w:rsid w:val="003C5F04"/>
    <w:pPr>
      <w:ind w:left="822"/>
      <w:jc w:val="both"/>
    </w:pPr>
    <w:rPr>
      <w:sz w:val="24"/>
      <w:szCs w:val="24"/>
    </w:rPr>
  </w:style>
  <w:style w:type="paragraph" w:styleId="a7">
    <w:name w:val="Title"/>
    <w:basedOn w:val="a1"/>
    <w:uiPriority w:val="1"/>
    <w:qFormat/>
    <w:rsid w:val="003C5F04"/>
    <w:pPr>
      <w:spacing w:before="6"/>
      <w:ind w:left="4282" w:right="1497" w:firstLine="1002"/>
    </w:pPr>
    <w:rPr>
      <w:sz w:val="28"/>
      <w:szCs w:val="28"/>
    </w:rPr>
  </w:style>
  <w:style w:type="paragraph" w:styleId="a8">
    <w:name w:val="List Paragraph"/>
    <w:basedOn w:val="a1"/>
    <w:link w:val="a9"/>
    <w:uiPriority w:val="34"/>
    <w:qFormat/>
    <w:rsid w:val="003C5F04"/>
    <w:pPr>
      <w:ind w:left="822" w:firstLine="283"/>
    </w:pPr>
  </w:style>
  <w:style w:type="paragraph" w:customStyle="1" w:styleId="TableParagraph">
    <w:name w:val="Table Paragraph"/>
    <w:basedOn w:val="a1"/>
    <w:uiPriority w:val="1"/>
    <w:qFormat/>
    <w:rsid w:val="003C5F04"/>
    <w:pPr>
      <w:ind w:left="465"/>
    </w:pPr>
  </w:style>
  <w:style w:type="paragraph" w:styleId="aa">
    <w:name w:val="Balloon Text"/>
    <w:basedOn w:val="a1"/>
    <w:link w:val="ab"/>
    <w:uiPriority w:val="99"/>
    <w:semiHidden/>
    <w:unhideWhenUsed/>
    <w:rsid w:val="00E74A8E"/>
    <w:rPr>
      <w:rFonts w:ascii="Tahoma" w:hAnsi="Tahoma" w:cs="Tahoma"/>
      <w:sz w:val="16"/>
      <w:szCs w:val="16"/>
    </w:rPr>
  </w:style>
  <w:style w:type="character" w:customStyle="1" w:styleId="ab">
    <w:name w:val="Текст выноски Знак"/>
    <w:basedOn w:val="a2"/>
    <w:link w:val="aa"/>
    <w:uiPriority w:val="99"/>
    <w:semiHidden/>
    <w:rsid w:val="00E74A8E"/>
    <w:rPr>
      <w:rFonts w:ascii="Tahoma" w:eastAsia="Times New Roman" w:hAnsi="Tahoma" w:cs="Tahoma"/>
      <w:sz w:val="16"/>
      <w:szCs w:val="16"/>
      <w:lang w:val="ru-RU"/>
    </w:rPr>
  </w:style>
  <w:style w:type="paragraph" w:styleId="ac">
    <w:name w:val="header"/>
    <w:basedOn w:val="a1"/>
    <w:link w:val="ad"/>
    <w:unhideWhenUsed/>
    <w:rsid w:val="005E31B4"/>
    <w:pPr>
      <w:tabs>
        <w:tab w:val="center" w:pos="4677"/>
        <w:tab w:val="right" w:pos="9355"/>
      </w:tabs>
    </w:pPr>
  </w:style>
  <w:style w:type="character" w:customStyle="1" w:styleId="ad">
    <w:name w:val="Верхний колонтитул Знак"/>
    <w:basedOn w:val="a2"/>
    <w:link w:val="ac"/>
    <w:rsid w:val="005E31B4"/>
    <w:rPr>
      <w:rFonts w:ascii="Times New Roman" w:eastAsia="Times New Roman" w:hAnsi="Times New Roman" w:cs="Times New Roman"/>
      <w:lang w:val="ru-RU"/>
    </w:rPr>
  </w:style>
  <w:style w:type="paragraph" w:styleId="ae">
    <w:name w:val="footer"/>
    <w:basedOn w:val="a1"/>
    <w:link w:val="af"/>
    <w:uiPriority w:val="99"/>
    <w:unhideWhenUsed/>
    <w:rsid w:val="005E31B4"/>
    <w:pPr>
      <w:tabs>
        <w:tab w:val="center" w:pos="4677"/>
        <w:tab w:val="right" w:pos="9355"/>
      </w:tabs>
    </w:pPr>
  </w:style>
  <w:style w:type="character" w:customStyle="1" w:styleId="af">
    <w:name w:val="Нижний колонтитул Знак"/>
    <w:basedOn w:val="a2"/>
    <w:link w:val="ae"/>
    <w:uiPriority w:val="99"/>
    <w:rsid w:val="005E31B4"/>
    <w:rPr>
      <w:rFonts w:ascii="Times New Roman" w:eastAsia="Times New Roman" w:hAnsi="Times New Roman" w:cs="Times New Roman"/>
      <w:lang w:val="ru-RU"/>
    </w:rPr>
  </w:style>
  <w:style w:type="character" w:customStyle="1" w:styleId="af0">
    <w:name w:val="Перечень Знак"/>
    <w:link w:val="a"/>
    <w:locked/>
    <w:rsid w:val="00787133"/>
    <w:rPr>
      <w:sz w:val="28"/>
      <w:u w:color="000000"/>
      <w:bdr w:val="none" w:sz="0" w:space="0" w:color="auto" w:frame="1"/>
    </w:rPr>
  </w:style>
  <w:style w:type="paragraph" w:customStyle="1" w:styleId="a">
    <w:name w:val="Перечень"/>
    <w:basedOn w:val="a1"/>
    <w:next w:val="a1"/>
    <w:link w:val="af0"/>
    <w:qFormat/>
    <w:rsid w:val="00787133"/>
    <w:pPr>
      <w:widowControl/>
      <w:numPr>
        <w:numId w:val="10"/>
      </w:numPr>
      <w:suppressAutoHyphens/>
      <w:autoSpaceDE/>
      <w:autoSpaceDN/>
      <w:spacing w:line="360" w:lineRule="auto"/>
      <w:ind w:left="0" w:firstLine="284"/>
      <w:jc w:val="both"/>
    </w:pPr>
    <w:rPr>
      <w:rFonts w:asciiTheme="minorHAnsi" w:eastAsiaTheme="minorHAnsi" w:hAnsiTheme="minorHAnsi" w:cstheme="minorBidi"/>
      <w:sz w:val="28"/>
      <w:u w:color="000000"/>
      <w:bdr w:val="none" w:sz="0" w:space="0" w:color="auto" w:frame="1"/>
      <w:lang w:val="en-US"/>
    </w:rPr>
  </w:style>
  <w:style w:type="character" w:customStyle="1" w:styleId="20">
    <w:name w:val="Заголовок 2 Знак"/>
    <w:basedOn w:val="a2"/>
    <w:link w:val="2"/>
    <w:uiPriority w:val="1"/>
    <w:rsid w:val="005860EE"/>
    <w:rPr>
      <w:rFonts w:ascii="Times New Roman" w:eastAsia="Times New Roman" w:hAnsi="Times New Roman" w:cs="Times New Roman"/>
      <w:b/>
      <w:bCs/>
      <w:sz w:val="24"/>
      <w:szCs w:val="24"/>
      <w:lang w:val="ru-RU"/>
    </w:rPr>
  </w:style>
  <w:style w:type="paragraph" w:customStyle="1" w:styleId="a0">
    <w:name w:val="Перечисление"/>
    <w:uiPriority w:val="99"/>
    <w:qFormat/>
    <w:rsid w:val="00DE44CF"/>
    <w:pPr>
      <w:widowControl/>
      <w:numPr>
        <w:numId w:val="17"/>
      </w:numPr>
      <w:tabs>
        <w:tab w:val="num" w:pos="360"/>
      </w:tabs>
      <w:autoSpaceDE/>
      <w:autoSpaceDN/>
      <w:spacing w:after="60" w:line="276" w:lineRule="auto"/>
      <w:ind w:left="0" w:firstLine="0"/>
      <w:jc w:val="both"/>
    </w:pPr>
    <w:rPr>
      <w:rFonts w:ascii="Times New Roman" w:eastAsia="Calibri" w:hAnsi="Times New Roman" w:cs="Times New Roman"/>
      <w:sz w:val="20"/>
      <w:szCs w:val="20"/>
      <w:lang w:val="ru-RU"/>
    </w:rPr>
  </w:style>
  <w:style w:type="paragraph" w:styleId="22">
    <w:name w:val="Body Text Indent 2"/>
    <w:basedOn w:val="a1"/>
    <w:link w:val="23"/>
    <w:uiPriority w:val="99"/>
    <w:semiHidden/>
    <w:unhideWhenUsed/>
    <w:rsid w:val="00D859D7"/>
    <w:pPr>
      <w:spacing w:after="120" w:line="480" w:lineRule="auto"/>
      <w:ind w:left="283"/>
    </w:pPr>
  </w:style>
  <w:style w:type="character" w:customStyle="1" w:styleId="23">
    <w:name w:val="Основной текст с отступом 2 Знак"/>
    <w:basedOn w:val="a2"/>
    <w:link w:val="22"/>
    <w:uiPriority w:val="99"/>
    <w:semiHidden/>
    <w:rsid w:val="00D859D7"/>
    <w:rPr>
      <w:rFonts w:ascii="Times New Roman" w:eastAsia="Times New Roman" w:hAnsi="Times New Roman" w:cs="Times New Roman"/>
      <w:lang w:val="ru-RU"/>
    </w:rPr>
  </w:style>
  <w:style w:type="paragraph" w:customStyle="1" w:styleId="ConsPlusNormal">
    <w:name w:val="ConsPlusNormal"/>
    <w:rsid w:val="00D859D7"/>
    <w:pPr>
      <w:adjustRightInd w:val="0"/>
    </w:pPr>
    <w:rPr>
      <w:rFonts w:ascii="Times New Roman" w:eastAsiaTheme="minorEastAsia" w:hAnsi="Times New Roman" w:cs="Times New Roman"/>
      <w:sz w:val="24"/>
      <w:szCs w:val="24"/>
      <w:lang w:val="ru-RU" w:eastAsia="ru-RU"/>
    </w:rPr>
  </w:style>
  <w:style w:type="paragraph" w:styleId="af1">
    <w:name w:val="Normal (Web)"/>
    <w:basedOn w:val="a1"/>
    <w:uiPriority w:val="99"/>
    <w:unhideWhenUsed/>
    <w:rsid w:val="00D859D7"/>
    <w:pPr>
      <w:widowControl/>
      <w:autoSpaceDE/>
      <w:autoSpaceDN/>
      <w:spacing w:before="100" w:beforeAutospacing="1" w:after="100" w:afterAutospacing="1"/>
    </w:pPr>
    <w:rPr>
      <w:sz w:val="24"/>
      <w:szCs w:val="24"/>
      <w:lang w:eastAsia="ru-RU"/>
    </w:rPr>
  </w:style>
  <w:style w:type="paragraph" w:customStyle="1" w:styleId="paragraph">
    <w:name w:val="paragraph"/>
    <w:basedOn w:val="a1"/>
    <w:rsid w:val="008F6D50"/>
    <w:pPr>
      <w:widowControl/>
      <w:autoSpaceDE/>
      <w:autoSpaceDN/>
      <w:spacing w:before="100" w:beforeAutospacing="1" w:after="100" w:afterAutospacing="1"/>
    </w:pPr>
    <w:rPr>
      <w:sz w:val="24"/>
      <w:szCs w:val="24"/>
      <w:lang w:eastAsia="ru-RU"/>
    </w:rPr>
  </w:style>
  <w:style w:type="character" w:customStyle="1" w:styleId="normaltextrun">
    <w:name w:val="normaltextrun"/>
    <w:rsid w:val="008F6D50"/>
  </w:style>
  <w:style w:type="character" w:customStyle="1" w:styleId="eop">
    <w:name w:val="eop"/>
    <w:rsid w:val="008F6D50"/>
  </w:style>
  <w:style w:type="character" w:customStyle="1" w:styleId="contextualspellingandgrammarerror">
    <w:name w:val="contextualspellingandgrammarerror"/>
    <w:basedOn w:val="a2"/>
    <w:rsid w:val="008F6D50"/>
  </w:style>
  <w:style w:type="character" w:customStyle="1" w:styleId="24">
    <w:name w:val="Основной текст (2)_"/>
    <w:basedOn w:val="a2"/>
    <w:link w:val="25"/>
    <w:rsid w:val="00B566D8"/>
    <w:rPr>
      <w:rFonts w:ascii="Times New Roman" w:eastAsia="Times New Roman" w:hAnsi="Times New Roman" w:cs="Times New Roman"/>
      <w:shd w:val="clear" w:color="auto" w:fill="FFFFFF"/>
    </w:rPr>
  </w:style>
  <w:style w:type="character" w:customStyle="1" w:styleId="2115pt">
    <w:name w:val="Основной текст (2) + 11;5 pt;Полужирный"/>
    <w:basedOn w:val="24"/>
    <w:rsid w:val="00B566D8"/>
    <w:rPr>
      <w:rFonts w:ascii="Times New Roman" w:eastAsia="Times New Roman" w:hAnsi="Times New Roman" w:cs="Times New Roman"/>
      <w:b/>
      <w:bCs/>
      <w:color w:val="000000"/>
      <w:spacing w:val="0"/>
      <w:w w:val="100"/>
      <w:position w:val="0"/>
      <w:sz w:val="23"/>
      <w:szCs w:val="23"/>
      <w:shd w:val="clear" w:color="auto" w:fill="FFFFFF"/>
      <w:lang w:val="ru-RU" w:eastAsia="ru-RU" w:bidi="ru-RU"/>
    </w:rPr>
  </w:style>
  <w:style w:type="character" w:customStyle="1" w:styleId="210pt">
    <w:name w:val="Основной текст (2) + 10 pt"/>
    <w:basedOn w:val="24"/>
    <w:rsid w:val="00B566D8"/>
    <w:rPr>
      <w:rFonts w:ascii="Times New Roman" w:eastAsia="Times New Roman" w:hAnsi="Times New Roman" w:cs="Times New Roman"/>
      <w:color w:val="000000"/>
      <w:spacing w:val="0"/>
      <w:w w:val="100"/>
      <w:position w:val="0"/>
      <w:sz w:val="20"/>
      <w:szCs w:val="20"/>
      <w:shd w:val="clear" w:color="auto" w:fill="FFFFFF"/>
      <w:lang w:val="ru-RU" w:eastAsia="ru-RU" w:bidi="ru-RU"/>
    </w:rPr>
  </w:style>
  <w:style w:type="paragraph" w:customStyle="1" w:styleId="25">
    <w:name w:val="Основной текст (2)"/>
    <w:basedOn w:val="a1"/>
    <w:link w:val="24"/>
    <w:rsid w:val="00B566D8"/>
    <w:pPr>
      <w:shd w:val="clear" w:color="auto" w:fill="FFFFFF"/>
      <w:autoSpaceDE/>
      <w:autoSpaceDN/>
      <w:spacing w:line="269" w:lineRule="exact"/>
      <w:ind w:hanging="500"/>
      <w:jc w:val="center"/>
    </w:pPr>
    <w:rPr>
      <w:lang w:val="en-US"/>
    </w:rPr>
  </w:style>
  <w:style w:type="character" w:customStyle="1" w:styleId="2105pt">
    <w:name w:val="Основной текст (2) + 10;5 pt;Курсив"/>
    <w:basedOn w:val="24"/>
    <w:rsid w:val="00B566D8"/>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2LucidaSansUnicode10pt">
    <w:name w:val="Основной текст (2) + Lucida Sans Unicode;10 pt"/>
    <w:basedOn w:val="24"/>
    <w:rsid w:val="00B566D8"/>
    <w:rPr>
      <w:rFonts w:ascii="Lucida Sans Unicode" w:eastAsia="Lucida Sans Unicode" w:hAnsi="Lucida Sans Unicode" w:cs="Lucida Sans Unicode"/>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11pt">
    <w:name w:val="Основной текст (2) + 11 pt"/>
    <w:basedOn w:val="24"/>
    <w:rsid w:val="00B566D8"/>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213pt75">
    <w:name w:val="Основной текст (2) + 13 pt;Полужирный;Масштаб 75%"/>
    <w:basedOn w:val="24"/>
    <w:rsid w:val="00B566D8"/>
    <w:rPr>
      <w:rFonts w:ascii="Times New Roman" w:eastAsia="Times New Roman" w:hAnsi="Times New Roman" w:cs="Times New Roman"/>
      <w:b/>
      <w:bCs/>
      <w:i w:val="0"/>
      <w:iCs w:val="0"/>
      <w:smallCaps w:val="0"/>
      <w:strike w:val="0"/>
      <w:color w:val="000000"/>
      <w:spacing w:val="0"/>
      <w:w w:val="75"/>
      <w:position w:val="0"/>
      <w:sz w:val="26"/>
      <w:szCs w:val="26"/>
      <w:u w:val="none"/>
      <w:shd w:val="clear" w:color="auto" w:fill="FFFFFF"/>
      <w:lang w:val="ru-RU" w:eastAsia="ru-RU" w:bidi="ru-RU"/>
    </w:rPr>
  </w:style>
  <w:style w:type="character" w:customStyle="1" w:styleId="11">
    <w:name w:val="Заголовок №1_"/>
    <w:basedOn w:val="a2"/>
    <w:link w:val="12"/>
    <w:rsid w:val="00B566D8"/>
    <w:rPr>
      <w:rFonts w:ascii="Times New Roman" w:eastAsia="Times New Roman" w:hAnsi="Times New Roman" w:cs="Times New Roman"/>
      <w:b/>
      <w:bCs/>
      <w:sz w:val="28"/>
      <w:szCs w:val="28"/>
      <w:shd w:val="clear" w:color="auto" w:fill="FFFFFF"/>
    </w:rPr>
  </w:style>
  <w:style w:type="paragraph" w:customStyle="1" w:styleId="12">
    <w:name w:val="Заголовок №1"/>
    <w:basedOn w:val="a1"/>
    <w:link w:val="11"/>
    <w:rsid w:val="00B566D8"/>
    <w:pPr>
      <w:shd w:val="clear" w:color="auto" w:fill="FFFFFF"/>
      <w:autoSpaceDE/>
      <w:autoSpaceDN/>
      <w:spacing w:line="0" w:lineRule="atLeast"/>
      <w:jc w:val="both"/>
      <w:outlineLvl w:val="0"/>
    </w:pPr>
    <w:rPr>
      <w:b/>
      <w:bCs/>
      <w:sz w:val="28"/>
      <w:szCs w:val="28"/>
      <w:lang w:val="en-US"/>
    </w:rPr>
  </w:style>
  <w:style w:type="paragraph" w:styleId="af2">
    <w:name w:val="No Spacing"/>
    <w:aliases w:val="основа"/>
    <w:link w:val="af3"/>
    <w:uiPriority w:val="1"/>
    <w:qFormat/>
    <w:rsid w:val="00F702EE"/>
    <w:pPr>
      <w:widowControl/>
      <w:autoSpaceDE/>
      <w:autoSpaceDN/>
    </w:pPr>
    <w:rPr>
      <w:rFonts w:ascii="Calibri" w:eastAsia="Calibri" w:hAnsi="Calibri" w:cs="Times New Roman"/>
      <w:lang w:val="ru-RU"/>
    </w:rPr>
  </w:style>
  <w:style w:type="character" w:customStyle="1" w:styleId="af3">
    <w:name w:val="Без интервала Знак"/>
    <w:aliases w:val="основа Знак"/>
    <w:link w:val="af2"/>
    <w:uiPriority w:val="1"/>
    <w:locked/>
    <w:rsid w:val="00F702EE"/>
    <w:rPr>
      <w:rFonts w:ascii="Calibri" w:eastAsia="Calibri" w:hAnsi="Calibri" w:cs="Times New Roman"/>
      <w:lang w:val="ru-RU"/>
    </w:rPr>
  </w:style>
  <w:style w:type="paragraph" w:customStyle="1" w:styleId="Default">
    <w:name w:val="Default"/>
    <w:rsid w:val="00F702EE"/>
    <w:pPr>
      <w:widowControl/>
      <w:adjustRightInd w:val="0"/>
    </w:pPr>
    <w:rPr>
      <w:rFonts w:ascii="Times New Roman" w:hAnsi="Times New Roman" w:cs="Times New Roman"/>
      <w:color w:val="000000"/>
      <w:sz w:val="24"/>
      <w:szCs w:val="24"/>
      <w:lang w:val="ru-RU"/>
    </w:rPr>
  </w:style>
  <w:style w:type="character" w:customStyle="1" w:styleId="af4">
    <w:name w:val="Основной текст_"/>
    <w:link w:val="13"/>
    <w:rsid w:val="00A07427"/>
    <w:rPr>
      <w:sz w:val="27"/>
      <w:szCs w:val="27"/>
      <w:shd w:val="clear" w:color="auto" w:fill="FFFFFF"/>
    </w:rPr>
  </w:style>
  <w:style w:type="character" w:customStyle="1" w:styleId="40">
    <w:name w:val="Заголовок №4"/>
    <w:rsid w:val="00A07427"/>
    <w:rPr>
      <w:rFonts w:ascii="Times New Roman" w:eastAsia="Times New Roman" w:hAnsi="Times New Roman" w:cs="Times New Roman"/>
      <w:b w:val="0"/>
      <w:bCs w:val="0"/>
      <w:i w:val="0"/>
      <w:iCs w:val="0"/>
      <w:smallCaps w:val="0"/>
      <w:strike w:val="0"/>
      <w:spacing w:val="0"/>
      <w:sz w:val="27"/>
      <w:szCs w:val="27"/>
      <w:u w:val="single"/>
    </w:rPr>
  </w:style>
  <w:style w:type="paragraph" w:customStyle="1" w:styleId="13">
    <w:name w:val="Основной текст1"/>
    <w:basedOn w:val="a1"/>
    <w:link w:val="af4"/>
    <w:rsid w:val="00A07427"/>
    <w:pPr>
      <w:widowControl/>
      <w:shd w:val="clear" w:color="auto" w:fill="FFFFFF"/>
      <w:autoSpaceDE/>
      <w:autoSpaceDN/>
      <w:spacing w:before="120" w:line="480" w:lineRule="exact"/>
      <w:jc w:val="both"/>
    </w:pPr>
    <w:rPr>
      <w:rFonts w:asciiTheme="minorHAnsi" w:eastAsiaTheme="minorHAnsi" w:hAnsiTheme="minorHAnsi" w:cstheme="minorBidi"/>
      <w:sz w:val="27"/>
      <w:szCs w:val="27"/>
      <w:lang w:val="en-US"/>
    </w:rPr>
  </w:style>
  <w:style w:type="character" w:customStyle="1" w:styleId="af5">
    <w:name w:val="Основной текст + Полужирный"/>
    <w:aliases w:val="Интервал 0 pt34"/>
    <w:rsid w:val="00A07427"/>
    <w:rPr>
      <w:rFonts w:ascii="Times New Roman" w:eastAsia="Times New Roman" w:hAnsi="Times New Roman" w:cs="Times New Roman"/>
      <w:b/>
      <w:bCs/>
      <w:i w:val="0"/>
      <w:iCs w:val="0"/>
      <w:smallCaps w:val="0"/>
      <w:strike w:val="0"/>
      <w:spacing w:val="0"/>
      <w:sz w:val="27"/>
      <w:szCs w:val="27"/>
      <w:u w:val="single"/>
      <w:shd w:val="clear" w:color="auto" w:fill="FFFFFF"/>
    </w:rPr>
  </w:style>
  <w:style w:type="character" w:customStyle="1" w:styleId="130">
    <w:name w:val="Основной текст (13)_"/>
    <w:link w:val="131"/>
    <w:rsid w:val="00A07427"/>
    <w:rPr>
      <w:sz w:val="27"/>
      <w:szCs w:val="27"/>
      <w:shd w:val="clear" w:color="auto" w:fill="FFFFFF"/>
    </w:rPr>
  </w:style>
  <w:style w:type="paragraph" w:customStyle="1" w:styleId="131">
    <w:name w:val="Основной текст (13)"/>
    <w:basedOn w:val="a1"/>
    <w:link w:val="130"/>
    <w:rsid w:val="00A07427"/>
    <w:pPr>
      <w:widowControl/>
      <w:shd w:val="clear" w:color="auto" w:fill="FFFFFF"/>
      <w:autoSpaceDE/>
      <w:autoSpaceDN/>
      <w:spacing w:line="480" w:lineRule="exact"/>
    </w:pPr>
    <w:rPr>
      <w:rFonts w:asciiTheme="minorHAnsi" w:eastAsiaTheme="minorHAnsi" w:hAnsiTheme="minorHAnsi" w:cstheme="minorBidi"/>
      <w:sz w:val="27"/>
      <w:szCs w:val="27"/>
      <w:lang w:val="en-US"/>
    </w:rPr>
  </w:style>
  <w:style w:type="character" w:customStyle="1" w:styleId="spellingerror">
    <w:name w:val="spellingerror"/>
    <w:rsid w:val="00AF5B1D"/>
  </w:style>
  <w:style w:type="character" w:styleId="af6">
    <w:name w:val="Strong"/>
    <w:basedOn w:val="a2"/>
    <w:uiPriority w:val="22"/>
    <w:qFormat/>
    <w:rsid w:val="00D85C25"/>
    <w:rPr>
      <w:b/>
      <w:bCs/>
    </w:rPr>
  </w:style>
  <w:style w:type="paragraph" w:customStyle="1" w:styleId="c6">
    <w:name w:val="c6"/>
    <w:basedOn w:val="a1"/>
    <w:rsid w:val="00D85C25"/>
    <w:pPr>
      <w:widowControl/>
      <w:autoSpaceDE/>
      <w:autoSpaceDN/>
      <w:spacing w:before="100" w:beforeAutospacing="1" w:after="100" w:afterAutospacing="1"/>
    </w:pPr>
    <w:rPr>
      <w:sz w:val="24"/>
      <w:szCs w:val="24"/>
      <w:lang w:eastAsia="ru-RU"/>
    </w:rPr>
  </w:style>
  <w:style w:type="character" w:customStyle="1" w:styleId="c16">
    <w:name w:val="c16"/>
    <w:basedOn w:val="a2"/>
    <w:rsid w:val="00D85C25"/>
  </w:style>
  <w:style w:type="character" w:customStyle="1" w:styleId="c1">
    <w:name w:val="c1"/>
    <w:basedOn w:val="a2"/>
    <w:rsid w:val="00D85C25"/>
  </w:style>
  <w:style w:type="character" w:customStyle="1" w:styleId="c10">
    <w:name w:val="c10"/>
    <w:basedOn w:val="a2"/>
    <w:rsid w:val="00D85C25"/>
  </w:style>
  <w:style w:type="character" w:customStyle="1" w:styleId="FontStyle33">
    <w:name w:val="Font Style33"/>
    <w:rsid w:val="005B4619"/>
    <w:rPr>
      <w:rFonts w:ascii="Times New Roman" w:hAnsi="Times New Roman" w:cs="Times New Roman" w:hint="default"/>
      <w:color w:val="000000"/>
      <w:sz w:val="16"/>
      <w:szCs w:val="16"/>
    </w:rPr>
  </w:style>
  <w:style w:type="table" w:styleId="af7">
    <w:name w:val="Table Grid"/>
    <w:basedOn w:val="a3"/>
    <w:uiPriority w:val="59"/>
    <w:rsid w:val="00031AF5"/>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Основной"/>
    <w:basedOn w:val="a1"/>
    <w:link w:val="af9"/>
    <w:rsid w:val="00A16D47"/>
    <w:pPr>
      <w:widowControl/>
      <w:adjustRightInd w:val="0"/>
      <w:spacing w:line="214" w:lineRule="atLeast"/>
      <w:ind w:firstLine="283"/>
      <w:jc w:val="both"/>
      <w:textAlignment w:val="center"/>
    </w:pPr>
    <w:rPr>
      <w:rFonts w:ascii="NewtonCSanPin" w:hAnsi="NewtonCSanPin"/>
      <w:color w:val="000000"/>
      <w:sz w:val="21"/>
      <w:szCs w:val="21"/>
      <w:lang w:eastAsia="ru-RU"/>
    </w:rPr>
  </w:style>
  <w:style w:type="character" w:customStyle="1" w:styleId="af9">
    <w:name w:val="Основной Знак"/>
    <w:link w:val="af8"/>
    <w:rsid w:val="00A16D47"/>
    <w:rPr>
      <w:rFonts w:ascii="NewtonCSanPin" w:eastAsia="Times New Roman" w:hAnsi="NewtonCSanPin" w:cs="Times New Roman"/>
      <w:color w:val="000000"/>
      <w:sz w:val="21"/>
      <w:szCs w:val="21"/>
      <w:lang w:val="ru-RU" w:eastAsia="ru-RU"/>
    </w:rPr>
  </w:style>
  <w:style w:type="paragraph" w:customStyle="1" w:styleId="210">
    <w:name w:val="Заголовок 21"/>
    <w:basedOn w:val="a1"/>
    <w:uiPriority w:val="1"/>
    <w:qFormat/>
    <w:rsid w:val="00A16D47"/>
    <w:pPr>
      <w:spacing w:before="1"/>
      <w:ind w:left="2353" w:right="1067"/>
      <w:jc w:val="center"/>
      <w:outlineLvl w:val="2"/>
    </w:pPr>
    <w:rPr>
      <w:b/>
      <w:bCs/>
      <w:sz w:val="27"/>
      <w:szCs w:val="27"/>
      <w:lang w:eastAsia="ru-RU" w:bidi="ru-RU"/>
    </w:rPr>
  </w:style>
  <w:style w:type="character" w:styleId="afa">
    <w:name w:val="Hyperlink"/>
    <w:uiPriority w:val="99"/>
    <w:rsid w:val="00C106D0"/>
    <w:rPr>
      <w:color w:val="0000FF"/>
      <w:u w:val="single"/>
    </w:rPr>
  </w:style>
  <w:style w:type="character" w:styleId="afb">
    <w:name w:val="Emphasis"/>
    <w:qFormat/>
    <w:rsid w:val="00C106D0"/>
    <w:rPr>
      <w:i/>
      <w:iCs/>
    </w:rPr>
  </w:style>
  <w:style w:type="numbering" w:customStyle="1" w:styleId="14">
    <w:name w:val="Нет списка1"/>
    <w:next w:val="a4"/>
    <w:uiPriority w:val="99"/>
    <w:semiHidden/>
    <w:unhideWhenUsed/>
    <w:rsid w:val="00C106D0"/>
  </w:style>
  <w:style w:type="table" w:customStyle="1" w:styleId="15">
    <w:name w:val="Сетка таблицы1"/>
    <w:basedOn w:val="a3"/>
    <w:next w:val="af7"/>
    <w:uiPriority w:val="59"/>
    <w:rsid w:val="00C106D0"/>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Абзац списка Знак"/>
    <w:link w:val="a8"/>
    <w:uiPriority w:val="99"/>
    <w:locked/>
    <w:rsid w:val="00D1142D"/>
    <w:rPr>
      <w:rFonts w:ascii="Times New Roman" w:eastAsia="Times New Roman" w:hAnsi="Times New Roman" w:cs="Times New Roman"/>
      <w:lang w:val="ru-RU"/>
    </w:rPr>
  </w:style>
  <w:style w:type="character" w:customStyle="1" w:styleId="c3">
    <w:name w:val="c3"/>
    <w:basedOn w:val="a2"/>
    <w:qFormat/>
    <w:rsid w:val="00D1142D"/>
  </w:style>
  <w:style w:type="paragraph" w:customStyle="1" w:styleId="31">
    <w:name w:val="Обычный3"/>
    <w:rsid w:val="00E3231B"/>
    <w:pPr>
      <w:widowControl/>
      <w:autoSpaceDE/>
      <w:autoSpaceDN/>
      <w:spacing w:line="276" w:lineRule="auto"/>
    </w:pPr>
    <w:rPr>
      <w:rFonts w:ascii="Arial" w:eastAsia="Arial" w:hAnsi="Arial" w:cs="Arial"/>
      <w:color w:val="000000"/>
      <w:lang w:val="ru-RU" w:eastAsia="ru-RU"/>
    </w:rPr>
  </w:style>
  <w:style w:type="paragraph" w:customStyle="1" w:styleId="pboth">
    <w:name w:val="pboth"/>
    <w:basedOn w:val="a1"/>
    <w:rsid w:val="00BD225C"/>
    <w:pPr>
      <w:widowControl/>
      <w:autoSpaceDE/>
      <w:autoSpaceDN/>
      <w:spacing w:before="100" w:beforeAutospacing="1" w:after="100" w:afterAutospacing="1"/>
    </w:pPr>
    <w:rPr>
      <w:sz w:val="24"/>
      <w:szCs w:val="24"/>
      <w:lang w:eastAsia="ru-RU"/>
    </w:rPr>
  </w:style>
  <w:style w:type="paragraph" w:styleId="afc">
    <w:name w:val="Plain Text"/>
    <w:basedOn w:val="a1"/>
    <w:link w:val="afd"/>
    <w:uiPriority w:val="99"/>
    <w:unhideWhenUsed/>
    <w:rsid w:val="00E323D3"/>
    <w:pPr>
      <w:widowControl/>
      <w:autoSpaceDE/>
      <w:autoSpaceDN/>
    </w:pPr>
    <w:rPr>
      <w:rFonts w:ascii="Consolas" w:eastAsia="Calibri" w:hAnsi="Consolas" w:cs="Consolas"/>
      <w:sz w:val="21"/>
      <w:szCs w:val="21"/>
    </w:rPr>
  </w:style>
  <w:style w:type="character" w:customStyle="1" w:styleId="afd">
    <w:name w:val="Текст Знак"/>
    <w:basedOn w:val="a2"/>
    <w:link w:val="afc"/>
    <w:uiPriority w:val="99"/>
    <w:rsid w:val="00E323D3"/>
    <w:rPr>
      <w:rFonts w:ascii="Consolas" w:eastAsia="Calibri" w:hAnsi="Consolas" w:cs="Consolas"/>
      <w:sz w:val="21"/>
      <w:szCs w:val="21"/>
      <w:lang w:val="ru-RU"/>
    </w:rPr>
  </w:style>
  <w:style w:type="paragraph" w:customStyle="1" w:styleId="220">
    <w:name w:val="Заголовок 22"/>
    <w:basedOn w:val="a1"/>
    <w:uiPriority w:val="1"/>
    <w:qFormat/>
    <w:rsid w:val="00F16057"/>
    <w:pPr>
      <w:ind w:left="1114"/>
      <w:jc w:val="both"/>
      <w:outlineLvl w:val="2"/>
    </w:pPr>
    <w:rPr>
      <w:b/>
      <w:bCs/>
      <w:sz w:val="24"/>
      <w:szCs w:val="24"/>
      <w:lang w:eastAsia="ru-RU" w:bidi="ru-RU"/>
    </w:rPr>
  </w:style>
  <w:style w:type="paragraph" w:customStyle="1" w:styleId="81">
    <w:name w:val="Оглавление 81"/>
    <w:basedOn w:val="a1"/>
    <w:uiPriority w:val="1"/>
    <w:qFormat/>
    <w:rsid w:val="00166241"/>
    <w:pPr>
      <w:spacing w:before="104"/>
      <w:ind w:left="1414"/>
    </w:pPr>
    <w:rPr>
      <w:sz w:val="24"/>
      <w:szCs w:val="24"/>
      <w:lang w:eastAsia="ru-RU" w:bidi="ru-RU"/>
    </w:rPr>
  </w:style>
  <w:style w:type="paragraph" w:customStyle="1" w:styleId="c2">
    <w:name w:val="c2"/>
    <w:basedOn w:val="a1"/>
    <w:rsid w:val="001D7297"/>
    <w:pPr>
      <w:widowControl/>
      <w:autoSpaceDE/>
      <w:autoSpaceDN/>
      <w:spacing w:before="100" w:beforeAutospacing="1" w:after="100" w:afterAutospacing="1"/>
    </w:pPr>
    <w:rPr>
      <w:sz w:val="24"/>
      <w:szCs w:val="24"/>
      <w:lang w:eastAsia="ru-RU"/>
    </w:rPr>
  </w:style>
  <w:style w:type="paragraph" w:customStyle="1" w:styleId="c15">
    <w:name w:val="c15"/>
    <w:basedOn w:val="a1"/>
    <w:rsid w:val="001D7297"/>
    <w:pPr>
      <w:widowControl/>
      <w:autoSpaceDE/>
      <w:autoSpaceDN/>
      <w:spacing w:before="100" w:beforeAutospacing="1" w:after="100" w:afterAutospacing="1"/>
    </w:pPr>
    <w:rPr>
      <w:sz w:val="24"/>
      <w:szCs w:val="24"/>
      <w:lang w:eastAsia="ru-RU"/>
    </w:rPr>
  </w:style>
  <w:style w:type="character" w:customStyle="1" w:styleId="c0">
    <w:name w:val="c0"/>
    <w:basedOn w:val="a2"/>
    <w:rsid w:val="001D7297"/>
  </w:style>
  <w:style w:type="paragraph" w:customStyle="1" w:styleId="2A">
    <w:name w:val="Стиль таблицы 2 A"/>
    <w:rsid w:val="001D7297"/>
    <w:pPr>
      <w:widowControl/>
      <w:autoSpaceDE/>
      <w:autoSpaceDN/>
      <w:spacing w:after="200" w:line="276" w:lineRule="auto"/>
    </w:pPr>
    <w:rPr>
      <w:rFonts w:ascii="Helvetica" w:eastAsia="Arial Unicode MS" w:hAnsi="Helvetica" w:cs="Arial Unicode MS"/>
      <w:color w:val="000000"/>
      <w:sz w:val="20"/>
      <w:szCs w:val="20"/>
      <w:u w:color="000000"/>
      <w:lang w:val="ru-RU" w:eastAsia="ru-RU"/>
    </w:rPr>
  </w:style>
  <w:style w:type="character" w:customStyle="1" w:styleId="afe">
    <w:name w:val="Нет"/>
    <w:rsid w:val="001D7297"/>
  </w:style>
  <w:style w:type="paragraph" w:customStyle="1" w:styleId="230">
    <w:name w:val="Заголовок 23"/>
    <w:basedOn w:val="a1"/>
    <w:uiPriority w:val="1"/>
    <w:qFormat/>
    <w:rsid w:val="0074647C"/>
    <w:pPr>
      <w:ind w:left="1114"/>
      <w:jc w:val="both"/>
      <w:outlineLvl w:val="2"/>
    </w:pPr>
    <w:rPr>
      <w:b/>
      <w:bCs/>
      <w:sz w:val="24"/>
      <w:szCs w:val="24"/>
    </w:rPr>
  </w:style>
  <w:style w:type="character" w:styleId="aff">
    <w:name w:val="annotation reference"/>
    <w:basedOn w:val="a2"/>
    <w:uiPriority w:val="99"/>
    <w:semiHidden/>
    <w:unhideWhenUsed/>
    <w:rsid w:val="001F5B4D"/>
    <w:rPr>
      <w:sz w:val="16"/>
      <w:szCs w:val="16"/>
    </w:rPr>
  </w:style>
  <w:style w:type="paragraph" w:styleId="aff0">
    <w:name w:val="annotation text"/>
    <w:basedOn w:val="a1"/>
    <w:link w:val="aff1"/>
    <w:uiPriority w:val="99"/>
    <w:semiHidden/>
    <w:unhideWhenUsed/>
    <w:rsid w:val="001F5B4D"/>
    <w:pPr>
      <w:widowControl/>
      <w:autoSpaceDE/>
      <w:autoSpaceDN/>
      <w:spacing w:after="160"/>
    </w:pPr>
    <w:rPr>
      <w:rFonts w:asciiTheme="minorHAnsi" w:eastAsiaTheme="minorHAnsi" w:hAnsiTheme="minorHAnsi" w:cstheme="minorBidi"/>
      <w:sz w:val="20"/>
      <w:szCs w:val="20"/>
    </w:rPr>
  </w:style>
  <w:style w:type="character" w:customStyle="1" w:styleId="aff1">
    <w:name w:val="Текст примечания Знак"/>
    <w:basedOn w:val="a2"/>
    <w:link w:val="aff0"/>
    <w:uiPriority w:val="99"/>
    <w:semiHidden/>
    <w:rsid w:val="001F5B4D"/>
    <w:rPr>
      <w:sz w:val="20"/>
      <w:szCs w:val="20"/>
      <w:lang w:val="ru-RU"/>
    </w:rPr>
  </w:style>
  <w:style w:type="paragraph" w:styleId="aff2">
    <w:name w:val="annotation subject"/>
    <w:basedOn w:val="aff0"/>
    <w:next w:val="aff0"/>
    <w:link w:val="aff3"/>
    <w:uiPriority w:val="99"/>
    <w:semiHidden/>
    <w:unhideWhenUsed/>
    <w:rsid w:val="001F5B4D"/>
    <w:rPr>
      <w:b/>
      <w:bCs/>
    </w:rPr>
  </w:style>
  <w:style w:type="character" w:customStyle="1" w:styleId="aff3">
    <w:name w:val="Тема примечания Знак"/>
    <w:basedOn w:val="aff1"/>
    <w:link w:val="aff2"/>
    <w:uiPriority w:val="99"/>
    <w:semiHidden/>
    <w:rsid w:val="001F5B4D"/>
    <w:rPr>
      <w:b/>
      <w:bCs/>
      <w:sz w:val="20"/>
      <w:szCs w:val="20"/>
      <w:lang w:val="ru-RU"/>
    </w:rPr>
  </w:style>
  <w:style w:type="character" w:customStyle="1" w:styleId="a6">
    <w:name w:val="Основной текст Знак"/>
    <w:basedOn w:val="a2"/>
    <w:link w:val="a5"/>
    <w:uiPriority w:val="1"/>
    <w:rsid w:val="001F5B4D"/>
    <w:rPr>
      <w:rFonts w:ascii="Times New Roman" w:eastAsia="Times New Roman" w:hAnsi="Times New Roman" w:cs="Times New Roman"/>
      <w:sz w:val="24"/>
      <w:szCs w:val="24"/>
      <w:lang w:val="ru-RU"/>
    </w:rPr>
  </w:style>
  <w:style w:type="paragraph" w:customStyle="1" w:styleId="110">
    <w:name w:val="Заголовок 11"/>
    <w:basedOn w:val="a1"/>
    <w:uiPriority w:val="1"/>
    <w:qFormat/>
    <w:rsid w:val="001F5B4D"/>
    <w:pPr>
      <w:ind w:left="392"/>
      <w:outlineLvl w:val="1"/>
    </w:pPr>
    <w:rPr>
      <w:b/>
      <w:bCs/>
      <w:sz w:val="24"/>
      <w:szCs w:val="24"/>
      <w:lang w:eastAsia="ru-RU" w:bidi="ru-RU"/>
    </w:rPr>
  </w:style>
  <w:style w:type="character" w:customStyle="1" w:styleId="c4">
    <w:name w:val="c4"/>
    <w:basedOn w:val="a2"/>
    <w:rsid w:val="002727E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uiPriority w:val="1"/>
    <w:qFormat/>
    <w:rsid w:val="003C5F04"/>
    <w:rPr>
      <w:rFonts w:ascii="Times New Roman" w:eastAsia="Times New Roman" w:hAnsi="Times New Roman" w:cs="Times New Roman"/>
      <w:lang w:val="ru-RU"/>
    </w:rPr>
  </w:style>
  <w:style w:type="paragraph" w:styleId="1">
    <w:name w:val="heading 1"/>
    <w:basedOn w:val="a1"/>
    <w:uiPriority w:val="1"/>
    <w:qFormat/>
    <w:rsid w:val="003C5F04"/>
    <w:pPr>
      <w:ind w:left="395"/>
      <w:outlineLvl w:val="0"/>
    </w:pPr>
    <w:rPr>
      <w:b/>
      <w:bCs/>
      <w:sz w:val="26"/>
      <w:szCs w:val="26"/>
    </w:rPr>
  </w:style>
  <w:style w:type="paragraph" w:styleId="2">
    <w:name w:val="heading 2"/>
    <w:basedOn w:val="a1"/>
    <w:link w:val="20"/>
    <w:uiPriority w:val="1"/>
    <w:qFormat/>
    <w:rsid w:val="003C5F04"/>
    <w:pPr>
      <w:spacing w:line="274" w:lineRule="exact"/>
      <w:ind w:left="1530"/>
      <w:jc w:val="both"/>
      <w:outlineLvl w:val="1"/>
    </w:pPr>
    <w:rPr>
      <w:b/>
      <w:bCs/>
      <w:sz w:val="24"/>
      <w:szCs w:val="24"/>
    </w:rPr>
  </w:style>
  <w:style w:type="paragraph" w:styleId="3">
    <w:name w:val="heading 3"/>
    <w:basedOn w:val="a1"/>
    <w:uiPriority w:val="1"/>
    <w:qFormat/>
    <w:rsid w:val="003C5F04"/>
    <w:pPr>
      <w:spacing w:before="5" w:line="274" w:lineRule="exact"/>
      <w:ind w:left="1174"/>
      <w:outlineLvl w:val="2"/>
    </w:pPr>
    <w:rPr>
      <w:b/>
      <w:bCs/>
      <w:i/>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customStyle="1" w:styleId="TableNormal">
    <w:name w:val="Table Normal"/>
    <w:uiPriority w:val="2"/>
    <w:semiHidden/>
    <w:unhideWhenUsed/>
    <w:qFormat/>
    <w:rsid w:val="003C5F04"/>
    <w:tblPr>
      <w:tblInd w:w="0" w:type="dxa"/>
      <w:tblCellMar>
        <w:top w:w="0" w:type="dxa"/>
        <w:left w:w="0" w:type="dxa"/>
        <w:bottom w:w="0" w:type="dxa"/>
        <w:right w:w="0" w:type="dxa"/>
      </w:tblCellMar>
    </w:tblPr>
  </w:style>
  <w:style w:type="paragraph" w:styleId="10">
    <w:name w:val="toc 1"/>
    <w:basedOn w:val="a1"/>
    <w:uiPriority w:val="1"/>
    <w:qFormat/>
    <w:rsid w:val="003C5F04"/>
    <w:pPr>
      <w:spacing w:before="99"/>
      <w:ind w:left="38"/>
      <w:jc w:val="center"/>
    </w:pPr>
    <w:rPr>
      <w:sz w:val="24"/>
      <w:szCs w:val="24"/>
    </w:rPr>
  </w:style>
  <w:style w:type="paragraph" w:styleId="21">
    <w:name w:val="toc 2"/>
    <w:basedOn w:val="a1"/>
    <w:uiPriority w:val="1"/>
    <w:qFormat/>
    <w:rsid w:val="003C5F04"/>
    <w:pPr>
      <w:ind w:left="466" w:right="108"/>
      <w:jc w:val="both"/>
    </w:pPr>
    <w:rPr>
      <w:sz w:val="24"/>
      <w:szCs w:val="24"/>
    </w:rPr>
  </w:style>
  <w:style w:type="paragraph" w:styleId="30">
    <w:name w:val="toc 3"/>
    <w:basedOn w:val="a1"/>
    <w:uiPriority w:val="1"/>
    <w:qFormat/>
    <w:rsid w:val="003C5F04"/>
    <w:pPr>
      <w:ind w:left="891"/>
    </w:pPr>
    <w:rPr>
      <w:sz w:val="24"/>
      <w:szCs w:val="24"/>
    </w:rPr>
  </w:style>
  <w:style w:type="paragraph" w:styleId="4">
    <w:name w:val="toc 4"/>
    <w:basedOn w:val="a1"/>
    <w:uiPriority w:val="1"/>
    <w:qFormat/>
    <w:rsid w:val="003C5F04"/>
    <w:pPr>
      <w:ind w:left="1234"/>
    </w:pPr>
    <w:rPr>
      <w:sz w:val="24"/>
      <w:szCs w:val="24"/>
    </w:rPr>
  </w:style>
  <w:style w:type="paragraph" w:styleId="5">
    <w:name w:val="toc 5"/>
    <w:basedOn w:val="a1"/>
    <w:uiPriority w:val="1"/>
    <w:qFormat/>
    <w:rsid w:val="003C5F04"/>
    <w:pPr>
      <w:spacing w:before="101"/>
      <w:ind w:left="1318"/>
    </w:pPr>
    <w:rPr>
      <w:sz w:val="24"/>
      <w:szCs w:val="24"/>
    </w:rPr>
  </w:style>
  <w:style w:type="paragraph" w:styleId="6">
    <w:name w:val="toc 6"/>
    <w:basedOn w:val="a1"/>
    <w:uiPriority w:val="1"/>
    <w:qFormat/>
    <w:rsid w:val="003C5F04"/>
    <w:pPr>
      <w:spacing w:before="101"/>
      <w:ind w:left="1354"/>
    </w:pPr>
    <w:rPr>
      <w:sz w:val="24"/>
      <w:szCs w:val="24"/>
    </w:rPr>
  </w:style>
  <w:style w:type="paragraph" w:styleId="7">
    <w:name w:val="toc 7"/>
    <w:basedOn w:val="a1"/>
    <w:uiPriority w:val="1"/>
    <w:qFormat/>
    <w:rsid w:val="003C5F04"/>
    <w:pPr>
      <w:spacing w:before="101"/>
      <w:ind w:left="1760"/>
    </w:pPr>
    <w:rPr>
      <w:sz w:val="24"/>
      <w:szCs w:val="24"/>
    </w:rPr>
  </w:style>
  <w:style w:type="paragraph" w:styleId="a5">
    <w:name w:val="Body Text"/>
    <w:basedOn w:val="a1"/>
    <w:uiPriority w:val="1"/>
    <w:qFormat/>
    <w:rsid w:val="003C5F04"/>
    <w:pPr>
      <w:ind w:left="822"/>
      <w:jc w:val="both"/>
    </w:pPr>
    <w:rPr>
      <w:sz w:val="24"/>
      <w:szCs w:val="24"/>
    </w:rPr>
  </w:style>
  <w:style w:type="paragraph" w:styleId="a6">
    <w:name w:val="Title"/>
    <w:basedOn w:val="a1"/>
    <w:uiPriority w:val="1"/>
    <w:qFormat/>
    <w:rsid w:val="003C5F04"/>
    <w:pPr>
      <w:spacing w:before="6"/>
      <w:ind w:left="4282" w:right="1497" w:firstLine="1002"/>
    </w:pPr>
    <w:rPr>
      <w:sz w:val="28"/>
      <w:szCs w:val="28"/>
    </w:rPr>
  </w:style>
  <w:style w:type="paragraph" w:styleId="a7">
    <w:name w:val="List Paragraph"/>
    <w:basedOn w:val="a1"/>
    <w:link w:val="a8"/>
    <w:uiPriority w:val="34"/>
    <w:qFormat/>
    <w:rsid w:val="003C5F04"/>
    <w:pPr>
      <w:ind w:left="822" w:firstLine="283"/>
    </w:pPr>
  </w:style>
  <w:style w:type="paragraph" w:customStyle="1" w:styleId="TableParagraph">
    <w:name w:val="Table Paragraph"/>
    <w:basedOn w:val="a1"/>
    <w:uiPriority w:val="1"/>
    <w:qFormat/>
    <w:rsid w:val="003C5F04"/>
    <w:pPr>
      <w:ind w:left="465"/>
    </w:pPr>
  </w:style>
  <w:style w:type="paragraph" w:styleId="a9">
    <w:name w:val="Balloon Text"/>
    <w:basedOn w:val="a1"/>
    <w:link w:val="aa"/>
    <w:uiPriority w:val="99"/>
    <w:semiHidden/>
    <w:unhideWhenUsed/>
    <w:rsid w:val="00E74A8E"/>
    <w:rPr>
      <w:rFonts w:ascii="Tahoma" w:hAnsi="Tahoma" w:cs="Tahoma"/>
      <w:sz w:val="16"/>
      <w:szCs w:val="16"/>
    </w:rPr>
  </w:style>
  <w:style w:type="character" w:customStyle="1" w:styleId="aa">
    <w:name w:val="Текст выноски Знак"/>
    <w:basedOn w:val="a2"/>
    <w:link w:val="a9"/>
    <w:uiPriority w:val="99"/>
    <w:semiHidden/>
    <w:rsid w:val="00E74A8E"/>
    <w:rPr>
      <w:rFonts w:ascii="Tahoma" w:eastAsia="Times New Roman" w:hAnsi="Tahoma" w:cs="Tahoma"/>
      <w:sz w:val="16"/>
      <w:szCs w:val="16"/>
      <w:lang w:val="ru-RU"/>
    </w:rPr>
  </w:style>
  <w:style w:type="paragraph" w:styleId="ab">
    <w:name w:val="header"/>
    <w:basedOn w:val="a1"/>
    <w:link w:val="ac"/>
    <w:unhideWhenUsed/>
    <w:rsid w:val="005E31B4"/>
    <w:pPr>
      <w:tabs>
        <w:tab w:val="center" w:pos="4677"/>
        <w:tab w:val="right" w:pos="9355"/>
      </w:tabs>
    </w:pPr>
  </w:style>
  <w:style w:type="character" w:customStyle="1" w:styleId="ac">
    <w:name w:val="Верхний колонтитул Знак"/>
    <w:basedOn w:val="a2"/>
    <w:link w:val="ab"/>
    <w:rsid w:val="005E31B4"/>
    <w:rPr>
      <w:rFonts w:ascii="Times New Roman" w:eastAsia="Times New Roman" w:hAnsi="Times New Roman" w:cs="Times New Roman"/>
      <w:lang w:val="ru-RU"/>
    </w:rPr>
  </w:style>
  <w:style w:type="paragraph" w:styleId="ad">
    <w:name w:val="footer"/>
    <w:basedOn w:val="a1"/>
    <w:link w:val="ae"/>
    <w:uiPriority w:val="99"/>
    <w:unhideWhenUsed/>
    <w:rsid w:val="005E31B4"/>
    <w:pPr>
      <w:tabs>
        <w:tab w:val="center" w:pos="4677"/>
        <w:tab w:val="right" w:pos="9355"/>
      </w:tabs>
    </w:pPr>
  </w:style>
  <w:style w:type="character" w:customStyle="1" w:styleId="ae">
    <w:name w:val="Нижний колонтитул Знак"/>
    <w:basedOn w:val="a2"/>
    <w:link w:val="ad"/>
    <w:uiPriority w:val="99"/>
    <w:rsid w:val="005E31B4"/>
    <w:rPr>
      <w:rFonts w:ascii="Times New Roman" w:eastAsia="Times New Roman" w:hAnsi="Times New Roman" w:cs="Times New Roman"/>
      <w:lang w:val="ru-RU"/>
    </w:rPr>
  </w:style>
  <w:style w:type="character" w:customStyle="1" w:styleId="af">
    <w:name w:val="Перечень Знак"/>
    <w:link w:val="a"/>
    <w:locked/>
    <w:rsid w:val="00787133"/>
    <w:rPr>
      <w:sz w:val="28"/>
      <w:u w:color="000000"/>
      <w:bdr w:val="none" w:sz="0" w:space="0" w:color="auto" w:frame="1"/>
    </w:rPr>
  </w:style>
  <w:style w:type="paragraph" w:customStyle="1" w:styleId="a">
    <w:name w:val="Перечень"/>
    <w:basedOn w:val="a1"/>
    <w:next w:val="a1"/>
    <w:link w:val="af"/>
    <w:qFormat/>
    <w:rsid w:val="00787133"/>
    <w:pPr>
      <w:widowControl/>
      <w:numPr>
        <w:numId w:val="10"/>
      </w:numPr>
      <w:suppressAutoHyphens/>
      <w:autoSpaceDE/>
      <w:autoSpaceDN/>
      <w:spacing w:line="360" w:lineRule="auto"/>
      <w:ind w:left="0" w:firstLine="284"/>
      <w:jc w:val="both"/>
    </w:pPr>
    <w:rPr>
      <w:rFonts w:asciiTheme="minorHAnsi" w:eastAsiaTheme="minorHAnsi" w:hAnsiTheme="minorHAnsi" w:cstheme="minorBidi"/>
      <w:sz w:val="28"/>
      <w:u w:color="000000"/>
      <w:bdr w:val="none" w:sz="0" w:space="0" w:color="auto" w:frame="1"/>
      <w:lang w:val="en-US"/>
    </w:rPr>
  </w:style>
  <w:style w:type="character" w:customStyle="1" w:styleId="20">
    <w:name w:val="Заголовок 2 Знак"/>
    <w:basedOn w:val="a2"/>
    <w:link w:val="2"/>
    <w:uiPriority w:val="1"/>
    <w:rsid w:val="005860EE"/>
    <w:rPr>
      <w:rFonts w:ascii="Times New Roman" w:eastAsia="Times New Roman" w:hAnsi="Times New Roman" w:cs="Times New Roman"/>
      <w:b/>
      <w:bCs/>
      <w:sz w:val="24"/>
      <w:szCs w:val="24"/>
      <w:lang w:val="ru-RU"/>
    </w:rPr>
  </w:style>
  <w:style w:type="paragraph" w:customStyle="1" w:styleId="a0">
    <w:name w:val="Перечисление"/>
    <w:uiPriority w:val="99"/>
    <w:qFormat/>
    <w:rsid w:val="00DE44CF"/>
    <w:pPr>
      <w:widowControl/>
      <w:numPr>
        <w:numId w:val="17"/>
      </w:numPr>
      <w:tabs>
        <w:tab w:val="num" w:pos="360"/>
      </w:tabs>
      <w:autoSpaceDE/>
      <w:autoSpaceDN/>
      <w:spacing w:after="60" w:line="276" w:lineRule="auto"/>
      <w:ind w:left="0" w:firstLine="0"/>
      <w:jc w:val="both"/>
    </w:pPr>
    <w:rPr>
      <w:rFonts w:ascii="Times New Roman" w:eastAsia="Calibri" w:hAnsi="Times New Roman" w:cs="Times New Roman"/>
      <w:sz w:val="20"/>
      <w:szCs w:val="20"/>
      <w:lang w:val="ru-RU"/>
    </w:rPr>
  </w:style>
  <w:style w:type="paragraph" w:styleId="22">
    <w:name w:val="Body Text Indent 2"/>
    <w:basedOn w:val="a1"/>
    <w:link w:val="23"/>
    <w:uiPriority w:val="99"/>
    <w:semiHidden/>
    <w:unhideWhenUsed/>
    <w:rsid w:val="00D859D7"/>
    <w:pPr>
      <w:spacing w:after="120" w:line="480" w:lineRule="auto"/>
      <w:ind w:left="283"/>
    </w:pPr>
  </w:style>
  <w:style w:type="character" w:customStyle="1" w:styleId="23">
    <w:name w:val="Основной текст с отступом 2 Знак"/>
    <w:basedOn w:val="a2"/>
    <w:link w:val="22"/>
    <w:uiPriority w:val="99"/>
    <w:semiHidden/>
    <w:rsid w:val="00D859D7"/>
    <w:rPr>
      <w:rFonts w:ascii="Times New Roman" w:eastAsia="Times New Roman" w:hAnsi="Times New Roman" w:cs="Times New Roman"/>
      <w:lang w:val="ru-RU"/>
    </w:rPr>
  </w:style>
  <w:style w:type="paragraph" w:customStyle="1" w:styleId="ConsPlusNormal">
    <w:name w:val="ConsPlusNormal"/>
    <w:rsid w:val="00D859D7"/>
    <w:pPr>
      <w:adjustRightInd w:val="0"/>
    </w:pPr>
    <w:rPr>
      <w:rFonts w:ascii="Times New Roman" w:eastAsiaTheme="minorEastAsia" w:hAnsi="Times New Roman" w:cs="Times New Roman"/>
      <w:sz w:val="24"/>
      <w:szCs w:val="24"/>
      <w:lang w:val="ru-RU" w:eastAsia="ru-RU"/>
    </w:rPr>
  </w:style>
  <w:style w:type="paragraph" w:styleId="af0">
    <w:name w:val="Normal (Web)"/>
    <w:basedOn w:val="a1"/>
    <w:uiPriority w:val="99"/>
    <w:unhideWhenUsed/>
    <w:rsid w:val="00D859D7"/>
    <w:pPr>
      <w:widowControl/>
      <w:autoSpaceDE/>
      <w:autoSpaceDN/>
      <w:spacing w:before="100" w:beforeAutospacing="1" w:after="100" w:afterAutospacing="1"/>
    </w:pPr>
    <w:rPr>
      <w:sz w:val="24"/>
      <w:szCs w:val="24"/>
      <w:lang w:eastAsia="ru-RU"/>
    </w:rPr>
  </w:style>
  <w:style w:type="paragraph" w:customStyle="1" w:styleId="paragraph">
    <w:name w:val="paragraph"/>
    <w:basedOn w:val="a1"/>
    <w:rsid w:val="008F6D50"/>
    <w:pPr>
      <w:widowControl/>
      <w:autoSpaceDE/>
      <w:autoSpaceDN/>
      <w:spacing w:before="100" w:beforeAutospacing="1" w:after="100" w:afterAutospacing="1"/>
    </w:pPr>
    <w:rPr>
      <w:sz w:val="24"/>
      <w:szCs w:val="24"/>
      <w:lang w:eastAsia="ru-RU"/>
    </w:rPr>
  </w:style>
  <w:style w:type="character" w:customStyle="1" w:styleId="normaltextrun">
    <w:name w:val="normaltextrun"/>
    <w:rsid w:val="008F6D50"/>
  </w:style>
  <w:style w:type="character" w:customStyle="1" w:styleId="eop">
    <w:name w:val="eop"/>
    <w:rsid w:val="008F6D50"/>
  </w:style>
  <w:style w:type="character" w:customStyle="1" w:styleId="contextualspellingandgrammarerror">
    <w:name w:val="contextualspellingandgrammarerror"/>
    <w:basedOn w:val="a2"/>
    <w:rsid w:val="008F6D50"/>
  </w:style>
  <w:style w:type="character" w:customStyle="1" w:styleId="24">
    <w:name w:val="Основной текст (2)_"/>
    <w:basedOn w:val="a2"/>
    <w:link w:val="25"/>
    <w:rsid w:val="00B566D8"/>
    <w:rPr>
      <w:rFonts w:ascii="Times New Roman" w:eastAsia="Times New Roman" w:hAnsi="Times New Roman" w:cs="Times New Roman"/>
      <w:shd w:val="clear" w:color="auto" w:fill="FFFFFF"/>
    </w:rPr>
  </w:style>
  <w:style w:type="character" w:customStyle="1" w:styleId="2115pt">
    <w:name w:val="Основной текст (2) + 11;5 pt;Полужирный"/>
    <w:basedOn w:val="24"/>
    <w:rsid w:val="00B566D8"/>
    <w:rPr>
      <w:rFonts w:ascii="Times New Roman" w:eastAsia="Times New Roman" w:hAnsi="Times New Roman" w:cs="Times New Roman"/>
      <w:b/>
      <w:bCs/>
      <w:color w:val="000000"/>
      <w:spacing w:val="0"/>
      <w:w w:val="100"/>
      <w:position w:val="0"/>
      <w:sz w:val="23"/>
      <w:szCs w:val="23"/>
      <w:shd w:val="clear" w:color="auto" w:fill="FFFFFF"/>
      <w:lang w:val="ru-RU" w:eastAsia="ru-RU" w:bidi="ru-RU"/>
    </w:rPr>
  </w:style>
  <w:style w:type="character" w:customStyle="1" w:styleId="210pt">
    <w:name w:val="Основной текст (2) + 10 pt"/>
    <w:basedOn w:val="24"/>
    <w:rsid w:val="00B566D8"/>
    <w:rPr>
      <w:rFonts w:ascii="Times New Roman" w:eastAsia="Times New Roman" w:hAnsi="Times New Roman" w:cs="Times New Roman"/>
      <w:color w:val="000000"/>
      <w:spacing w:val="0"/>
      <w:w w:val="100"/>
      <w:position w:val="0"/>
      <w:sz w:val="20"/>
      <w:szCs w:val="20"/>
      <w:shd w:val="clear" w:color="auto" w:fill="FFFFFF"/>
      <w:lang w:val="ru-RU" w:eastAsia="ru-RU" w:bidi="ru-RU"/>
    </w:rPr>
  </w:style>
  <w:style w:type="paragraph" w:customStyle="1" w:styleId="25">
    <w:name w:val="Основной текст (2)"/>
    <w:basedOn w:val="a1"/>
    <w:link w:val="24"/>
    <w:rsid w:val="00B566D8"/>
    <w:pPr>
      <w:shd w:val="clear" w:color="auto" w:fill="FFFFFF"/>
      <w:autoSpaceDE/>
      <w:autoSpaceDN/>
      <w:spacing w:line="269" w:lineRule="exact"/>
      <w:ind w:hanging="500"/>
      <w:jc w:val="center"/>
    </w:pPr>
    <w:rPr>
      <w:lang w:val="en-US"/>
    </w:rPr>
  </w:style>
  <w:style w:type="character" w:customStyle="1" w:styleId="2105pt">
    <w:name w:val="Основной текст (2) + 10;5 pt;Курсив"/>
    <w:basedOn w:val="24"/>
    <w:rsid w:val="00B566D8"/>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2LucidaSansUnicode10pt">
    <w:name w:val="Основной текст (2) + Lucida Sans Unicode;10 pt"/>
    <w:basedOn w:val="24"/>
    <w:rsid w:val="00B566D8"/>
    <w:rPr>
      <w:rFonts w:ascii="Lucida Sans Unicode" w:eastAsia="Lucida Sans Unicode" w:hAnsi="Lucida Sans Unicode" w:cs="Lucida Sans Unicode"/>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11pt">
    <w:name w:val="Основной текст (2) + 11 pt"/>
    <w:basedOn w:val="24"/>
    <w:rsid w:val="00B566D8"/>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213pt75">
    <w:name w:val="Основной текст (2) + 13 pt;Полужирный;Масштаб 75%"/>
    <w:basedOn w:val="24"/>
    <w:rsid w:val="00B566D8"/>
    <w:rPr>
      <w:rFonts w:ascii="Times New Roman" w:eastAsia="Times New Roman" w:hAnsi="Times New Roman" w:cs="Times New Roman"/>
      <w:b/>
      <w:bCs/>
      <w:i w:val="0"/>
      <w:iCs w:val="0"/>
      <w:smallCaps w:val="0"/>
      <w:strike w:val="0"/>
      <w:color w:val="000000"/>
      <w:spacing w:val="0"/>
      <w:w w:val="75"/>
      <w:position w:val="0"/>
      <w:sz w:val="26"/>
      <w:szCs w:val="26"/>
      <w:u w:val="none"/>
      <w:shd w:val="clear" w:color="auto" w:fill="FFFFFF"/>
      <w:lang w:val="ru-RU" w:eastAsia="ru-RU" w:bidi="ru-RU"/>
    </w:rPr>
  </w:style>
  <w:style w:type="character" w:customStyle="1" w:styleId="11">
    <w:name w:val="Заголовок №1_"/>
    <w:basedOn w:val="a2"/>
    <w:link w:val="12"/>
    <w:rsid w:val="00B566D8"/>
    <w:rPr>
      <w:rFonts w:ascii="Times New Roman" w:eastAsia="Times New Roman" w:hAnsi="Times New Roman" w:cs="Times New Roman"/>
      <w:b/>
      <w:bCs/>
      <w:sz w:val="28"/>
      <w:szCs w:val="28"/>
      <w:shd w:val="clear" w:color="auto" w:fill="FFFFFF"/>
    </w:rPr>
  </w:style>
  <w:style w:type="paragraph" w:customStyle="1" w:styleId="12">
    <w:name w:val="Заголовок №1"/>
    <w:basedOn w:val="a1"/>
    <w:link w:val="11"/>
    <w:rsid w:val="00B566D8"/>
    <w:pPr>
      <w:shd w:val="clear" w:color="auto" w:fill="FFFFFF"/>
      <w:autoSpaceDE/>
      <w:autoSpaceDN/>
      <w:spacing w:line="0" w:lineRule="atLeast"/>
      <w:jc w:val="both"/>
      <w:outlineLvl w:val="0"/>
    </w:pPr>
    <w:rPr>
      <w:b/>
      <w:bCs/>
      <w:sz w:val="28"/>
      <w:szCs w:val="28"/>
      <w:lang w:val="en-US"/>
    </w:rPr>
  </w:style>
  <w:style w:type="paragraph" w:styleId="af1">
    <w:name w:val="No Spacing"/>
    <w:aliases w:val="основа"/>
    <w:link w:val="af2"/>
    <w:uiPriority w:val="1"/>
    <w:qFormat/>
    <w:rsid w:val="00F702EE"/>
    <w:pPr>
      <w:widowControl/>
      <w:autoSpaceDE/>
      <w:autoSpaceDN/>
    </w:pPr>
    <w:rPr>
      <w:rFonts w:ascii="Calibri" w:eastAsia="Calibri" w:hAnsi="Calibri" w:cs="Times New Roman"/>
      <w:lang w:val="ru-RU"/>
    </w:rPr>
  </w:style>
  <w:style w:type="character" w:customStyle="1" w:styleId="af2">
    <w:name w:val="Без интервала Знак"/>
    <w:aliases w:val="основа Знак"/>
    <w:link w:val="af1"/>
    <w:uiPriority w:val="1"/>
    <w:locked/>
    <w:rsid w:val="00F702EE"/>
    <w:rPr>
      <w:rFonts w:ascii="Calibri" w:eastAsia="Calibri" w:hAnsi="Calibri" w:cs="Times New Roman"/>
      <w:lang w:val="ru-RU"/>
    </w:rPr>
  </w:style>
  <w:style w:type="paragraph" w:customStyle="1" w:styleId="Default">
    <w:name w:val="Default"/>
    <w:rsid w:val="00F702EE"/>
    <w:pPr>
      <w:widowControl/>
      <w:adjustRightInd w:val="0"/>
    </w:pPr>
    <w:rPr>
      <w:rFonts w:ascii="Times New Roman" w:hAnsi="Times New Roman" w:cs="Times New Roman"/>
      <w:color w:val="000000"/>
      <w:sz w:val="24"/>
      <w:szCs w:val="24"/>
      <w:lang w:val="ru-RU"/>
    </w:rPr>
  </w:style>
  <w:style w:type="character" w:customStyle="1" w:styleId="af3">
    <w:name w:val="Основной текст_"/>
    <w:link w:val="13"/>
    <w:rsid w:val="00A07427"/>
    <w:rPr>
      <w:sz w:val="27"/>
      <w:szCs w:val="27"/>
      <w:shd w:val="clear" w:color="auto" w:fill="FFFFFF"/>
    </w:rPr>
  </w:style>
  <w:style w:type="character" w:customStyle="1" w:styleId="40">
    <w:name w:val="Заголовок №4"/>
    <w:rsid w:val="00A07427"/>
    <w:rPr>
      <w:rFonts w:ascii="Times New Roman" w:eastAsia="Times New Roman" w:hAnsi="Times New Roman" w:cs="Times New Roman"/>
      <w:b w:val="0"/>
      <w:bCs w:val="0"/>
      <w:i w:val="0"/>
      <w:iCs w:val="0"/>
      <w:smallCaps w:val="0"/>
      <w:strike w:val="0"/>
      <w:spacing w:val="0"/>
      <w:sz w:val="27"/>
      <w:szCs w:val="27"/>
      <w:u w:val="single"/>
    </w:rPr>
  </w:style>
  <w:style w:type="paragraph" w:customStyle="1" w:styleId="13">
    <w:name w:val="Основной текст1"/>
    <w:basedOn w:val="a1"/>
    <w:link w:val="af3"/>
    <w:rsid w:val="00A07427"/>
    <w:pPr>
      <w:widowControl/>
      <w:shd w:val="clear" w:color="auto" w:fill="FFFFFF"/>
      <w:autoSpaceDE/>
      <w:autoSpaceDN/>
      <w:spacing w:before="120" w:line="480" w:lineRule="exact"/>
      <w:jc w:val="both"/>
    </w:pPr>
    <w:rPr>
      <w:rFonts w:asciiTheme="minorHAnsi" w:eastAsiaTheme="minorHAnsi" w:hAnsiTheme="minorHAnsi" w:cstheme="minorBidi"/>
      <w:sz w:val="27"/>
      <w:szCs w:val="27"/>
      <w:lang w:val="en-US"/>
    </w:rPr>
  </w:style>
  <w:style w:type="character" w:customStyle="1" w:styleId="af4">
    <w:name w:val="Основной текст + Полужирный"/>
    <w:aliases w:val="Интервал 0 pt34"/>
    <w:rsid w:val="00A07427"/>
    <w:rPr>
      <w:rFonts w:ascii="Times New Roman" w:eastAsia="Times New Roman" w:hAnsi="Times New Roman" w:cs="Times New Roman"/>
      <w:b/>
      <w:bCs/>
      <w:i w:val="0"/>
      <w:iCs w:val="0"/>
      <w:smallCaps w:val="0"/>
      <w:strike w:val="0"/>
      <w:spacing w:val="0"/>
      <w:sz w:val="27"/>
      <w:szCs w:val="27"/>
      <w:u w:val="single"/>
      <w:shd w:val="clear" w:color="auto" w:fill="FFFFFF"/>
    </w:rPr>
  </w:style>
  <w:style w:type="character" w:customStyle="1" w:styleId="130">
    <w:name w:val="Основной текст (13)_"/>
    <w:link w:val="131"/>
    <w:rsid w:val="00A07427"/>
    <w:rPr>
      <w:sz w:val="27"/>
      <w:szCs w:val="27"/>
      <w:shd w:val="clear" w:color="auto" w:fill="FFFFFF"/>
    </w:rPr>
  </w:style>
  <w:style w:type="paragraph" w:customStyle="1" w:styleId="131">
    <w:name w:val="Основной текст (13)"/>
    <w:basedOn w:val="a1"/>
    <w:link w:val="130"/>
    <w:rsid w:val="00A07427"/>
    <w:pPr>
      <w:widowControl/>
      <w:shd w:val="clear" w:color="auto" w:fill="FFFFFF"/>
      <w:autoSpaceDE/>
      <w:autoSpaceDN/>
      <w:spacing w:line="480" w:lineRule="exact"/>
    </w:pPr>
    <w:rPr>
      <w:rFonts w:asciiTheme="minorHAnsi" w:eastAsiaTheme="minorHAnsi" w:hAnsiTheme="minorHAnsi" w:cstheme="minorBidi"/>
      <w:sz w:val="27"/>
      <w:szCs w:val="27"/>
      <w:lang w:val="en-US"/>
    </w:rPr>
  </w:style>
  <w:style w:type="character" w:customStyle="1" w:styleId="spellingerror">
    <w:name w:val="spellingerror"/>
    <w:rsid w:val="00AF5B1D"/>
  </w:style>
  <w:style w:type="character" w:styleId="af5">
    <w:name w:val="Strong"/>
    <w:basedOn w:val="a2"/>
    <w:uiPriority w:val="22"/>
    <w:qFormat/>
    <w:rsid w:val="00D85C25"/>
    <w:rPr>
      <w:b/>
      <w:bCs/>
    </w:rPr>
  </w:style>
  <w:style w:type="paragraph" w:customStyle="1" w:styleId="c6">
    <w:name w:val="c6"/>
    <w:basedOn w:val="a1"/>
    <w:rsid w:val="00D85C25"/>
    <w:pPr>
      <w:widowControl/>
      <w:autoSpaceDE/>
      <w:autoSpaceDN/>
      <w:spacing w:before="100" w:beforeAutospacing="1" w:after="100" w:afterAutospacing="1"/>
    </w:pPr>
    <w:rPr>
      <w:sz w:val="24"/>
      <w:szCs w:val="24"/>
      <w:lang w:eastAsia="ru-RU"/>
    </w:rPr>
  </w:style>
  <w:style w:type="character" w:customStyle="1" w:styleId="c16">
    <w:name w:val="c16"/>
    <w:basedOn w:val="a2"/>
    <w:rsid w:val="00D85C25"/>
  </w:style>
  <w:style w:type="character" w:customStyle="1" w:styleId="c1">
    <w:name w:val="c1"/>
    <w:basedOn w:val="a2"/>
    <w:rsid w:val="00D85C25"/>
  </w:style>
  <w:style w:type="character" w:customStyle="1" w:styleId="c10">
    <w:name w:val="c10"/>
    <w:basedOn w:val="a2"/>
    <w:rsid w:val="00D85C25"/>
  </w:style>
  <w:style w:type="character" w:customStyle="1" w:styleId="FontStyle33">
    <w:name w:val="Font Style33"/>
    <w:rsid w:val="005B4619"/>
    <w:rPr>
      <w:rFonts w:ascii="Times New Roman" w:hAnsi="Times New Roman" w:cs="Times New Roman" w:hint="default"/>
      <w:color w:val="000000"/>
      <w:sz w:val="16"/>
      <w:szCs w:val="16"/>
    </w:rPr>
  </w:style>
  <w:style w:type="table" w:styleId="af6">
    <w:name w:val="Table Grid"/>
    <w:basedOn w:val="a3"/>
    <w:uiPriority w:val="59"/>
    <w:rsid w:val="00031AF5"/>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7">
    <w:name w:val="Основной"/>
    <w:basedOn w:val="a1"/>
    <w:link w:val="af8"/>
    <w:rsid w:val="00A16D47"/>
    <w:pPr>
      <w:widowControl/>
      <w:adjustRightInd w:val="0"/>
      <w:spacing w:line="214" w:lineRule="atLeast"/>
      <w:ind w:firstLine="283"/>
      <w:jc w:val="both"/>
      <w:textAlignment w:val="center"/>
    </w:pPr>
    <w:rPr>
      <w:rFonts w:ascii="NewtonCSanPin" w:hAnsi="NewtonCSanPin"/>
      <w:color w:val="000000"/>
      <w:sz w:val="21"/>
      <w:szCs w:val="21"/>
      <w:lang w:eastAsia="ru-RU"/>
    </w:rPr>
  </w:style>
  <w:style w:type="character" w:customStyle="1" w:styleId="af8">
    <w:name w:val="Основной Знак"/>
    <w:link w:val="af7"/>
    <w:rsid w:val="00A16D47"/>
    <w:rPr>
      <w:rFonts w:ascii="NewtonCSanPin" w:eastAsia="Times New Roman" w:hAnsi="NewtonCSanPin" w:cs="Times New Roman"/>
      <w:color w:val="000000"/>
      <w:sz w:val="21"/>
      <w:szCs w:val="21"/>
      <w:lang w:val="ru-RU" w:eastAsia="ru-RU"/>
    </w:rPr>
  </w:style>
  <w:style w:type="paragraph" w:customStyle="1" w:styleId="210">
    <w:name w:val="Заголовок 21"/>
    <w:basedOn w:val="a1"/>
    <w:uiPriority w:val="1"/>
    <w:qFormat/>
    <w:rsid w:val="00A16D47"/>
    <w:pPr>
      <w:spacing w:before="1"/>
      <w:ind w:left="2353" w:right="1067"/>
      <w:jc w:val="center"/>
      <w:outlineLvl w:val="2"/>
    </w:pPr>
    <w:rPr>
      <w:b/>
      <w:bCs/>
      <w:sz w:val="27"/>
      <w:szCs w:val="27"/>
      <w:lang w:eastAsia="ru-RU" w:bidi="ru-RU"/>
    </w:rPr>
  </w:style>
  <w:style w:type="character" w:styleId="af9">
    <w:name w:val="Hyperlink"/>
    <w:uiPriority w:val="99"/>
    <w:rsid w:val="00C106D0"/>
    <w:rPr>
      <w:color w:val="0000FF"/>
      <w:u w:val="single"/>
    </w:rPr>
  </w:style>
  <w:style w:type="character" w:styleId="afa">
    <w:name w:val="Emphasis"/>
    <w:qFormat/>
    <w:rsid w:val="00C106D0"/>
    <w:rPr>
      <w:i/>
      <w:iCs/>
    </w:rPr>
  </w:style>
  <w:style w:type="numbering" w:customStyle="1" w:styleId="14">
    <w:name w:val="Нет списка1"/>
    <w:next w:val="a4"/>
    <w:uiPriority w:val="99"/>
    <w:semiHidden/>
    <w:unhideWhenUsed/>
    <w:rsid w:val="00C106D0"/>
  </w:style>
  <w:style w:type="table" w:customStyle="1" w:styleId="15">
    <w:name w:val="Сетка таблицы1"/>
    <w:basedOn w:val="a3"/>
    <w:next w:val="af6"/>
    <w:uiPriority w:val="59"/>
    <w:rsid w:val="00C106D0"/>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Абзац списка Знак"/>
    <w:link w:val="a7"/>
    <w:uiPriority w:val="99"/>
    <w:locked/>
    <w:rsid w:val="00D1142D"/>
    <w:rPr>
      <w:rFonts w:ascii="Times New Roman" w:eastAsia="Times New Roman" w:hAnsi="Times New Roman" w:cs="Times New Roman"/>
      <w:lang w:val="ru-RU"/>
    </w:rPr>
  </w:style>
  <w:style w:type="character" w:customStyle="1" w:styleId="c3">
    <w:name w:val="c3"/>
    <w:basedOn w:val="a2"/>
    <w:qFormat/>
    <w:rsid w:val="00D1142D"/>
  </w:style>
  <w:style w:type="paragraph" w:customStyle="1" w:styleId="31">
    <w:name w:val="Обычный3"/>
    <w:rsid w:val="00E3231B"/>
    <w:pPr>
      <w:widowControl/>
      <w:autoSpaceDE/>
      <w:autoSpaceDN/>
      <w:spacing w:line="276" w:lineRule="auto"/>
    </w:pPr>
    <w:rPr>
      <w:rFonts w:ascii="Arial" w:eastAsia="Arial" w:hAnsi="Arial" w:cs="Arial"/>
      <w:color w:val="000000"/>
      <w:lang w:val="ru-RU" w:eastAsia="ru-RU"/>
    </w:rPr>
  </w:style>
  <w:style w:type="paragraph" w:customStyle="1" w:styleId="pboth">
    <w:name w:val="pboth"/>
    <w:basedOn w:val="a1"/>
    <w:rsid w:val="00BD225C"/>
    <w:pPr>
      <w:widowControl/>
      <w:autoSpaceDE/>
      <w:autoSpaceDN/>
      <w:spacing w:before="100" w:beforeAutospacing="1" w:after="100" w:afterAutospacing="1"/>
    </w:pPr>
    <w:rPr>
      <w:sz w:val="24"/>
      <w:szCs w:val="24"/>
      <w:lang w:eastAsia="ru-RU"/>
    </w:rPr>
  </w:style>
  <w:style w:type="paragraph" w:styleId="afb">
    <w:name w:val="Plain Text"/>
    <w:basedOn w:val="a1"/>
    <w:link w:val="afc"/>
    <w:uiPriority w:val="99"/>
    <w:unhideWhenUsed/>
    <w:rsid w:val="00E323D3"/>
    <w:pPr>
      <w:widowControl/>
      <w:autoSpaceDE/>
      <w:autoSpaceDN/>
    </w:pPr>
    <w:rPr>
      <w:rFonts w:ascii="Consolas" w:eastAsia="Calibri" w:hAnsi="Consolas" w:cs="Consolas"/>
      <w:sz w:val="21"/>
      <w:szCs w:val="21"/>
    </w:rPr>
  </w:style>
  <w:style w:type="character" w:customStyle="1" w:styleId="afc">
    <w:name w:val="Текст Знак"/>
    <w:basedOn w:val="a2"/>
    <w:link w:val="afb"/>
    <w:uiPriority w:val="99"/>
    <w:rsid w:val="00E323D3"/>
    <w:rPr>
      <w:rFonts w:ascii="Consolas" w:eastAsia="Calibri" w:hAnsi="Consolas" w:cs="Consolas"/>
      <w:sz w:val="21"/>
      <w:szCs w:val="21"/>
      <w:lang w:val="ru-RU"/>
    </w:rPr>
  </w:style>
  <w:style w:type="paragraph" w:customStyle="1" w:styleId="220">
    <w:name w:val="Заголовок 22"/>
    <w:basedOn w:val="a1"/>
    <w:uiPriority w:val="1"/>
    <w:qFormat/>
    <w:rsid w:val="00F16057"/>
    <w:pPr>
      <w:ind w:left="1114"/>
      <w:jc w:val="both"/>
      <w:outlineLvl w:val="2"/>
    </w:pPr>
    <w:rPr>
      <w:b/>
      <w:bCs/>
      <w:sz w:val="24"/>
      <w:szCs w:val="24"/>
      <w:lang w:eastAsia="ru-RU" w:bidi="ru-RU"/>
    </w:rPr>
  </w:style>
  <w:style w:type="paragraph" w:customStyle="1" w:styleId="81">
    <w:name w:val="Оглавление 81"/>
    <w:basedOn w:val="a1"/>
    <w:uiPriority w:val="1"/>
    <w:qFormat/>
    <w:rsid w:val="00166241"/>
    <w:pPr>
      <w:spacing w:before="104"/>
      <w:ind w:left="1414"/>
    </w:pPr>
    <w:rPr>
      <w:sz w:val="24"/>
      <w:szCs w:val="24"/>
      <w:lang w:eastAsia="ru-RU" w:bidi="ru-RU"/>
    </w:rPr>
  </w:style>
  <w:style w:type="paragraph" w:customStyle="1" w:styleId="c2">
    <w:name w:val="c2"/>
    <w:basedOn w:val="a1"/>
    <w:rsid w:val="001D7297"/>
    <w:pPr>
      <w:widowControl/>
      <w:autoSpaceDE/>
      <w:autoSpaceDN/>
      <w:spacing w:before="100" w:beforeAutospacing="1" w:after="100" w:afterAutospacing="1"/>
    </w:pPr>
    <w:rPr>
      <w:sz w:val="24"/>
      <w:szCs w:val="24"/>
      <w:lang w:eastAsia="ru-RU"/>
    </w:rPr>
  </w:style>
  <w:style w:type="paragraph" w:customStyle="1" w:styleId="c15">
    <w:name w:val="c15"/>
    <w:basedOn w:val="a1"/>
    <w:rsid w:val="001D7297"/>
    <w:pPr>
      <w:widowControl/>
      <w:autoSpaceDE/>
      <w:autoSpaceDN/>
      <w:spacing w:before="100" w:beforeAutospacing="1" w:after="100" w:afterAutospacing="1"/>
    </w:pPr>
    <w:rPr>
      <w:sz w:val="24"/>
      <w:szCs w:val="24"/>
      <w:lang w:eastAsia="ru-RU"/>
    </w:rPr>
  </w:style>
  <w:style w:type="character" w:customStyle="1" w:styleId="c0">
    <w:name w:val="c0"/>
    <w:basedOn w:val="a2"/>
    <w:rsid w:val="001D7297"/>
  </w:style>
  <w:style w:type="paragraph" w:customStyle="1" w:styleId="2A">
    <w:name w:val="Стиль таблицы 2 A"/>
    <w:rsid w:val="001D7297"/>
    <w:pPr>
      <w:widowControl/>
      <w:autoSpaceDE/>
      <w:autoSpaceDN/>
      <w:spacing w:after="200" w:line="276" w:lineRule="auto"/>
    </w:pPr>
    <w:rPr>
      <w:rFonts w:ascii="Helvetica" w:eastAsia="Arial Unicode MS" w:hAnsi="Helvetica" w:cs="Arial Unicode MS"/>
      <w:color w:val="000000"/>
      <w:sz w:val="20"/>
      <w:szCs w:val="20"/>
      <w:u w:color="000000"/>
      <w:lang w:val="ru-RU" w:eastAsia="ru-RU"/>
    </w:rPr>
  </w:style>
  <w:style w:type="character" w:customStyle="1" w:styleId="afd">
    <w:name w:val="Нет"/>
    <w:rsid w:val="001D7297"/>
  </w:style>
  <w:style w:type="paragraph" w:customStyle="1" w:styleId="230">
    <w:name w:val="Заголовок 23"/>
    <w:basedOn w:val="a1"/>
    <w:uiPriority w:val="1"/>
    <w:qFormat/>
    <w:rsid w:val="0074647C"/>
    <w:pPr>
      <w:ind w:left="1114"/>
      <w:jc w:val="both"/>
      <w:outlineLvl w:val="2"/>
    </w:pPr>
    <w:rPr>
      <w:b/>
      <w:bCs/>
      <w:sz w:val="24"/>
      <w:szCs w:val="24"/>
    </w:rPr>
  </w:style>
  <w:style w:type="character" w:styleId="afe">
    <w:name w:val="annotation reference"/>
    <w:basedOn w:val="a2"/>
    <w:uiPriority w:val="99"/>
    <w:semiHidden/>
    <w:unhideWhenUsed/>
    <w:rsid w:val="001F5B4D"/>
    <w:rPr>
      <w:sz w:val="16"/>
      <w:szCs w:val="16"/>
    </w:rPr>
  </w:style>
  <w:style w:type="paragraph" w:styleId="aff">
    <w:name w:val="annotation text"/>
    <w:basedOn w:val="a1"/>
    <w:link w:val="aff0"/>
    <w:uiPriority w:val="99"/>
    <w:semiHidden/>
    <w:unhideWhenUsed/>
    <w:rsid w:val="001F5B4D"/>
    <w:pPr>
      <w:widowControl/>
      <w:autoSpaceDE/>
      <w:autoSpaceDN/>
      <w:spacing w:after="160"/>
    </w:pPr>
    <w:rPr>
      <w:rFonts w:asciiTheme="minorHAnsi" w:eastAsiaTheme="minorHAnsi" w:hAnsiTheme="minorHAnsi" w:cstheme="minorBidi"/>
      <w:sz w:val="20"/>
      <w:szCs w:val="20"/>
    </w:rPr>
  </w:style>
  <w:style w:type="character" w:customStyle="1" w:styleId="aff0">
    <w:name w:val="Текст примечания Знак"/>
    <w:basedOn w:val="a2"/>
    <w:link w:val="aff"/>
    <w:uiPriority w:val="99"/>
    <w:semiHidden/>
    <w:rsid w:val="001F5B4D"/>
    <w:rPr>
      <w:sz w:val="20"/>
      <w:szCs w:val="20"/>
      <w:lang w:val="ru-RU"/>
    </w:rPr>
  </w:style>
  <w:style w:type="paragraph" w:styleId="aff1">
    <w:name w:val="annotation subject"/>
    <w:basedOn w:val="aff"/>
    <w:next w:val="aff"/>
    <w:link w:val="aff2"/>
    <w:uiPriority w:val="99"/>
    <w:semiHidden/>
    <w:unhideWhenUsed/>
    <w:rsid w:val="001F5B4D"/>
    <w:rPr>
      <w:b/>
      <w:bCs/>
    </w:rPr>
  </w:style>
  <w:style w:type="character" w:customStyle="1" w:styleId="aff2">
    <w:name w:val="Тема примечания Знак"/>
    <w:basedOn w:val="aff0"/>
    <w:link w:val="aff1"/>
    <w:uiPriority w:val="99"/>
    <w:semiHidden/>
    <w:rsid w:val="001F5B4D"/>
    <w:rPr>
      <w:b/>
      <w:bCs/>
      <w:sz w:val="20"/>
      <w:szCs w:val="20"/>
      <w:lang w:val="ru-RU"/>
    </w:rPr>
  </w:style>
  <w:style w:type="character" w:customStyle="1" w:styleId="aff3">
    <w:name w:val="Основной текст Знак"/>
    <w:basedOn w:val="a2"/>
    <w:link w:val="a5"/>
    <w:uiPriority w:val="1"/>
    <w:rsid w:val="001F5B4D"/>
    <w:rPr>
      <w:rFonts w:ascii="Times New Roman" w:eastAsia="Times New Roman" w:hAnsi="Times New Roman" w:cs="Times New Roman"/>
      <w:sz w:val="24"/>
      <w:szCs w:val="24"/>
      <w:lang w:val="ru-RU"/>
    </w:rPr>
  </w:style>
  <w:style w:type="paragraph" w:customStyle="1" w:styleId="110">
    <w:name w:val="Заголовок 11"/>
    <w:basedOn w:val="a1"/>
    <w:uiPriority w:val="1"/>
    <w:qFormat/>
    <w:rsid w:val="001F5B4D"/>
    <w:pPr>
      <w:ind w:left="392"/>
      <w:outlineLvl w:val="1"/>
    </w:pPr>
    <w:rPr>
      <w:b/>
      <w:bCs/>
      <w:sz w:val="24"/>
      <w:szCs w:val="24"/>
      <w:lang w:eastAsia="ru-RU" w:bidi="ru-RU"/>
    </w:rPr>
  </w:style>
</w:styles>
</file>

<file path=word/webSettings.xml><?xml version="1.0" encoding="utf-8"?>
<w:webSettings xmlns:r="http://schemas.openxmlformats.org/officeDocument/2006/relationships" xmlns:w="http://schemas.openxmlformats.org/wordprocessingml/2006/main">
  <w:divs>
    <w:div w:id="101460986">
      <w:bodyDiv w:val="1"/>
      <w:marLeft w:val="0"/>
      <w:marRight w:val="0"/>
      <w:marTop w:val="0"/>
      <w:marBottom w:val="0"/>
      <w:divBdr>
        <w:top w:val="none" w:sz="0" w:space="0" w:color="auto"/>
        <w:left w:val="none" w:sz="0" w:space="0" w:color="auto"/>
        <w:bottom w:val="none" w:sz="0" w:space="0" w:color="auto"/>
        <w:right w:val="none" w:sz="0" w:space="0" w:color="auto"/>
      </w:divBdr>
    </w:div>
    <w:div w:id="181406673">
      <w:bodyDiv w:val="1"/>
      <w:marLeft w:val="0"/>
      <w:marRight w:val="0"/>
      <w:marTop w:val="0"/>
      <w:marBottom w:val="0"/>
      <w:divBdr>
        <w:top w:val="none" w:sz="0" w:space="0" w:color="auto"/>
        <w:left w:val="none" w:sz="0" w:space="0" w:color="auto"/>
        <w:bottom w:val="none" w:sz="0" w:space="0" w:color="auto"/>
        <w:right w:val="none" w:sz="0" w:space="0" w:color="auto"/>
      </w:divBdr>
    </w:div>
    <w:div w:id="346835885">
      <w:bodyDiv w:val="1"/>
      <w:marLeft w:val="0"/>
      <w:marRight w:val="0"/>
      <w:marTop w:val="0"/>
      <w:marBottom w:val="0"/>
      <w:divBdr>
        <w:top w:val="none" w:sz="0" w:space="0" w:color="auto"/>
        <w:left w:val="none" w:sz="0" w:space="0" w:color="auto"/>
        <w:bottom w:val="none" w:sz="0" w:space="0" w:color="auto"/>
        <w:right w:val="none" w:sz="0" w:space="0" w:color="auto"/>
      </w:divBdr>
    </w:div>
    <w:div w:id="440761360">
      <w:bodyDiv w:val="1"/>
      <w:marLeft w:val="0"/>
      <w:marRight w:val="0"/>
      <w:marTop w:val="0"/>
      <w:marBottom w:val="0"/>
      <w:divBdr>
        <w:top w:val="none" w:sz="0" w:space="0" w:color="auto"/>
        <w:left w:val="none" w:sz="0" w:space="0" w:color="auto"/>
        <w:bottom w:val="none" w:sz="0" w:space="0" w:color="auto"/>
        <w:right w:val="none" w:sz="0" w:space="0" w:color="auto"/>
      </w:divBdr>
    </w:div>
    <w:div w:id="712653899">
      <w:bodyDiv w:val="1"/>
      <w:marLeft w:val="0"/>
      <w:marRight w:val="0"/>
      <w:marTop w:val="0"/>
      <w:marBottom w:val="0"/>
      <w:divBdr>
        <w:top w:val="none" w:sz="0" w:space="0" w:color="auto"/>
        <w:left w:val="none" w:sz="0" w:space="0" w:color="auto"/>
        <w:bottom w:val="none" w:sz="0" w:space="0" w:color="auto"/>
        <w:right w:val="none" w:sz="0" w:space="0" w:color="auto"/>
      </w:divBdr>
    </w:div>
    <w:div w:id="742141635">
      <w:bodyDiv w:val="1"/>
      <w:marLeft w:val="0"/>
      <w:marRight w:val="0"/>
      <w:marTop w:val="0"/>
      <w:marBottom w:val="0"/>
      <w:divBdr>
        <w:top w:val="none" w:sz="0" w:space="0" w:color="auto"/>
        <w:left w:val="none" w:sz="0" w:space="0" w:color="auto"/>
        <w:bottom w:val="none" w:sz="0" w:space="0" w:color="auto"/>
        <w:right w:val="none" w:sz="0" w:space="0" w:color="auto"/>
      </w:divBdr>
    </w:div>
    <w:div w:id="787745730">
      <w:bodyDiv w:val="1"/>
      <w:marLeft w:val="0"/>
      <w:marRight w:val="0"/>
      <w:marTop w:val="0"/>
      <w:marBottom w:val="0"/>
      <w:divBdr>
        <w:top w:val="none" w:sz="0" w:space="0" w:color="auto"/>
        <w:left w:val="none" w:sz="0" w:space="0" w:color="auto"/>
        <w:bottom w:val="none" w:sz="0" w:space="0" w:color="auto"/>
        <w:right w:val="none" w:sz="0" w:space="0" w:color="auto"/>
      </w:divBdr>
    </w:div>
    <w:div w:id="863980049">
      <w:bodyDiv w:val="1"/>
      <w:marLeft w:val="0"/>
      <w:marRight w:val="0"/>
      <w:marTop w:val="0"/>
      <w:marBottom w:val="0"/>
      <w:divBdr>
        <w:top w:val="none" w:sz="0" w:space="0" w:color="auto"/>
        <w:left w:val="none" w:sz="0" w:space="0" w:color="auto"/>
        <w:bottom w:val="none" w:sz="0" w:space="0" w:color="auto"/>
        <w:right w:val="none" w:sz="0" w:space="0" w:color="auto"/>
      </w:divBdr>
    </w:div>
    <w:div w:id="1305040928">
      <w:bodyDiv w:val="1"/>
      <w:marLeft w:val="0"/>
      <w:marRight w:val="0"/>
      <w:marTop w:val="0"/>
      <w:marBottom w:val="0"/>
      <w:divBdr>
        <w:top w:val="none" w:sz="0" w:space="0" w:color="auto"/>
        <w:left w:val="none" w:sz="0" w:space="0" w:color="auto"/>
        <w:bottom w:val="none" w:sz="0" w:space="0" w:color="auto"/>
        <w:right w:val="none" w:sz="0" w:space="0" w:color="auto"/>
      </w:divBdr>
    </w:div>
    <w:div w:id="1617251969">
      <w:bodyDiv w:val="1"/>
      <w:marLeft w:val="0"/>
      <w:marRight w:val="0"/>
      <w:marTop w:val="0"/>
      <w:marBottom w:val="0"/>
      <w:divBdr>
        <w:top w:val="none" w:sz="0" w:space="0" w:color="auto"/>
        <w:left w:val="none" w:sz="0" w:space="0" w:color="auto"/>
        <w:bottom w:val="none" w:sz="0" w:space="0" w:color="auto"/>
        <w:right w:val="none" w:sz="0" w:space="0" w:color="auto"/>
      </w:divBdr>
    </w:div>
    <w:div w:id="16364474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image" Target="media/image2.wmf"/><Relationship Id="rId26" Type="http://schemas.openxmlformats.org/officeDocument/2006/relationships/hyperlink" Target="http://yandex.ru/clck/redir/AiuY0DBWFJ4ePaEse6rgeAjgs2pI3DW99KUdgowt9XtO8xHuNro5yY7HkrvpCPAnyW-aToAafz5UvLxrcMSEVVRYpzFvpZB19zENKbqhgkn-lLOqskAS7PC519NGZLDcJIDTMhci1IJ7m_4_ELe5o8R-ZidLU0IelZxCWt-HQoeO4WpOz15-lD2Sf-FbwE_y?data=UlNrNmk5WktYejR0eWJFYk1LdmtxbTg2MTlnRzdoaWY0QTRvbzU5eUVvX2piUDNFVjB3RWRDdmxrckx3RWdPN1NxYmJHbkxJeUU2N3ozSXFmVDVGckNRN2lQQlJldlR1VU5KTjM2UGJIWHVfRXZOUGpJV2dxbVNhY2x2U3VHSEc&amp;b64e=2&amp;sign=eed96ee36c6e27eb97634e090ccb4b31&amp;keyno=8&amp;l10n=ru&amp;i=7" TargetMode="External"/><Relationship Id="rId3" Type="http://schemas.openxmlformats.org/officeDocument/2006/relationships/styles" Target="styles.xml"/><Relationship Id="rId21" Type="http://schemas.openxmlformats.org/officeDocument/2006/relationships/oleObject" Target="embeddings/oleObject2.bin"/><Relationship Id="rId7" Type="http://schemas.openxmlformats.org/officeDocument/2006/relationships/endnotes" Target="endnotes.xml"/><Relationship Id="rId12" Type="http://schemas.openxmlformats.org/officeDocument/2006/relationships/hyperlink" Target="http://pandia.ru/text/category/prakticheskie_raboti/" TargetMode="External"/><Relationship Id="rId17" Type="http://schemas.openxmlformats.org/officeDocument/2006/relationships/hyperlink" Target="consultantplus://offline/ref=1B662B017351E242253EB9CE177ABD9CDDB2D9C8749B94D222DC7DEF1838A99F40F31021E63A80B7gBPEO" TargetMode="External"/><Relationship Id="rId25"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hyperlink" Target="http://base.garant.ru/10103000/" TargetMode="External"/><Relationship Id="rId20" Type="http://schemas.openxmlformats.org/officeDocument/2006/relationships/image" Target="media/image3.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andia.ru/text/category/vipolnenie_rabot/" TargetMode="External"/><Relationship Id="rId24" Type="http://schemas.openxmlformats.org/officeDocument/2006/relationships/image" Target="media/image5.wmf"/><Relationship Id="rId5" Type="http://schemas.openxmlformats.org/officeDocument/2006/relationships/webSettings" Target="webSettings.xml"/><Relationship Id="rId15" Type="http://schemas.openxmlformats.org/officeDocument/2006/relationships/hyperlink" Target="http://base.garant.ru/1549448/" TargetMode="External"/><Relationship Id="rId23" Type="http://schemas.openxmlformats.org/officeDocument/2006/relationships/oleObject" Target="embeddings/oleObject3.bin"/><Relationship Id="rId28" Type="http://schemas.openxmlformats.org/officeDocument/2006/relationships/footer" Target="footer3.xml"/><Relationship Id="rId10" Type="http://schemas.openxmlformats.org/officeDocument/2006/relationships/hyperlink" Target="http://pandia.ru/text/category/kontrolmznie_raboti/" TargetMode="External"/><Relationship Id="rId19" Type="http://schemas.openxmlformats.org/officeDocument/2006/relationships/oleObject" Target="embeddings/oleObject1.bin"/><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base.garant.ru/185479/" TargetMode="External"/><Relationship Id="rId22" Type="http://schemas.openxmlformats.org/officeDocument/2006/relationships/image" Target="media/image4.wmf"/><Relationship Id="rId27" Type="http://schemas.openxmlformats.org/officeDocument/2006/relationships/hyperlink" Target="consultantplus://offline/ref%3D7ABCF3F04028D109116B2191643291783C10185B30D08A7337CB4C146C34072F1419DDA662D0F9K8o9M"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46634C-684A-4435-9663-99367C8E9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290</Pages>
  <Words>128128</Words>
  <Characters>730332</Characters>
  <Application>Microsoft Office Word</Application>
  <DocSecurity>0</DocSecurity>
  <Lines>6086</Lines>
  <Paragraphs>1713</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Company>
  <LinksUpToDate>false</LinksUpToDate>
  <CharactersWithSpaces>856747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Людмила Сергеевна</dc:creator>
  <cp:lastModifiedBy>1</cp:lastModifiedBy>
  <cp:revision>3</cp:revision>
  <cp:lastPrinted>2020-03-09T14:00:00Z</cp:lastPrinted>
  <dcterms:created xsi:type="dcterms:W3CDTF">2020-03-13T08:24:00Z</dcterms:created>
  <dcterms:modified xsi:type="dcterms:W3CDTF">2020-03-14T17:12:00Z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2019-11-21T00:00:00Z</vt:filetime>
  </property>
  <property fmtid="{D5CDD505-2E9C-101B-9397-08002B2CF9AE}" pid="3" name="Creator">
    <vt:lpwstr>Microsoft® Word 2010</vt:lpwstr>
  </property>
  <property fmtid="{D5CDD505-2E9C-101B-9397-08002B2CF9AE}" pid="4" name="LastSaved">
    <vt:filetime>2020-02-11T00:00:00Z</vt:filetime>
  </property>
</Properties>
</file>